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25A95" w:rsidRPr="00F25A95" w:rsidRDefault="00F25A95" w:rsidP="00F25A95">
      <w:pPr>
        <w:jc w:val="center"/>
        <w:rPr>
          <w:sz w:val="24"/>
          <w:szCs w:val="24"/>
          <w:u w:val="single"/>
        </w:rPr>
      </w:pPr>
      <w:r w:rsidRPr="00F25A95">
        <w:rPr>
          <w:sz w:val="24"/>
          <w:szCs w:val="24"/>
          <w:u w:val="single"/>
        </w:rPr>
        <w:t>Swayze Burton, Nathan Houston and Eric Houston Annexation</w:t>
      </w:r>
    </w:p>
    <w:p w:rsidR="00F25A95" w:rsidRDefault="00F25A95"/>
    <w:p w:rsidR="00446342" w:rsidRDefault="00F25A95">
      <w:r w:rsidRPr="00F25A95">
        <w:t>Commencing at the Corner of Sections 19, 20, 29 and 30, Township 34 South, Range 5 West, Salt Lake Base &amp; Meridian, Utah, and running thence North 00°20'18" West along the line between said Sections 19 and 20, 2642.89 feet to the 1/4 of Sections 19 and 20; thence North 89°03'27" East along the east-west centerline of said Section 20, 3634.50 feet; thence South 00°56'33" East 1256.96 feet to the True Point of Beginning, said point being on the boundary of Panguitch City; thence South 89°05'03" West along the boundary of Panguitch City, 539.12 feet; thence South 89°05'34" West along the boundary of Panguitch City, 54.43 feet; thence North 00°13'15" West leaving said boundary of Panguitch City, 924.52 feet; thence North 87°12'21" East 231.54 feet; thence South 00°54'58" West 159.81 feet; thence North 86°00'59" East 375.20 feet to the easterly right-of-way line of U.S. Highway 89, which point is on the boundary of Panguitch City; thence South 06°33'50" East along said easterly right-of-way line and on the boundary of Panguitch City, 93.70 feet; thence South 07°14'21" East continuing along the said easterly right-of-way line, 356.25 feet; thence South 05°47'43" East continuing along the said easterly right-of-way line, 204.04 feet; thence South 06°33'59" East continuing along the said easterly right-of-way line, 142.97 feet; thence South 89°22'43" West leaving said easterly right-of-way line and on the boundary of Panguitch City, 98.53 feet to the point of beginning containing 10.562 acres.</w:t>
      </w:r>
    </w:p>
    <w:sectPr w:rsidR="004463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95"/>
    <w:rsid w:val="004121FC"/>
    <w:rsid w:val="00CE257B"/>
    <w:rsid w:val="00EF6D53"/>
    <w:rsid w:val="00F2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32C0D3-88D8-489E-9356-0F5490B50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1323</Characters>
  <Application>Microsoft Office Word</Application>
  <DocSecurity>4</DocSecurity>
  <Lines>17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PCUser</dc:creator>
  <cp:keywords/>
  <dc:description/>
  <cp:lastModifiedBy>Tyrissa Howell</cp:lastModifiedBy>
  <cp:revision>2</cp:revision>
  <dcterms:created xsi:type="dcterms:W3CDTF">2023-07-13T21:30:00Z</dcterms:created>
  <dcterms:modified xsi:type="dcterms:W3CDTF">2023-07-13T21:30:00Z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069cf5ccb014b4334da448f77c7665b3b9807e637478128e6113e53cd6d279d8</vt:lpwstr>
  </property>
</Properties>
</file>