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1E352" w14:textId="77777777" w:rsidR="008C563D" w:rsidRPr="001673F0" w:rsidRDefault="008C563D" w:rsidP="0070641C">
      <w:pPr>
        <w:jc w:val="center"/>
        <w:rPr>
          <w:rFonts w:ascii="Amasis MT Pro" w:hAnsi="Amasis MT Pro"/>
          <w:sz w:val="10"/>
          <w:szCs w:val="10"/>
        </w:rPr>
      </w:pPr>
    </w:p>
    <w:p w14:paraId="65978C8E" w14:textId="073164C6" w:rsidR="001A2AC1" w:rsidRPr="00E3668B" w:rsidRDefault="0070641C" w:rsidP="001A2AC1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1A2AC1">
        <w:rPr>
          <w:rFonts w:ascii="Amasis MT Pro" w:hAnsi="Amasis MT Pro"/>
          <w:b/>
          <w:bCs/>
        </w:rPr>
        <w:t xml:space="preserve">Welcome </w:t>
      </w:r>
      <w:r w:rsidR="001A2AC1">
        <w:rPr>
          <w:rFonts w:ascii="Amasis MT Pro" w:hAnsi="Amasis MT Pro"/>
          <w:b/>
          <w:bCs/>
        </w:rPr>
        <w:t>–</w:t>
      </w:r>
      <w:r w:rsidRPr="001A2AC1">
        <w:rPr>
          <w:rFonts w:ascii="Amasis MT Pro" w:hAnsi="Amasis MT Pro"/>
          <w:b/>
          <w:bCs/>
          <w:i/>
          <w:iCs/>
        </w:rPr>
        <w:t>Mayor</w:t>
      </w:r>
    </w:p>
    <w:p w14:paraId="1003FDD9" w14:textId="1CBDC3F7" w:rsidR="00E3668B" w:rsidRPr="00E3668B" w:rsidRDefault="00E3668B" w:rsidP="00E3668B">
      <w:pPr>
        <w:ind w:left="1440"/>
        <w:rPr>
          <w:rFonts w:ascii="Amasis MT Pro" w:hAnsi="Amasis MT Pro"/>
        </w:rPr>
      </w:pPr>
      <w:r>
        <w:rPr>
          <w:rFonts w:ascii="Amasis MT Pro" w:hAnsi="Amasis MT Pro"/>
        </w:rPr>
        <w:t>Mayor Olsen welcomed all to the Special City Council Meeting.</w:t>
      </w:r>
    </w:p>
    <w:p w14:paraId="3045ED0B" w14:textId="3509D768" w:rsidR="00E3668B" w:rsidRPr="00E3668B" w:rsidRDefault="0070641C" w:rsidP="00E3668B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E3668B">
        <w:rPr>
          <w:rFonts w:ascii="Amasis MT Pro" w:hAnsi="Amasis MT Pro"/>
          <w:b/>
          <w:bCs/>
        </w:rPr>
        <w:t xml:space="preserve">Roll Call – </w:t>
      </w:r>
      <w:r w:rsidRPr="00E3668B">
        <w:rPr>
          <w:rFonts w:ascii="Amasis MT Pro" w:hAnsi="Amasis MT Pro"/>
          <w:b/>
          <w:bCs/>
          <w:i/>
          <w:iCs/>
        </w:rPr>
        <w:t>Recorder</w:t>
      </w:r>
    </w:p>
    <w:p w14:paraId="32FBFEC7" w14:textId="2FBEDCAF" w:rsidR="00E3668B" w:rsidRPr="00E3668B" w:rsidRDefault="00E3668B" w:rsidP="00E3668B">
      <w:pPr>
        <w:ind w:left="1080"/>
        <w:rPr>
          <w:rFonts w:ascii="Amasis MT Pro" w:hAnsi="Amasis MT Pro"/>
        </w:rPr>
      </w:pPr>
      <w:r w:rsidRPr="00E3668B">
        <w:rPr>
          <w:rFonts w:ascii="Amasis MT Pro" w:hAnsi="Amasis MT Pro"/>
          <w:b/>
          <w:bCs/>
        </w:rPr>
        <w:t>Present:</w:t>
      </w:r>
      <w:r>
        <w:rPr>
          <w:rFonts w:ascii="Amasis MT Pro" w:hAnsi="Amasis MT Pro"/>
          <w:b/>
          <w:bCs/>
        </w:rPr>
        <w:t xml:space="preserve"> </w:t>
      </w:r>
      <w:r w:rsidRPr="00E3668B">
        <w:rPr>
          <w:rFonts w:ascii="Amasis MT Pro" w:hAnsi="Amasis MT Pro"/>
        </w:rPr>
        <w:t>D. Lynn Beesley, Michael T. Olsen (Not voting), Russell G. Keisel, Samuel Drape</w:t>
      </w:r>
      <w:r>
        <w:rPr>
          <w:rFonts w:ascii="Amasis MT Pro" w:hAnsi="Amasis MT Pro"/>
        </w:rPr>
        <w:t>r</w:t>
      </w:r>
    </w:p>
    <w:p w14:paraId="509E836C" w14:textId="4824FEE3" w:rsidR="00E3668B" w:rsidRPr="00E3668B" w:rsidRDefault="00E3668B" w:rsidP="00E3668B">
      <w:pPr>
        <w:ind w:left="108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Attending through Zoom:  </w:t>
      </w:r>
      <w:proofErr w:type="spellStart"/>
      <w:r w:rsidRPr="00E3668B">
        <w:rPr>
          <w:rFonts w:ascii="Amasis MT Pro" w:hAnsi="Amasis MT Pro"/>
        </w:rPr>
        <w:t>Rondy</w:t>
      </w:r>
      <w:proofErr w:type="spellEnd"/>
      <w:r w:rsidRPr="00E3668B">
        <w:rPr>
          <w:rFonts w:ascii="Amasis MT Pro" w:hAnsi="Amasis MT Pro"/>
        </w:rPr>
        <w:t xml:space="preserve"> G. Black</w:t>
      </w:r>
    </w:p>
    <w:p w14:paraId="2F3268CB" w14:textId="5A94F666" w:rsidR="00E3668B" w:rsidRDefault="00E3668B" w:rsidP="00E3668B">
      <w:pPr>
        <w:ind w:left="1080"/>
        <w:rPr>
          <w:rFonts w:ascii="Amasis MT Pro" w:hAnsi="Amasis MT Pro"/>
          <w:b/>
          <w:bCs/>
        </w:rPr>
      </w:pPr>
      <w:r w:rsidRPr="00E3668B">
        <w:rPr>
          <w:rFonts w:ascii="Amasis MT Pro" w:hAnsi="Amasis MT Pro"/>
          <w:b/>
          <w:bCs/>
        </w:rPr>
        <w:t>Absent:</w:t>
      </w:r>
      <w:r>
        <w:rPr>
          <w:rFonts w:ascii="Amasis MT Pro" w:hAnsi="Amasis MT Pro"/>
          <w:b/>
          <w:bCs/>
        </w:rPr>
        <w:t xml:space="preserve"> </w:t>
      </w:r>
      <w:r w:rsidRPr="00E3668B">
        <w:rPr>
          <w:rFonts w:ascii="Amasis MT Pro" w:hAnsi="Amasis MT Pro"/>
        </w:rPr>
        <w:t>Paul C. Madsen</w:t>
      </w:r>
      <w:r>
        <w:rPr>
          <w:rFonts w:ascii="Amasis MT Pro" w:hAnsi="Amasis MT Pro"/>
          <w:b/>
          <w:bCs/>
        </w:rPr>
        <w:t xml:space="preserve"> </w:t>
      </w:r>
    </w:p>
    <w:p w14:paraId="183B26A3" w14:textId="3AA49986" w:rsidR="00E3668B" w:rsidRDefault="00E3668B" w:rsidP="00E3668B">
      <w:pPr>
        <w:ind w:left="108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Attending by Phone: </w:t>
      </w:r>
      <w:r w:rsidRPr="00E3668B">
        <w:rPr>
          <w:rFonts w:ascii="Amasis MT Pro" w:hAnsi="Amasis MT Pro"/>
        </w:rPr>
        <w:t>J-U-B Engineers</w:t>
      </w:r>
    </w:p>
    <w:p w14:paraId="27834E53" w14:textId="024F9F0D" w:rsidR="00E3668B" w:rsidRDefault="00E3668B" w:rsidP="00E3668B">
      <w:pPr>
        <w:ind w:left="108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>Attending for Planning &amp; Zoning Committee:</w:t>
      </w:r>
      <w:r>
        <w:rPr>
          <w:rFonts w:ascii="Amasis MT Pro" w:hAnsi="Amasis MT Pro"/>
        </w:rPr>
        <w:t xml:space="preserve">  Brett Mikkelsen</w:t>
      </w:r>
    </w:p>
    <w:p w14:paraId="5633B83A" w14:textId="2A85BC01" w:rsidR="00E3668B" w:rsidRDefault="00E3668B" w:rsidP="00E3668B">
      <w:pPr>
        <w:ind w:left="108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>Personnel in attendance:</w:t>
      </w:r>
      <w:r>
        <w:rPr>
          <w:rFonts w:ascii="Amasis MT Pro" w:hAnsi="Amasis MT Pro"/>
        </w:rPr>
        <w:t xml:space="preserve">  Jeanne Tejada (Recorder)</w:t>
      </w:r>
    </w:p>
    <w:p w14:paraId="3B9DC679" w14:textId="3115D266" w:rsidR="00FC41C4" w:rsidRPr="00E3668B" w:rsidRDefault="00FC41C4" w:rsidP="00E3668B">
      <w:pPr>
        <w:ind w:left="108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>Others in Attendance:</w:t>
      </w:r>
      <w:r>
        <w:rPr>
          <w:rFonts w:ascii="Amasis MT Pro" w:hAnsi="Amasis MT Pro"/>
        </w:rPr>
        <w:t xml:space="preserve">  Ron Phelps, Jackson Lambie (Messenger), Brian Beck, </w:t>
      </w:r>
      <w:r w:rsidR="004906D8">
        <w:rPr>
          <w:rFonts w:ascii="Amasis MT Pro" w:hAnsi="Amasis MT Pro"/>
        </w:rPr>
        <w:t>Tom</w:t>
      </w:r>
      <w:r>
        <w:rPr>
          <w:rFonts w:ascii="Amasis MT Pro" w:hAnsi="Amasis MT Pro"/>
        </w:rPr>
        <w:t xml:space="preserve"> Nielson, Brett Cisco, Gary Peel</w:t>
      </w:r>
      <w:r w:rsidR="00B85779">
        <w:rPr>
          <w:rFonts w:ascii="Amasis MT Pro" w:hAnsi="Amasis MT Pro"/>
        </w:rPr>
        <w:t xml:space="preserve">, </w:t>
      </w:r>
    </w:p>
    <w:p w14:paraId="386291F0" w14:textId="77777777" w:rsidR="0070641C" w:rsidRPr="0070641C" w:rsidRDefault="0070641C" w:rsidP="00D67CCF">
      <w:pPr>
        <w:pStyle w:val="ListParagraph"/>
        <w:ind w:left="1080"/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</w:p>
    <w:p w14:paraId="2D2261C2" w14:textId="63333761" w:rsidR="00974EC7" w:rsidRPr="00974EC7" w:rsidRDefault="0070641C" w:rsidP="00974E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>Discussion</w:t>
      </w:r>
      <w:r w:rsidR="00974EC7">
        <w:rPr>
          <w:rFonts w:ascii="Amasis MT Pro" w:hAnsi="Amasis MT Pro"/>
          <w:b/>
          <w:bCs/>
        </w:rPr>
        <w:t xml:space="preserve"> –</w:t>
      </w:r>
      <w:r w:rsidR="00974EC7">
        <w:rPr>
          <w:rFonts w:ascii="Amasis MT Pro" w:hAnsi="Amasis MT Pro"/>
          <w:b/>
          <w:bCs/>
          <w:i/>
          <w:iCs/>
        </w:rPr>
        <w:t>Mayor</w:t>
      </w:r>
    </w:p>
    <w:p w14:paraId="2A96108D" w14:textId="2040CD8C" w:rsidR="00962D56" w:rsidRDefault="00974EC7" w:rsidP="00974EC7">
      <w:pPr>
        <w:ind w:left="1440"/>
        <w:rPr>
          <w:rFonts w:ascii="Amasis MT Pro" w:hAnsi="Amasis MT Pro"/>
          <w:b/>
          <w:bCs/>
        </w:rPr>
      </w:pPr>
      <w:r w:rsidRPr="00E3668B">
        <w:rPr>
          <w:rFonts w:ascii="Amasis MT Pro" w:hAnsi="Amasis MT Pro"/>
          <w:b/>
          <w:bCs/>
        </w:rPr>
        <w:t>Discussion on zoning requirements for Planned Unit Developments (PUD).</w:t>
      </w:r>
      <w:r w:rsidR="00D92525" w:rsidRPr="00E3668B">
        <w:rPr>
          <w:rFonts w:ascii="Amasis MT Pro" w:hAnsi="Amasis MT Pro"/>
          <w:b/>
          <w:bCs/>
        </w:rPr>
        <w:t xml:space="preserve"> </w:t>
      </w:r>
    </w:p>
    <w:p w14:paraId="699B73DD" w14:textId="7D1EFEE8" w:rsidR="00E3668B" w:rsidRDefault="00E3668B" w:rsidP="00E3668B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>Mayor Olsen had Bryce, from J-U-B start things off.  Most PUD developments are on private roadways, not on public, city streets.</w:t>
      </w:r>
    </w:p>
    <w:p w14:paraId="0F605163" w14:textId="446828CC" w:rsidR="00E3668B" w:rsidRDefault="00E3668B" w:rsidP="00FC41C4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 xml:space="preserve">Councilmember Keisel said </w:t>
      </w:r>
      <w:r w:rsidR="00B85779">
        <w:rPr>
          <w:rFonts w:ascii="Amasis MT Pro" w:hAnsi="Amasis MT Pro"/>
        </w:rPr>
        <w:t>Duplexes</w:t>
      </w:r>
      <w:r>
        <w:rPr>
          <w:rFonts w:ascii="Amasis MT Pro" w:hAnsi="Amasis MT Pro"/>
        </w:rPr>
        <w:t xml:space="preserve"> have to have the footage, what is the difference.  It was explained that the duplex is rented, you cannot sell half of the duplex.  PUD’s are sold individually.</w:t>
      </w:r>
    </w:p>
    <w:p w14:paraId="14C92820" w14:textId="529D8EBA" w:rsidR="00E3668B" w:rsidRDefault="00E3668B" w:rsidP="00FC41C4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>Brian Beck questioned if the PUD takes on the same zoning as where it is placed, or if they have their own zoning?  It is usually a developer/city agreement.</w:t>
      </w:r>
    </w:p>
    <w:p w14:paraId="663954F7" w14:textId="7F993E9A" w:rsidR="00FC41C4" w:rsidRDefault="00FC41C4" w:rsidP="00FC41C4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>Brett Mikkelsen said he felt it needs to be separated, the difference between PUD’s and other developments.  Bryce at J-U-B, said typically they go off the city code/ordinances.  It typically comes down to an agreement between the city and the developer.  Brett also stated to him the difference to him is if you are renting or selling.</w:t>
      </w:r>
      <w:r w:rsidR="00B04C86">
        <w:rPr>
          <w:rFonts w:ascii="Amasis MT Pro" w:hAnsi="Amasis MT Pro"/>
        </w:rPr>
        <w:t xml:space="preserve">  </w:t>
      </w:r>
    </w:p>
    <w:p w14:paraId="66997169" w14:textId="149776AC" w:rsidR="00B04C86" w:rsidRDefault="00B04C86" w:rsidP="00FC41C4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lastRenderedPageBreak/>
        <w:t xml:space="preserve">Some are of the opinion that if the road will be turned back to the city, it needs to follow the city ordinances.  A PUD is private and subdivision is public.  </w:t>
      </w:r>
    </w:p>
    <w:p w14:paraId="3BE6369A" w14:textId="206566BE" w:rsidR="0067567A" w:rsidRDefault="0067567A" w:rsidP="00FC41C4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 xml:space="preserve">It was discussed talking with some other cities and </w:t>
      </w:r>
      <w:r w:rsidR="00996CA7">
        <w:rPr>
          <w:rFonts w:ascii="Amasis MT Pro" w:hAnsi="Amasis MT Pro"/>
        </w:rPr>
        <w:t>seeing</w:t>
      </w:r>
      <w:r>
        <w:rPr>
          <w:rFonts w:ascii="Amasis MT Pro" w:hAnsi="Amasis MT Pro"/>
        </w:rPr>
        <w:t xml:space="preserve"> what they are doing.  </w:t>
      </w:r>
    </w:p>
    <w:p w14:paraId="2F7322C7" w14:textId="4FF88919" w:rsidR="004906D8" w:rsidRDefault="004906D8" w:rsidP="004906D8">
      <w:pPr>
        <w:rPr>
          <w:rFonts w:ascii="Amasis MT Pro" w:hAnsi="Amasis MT Pro"/>
        </w:rPr>
      </w:pPr>
      <w:r>
        <w:rPr>
          <w:rFonts w:ascii="Amasis MT Pro" w:hAnsi="Amasis MT Pro"/>
        </w:rPr>
        <w:t>***The recording had some problems right here and the recording had to be restarted.</w:t>
      </w:r>
    </w:p>
    <w:p w14:paraId="7FBB21CD" w14:textId="424B07E0" w:rsidR="00996CA7" w:rsidRDefault="00996CA7" w:rsidP="00996CA7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>Ron Phelps asked if they could consider putting an overlay on the zone that pertains to just PUD’s.</w:t>
      </w:r>
    </w:p>
    <w:p w14:paraId="64A87D0F" w14:textId="403700B2" w:rsidR="004906D8" w:rsidRDefault="004906D8" w:rsidP="00FC41C4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>J-U-B is going to try and get some samples of developer agreements.  That way they can set some parameters and make it standard for everyone.</w:t>
      </w:r>
    </w:p>
    <w:p w14:paraId="5ABA499D" w14:textId="123E23D8" w:rsidR="004906D8" w:rsidRDefault="00B85779" w:rsidP="00FC41C4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>Councilmember Blacks</w:t>
      </w:r>
      <w:r w:rsidR="004906D8">
        <w:rPr>
          <w:rFonts w:ascii="Amasis MT Pro" w:hAnsi="Amasis MT Pro"/>
        </w:rPr>
        <w:t xml:space="preserve"> concern is where they are allowed and their impact on the </w:t>
      </w:r>
      <w:r>
        <w:rPr>
          <w:rFonts w:ascii="Amasis MT Pro" w:hAnsi="Amasis MT Pro"/>
        </w:rPr>
        <w:t>city’s</w:t>
      </w:r>
      <w:r w:rsidR="004906D8">
        <w:rPr>
          <w:rFonts w:ascii="Amasis MT Pro" w:hAnsi="Amasis MT Pro"/>
        </w:rPr>
        <w:t xml:space="preserve"> infrastructure.</w:t>
      </w:r>
    </w:p>
    <w:p w14:paraId="203540F8" w14:textId="2B17508A" w:rsidR="004906D8" w:rsidRPr="00E3668B" w:rsidRDefault="004906D8" w:rsidP="00FC41C4">
      <w:pPr>
        <w:ind w:left="2160"/>
        <w:rPr>
          <w:rFonts w:ascii="Amasis MT Pro" w:hAnsi="Amasis MT Pro"/>
        </w:rPr>
      </w:pPr>
      <w:r>
        <w:rPr>
          <w:rFonts w:ascii="Amasis MT Pro" w:hAnsi="Amasis MT Pro"/>
        </w:rPr>
        <w:t>Councilmember Keisel would like to have a standard agreement.</w:t>
      </w:r>
    </w:p>
    <w:p w14:paraId="5E7F50B1" w14:textId="452D0361" w:rsidR="0070641C" w:rsidRPr="0070641C" w:rsidRDefault="0070641C" w:rsidP="0070641C">
      <w:pPr>
        <w:pStyle w:val="ListParagraph"/>
        <w:numPr>
          <w:ilvl w:val="0"/>
          <w:numId w:val="1"/>
        </w:numPr>
        <w:spacing w:after="0"/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>Adjourn</w:t>
      </w:r>
      <w:r w:rsidR="004906D8">
        <w:rPr>
          <w:rFonts w:ascii="Amasis MT Pro" w:hAnsi="Amasis MT Pro"/>
          <w:b/>
          <w:bCs/>
        </w:rPr>
        <w:t xml:space="preserve"> </w:t>
      </w:r>
      <w:r w:rsidR="005F246A">
        <w:rPr>
          <w:rFonts w:ascii="Amasis MT Pro" w:hAnsi="Amasis MT Pro"/>
          <w:b/>
          <w:bCs/>
        </w:rPr>
        <w:t>7:50pm</w:t>
      </w:r>
    </w:p>
    <w:p w14:paraId="2234B522" w14:textId="462B64CA" w:rsidR="00962D56" w:rsidRDefault="00962D56" w:rsidP="0070641C">
      <w:pPr>
        <w:spacing w:after="0"/>
        <w:rPr>
          <w:rFonts w:ascii="Amasis MT Pro" w:hAnsi="Amasis MT Pro" w:cs="Adobe Devanagari"/>
        </w:rPr>
      </w:pPr>
    </w:p>
    <w:p w14:paraId="2339EA5F" w14:textId="1486E0EF" w:rsidR="0070641C" w:rsidRDefault="0070641C" w:rsidP="0070641C">
      <w:pPr>
        <w:spacing w:after="0"/>
        <w:rPr>
          <w:rFonts w:ascii="Amasis MT Pro" w:hAnsi="Amasis MT Pro" w:cs="Adobe Devanagari"/>
        </w:rPr>
      </w:pPr>
    </w:p>
    <w:p w14:paraId="74866E07" w14:textId="77777777" w:rsidR="004906D8" w:rsidRDefault="004906D8" w:rsidP="0070641C">
      <w:pPr>
        <w:spacing w:after="0"/>
        <w:rPr>
          <w:rFonts w:ascii="Amasis MT Pro" w:hAnsi="Amasis MT Pro" w:cs="Adobe Devanagari"/>
        </w:rPr>
      </w:pPr>
    </w:p>
    <w:p w14:paraId="54E7DE75" w14:textId="77777777" w:rsidR="004906D8" w:rsidRDefault="004906D8" w:rsidP="0070641C">
      <w:pPr>
        <w:spacing w:after="0"/>
        <w:rPr>
          <w:rFonts w:ascii="Amasis MT Pro" w:hAnsi="Amasis MT Pro" w:cs="Adobe Devanagari"/>
        </w:rPr>
      </w:pPr>
    </w:p>
    <w:p w14:paraId="76549F17" w14:textId="77777777" w:rsidR="004906D8" w:rsidRDefault="004906D8" w:rsidP="0070641C">
      <w:pPr>
        <w:spacing w:after="0"/>
        <w:rPr>
          <w:rFonts w:ascii="Amasis MT Pro" w:hAnsi="Amasis MT Pro" w:cs="Adobe Devanagari"/>
        </w:rPr>
      </w:pPr>
    </w:p>
    <w:p w14:paraId="156FEA86" w14:textId="77777777" w:rsidR="00D92525" w:rsidRPr="0070641C" w:rsidRDefault="00D92525" w:rsidP="0070641C">
      <w:pPr>
        <w:spacing w:after="0"/>
        <w:rPr>
          <w:rFonts w:ascii="Amasis MT Pro" w:hAnsi="Amasis MT Pro" w:cs="Adobe Devanagari"/>
        </w:rPr>
      </w:pPr>
    </w:p>
    <w:p w14:paraId="7FE10E62" w14:textId="77777777" w:rsidR="0070641C" w:rsidRPr="0070641C" w:rsidRDefault="0070641C" w:rsidP="0070641C">
      <w:pPr>
        <w:spacing w:after="0"/>
        <w:rPr>
          <w:rFonts w:ascii="Amasis MT Pro" w:hAnsi="Amasis MT Pro" w:cs="Adobe Devanagari"/>
          <w:lang w:val="es-MX"/>
        </w:rPr>
      </w:pPr>
      <w:r w:rsidRPr="0070641C">
        <w:rPr>
          <w:rFonts w:ascii="Amasis MT Pro" w:hAnsi="Amasis MT Pro" w:cs="Adobe Devanagari"/>
          <w:lang w:val="es-MX"/>
        </w:rPr>
        <w:t>_________________________</w:t>
      </w:r>
    </w:p>
    <w:p w14:paraId="3B68DB04" w14:textId="7605149D" w:rsidR="00E424AE" w:rsidRDefault="0070641C" w:rsidP="008C563D">
      <w:pPr>
        <w:spacing w:after="0"/>
        <w:rPr>
          <w:rFonts w:ascii="Amasis MT Pro" w:hAnsi="Amasis MT Pro" w:cs="Adobe Devanagari"/>
          <w:lang w:val="es-MX"/>
        </w:rPr>
      </w:pPr>
      <w:r w:rsidRPr="0070641C">
        <w:rPr>
          <w:rFonts w:ascii="Amasis MT Pro" w:hAnsi="Amasis MT Pro" w:cs="Adobe Devanagari"/>
          <w:lang w:val="es-MX"/>
        </w:rPr>
        <w:t xml:space="preserve">Jeanne M. Tejada, </w:t>
      </w:r>
      <w:r w:rsidR="00974EC7">
        <w:rPr>
          <w:rFonts w:ascii="Amasis MT Pro" w:hAnsi="Amasis MT Pro" w:cs="Adobe Devanagari"/>
          <w:lang w:val="es-MX"/>
        </w:rPr>
        <w:t>CMC</w:t>
      </w:r>
    </w:p>
    <w:p w14:paraId="379EC67F" w14:textId="17490E9B" w:rsidR="00974EC7" w:rsidRDefault="00974EC7" w:rsidP="008C563D">
      <w:pPr>
        <w:spacing w:after="0"/>
        <w:rPr>
          <w:rFonts w:ascii="Amasis MT Pro" w:hAnsi="Amasis MT Pro" w:cs="Adobe Devanagari"/>
          <w:lang w:val="es-MX"/>
        </w:rPr>
      </w:pPr>
      <w:proofErr w:type="spellStart"/>
      <w:r>
        <w:rPr>
          <w:rFonts w:ascii="Amasis MT Pro" w:hAnsi="Amasis MT Pro" w:cs="Adobe Devanagari"/>
          <w:lang w:val="es-MX"/>
        </w:rPr>
        <w:t>Recorder</w:t>
      </w:r>
      <w:proofErr w:type="spellEnd"/>
    </w:p>
    <w:p w14:paraId="0268ED91" w14:textId="77777777" w:rsidR="00974EC7" w:rsidRPr="00974EC7" w:rsidRDefault="00974EC7" w:rsidP="00974EC7">
      <w:pPr>
        <w:rPr>
          <w:rFonts w:ascii="Amasis MT Pro" w:hAnsi="Amasis MT Pro"/>
          <w:lang w:val="es-MX"/>
        </w:rPr>
      </w:pPr>
    </w:p>
    <w:p w14:paraId="41D36E60" w14:textId="77777777" w:rsidR="00974EC7" w:rsidRPr="00974EC7" w:rsidRDefault="00974EC7" w:rsidP="00974EC7">
      <w:pPr>
        <w:rPr>
          <w:rFonts w:ascii="Amasis MT Pro" w:hAnsi="Amasis MT Pro"/>
          <w:lang w:val="es-MX"/>
        </w:rPr>
      </w:pPr>
    </w:p>
    <w:p w14:paraId="596B79CC" w14:textId="77777777" w:rsidR="00974EC7" w:rsidRPr="00974EC7" w:rsidRDefault="00974EC7" w:rsidP="00974EC7">
      <w:pPr>
        <w:rPr>
          <w:rFonts w:ascii="Amasis MT Pro" w:hAnsi="Amasis MT Pro"/>
          <w:lang w:val="es-MX"/>
        </w:rPr>
      </w:pPr>
    </w:p>
    <w:p w14:paraId="40EEF7AF" w14:textId="77777777" w:rsidR="00974EC7" w:rsidRPr="00974EC7" w:rsidRDefault="00974EC7" w:rsidP="00974EC7">
      <w:pPr>
        <w:rPr>
          <w:rFonts w:ascii="Amasis MT Pro" w:hAnsi="Amasis MT Pro"/>
          <w:lang w:val="es-MX"/>
        </w:rPr>
      </w:pPr>
    </w:p>
    <w:p w14:paraId="72E84F09" w14:textId="77777777" w:rsidR="00974EC7" w:rsidRPr="00974EC7" w:rsidRDefault="00974EC7" w:rsidP="00974EC7">
      <w:pPr>
        <w:rPr>
          <w:rFonts w:ascii="Amasis MT Pro" w:hAnsi="Amasis MT Pro"/>
          <w:lang w:val="es-MX"/>
        </w:rPr>
      </w:pPr>
    </w:p>
    <w:p w14:paraId="39FCC9E2" w14:textId="31D9B513" w:rsidR="00974EC7" w:rsidRPr="00974EC7" w:rsidRDefault="00974EC7" w:rsidP="00974EC7">
      <w:pPr>
        <w:tabs>
          <w:tab w:val="left" w:pos="3870"/>
        </w:tabs>
        <w:rPr>
          <w:rFonts w:ascii="Amasis MT Pro" w:hAnsi="Amasis MT Pro"/>
          <w:lang w:val="es-MX"/>
        </w:rPr>
      </w:pPr>
      <w:r>
        <w:rPr>
          <w:rFonts w:ascii="Amasis MT Pro" w:hAnsi="Amasis MT Pro"/>
          <w:lang w:val="es-MX"/>
        </w:rPr>
        <w:tab/>
      </w:r>
    </w:p>
    <w:sectPr w:rsidR="00974EC7" w:rsidRPr="00974EC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5AA8A" w14:textId="77777777" w:rsidR="008A5AA9" w:rsidRDefault="008A5AA9" w:rsidP="008A5AA9">
      <w:pPr>
        <w:spacing w:after="0" w:line="240" w:lineRule="auto"/>
      </w:pPr>
      <w:r>
        <w:separator/>
      </w:r>
    </w:p>
  </w:endnote>
  <w:endnote w:type="continuationSeparator" w:id="0">
    <w:p w14:paraId="0B7E50EF" w14:textId="77777777" w:rsidR="008A5AA9" w:rsidRDefault="008A5AA9" w:rsidP="008A5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3C7494" w14:paraId="4272AE26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0DB0B3BA" w14:textId="77777777" w:rsidR="003C7494" w:rsidRDefault="003C7494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4EEBADAD" w14:textId="77777777" w:rsidR="003C7494" w:rsidRDefault="003C7494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3C7494" w14:paraId="09C4512D" w14:textId="77777777">
      <w:trPr>
        <w:jc w:val="center"/>
      </w:trPr>
      <w:sdt>
        <w:sdtPr>
          <w:rPr>
            <w:rFonts w:ascii="Amasis MT Pro" w:hAnsi="Amasis MT Pro"/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871F3445E1634A05A3F81D5F7A31145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448FBBA6" w14:textId="1D927B69" w:rsidR="003C7494" w:rsidRDefault="00355C9D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mINUTES</w:t>
              </w:r>
              <w:r w:rsidR="003C7494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for </w:t>
              </w:r>
              <w:r w:rsidR="00974EC7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May 30</w:t>
              </w:r>
              <w:r w:rsidR="003C7494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, </w:t>
              </w:r>
              <w:r w:rsidR="00E21CA9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202</w:t>
              </w:r>
              <w:r w:rsidR="00E21CA9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3,</w:t>
              </w:r>
              <w:r w:rsidR="003C7494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</w:t>
              </w:r>
              <w:r w:rsidR="001A2AC1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special </w:t>
              </w:r>
              <w:r w:rsidR="003C7494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Council meeting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591EB2F5" w14:textId="77777777" w:rsidR="003C7494" w:rsidRDefault="003C7494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A28D46F" w14:textId="6551C99F" w:rsidR="003C7494" w:rsidRDefault="003C74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7E738" w14:textId="77777777" w:rsidR="008A5AA9" w:rsidRDefault="008A5AA9" w:rsidP="008A5AA9">
      <w:pPr>
        <w:spacing w:after="0" w:line="240" w:lineRule="auto"/>
      </w:pPr>
      <w:r>
        <w:separator/>
      </w:r>
    </w:p>
  </w:footnote>
  <w:footnote w:type="continuationSeparator" w:id="0">
    <w:p w14:paraId="0DAE8B15" w14:textId="77777777" w:rsidR="008A5AA9" w:rsidRDefault="008A5AA9" w:rsidP="008A5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10" w:type="dxa"/>
      <w:tblInd w:w="-510" w:type="dxa"/>
      <w:tblLook w:val="04A0" w:firstRow="1" w:lastRow="0" w:firstColumn="1" w:lastColumn="0" w:noHBand="0" w:noVBand="1"/>
    </w:tblPr>
    <w:tblGrid>
      <w:gridCol w:w="4524"/>
      <w:gridCol w:w="5886"/>
    </w:tblGrid>
    <w:tr w:rsidR="008A5AA9" w:rsidRPr="0051785A" w14:paraId="3EC86343" w14:textId="77777777" w:rsidTr="001673F0">
      <w:trPr>
        <w:trHeight w:val="1800"/>
      </w:trPr>
      <w:tc>
        <w:tcPr>
          <w:tcW w:w="4524" w:type="dxa"/>
          <w:tcBorders>
            <w:top w:val="nil"/>
            <w:left w:val="nil"/>
            <w:bottom w:val="nil"/>
            <w:right w:val="nil"/>
          </w:tcBorders>
        </w:tcPr>
        <w:p w14:paraId="69468E46" w14:textId="3FF1E745" w:rsidR="008A5AA9" w:rsidRPr="0051785A" w:rsidRDefault="008A5AA9" w:rsidP="00D2450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2894DB1B" wp14:editId="720BD8D9">
                <wp:extent cx="1603375" cy="1123138"/>
                <wp:effectExtent l="0" t="0" r="0" b="0"/>
                <wp:docPr id="2" name="image1.png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Logo&#10;&#10;Description automatically generated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315" cy="12870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6" w:type="dxa"/>
          <w:tcBorders>
            <w:top w:val="nil"/>
            <w:left w:val="nil"/>
            <w:bottom w:val="nil"/>
            <w:right w:val="nil"/>
          </w:tcBorders>
        </w:tcPr>
        <w:p w14:paraId="52CD0279" w14:textId="5A7A76F2" w:rsidR="008A5AA9" w:rsidRPr="001A2AC1" w:rsidRDefault="00355C9D" w:rsidP="001A2AC1">
          <w:pPr>
            <w:pStyle w:val="Header"/>
            <w:jc w:val="center"/>
            <w:rPr>
              <w:b/>
              <w:bCs/>
            </w:rPr>
          </w:pPr>
          <w:r>
            <w:rPr>
              <w:rFonts w:ascii="Amasis MT Pro" w:hAnsi="Amasis MT Pro"/>
              <w:b/>
              <w:bCs/>
              <w:sz w:val="28"/>
              <w:szCs w:val="28"/>
            </w:rPr>
            <w:t>MINUTES</w:t>
          </w:r>
        </w:p>
        <w:p w14:paraId="1DE4BD24" w14:textId="757CF7FF" w:rsidR="008A5AA9" w:rsidRPr="00D24500" w:rsidRDefault="008A5AA9" w:rsidP="00D24500">
          <w:pPr>
            <w:pStyle w:val="Header"/>
            <w:jc w:val="center"/>
            <w:rPr>
              <w:rFonts w:ascii="Amasis MT Pro" w:hAnsi="Amasis MT Pro"/>
              <w:sz w:val="28"/>
              <w:szCs w:val="28"/>
            </w:rPr>
          </w:pPr>
          <w:r w:rsidRPr="00D24500">
            <w:rPr>
              <w:rFonts w:ascii="Amasis MT Pro" w:hAnsi="Amasis MT Pro"/>
              <w:sz w:val="28"/>
              <w:szCs w:val="28"/>
            </w:rPr>
            <w:t xml:space="preserve">Mount Pleasant City Council </w:t>
          </w:r>
        </w:p>
        <w:p w14:paraId="6B38D81B" w14:textId="36BDA8F8" w:rsidR="008A5AA9" w:rsidRPr="00D24500" w:rsidRDefault="00974EC7" w:rsidP="00D24500">
          <w:pPr>
            <w:pStyle w:val="Header"/>
            <w:jc w:val="center"/>
            <w:rPr>
              <w:rFonts w:ascii="Amasis MT Pro" w:hAnsi="Amasis MT Pro"/>
              <w:sz w:val="28"/>
              <w:szCs w:val="28"/>
            </w:rPr>
          </w:pPr>
          <w:r>
            <w:rPr>
              <w:rFonts w:ascii="Amasis MT Pro" w:hAnsi="Amasis MT Pro"/>
              <w:sz w:val="28"/>
              <w:szCs w:val="28"/>
            </w:rPr>
            <w:t>30</w:t>
          </w:r>
          <w:r w:rsidR="008A5AA9" w:rsidRPr="00D24500">
            <w:rPr>
              <w:rFonts w:ascii="Amasis MT Pro" w:hAnsi="Amasis MT Pro"/>
              <w:sz w:val="28"/>
              <w:szCs w:val="28"/>
            </w:rPr>
            <w:t xml:space="preserve"> </w:t>
          </w:r>
          <w:r>
            <w:rPr>
              <w:rFonts w:ascii="Amasis MT Pro" w:hAnsi="Amasis MT Pro"/>
              <w:sz w:val="28"/>
              <w:szCs w:val="28"/>
            </w:rPr>
            <w:t>May</w:t>
          </w:r>
          <w:r w:rsidR="008A5AA9" w:rsidRPr="00D24500">
            <w:rPr>
              <w:rFonts w:ascii="Amasis MT Pro" w:hAnsi="Amasis MT Pro"/>
              <w:sz w:val="28"/>
              <w:szCs w:val="28"/>
            </w:rPr>
            <w:t xml:space="preserve"> 202</w:t>
          </w:r>
          <w:r w:rsidR="00D67CCF">
            <w:rPr>
              <w:rFonts w:ascii="Amasis MT Pro" w:hAnsi="Amasis MT Pro"/>
              <w:sz w:val="28"/>
              <w:szCs w:val="28"/>
            </w:rPr>
            <w:t>3</w:t>
          </w:r>
        </w:p>
        <w:p w14:paraId="7EC76F54" w14:textId="4117BD7D" w:rsidR="008A5AA9" w:rsidRPr="00D24500" w:rsidRDefault="008A5AA9" w:rsidP="00D24500">
          <w:pPr>
            <w:pStyle w:val="Header"/>
            <w:jc w:val="center"/>
            <w:rPr>
              <w:rFonts w:ascii="Amasis MT Pro" w:hAnsi="Amasis MT Pro"/>
              <w:sz w:val="28"/>
              <w:szCs w:val="28"/>
            </w:rPr>
          </w:pPr>
          <w:r w:rsidRPr="00D24500">
            <w:rPr>
              <w:rFonts w:ascii="Amasis MT Pro" w:hAnsi="Amasis MT Pro"/>
              <w:sz w:val="28"/>
              <w:szCs w:val="28"/>
            </w:rPr>
            <w:t>6:</w:t>
          </w:r>
          <w:r w:rsidR="00974EC7">
            <w:rPr>
              <w:rFonts w:ascii="Amasis MT Pro" w:hAnsi="Amasis MT Pro"/>
              <w:sz w:val="28"/>
              <w:szCs w:val="28"/>
            </w:rPr>
            <w:t>3</w:t>
          </w:r>
          <w:r w:rsidRPr="00D24500">
            <w:rPr>
              <w:rFonts w:ascii="Amasis MT Pro" w:hAnsi="Amasis MT Pro"/>
              <w:sz w:val="28"/>
              <w:szCs w:val="28"/>
            </w:rPr>
            <w:t>0 p.m.</w:t>
          </w:r>
        </w:p>
        <w:p w14:paraId="0DFE026D" w14:textId="0937316A" w:rsidR="008A5AA9" w:rsidRDefault="001A2AC1" w:rsidP="00D24500">
          <w:pPr>
            <w:pStyle w:val="Header"/>
            <w:jc w:val="center"/>
            <w:rPr>
              <w:rFonts w:ascii="Bell MT" w:hAnsi="Bell MT"/>
              <w:sz w:val="28"/>
              <w:szCs w:val="28"/>
            </w:rPr>
          </w:pPr>
          <w:r>
            <w:rPr>
              <w:rFonts w:ascii="Amasis MT Pro" w:hAnsi="Amasis MT Pro"/>
              <w:sz w:val="28"/>
              <w:szCs w:val="28"/>
            </w:rPr>
            <w:t>Special</w:t>
          </w:r>
          <w:r w:rsidR="008A5AA9" w:rsidRPr="00D24500">
            <w:rPr>
              <w:rFonts w:ascii="Amasis MT Pro" w:hAnsi="Amasis MT Pro"/>
              <w:sz w:val="28"/>
              <w:szCs w:val="28"/>
            </w:rPr>
            <w:t xml:space="preserve"> Meeting</w:t>
          </w:r>
          <w:r w:rsidR="008A5AA9" w:rsidRPr="00D24500">
            <w:rPr>
              <w:rFonts w:ascii="Bell MT" w:hAnsi="Bell MT"/>
              <w:sz w:val="28"/>
              <w:szCs w:val="28"/>
            </w:rPr>
            <w:t xml:space="preserve"> </w:t>
          </w:r>
        </w:p>
        <w:p w14:paraId="39BA652E" w14:textId="31791A98" w:rsidR="00D24500" w:rsidRPr="0051785A" w:rsidRDefault="00D24500" w:rsidP="00D2450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</w:p>
      </w:tc>
    </w:tr>
  </w:tbl>
  <w:p w14:paraId="6363C5D2" w14:textId="77777777" w:rsidR="008A5AA9" w:rsidRDefault="008A5A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83F7F"/>
    <w:multiLevelType w:val="hybridMultilevel"/>
    <w:tmpl w:val="3B2A14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F3047DD"/>
    <w:multiLevelType w:val="hybridMultilevel"/>
    <w:tmpl w:val="663C6B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4610343"/>
    <w:multiLevelType w:val="hybridMultilevel"/>
    <w:tmpl w:val="A972E7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B856003"/>
    <w:multiLevelType w:val="hybridMultilevel"/>
    <w:tmpl w:val="360AA4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3B905FC"/>
    <w:multiLevelType w:val="hybridMultilevel"/>
    <w:tmpl w:val="151E90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428819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7711407">
    <w:abstractNumId w:val="1"/>
  </w:num>
  <w:num w:numId="3" w16cid:durableId="1965960071">
    <w:abstractNumId w:val="3"/>
  </w:num>
  <w:num w:numId="4" w16cid:durableId="1119954685">
    <w:abstractNumId w:val="0"/>
  </w:num>
  <w:num w:numId="5" w16cid:durableId="177353455">
    <w:abstractNumId w:val="2"/>
  </w:num>
  <w:num w:numId="6" w16cid:durableId="736052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xtBookmarkNum" w:val="3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False&quot;&gt;&lt;Name&gt;&lt;![CDATA[Paul C. Madsen]]&gt;&lt;/Name&gt;&lt;Status&gt;&lt;![CDATA[Ab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False&quot;&gt;&lt;Name&gt;&lt;![CDATA[Rondy G. Black]]&gt;&lt;/Name&gt;&lt;Status&gt;&lt;![CDATA[Absent]]&gt;&lt;/Status&gt;&lt;/Member&gt;&lt;Member Voting=&quot;True&quot;&gt;&lt;Name&gt;&lt;![CDATA[Samuel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</w:docVars>
  <w:rsids>
    <w:rsidRoot w:val="008A5AA9"/>
    <w:rsid w:val="000A19E9"/>
    <w:rsid w:val="000C4996"/>
    <w:rsid w:val="001673F0"/>
    <w:rsid w:val="001812E0"/>
    <w:rsid w:val="001A2AC1"/>
    <w:rsid w:val="001C3423"/>
    <w:rsid w:val="00225590"/>
    <w:rsid w:val="002E14B9"/>
    <w:rsid w:val="00327989"/>
    <w:rsid w:val="00355C9D"/>
    <w:rsid w:val="003C7494"/>
    <w:rsid w:val="004345AE"/>
    <w:rsid w:val="004906D8"/>
    <w:rsid w:val="005F246A"/>
    <w:rsid w:val="006730F8"/>
    <w:rsid w:val="0067567A"/>
    <w:rsid w:val="0070641C"/>
    <w:rsid w:val="008A5AA9"/>
    <w:rsid w:val="008B5B30"/>
    <w:rsid w:val="008C563D"/>
    <w:rsid w:val="00907002"/>
    <w:rsid w:val="00962D56"/>
    <w:rsid w:val="00974EC7"/>
    <w:rsid w:val="00996CA7"/>
    <w:rsid w:val="00A35D62"/>
    <w:rsid w:val="00A66620"/>
    <w:rsid w:val="00B04C86"/>
    <w:rsid w:val="00B85779"/>
    <w:rsid w:val="00D24500"/>
    <w:rsid w:val="00D67CCF"/>
    <w:rsid w:val="00D83078"/>
    <w:rsid w:val="00D92525"/>
    <w:rsid w:val="00E21CA9"/>
    <w:rsid w:val="00E3668B"/>
    <w:rsid w:val="00E424AE"/>
    <w:rsid w:val="00E5132A"/>
    <w:rsid w:val="00EC107A"/>
    <w:rsid w:val="00FC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14F3195"/>
  <w15:chartTrackingRefBased/>
  <w15:docId w15:val="{C962AAB2-694E-4572-A2A7-7AC27C98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41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5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AA9"/>
  </w:style>
  <w:style w:type="paragraph" w:styleId="Footer">
    <w:name w:val="footer"/>
    <w:basedOn w:val="Normal"/>
    <w:link w:val="FooterChar"/>
    <w:uiPriority w:val="99"/>
    <w:unhideWhenUsed/>
    <w:rsid w:val="008A5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AA9"/>
  </w:style>
  <w:style w:type="table" w:styleId="TableGrid">
    <w:name w:val="Table Grid"/>
    <w:basedOn w:val="TableNormal"/>
    <w:uiPriority w:val="39"/>
    <w:rsid w:val="008A5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641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0641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92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1F3445E1634A05A3F81D5F7A311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4CE4F-44FB-40B1-8508-8E3179C036B6}"/>
      </w:docPartPr>
      <w:docPartBody>
        <w:p w:rsidR="005C1AE6" w:rsidRDefault="004E516F" w:rsidP="004E516F">
          <w:pPr>
            <w:pStyle w:val="871F3445E1634A05A3F81D5F7A31145D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6F"/>
    <w:rsid w:val="004E516F"/>
    <w:rsid w:val="005C1AE6"/>
    <w:rsid w:val="00600ADC"/>
    <w:rsid w:val="0095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516F"/>
    <w:rPr>
      <w:color w:val="808080"/>
    </w:rPr>
  </w:style>
  <w:style w:type="paragraph" w:customStyle="1" w:styleId="871F3445E1634A05A3F81D5F7A31145D">
    <w:name w:val="871F3445E1634A05A3F81D5F7A31145D"/>
    <w:rsid w:val="004E5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2022-01-11T00:00:00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80C32E8-CFC6-409F-A507-AD57E02C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mINUTES for May 30, 2023, special Council meeting</dc:creator>
  <cp:keywords/>
  <dc:description/>
  <cp:lastModifiedBy>Jeanne Tejada</cp:lastModifiedBy>
  <cp:revision>5</cp:revision>
  <cp:lastPrinted>2022-01-07T23:15:00Z</cp:lastPrinted>
  <dcterms:created xsi:type="dcterms:W3CDTF">2023-06-08T20:52:00Z</dcterms:created>
  <dcterms:modified xsi:type="dcterms:W3CDTF">2023-06-08T20:58:00Z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Recordings\2023 May 30  Special City Council Meeting Agenda.dcr</vt:lpwstr>
  </property>
</Properties>
</file>