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9FD2E" w14:textId="77777777" w:rsidR="007D104C" w:rsidRDefault="007D104C" w:rsidP="007D104C">
      <w:pPr>
        <w:pStyle w:val="NoSpacing"/>
        <w:rPr>
          <w:rFonts w:ascii="Times New Roman" w:hAnsi="Times New Roman" w:cs="Times New Roman"/>
          <w:sz w:val="20"/>
        </w:rPr>
      </w:pPr>
      <w:r>
        <w:rPr>
          <w:rFonts w:ascii="Times New Roman" w:hAnsi="Times New Roman" w:cs="Times New Roman"/>
          <w:noProof/>
          <w:sz w:val="20"/>
        </w:rPr>
        <w:drawing>
          <wp:inline distT="0" distB="0" distL="0" distR="0" wp14:anchorId="57520420" wp14:editId="007513C6">
            <wp:extent cx="7029450" cy="1381125"/>
            <wp:effectExtent l="0" t="0" r="0" b="9525"/>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29450" cy="1381125"/>
                    </a:xfrm>
                    <a:prstGeom prst="rect">
                      <a:avLst/>
                    </a:prstGeom>
                  </pic:spPr>
                </pic:pic>
              </a:graphicData>
            </a:graphic>
          </wp:inline>
        </w:drawing>
      </w:r>
    </w:p>
    <w:p w14:paraId="3CD2B530" w14:textId="77777777" w:rsidR="007D104C" w:rsidRDefault="007D104C" w:rsidP="007D104C">
      <w:pPr>
        <w:pStyle w:val="NoSpacing"/>
        <w:rPr>
          <w:rFonts w:ascii="Times New Roman" w:hAnsi="Times New Roman" w:cs="Times New Roman"/>
          <w:sz w:val="20"/>
        </w:rPr>
      </w:pPr>
    </w:p>
    <w:p w14:paraId="41016C31" w14:textId="1195302A" w:rsidR="00346DDE" w:rsidRPr="00712406" w:rsidRDefault="00A565F0" w:rsidP="00346DDE">
      <w:pPr>
        <w:pStyle w:val="NoSpacing"/>
        <w:jc w:val="center"/>
        <w:rPr>
          <w:rFonts w:ascii="Arial" w:hAnsi="Arial" w:cs="Arial"/>
          <w:color w:val="1F3C3F"/>
          <w:sz w:val="20"/>
        </w:rPr>
      </w:pPr>
      <w:r>
        <w:rPr>
          <w:rFonts w:ascii="Times New Roman" w:hAnsi="Times New Roman" w:cs="Times New Roman"/>
          <w:color w:val="1F3C3F"/>
          <w:sz w:val="20"/>
        </w:rPr>
        <w:t>AIRPORT BOAR</w:t>
      </w:r>
      <w:r w:rsidR="00DA78CC">
        <w:rPr>
          <w:rFonts w:ascii="Times New Roman" w:hAnsi="Times New Roman" w:cs="Times New Roman"/>
          <w:color w:val="1F3C3F"/>
          <w:sz w:val="20"/>
        </w:rPr>
        <w:t>D MINUTES- DRAFT</w:t>
      </w:r>
    </w:p>
    <w:p w14:paraId="6EA0609A" w14:textId="77777777" w:rsidR="00346DDE" w:rsidRPr="00712406" w:rsidRDefault="00346DDE" w:rsidP="00346DDE">
      <w:pPr>
        <w:pStyle w:val="NoSpacing"/>
        <w:ind w:right="270"/>
        <w:jc w:val="center"/>
        <w:rPr>
          <w:rFonts w:ascii="Times New Roman" w:hAnsi="Times New Roman" w:cs="Times New Roman"/>
          <w:color w:val="1F3C3F"/>
          <w:sz w:val="20"/>
        </w:rPr>
      </w:pPr>
    </w:p>
    <w:p w14:paraId="19A6D4C1" w14:textId="6E47FD82" w:rsidR="00346DDE" w:rsidRPr="008872BE" w:rsidRDefault="003D1076" w:rsidP="00346DDE">
      <w:pPr>
        <w:pStyle w:val="NoSpacing"/>
        <w:jc w:val="center"/>
        <w:rPr>
          <w:rFonts w:ascii="Arial" w:hAnsi="Arial" w:cs="Arial"/>
          <w:color w:val="1F3C3F"/>
          <w:sz w:val="20"/>
        </w:rPr>
      </w:pPr>
      <w:r>
        <w:rPr>
          <w:rFonts w:ascii="Arial" w:hAnsi="Arial" w:cs="Arial"/>
          <w:color w:val="1F3C3F"/>
          <w:sz w:val="20"/>
        </w:rPr>
        <w:t>January 1</w:t>
      </w:r>
      <w:r w:rsidR="00A565F0">
        <w:rPr>
          <w:rFonts w:ascii="Arial" w:hAnsi="Arial" w:cs="Arial"/>
          <w:color w:val="1F3C3F"/>
          <w:sz w:val="20"/>
        </w:rPr>
        <w:t>3</w:t>
      </w:r>
      <w:r w:rsidR="00346DDE" w:rsidRPr="008872BE">
        <w:rPr>
          <w:rFonts w:ascii="Arial" w:hAnsi="Arial" w:cs="Arial"/>
          <w:color w:val="1F3C3F"/>
          <w:sz w:val="20"/>
        </w:rPr>
        <w:t>, 20</w:t>
      </w:r>
      <w:r>
        <w:rPr>
          <w:rFonts w:ascii="Arial" w:hAnsi="Arial" w:cs="Arial"/>
          <w:color w:val="1F3C3F"/>
          <w:sz w:val="20"/>
        </w:rPr>
        <w:t>22</w:t>
      </w:r>
    </w:p>
    <w:p w14:paraId="303CBDAA" w14:textId="77777777" w:rsidR="00346DDE" w:rsidRPr="00712406" w:rsidRDefault="00346DDE" w:rsidP="00346DDE">
      <w:pPr>
        <w:pStyle w:val="NoSpacing"/>
        <w:rPr>
          <w:rFonts w:ascii="Arial" w:hAnsi="Arial" w:cs="Arial"/>
          <w:color w:val="1F3C3F"/>
          <w:sz w:val="20"/>
        </w:rPr>
      </w:pPr>
    </w:p>
    <w:p w14:paraId="00473F3E" w14:textId="77777777" w:rsidR="00346DDE" w:rsidRPr="00712406" w:rsidRDefault="00346DDE" w:rsidP="00346DDE">
      <w:pPr>
        <w:pStyle w:val="NoSpacing"/>
        <w:rPr>
          <w:rFonts w:ascii="Arial" w:hAnsi="Arial" w:cs="Arial"/>
          <w:color w:val="1F3C3F"/>
          <w:sz w:val="10"/>
          <w:szCs w:val="18"/>
        </w:rPr>
      </w:pPr>
    </w:p>
    <w:p w14:paraId="4851E7BE" w14:textId="1ABCC64D" w:rsidR="00346DDE" w:rsidRPr="0099433D" w:rsidRDefault="00346DDE" w:rsidP="0099433D">
      <w:pPr>
        <w:pStyle w:val="NoSpacing"/>
        <w:numPr>
          <w:ilvl w:val="0"/>
          <w:numId w:val="1"/>
        </w:numPr>
        <w:spacing w:before="120" w:line="360" w:lineRule="auto"/>
        <w:rPr>
          <w:rFonts w:ascii="Arial" w:hAnsi="Arial" w:cs="Arial"/>
          <w:color w:val="1F3C3F"/>
          <w:sz w:val="20"/>
          <w:u w:val="single"/>
        </w:rPr>
      </w:pPr>
      <w:r w:rsidRPr="00712406">
        <w:rPr>
          <w:rFonts w:ascii="Arial" w:hAnsi="Arial" w:cs="Arial"/>
          <w:color w:val="1F3C3F"/>
          <w:sz w:val="20"/>
        </w:rPr>
        <w:t>Call to Orde</w:t>
      </w:r>
      <w:r w:rsidR="0099433D">
        <w:rPr>
          <w:rFonts w:ascii="Arial" w:hAnsi="Arial" w:cs="Arial"/>
          <w:color w:val="1F3C3F"/>
          <w:sz w:val="20"/>
          <w:u w:val="single"/>
        </w:rPr>
        <w:t>r</w:t>
      </w:r>
      <w:r w:rsidR="0099433D">
        <w:rPr>
          <w:rFonts w:ascii="Arial" w:hAnsi="Arial" w:cs="Arial"/>
          <w:color w:val="1F3C3F"/>
          <w:sz w:val="20"/>
          <w:u w:val="single"/>
        </w:rPr>
        <w:br/>
      </w:r>
      <w:r w:rsidR="0099433D">
        <w:rPr>
          <w:rFonts w:ascii="Arial" w:hAnsi="Arial" w:cs="Arial"/>
          <w:color w:val="1F3C3F"/>
          <w:sz w:val="20"/>
        </w:rPr>
        <w:t>This regularly scheduled meeting of the Roosevelt Airport Board was called to order at 5:30</w:t>
      </w:r>
      <w:r w:rsidR="0010149A">
        <w:rPr>
          <w:rFonts w:ascii="Arial" w:hAnsi="Arial" w:cs="Arial"/>
          <w:color w:val="1F3C3F"/>
          <w:sz w:val="20"/>
        </w:rPr>
        <w:t xml:space="preserve"> p.m. by Chair Colton Roberts. </w:t>
      </w:r>
      <w:r w:rsidR="0010149A">
        <w:rPr>
          <w:rFonts w:ascii="Arial" w:hAnsi="Arial" w:cs="Arial"/>
          <w:color w:val="1F3C3F"/>
          <w:sz w:val="20"/>
        </w:rPr>
        <w:br/>
      </w:r>
      <w:r w:rsidRPr="0099433D">
        <w:rPr>
          <w:rFonts w:ascii="Arial" w:hAnsi="Arial" w:cs="Arial"/>
          <w:color w:val="1F3C3F"/>
          <w:sz w:val="20"/>
        </w:rPr>
        <w:tab/>
      </w:r>
      <w:r w:rsidRPr="0099433D">
        <w:rPr>
          <w:rFonts w:ascii="Arial" w:hAnsi="Arial" w:cs="Arial"/>
          <w:color w:val="1F3C3F"/>
          <w:sz w:val="20"/>
        </w:rPr>
        <w:tab/>
      </w:r>
      <w:r w:rsidRPr="0099433D">
        <w:rPr>
          <w:rFonts w:ascii="Arial" w:hAnsi="Arial" w:cs="Arial"/>
          <w:color w:val="1F3C3F"/>
          <w:sz w:val="20"/>
        </w:rPr>
        <w:tab/>
      </w:r>
      <w:r w:rsidRPr="0099433D">
        <w:rPr>
          <w:rFonts w:ascii="Arial" w:hAnsi="Arial" w:cs="Arial"/>
          <w:color w:val="1F3C3F"/>
          <w:sz w:val="20"/>
        </w:rPr>
        <w:tab/>
      </w:r>
      <w:r w:rsidRPr="0099433D">
        <w:rPr>
          <w:rFonts w:ascii="Arial" w:hAnsi="Arial" w:cs="Arial"/>
          <w:color w:val="1F3C3F"/>
          <w:sz w:val="20"/>
        </w:rPr>
        <w:tab/>
      </w:r>
      <w:r w:rsidRPr="0099433D">
        <w:rPr>
          <w:rFonts w:ascii="Arial" w:hAnsi="Arial" w:cs="Arial"/>
          <w:color w:val="1F3C3F"/>
          <w:sz w:val="20"/>
        </w:rPr>
        <w:tab/>
      </w:r>
      <w:r w:rsidRPr="0099433D">
        <w:rPr>
          <w:rFonts w:ascii="Arial" w:hAnsi="Arial" w:cs="Arial"/>
          <w:color w:val="1F3C3F"/>
          <w:sz w:val="20"/>
        </w:rPr>
        <w:tab/>
      </w:r>
      <w:r w:rsidRPr="0099433D">
        <w:rPr>
          <w:rFonts w:ascii="Arial" w:hAnsi="Arial" w:cs="Arial"/>
          <w:color w:val="1F3C3F"/>
          <w:sz w:val="20"/>
        </w:rPr>
        <w:tab/>
      </w:r>
      <w:r w:rsidRPr="0099433D">
        <w:rPr>
          <w:rFonts w:ascii="Arial" w:hAnsi="Arial" w:cs="Arial"/>
          <w:color w:val="1F3C3F"/>
          <w:sz w:val="20"/>
        </w:rPr>
        <w:tab/>
      </w:r>
      <w:r w:rsidRPr="0099433D">
        <w:rPr>
          <w:rFonts w:ascii="Arial" w:hAnsi="Arial" w:cs="Arial"/>
          <w:color w:val="1F3C3F"/>
          <w:sz w:val="20"/>
        </w:rPr>
        <w:tab/>
      </w:r>
      <w:r w:rsidRPr="0099433D">
        <w:rPr>
          <w:rFonts w:ascii="Arial" w:hAnsi="Arial" w:cs="Arial"/>
          <w:color w:val="1F3C3F"/>
          <w:sz w:val="20"/>
        </w:rPr>
        <w:tab/>
      </w:r>
      <w:r w:rsidRPr="0099433D">
        <w:rPr>
          <w:rFonts w:ascii="Arial" w:hAnsi="Arial" w:cs="Arial"/>
          <w:color w:val="1F3C3F"/>
          <w:sz w:val="20"/>
        </w:rPr>
        <w:tab/>
      </w:r>
    </w:p>
    <w:p w14:paraId="0934430A" w14:textId="3A4A3C8B" w:rsidR="00346DDE" w:rsidRDefault="00346DDE" w:rsidP="00346DDE">
      <w:pPr>
        <w:pStyle w:val="NoSpacing"/>
        <w:numPr>
          <w:ilvl w:val="0"/>
          <w:numId w:val="1"/>
        </w:numPr>
        <w:tabs>
          <w:tab w:val="left" w:pos="10260"/>
          <w:tab w:val="left" w:pos="10350"/>
        </w:tabs>
        <w:spacing w:line="360" w:lineRule="auto"/>
        <w:rPr>
          <w:rFonts w:ascii="Arial" w:hAnsi="Arial" w:cs="Arial"/>
          <w:color w:val="1F3C3F"/>
          <w:sz w:val="20"/>
        </w:rPr>
      </w:pPr>
      <w:r w:rsidRPr="00712406">
        <w:rPr>
          <w:rFonts w:ascii="Arial" w:hAnsi="Arial" w:cs="Arial"/>
          <w:color w:val="1F3C3F"/>
          <w:sz w:val="20"/>
        </w:rPr>
        <w:t>Roll Call</w:t>
      </w:r>
      <w:r w:rsidR="003B79B5">
        <w:rPr>
          <w:rFonts w:ascii="Arial" w:hAnsi="Arial" w:cs="Arial"/>
          <w:color w:val="1F3C3F"/>
          <w:sz w:val="20"/>
        </w:rPr>
        <w:br/>
      </w:r>
      <w:r w:rsidR="007C6F19">
        <w:rPr>
          <w:rFonts w:ascii="Arial" w:hAnsi="Arial" w:cs="Arial"/>
          <w:color w:val="1F3C3F"/>
          <w:sz w:val="20"/>
        </w:rPr>
        <w:t xml:space="preserve">Board Members Kirby Wolfinjer, Clyde Stansfield, Colton </w:t>
      </w:r>
      <w:r w:rsidR="00A77A75">
        <w:rPr>
          <w:rFonts w:ascii="Arial" w:hAnsi="Arial" w:cs="Arial"/>
          <w:color w:val="1F3C3F"/>
          <w:sz w:val="20"/>
        </w:rPr>
        <w:t>Roberts,</w:t>
      </w:r>
      <w:r w:rsidR="007C6F19">
        <w:rPr>
          <w:rFonts w:ascii="Arial" w:hAnsi="Arial" w:cs="Arial"/>
          <w:color w:val="1F3C3F"/>
          <w:sz w:val="20"/>
        </w:rPr>
        <w:t xml:space="preserve"> and JR Bird were present. Others in attendance included </w:t>
      </w:r>
      <w:r w:rsidR="00A77A75">
        <w:rPr>
          <w:rFonts w:ascii="Arial" w:hAnsi="Arial" w:cs="Arial"/>
          <w:color w:val="1F3C3F"/>
          <w:sz w:val="20"/>
        </w:rPr>
        <w:t xml:space="preserve">Sunshine Bellon, Josh Bake and Mr. Roberts Sr. </w:t>
      </w:r>
    </w:p>
    <w:p w14:paraId="600E18EC" w14:textId="77777777" w:rsidR="00C42A0F" w:rsidRPr="00C42A0F" w:rsidRDefault="00346DDE" w:rsidP="00346DDE">
      <w:pPr>
        <w:pStyle w:val="NoSpacing"/>
        <w:numPr>
          <w:ilvl w:val="0"/>
          <w:numId w:val="1"/>
        </w:numPr>
        <w:tabs>
          <w:tab w:val="left" w:pos="9360"/>
          <w:tab w:val="left" w:pos="10260"/>
        </w:tabs>
        <w:spacing w:line="360" w:lineRule="auto"/>
        <w:rPr>
          <w:rFonts w:ascii="Arial" w:hAnsi="Arial" w:cs="Arial"/>
          <w:color w:val="1F3C3F"/>
          <w:sz w:val="20"/>
          <w:u w:val="single"/>
        </w:rPr>
      </w:pPr>
      <w:r w:rsidRPr="00712406">
        <w:rPr>
          <w:rFonts w:ascii="Arial" w:hAnsi="Arial" w:cs="Arial"/>
          <w:color w:val="1F3C3F"/>
          <w:sz w:val="20"/>
        </w:rPr>
        <w:t>Minutes</w:t>
      </w:r>
    </w:p>
    <w:p w14:paraId="460F21EA" w14:textId="1DD18C11" w:rsidR="00346DDE" w:rsidRPr="00712406" w:rsidRDefault="003B79B5" w:rsidP="00C42A0F">
      <w:pPr>
        <w:pStyle w:val="NoSpacing"/>
        <w:numPr>
          <w:ilvl w:val="1"/>
          <w:numId w:val="1"/>
        </w:numPr>
        <w:tabs>
          <w:tab w:val="left" w:pos="9360"/>
          <w:tab w:val="left" w:pos="10260"/>
        </w:tabs>
        <w:spacing w:line="360" w:lineRule="auto"/>
        <w:rPr>
          <w:rFonts w:ascii="Arial" w:hAnsi="Arial" w:cs="Arial"/>
          <w:color w:val="1F3C3F"/>
          <w:sz w:val="20"/>
          <w:u w:val="single"/>
        </w:rPr>
      </w:pPr>
      <w:r>
        <w:rPr>
          <w:rFonts w:ascii="Arial" w:hAnsi="Arial" w:cs="Arial"/>
          <w:color w:val="1F3C3F"/>
          <w:sz w:val="20"/>
        </w:rPr>
        <w:t xml:space="preserve">Chair Colton Roberts motioned to approve the </w:t>
      </w:r>
      <w:r w:rsidR="00C42A0F">
        <w:rPr>
          <w:rFonts w:ascii="Arial" w:hAnsi="Arial" w:cs="Arial"/>
          <w:color w:val="1F3C3F"/>
          <w:sz w:val="20"/>
        </w:rPr>
        <w:t xml:space="preserve">October 14, 2021, </w:t>
      </w:r>
      <w:r>
        <w:rPr>
          <w:rFonts w:ascii="Arial" w:hAnsi="Arial" w:cs="Arial"/>
          <w:color w:val="1F3C3F"/>
          <w:sz w:val="20"/>
        </w:rPr>
        <w:t>m</w:t>
      </w:r>
      <w:r w:rsidR="00C42A0F">
        <w:rPr>
          <w:rFonts w:ascii="Arial" w:hAnsi="Arial" w:cs="Arial"/>
          <w:color w:val="1F3C3F"/>
          <w:sz w:val="20"/>
        </w:rPr>
        <w:t>eeting</w:t>
      </w:r>
      <w:r w:rsidR="00DA78CC">
        <w:rPr>
          <w:rFonts w:ascii="Arial" w:hAnsi="Arial" w:cs="Arial"/>
          <w:color w:val="1F3C3F"/>
          <w:sz w:val="20"/>
        </w:rPr>
        <w:t xml:space="preserve"> minute</w:t>
      </w:r>
      <w:r>
        <w:rPr>
          <w:rFonts w:ascii="Arial" w:hAnsi="Arial" w:cs="Arial"/>
          <w:color w:val="1F3C3F"/>
          <w:sz w:val="20"/>
        </w:rPr>
        <w:t xml:space="preserve">s and was seconded by Clyde Stansfield. The motion passed </w:t>
      </w:r>
      <w:r w:rsidR="0099433D">
        <w:rPr>
          <w:rFonts w:ascii="Arial" w:hAnsi="Arial" w:cs="Arial"/>
          <w:color w:val="1F3C3F"/>
          <w:sz w:val="20"/>
        </w:rPr>
        <w:t>unanimously,</w:t>
      </w:r>
      <w:r>
        <w:rPr>
          <w:rFonts w:ascii="Arial" w:hAnsi="Arial" w:cs="Arial"/>
          <w:color w:val="1F3C3F"/>
          <w:sz w:val="20"/>
        </w:rPr>
        <w:t xml:space="preserve"> and the minutes were approved. </w:t>
      </w:r>
      <w:r w:rsidR="00346DDE">
        <w:rPr>
          <w:rFonts w:ascii="Arial" w:hAnsi="Arial" w:cs="Arial"/>
          <w:color w:val="1F3C3F"/>
          <w:sz w:val="20"/>
        </w:rPr>
        <w:tab/>
      </w:r>
      <w:r w:rsidR="00346DDE">
        <w:rPr>
          <w:rFonts w:ascii="Arial" w:hAnsi="Arial" w:cs="Arial"/>
          <w:color w:val="1F3C3F"/>
          <w:sz w:val="20"/>
        </w:rPr>
        <w:tab/>
      </w:r>
      <w:r w:rsidR="00346DDE" w:rsidRPr="00712406">
        <w:rPr>
          <w:rFonts w:ascii="Arial" w:hAnsi="Arial" w:cs="Arial"/>
          <w:color w:val="1F3C3F"/>
          <w:sz w:val="20"/>
        </w:rPr>
        <w:tab/>
      </w:r>
    </w:p>
    <w:p w14:paraId="0C1AA7CD" w14:textId="13A864BD" w:rsidR="002C11A2" w:rsidRPr="008F0D9C" w:rsidRDefault="00346DDE" w:rsidP="002C11A2">
      <w:pPr>
        <w:pStyle w:val="NoSpacing"/>
        <w:numPr>
          <w:ilvl w:val="0"/>
          <w:numId w:val="1"/>
        </w:numPr>
        <w:tabs>
          <w:tab w:val="left" w:pos="9360"/>
          <w:tab w:val="left" w:pos="10260"/>
        </w:tabs>
        <w:spacing w:line="360" w:lineRule="auto"/>
        <w:rPr>
          <w:rFonts w:ascii="Arial" w:hAnsi="Arial" w:cs="Arial"/>
          <w:color w:val="1F3C3F"/>
          <w:sz w:val="20"/>
          <w:u w:val="single"/>
        </w:rPr>
      </w:pPr>
      <w:r w:rsidRPr="00712406">
        <w:rPr>
          <w:rFonts w:ascii="Arial" w:hAnsi="Arial" w:cs="Arial"/>
          <w:color w:val="1F3C3F"/>
          <w:sz w:val="20"/>
        </w:rPr>
        <w:t>Items</w:t>
      </w:r>
    </w:p>
    <w:p w14:paraId="7456DE36" w14:textId="5EBCA145" w:rsidR="00077013" w:rsidRPr="00962410" w:rsidRDefault="00962410" w:rsidP="00077013">
      <w:pPr>
        <w:pStyle w:val="NoSpacing"/>
        <w:numPr>
          <w:ilvl w:val="1"/>
          <w:numId w:val="1"/>
        </w:numPr>
        <w:tabs>
          <w:tab w:val="left" w:pos="9360"/>
          <w:tab w:val="left" w:pos="10260"/>
        </w:tabs>
        <w:spacing w:line="360" w:lineRule="auto"/>
        <w:rPr>
          <w:rFonts w:ascii="Arial" w:hAnsi="Arial" w:cs="Arial"/>
          <w:color w:val="1F3C3F"/>
          <w:sz w:val="20"/>
          <w:u w:val="single"/>
        </w:rPr>
      </w:pPr>
      <w:r>
        <w:rPr>
          <w:rFonts w:ascii="Arial" w:hAnsi="Arial" w:cs="Arial"/>
          <w:color w:val="1F3C3F"/>
          <w:sz w:val="20"/>
        </w:rPr>
        <w:t>2020GS Task Order Approval</w:t>
      </w:r>
      <w:r w:rsidR="006C621E">
        <w:rPr>
          <w:rFonts w:ascii="Arial" w:hAnsi="Arial" w:cs="Arial"/>
          <w:color w:val="1F3C3F"/>
          <w:sz w:val="20"/>
        </w:rPr>
        <w:br/>
      </w:r>
      <w:r w:rsidR="003B79B5">
        <w:rPr>
          <w:rFonts w:ascii="Arial" w:hAnsi="Arial" w:cs="Arial"/>
          <w:color w:val="1F3C3F"/>
          <w:sz w:val="20"/>
        </w:rPr>
        <w:t xml:space="preserve">Kimberly Silvester of JUB presented the annual update to the </w:t>
      </w:r>
      <w:r w:rsidR="003B79B5" w:rsidRPr="003B79B5">
        <w:rPr>
          <w:rFonts w:ascii="Arial" w:hAnsi="Arial" w:cs="Arial"/>
          <w:color w:val="1F3C3F"/>
          <w:sz w:val="20"/>
        </w:rPr>
        <w:t xml:space="preserve">Aviation General Services Task Order which is intended to cover any miscellaneous items requested by the City/Airport during the City’s 2022 that can’t be assigned to or covered under other FAA or UDOT funded projects/Task Orders.  </w:t>
      </w:r>
      <w:r w:rsidR="003B79B5">
        <w:rPr>
          <w:rFonts w:ascii="Arial" w:hAnsi="Arial" w:cs="Arial"/>
          <w:color w:val="1F3C3F"/>
          <w:sz w:val="20"/>
        </w:rPr>
        <w:t>M</w:t>
      </w:r>
      <w:r w:rsidR="001D3C52">
        <w:rPr>
          <w:rFonts w:ascii="Arial" w:hAnsi="Arial" w:cs="Arial"/>
          <w:color w:val="1F3C3F"/>
          <w:sz w:val="20"/>
        </w:rPr>
        <w:t>r</w:t>
      </w:r>
      <w:r w:rsidR="003B79B5">
        <w:rPr>
          <w:rFonts w:ascii="Arial" w:hAnsi="Arial" w:cs="Arial"/>
          <w:color w:val="1F3C3F"/>
          <w:sz w:val="20"/>
        </w:rPr>
        <w:t xml:space="preserve">s. Silvester’s recommendation was that the Airport Board recommend to City Council that they approve the signing of the Task Order for General Services at the Airport. </w:t>
      </w:r>
      <w:r w:rsidR="003B79B5">
        <w:rPr>
          <w:rFonts w:ascii="Arial" w:hAnsi="Arial" w:cs="Arial"/>
          <w:color w:val="1F3C3F"/>
          <w:sz w:val="20"/>
        </w:rPr>
        <w:br/>
      </w:r>
    </w:p>
    <w:p w14:paraId="7C8D01A9" w14:textId="0D197595" w:rsidR="00962410" w:rsidRPr="00962410" w:rsidRDefault="00962410" w:rsidP="00077013">
      <w:pPr>
        <w:pStyle w:val="NoSpacing"/>
        <w:numPr>
          <w:ilvl w:val="1"/>
          <w:numId w:val="1"/>
        </w:numPr>
        <w:tabs>
          <w:tab w:val="left" w:pos="9360"/>
          <w:tab w:val="left" w:pos="10260"/>
        </w:tabs>
        <w:spacing w:line="360" w:lineRule="auto"/>
        <w:rPr>
          <w:rFonts w:ascii="Arial" w:hAnsi="Arial" w:cs="Arial"/>
          <w:color w:val="1F3C3F"/>
          <w:sz w:val="20"/>
          <w:u w:val="single"/>
        </w:rPr>
      </w:pPr>
      <w:r>
        <w:rPr>
          <w:rFonts w:ascii="Arial" w:hAnsi="Arial" w:cs="Arial"/>
          <w:color w:val="1F3C3F"/>
          <w:sz w:val="20"/>
        </w:rPr>
        <w:t>Based Aircraft and Logins Update</w:t>
      </w:r>
      <w:r w:rsidR="00270645">
        <w:rPr>
          <w:rFonts w:ascii="Arial" w:hAnsi="Arial" w:cs="Arial"/>
          <w:color w:val="1F3C3F"/>
          <w:sz w:val="20"/>
        </w:rPr>
        <w:br/>
        <w:t xml:space="preserve">Kimberly Silvester of JUB Engineers provided an update on the NOTAM Manager, FAA Airport Data Information Portal (ADIP), Airport SWP-CDX, Airnav and Based Aircraft logins. </w:t>
      </w:r>
      <w:r w:rsidR="00997CEE">
        <w:rPr>
          <w:rFonts w:ascii="Arial" w:hAnsi="Arial" w:cs="Arial"/>
          <w:color w:val="1F3C3F"/>
          <w:sz w:val="20"/>
        </w:rPr>
        <w:t xml:space="preserve">Logins were assigned to various Airport Board members. </w:t>
      </w:r>
      <w:r w:rsidR="00DA78CC">
        <w:rPr>
          <w:rFonts w:ascii="Arial" w:hAnsi="Arial" w:cs="Arial"/>
          <w:color w:val="1F3C3F"/>
          <w:sz w:val="20"/>
        </w:rPr>
        <w:br/>
      </w:r>
    </w:p>
    <w:p w14:paraId="0DCB1CD2" w14:textId="166DF306" w:rsidR="00962410" w:rsidRPr="00DA78CC" w:rsidRDefault="00962410" w:rsidP="00077013">
      <w:pPr>
        <w:pStyle w:val="NoSpacing"/>
        <w:numPr>
          <w:ilvl w:val="1"/>
          <w:numId w:val="1"/>
        </w:numPr>
        <w:tabs>
          <w:tab w:val="left" w:pos="9360"/>
          <w:tab w:val="left" w:pos="10260"/>
        </w:tabs>
        <w:spacing w:line="360" w:lineRule="auto"/>
        <w:rPr>
          <w:rFonts w:ascii="Arial" w:hAnsi="Arial" w:cs="Arial"/>
          <w:color w:val="1F3C3F"/>
          <w:sz w:val="20"/>
          <w:u w:val="single"/>
        </w:rPr>
      </w:pPr>
      <w:r>
        <w:rPr>
          <w:rFonts w:ascii="Arial" w:hAnsi="Arial" w:cs="Arial"/>
          <w:color w:val="1F3C3F"/>
          <w:sz w:val="20"/>
        </w:rPr>
        <w:t>Fuel System- UDEQ/DERR</w:t>
      </w:r>
      <w:r w:rsidR="00501F65">
        <w:rPr>
          <w:rFonts w:ascii="Arial" w:hAnsi="Arial" w:cs="Arial"/>
          <w:color w:val="1F3C3F"/>
          <w:sz w:val="20"/>
        </w:rPr>
        <w:t xml:space="preserve"> Registration Paperwork</w:t>
      </w:r>
      <w:r w:rsidR="00997CEE">
        <w:rPr>
          <w:rFonts w:ascii="Arial" w:hAnsi="Arial" w:cs="Arial"/>
          <w:color w:val="1F3C3F"/>
          <w:sz w:val="20"/>
        </w:rPr>
        <w:br/>
        <w:t>Kimberly Silvester of JUB Engineers requested that the Airport Board the Division of Environmental Response and Remediation (DERR) form and return it to her for submission on the City’s behalf. DERR began regulating aboveground petroleum storage tanks on May 5, 2022. The request from DERR read as follows “</w:t>
      </w:r>
      <w:r w:rsidR="00997CEE" w:rsidRPr="00997CEE">
        <w:rPr>
          <w:rFonts w:ascii="Arial" w:hAnsi="Arial" w:cs="Arial"/>
          <w:color w:val="1F3C3F"/>
          <w:sz w:val="20"/>
        </w:rPr>
        <w:t>please fill out the AST Notification Form for the facilities you manage with the specific details.  This way we will be able to track them and verify they are not regulated.  This will help ensure they will not have problems with delivery in the future if anyone ever questions if they are in compliance with our regulations</w:t>
      </w:r>
      <w:r w:rsidR="00997CEE">
        <w:rPr>
          <w:rFonts w:ascii="Arial" w:hAnsi="Arial" w:cs="Arial"/>
          <w:color w:val="1F3C3F"/>
          <w:sz w:val="20"/>
        </w:rPr>
        <w:t xml:space="preserve">.” The deadline for submitting the form is </w:t>
      </w:r>
      <w:r w:rsidR="00DA78CC">
        <w:rPr>
          <w:rFonts w:ascii="Arial" w:hAnsi="Arial" w:cs="Arial"/>
          <w:color w:val="1F3C3F"/>
          <w:sz w:val="20"/>
        </w:rPr>
        <w:t xml:space="preserve">July 1, 2022. </w:t>
      </w:r>
    </w:p>
    <w:p w14:paraId="1310F87C" w14:textId="77777777" w:rsidR="00DA78CC" w:rsidRPr="00501F65" w:rsidRDefault="00DA78CC" w:rsidP="00DA78CC">
      <w:pPr>
        <w:pStyle w:val="NoSpacing"/>
        <w:tabs>
          <w:tab w:val="left" w:pos="9360"/>
          <w:tab w:val="left" w:pos="10260"/>
        </w:tabs>
        <w:spacing w:line="360" w:lineRule="auto"/>
        <w:ind w:left="1440"/>
        <w:rPr>
          <w:rFonts w:ascii="Arial" w:hAnsi="Arial" w:cs="Arial"/>
          <w:color w:val="1F3C3F"/>
          <w:sz w:val="20"/>
          <w:u w:val="single"/>
        </w:rPr>
      </w:pPr>
    </w:p>
    <w:p w14:paraId="67DA8994" w14:textId="0B6886CF" w:rsidR="00BC294F" w:rsidRDefault="00501F65" w:rsidP="00BC294F">
      <w:pPr>
        <w:pStyle w:val="NoSpacing"/>
        <w:numPr>
          <w:ilvl w:val="1"/>
          <w:numId w:val="1"/>
        </w:numPr>
        <w:tabs>
          <w:tab w:val="left" w:pos="9360"/>
          <w:tab w:val="left" w:pos="10260"/>
        </w:tabs>
        <w:spacing w:line="360" w:lineRule="auto"/>
        <w:rPr>
          <w:rFonts w:ascii="Arial" w:hAnsi="Arial" w:cs="Arial"/>
          <w:color w:val="1F3C3F"/>
          <w:sz w:val="20"/>
        </w:rPr>
      </w:pPr>
      <w:r>
        <w:rPr>
          <w:rFonts w:ascii="Arial" w:hAnsi="Arial" w:cs="Arial"/>
          <w:color w:val="1F3C3F"/>
          <w:sz w:val="20"/>
        </w:rPr>
        <w:lastRenderedPageBreak/>
        <w:t>AIP Grant Status Update</w:t>
      </w:r>
      <w:r w:rsidR="00DA78CC">
        <w:rPr>
          <w:rFonts w:ascii="Arial" w:hAnsi="Arial" w:cs="Arial"/>
          <w:color w:val="1F3C3F"/>
          <w:sz w:val="20"/>
        </w:rPr>
        <w:br/>
        <w:t xml:space="preserve">Kimberly Silvester of JUB Engineers provided an update on various grant funding sources for the Airport. </w:t>
      </w:r>
      <w:r w:rsidR="00BC294F" w:rsidRPr="00BC294F">
        <w:rPr>
          <w:rFonts w:ascii="Arial" w:hAnsi="Arial" w:cs="Arial"/>
          <w:color w:val="1F3C3F"/>
          <w:sz w:val="20"/>
        </w:rPr>
        <w:t>Final Report Reviewed/Approved by FAA.  FAA is doing final project closeout checks and hopes to be complete by end of week.  At that point, they will direct Roosevelt</w:t>
      </w:r>
      <w:r w:rsidR="00BC294F">
        <w:rPr>
          <w:rFonts w:ascii="Arial" w:hAnsi="Arial" w:cs="Arial"/>
          <w:color w:val="1F3C3F"/>
          <w:sz w:val="20"/>
        </w:rPr>
        <w:t xml:space="preserve"> </w:t>
      </w:r>
      <w:r w:rsidR="00BC294F" w:rsidRPr="00BC294F">
        <w:rPr>
          <w:rFonts w:ascii="Arial" w:hAnsi="Arial" w:cs="Arial"/>
          <w:color w:val="1F3C3F"/>
          <w:sz w:val="20"/>
        </w:rPr>
        <w:t>to submit final Payment Requests in Delphi on AIP 14</w:t>
      </w:r>
      <w:r w:rsidR="00BC294F">
        <w:rPr>
          <w:rFonts w:ascii="Arial" w:hAnsi="Arial" w:cs="Arial"/>
          <w:color w:val="1F3C3F"/>
          <w:sz w:val="20"/>
        </w:rPr>
        <w:t xml:space="preserve"> (</w:t>
      </w:r>
      <w:r w:rsidR="00BC294F" w:rsidRPr="00BC294F">
        <w:rPr>
          <w:rFonts w:ascii="Arial" w:hAnsi="Arial" w:cs="Arial"/>
          <w:color w:val="1F3C3F"/>
          <w:sz w:val="20"/>
        </w:rPr>
        <w:t>$118,849.41</w:t>
      </w:r>
      <w:r w:rsidR="00BC294F">
        <w:rPr>
          <w:rFonts w:ascii="Arial" w:hAnsi="Arial" w:cs="Arial"/>
          <w:color w:val="1F3C3F"/>
          <w:sz w:val="20"/>
        </w:rPr>
        <w:t>)</w:t>
      </w:r>
      <w:r w:rsidR="00BC294F" w:rsidRPr="00BC294F">
        <w:rPr>
          <w:rFonts w:ascii="Arial" w:hAnsi="Arial" w:cs="Arial"/>
          <w:color w:val="1F3C3F"/>
          <w:sz w:val="20"/>
        </w:rPr>
        <w:t xml:space="preserve"> and 15</w:t>
      </w:r>
      <w:r w:rsidR="00BC294F">
        <w:rPr>
          <w:rFonts w:ascii="Arial" w:hAnsi="Arial" w:cs="Arial"/>
          <w:color w:val="1F3C3F"/>
          <w:sz w:val="20"/>
        </w:rPr>
        <w:t xml:space="preserve"> (</w:t>
      </w:r>
      <w:r w:rsidR="00BC294F" w:rsidRPr="00BC294F">
        <w:rPr>
          <w:rFonts w:ascii="Arial" w:hAnsi="Arial" w:cs="Arial"/>
          <w:color w:val="1F3C3F"/>
          <w:sz w:val="20"/>
        </w:rPr>
        <w:t>$2,447.00</w:t>
      </w:r>
      <w:r w:rsidR="00BC294F">
        <w:rPr>
          <w:rFonts w:ascii="Arial" w:hAnsi="Arial" w:cs="Arial"/>
          <w:color w:val="1F3C3F"/>
          <w:sz w:val="20"/>
        </w:rPr>
        <w:t>)</w:t>
      </w:r>
      <w:r w:rsidR="00BC294F" w:rsidRPr="00BC294F">
        <w:rPr>
          <w:rFonts w:ascii="Arial" w:hAnsi="Arial" w:cs="Arial"/>
          <w:color w:val="1F3C3F"/>
          <w:sz w:val="20"/>
        </w:rPr>
        <w:t xml:space="preserve">. </w:t>
      </w:r>
      <w:r w:rsidR="00BC294F">
        <w:rPr>
          <w:rFonts w:ascii="Arial" w:hAnsi="Arial" w:cs="Arial"/>
          <w:color w:val="1F3C3F"/>
          <w:sz w:val="20"/>
        </w:rPr>
        <w:t xml:space="preserve">The full payment of CARES Act funding was received in December ($30,000) for the purpose of partially funding the hangar door repairs, and the grant should now be closed out. </w:t>
      </w:r>
      <w:r w:rsidR="00BC294F" w:rsidRPr="00BC294F">
        <w:rPr>
          <w:rFonts w:ascii="Arial" w:hAnsi="Arial" w:cs="Arial"/>
          <w:color w:val="1F3C3F"/>
          <w:sz w:val="20"/>
        </w:rPr>
        <w:t xml:space="preserve"> </w:t>
      </w:r>
      <w:r w:rsidR="00BC294F">
        <w:rPr>
          <w:rFonts w:ascii="Arial" w:hAnsi="Arial" w:cs="Arial"/>
          <w:color w:val="1F3C3F"/>
          <w:sz w:val="20"/>
        </w:rPr>
        <w:t xml:space="preserve">$4,537.00 was requested from CRRSA in June of 2021 and no requests have been made on the $32,000 APRA grant. </w:t>
      </w:r>
    </w:p>
    <w:p w14:paraId="7060F244" w14:textId="77777777" w:rsidR="00BC294F" w:rsidRPr="00BC294F" w:rsidRDefault="00BC294F" w:rsidP="00BC294F">
      <w:pPr>
        <w:pStyle w:val="NoSpacing"/>
        <w:tabs>
          <w:tab w:val="left" w:pos="9360"/>
          <w:tab w:val="left" w:pos="10260"/>
        </w:tabs>
        <w:spacing w:line="360" w:lineRule="auto"/>
        <w:rPr>
          <w:rFonts w:ascii="Arial" w:hAnsi="Arial" w:cs="Arial"/>
          <w:color w:val="1F3C3F"/>
          <w:sz w:val="20"/>
        </w:rPr>
      </w:pPr>
    </w:p>
    <w:p w14:paraId="216FA57F" w14:textId="65698A4D" w:rsidR="006A3CE7" w:rsidRPr="00B44A6D" w:rsidRDefault="00501F65" w:rsidP="00B44A6D">
      <w:pPr>
        <w:pStyle w:val="NoSpacing"/>
        <w:numPr>
          <w:ilvl w:val="1"/>
          <w:numId w:val="1"/>
        </w:numPr>
        <w:tabs>
          <w:tab w:val="left" w:pos="9360"/>
          <w:tab w:val="left" w:pos="10260"/>
        </w:tabs>
        <w:spacing w:line="360" w:lineRule="auto"/>
        <w:rPr>
          <w:rFonts w:ascii="Arial" w:hAnsi="Arial" w:cs="Arial"/>
          <w:color w:val="1F3C3F"/>
          <w:sz w:val="20"/>
        </w:rPr>
      </w:pPr>
      <w:r>
        <w:rPr>
          <w:rFonts w:ascii="Arial" w:hAnsi="Arial" w:cs="Arial"/>
          <w:color w:val="1F3C3F"/>
          <w:sz w:val="20"/>
        </w:rPr>
        <w:t>Bipartisan Infrastructure Law (BIL)</w:t>
      </w:r>
      <w:r w:rsidR="006A3CE7">
        <w:rPr>
          <w:rFonts w:ascii="Arial" w:hAnsi="Arial" w:cs="Arial"/>
          <w:color w:val="1F3C3F"/>
          <w:sz w:val="20"/>
        </w:rPr>
        <w:br/>
        <w:t>Kimberly Silvester of JUB Engineers informed the Airport Board on options that may be available to the Airport through the Bipartisan Infrastructure Law. There are 3 parts of the bill that apply to airport funding 1)</w:t>
      </w:r>
      <w:r w:rsidR="003B79B5">
        <w:rPr>
          <w:rFonts w:ascii="Arial" w:hAnsi="Arial" w:cs="Arial"/>
          <w:color w:val="1F3C3F"/>
          <w:sz w:val="20"/>
        </w:rPr>
        <w:t xml:space="preserve"> </w:t>
      </w:r>
      <w:r w:rsidR="006A3CE7" w:rsidRPr="006A3CE7">
        <w:rPr>
          <w:rFonts w:ascii="Arial" w:hAnsi="Arial" w:cs="Arial"/>
          <w:color w:val="1F3C3F"/>
          <w:sz w:val="20"/>
        </w:rPr>
        <w:t>$5B for Air Traffic Facilities</w:t>
      </w:r>
      <w:r w:rsidR="006A3CE7">
        <w:rPr>
          <w:rFonts w:ascii="Arial" w:hAnsi="Arial" w:cs="Arial"/>
          <w:color w:val="1F3C3F"/>
          <w:sz w:val="20"/>
        </w:rPr>
        <w:t xml:space="preserve"> 2)</w:t>
      </w:r>
      <w:r w:rsidR="006A3CE7" w:rsidRPr="006A3CE7">
        <w:rPr>
          <w:rFonts w:ascii="Arial" w:hAnsi="Arial" w:cs="Arial"/>
          <w:color w:val="1F3C3F"/>
          <w:sz w:val="20"/>
        </w:rPr>
        <w:t xml:space="preserve"> $15B for Airport Infrastructure, and </w:t>
      </w:r>
      <w:r w:rsidR="006A3CE7">
        <w:rPr>
          <w:rFonts w:ascii="Arial" w:hAnsi="Arial" w:cs="Arial"/>
          <w:color w:val="1F3C3F"/>
          <w:sz w:val="20"/>
        </w:rPr>
        <w:t xml:space="preserve">3) </w:t>
      </w:r>
      <w:r w:rsidR="006A3CE7" w:rsidRPr="006A3CE7">
        <w:rPr>
          <w:rFonts w:ascii="Arial" w:hAnsi="Arial" w:cs="Arial"/>
          <w:color w:val="1F3C3F"/>
          <w:sz w:val="20"/>
        </w:rPr>
        <w:t>$5B for Airport Terminals</w:t>
      </w:r>
      <w:r w:rsidR="006A3CE7">
        <w:rPr>
          <w:rFonts w:ascii="Arial" w:hAnsi="Arial" w:cs="Arial"/>
          <w:color w:val="1F3C3F"/>
          <w:sz w:val="20"/>
        </w:rPr>
        <w:t xml:space="preserve">. </w:t>
      </w:r>
      <w:r w:rsidR="006A3CE7" w:rsidRPr="006A3CE7">
        <w:rPr>
          <w:rFonts w:ascii="Arial" w:hAnsi="Arial" w:cs="Arial"/>
          <w:color w:val="1F3C3F"/>
          <w:sz w:val="20"/>
        </w:rPr>
        <w:t>$3B over next 5 years. That $3B breaks down into $2.39B/year to Primary, $500M/year to GA, $20M/year to Contract Towers</w:t>
      </w:r>
      <w:r w:rsidR="006A3CE7">
        <w:rPr>
          <w:rFonts w:ascii="Arial" w:hAnsi="Arial" w:cs="Arial"/>
          <w:color w:val="1F3C3F"/>
          <w:sz w:val="20"/>
        </w:rPr>
        <w:t xml:space="preserve">. </w:t>
      </w:r>
      <w:r w:rsidR="006A3CE7" w:rsidRPr="006A3CE7">
        <w:rPr>
          <w:rFonts w:ascii="Arial" w:hAnsi="Arial" w:cs="Arial"/>
          <w:color w:val="1F3C3F"/>
          <w:sz w:val="20"/>
        </w:rPr>
        <w:t>Each Non-Primary Airport receives fixed amount based on</w:t>
      </w:r>
      <w:r w:rsidR="006A3CE7">
        <w:rPr>
          <w:rFonts w:ascii="Arial" w:hAnsi="Arial" w:cs="Arial"/>
          <w:color w:val="1F3C3F"/>
          <w:sz w:val="20"/>
        </w:rPr>
        <w:t xml:space="preserve"> current</w:t>
      </w:r>
      <w:r w:rsidR="006A3CE7" w:rsidRPr="006A3CE7">
        <w:rPr>
          <w:rFonts w:ascii="Arial" w:hAnsi="Arial" w:cs="Arial"/>
          <w:color w:val="1F3C3F"/>
          <w:sz w:val="20"/>
        </w:rPr>
        <w:t xml:space="preserve"> role in NPIAS evaluated each year</w:t>
      </w:r>
      <w:r w:rsidR="006A3CE7">
        <w:rPr>
          <w:rFonts w:ascii="Arial" w:hAnsi="Arial" w:cs="Arial"/>
          <w:color w:val="1F3C3F"/>
          <w:sz w:val="20"/>
        </w:rPr>
        <w:t xml:space="preserve">. </w:t>
      </w:r>
      <w:r w:rsidR="006A3CE7" w:rsidRPr="006A3CE7">
        <w:rPr>
          <w:rFonts w:ascii="Arial" w:hAnsi="Arial" w:cs="Arial"/>
          <w:color w:val="1F3C3F"/>
          <w:sz w:val="20"/>
        </w:rPr>
        <w:t>74V is “Local”, will receive $159k in 2022.</w:t>
      </w:r>
      <w:r w:rsidR="00B44A6D">
        <w:rPr>
          <w:rFonts w:ascii="Arial" w:hAnsi="Arial" w:cs="Arial"/>
          <w:color w:val="1F3C3F"/>
          <w:sz w:val="20"/>
        </w:rPr>
        <w:t xml:space="preserve"> </w:t>
      </w:r>
      <w:r w:rsidR="006A3CE7" w:rsidRPr="00B44A6D">
        <w:rPr>
          <w:rFonts w:ascii="Arial" w:hAnsi="Arial" w:cs="Arial"/>
          <w:color w:val="1F3C3F"/>
          <w:sz w:val="20"/>
        </w:rPr>
        <w:t>Funding levels for each classification will be evaluated each year and may have some minor variance due to changes in NPIAS roles</w:t>
      </w:r>
      <w:r w:rsidR="00B44A6D">
        <w:rPr>
          <w:rFonts w:ascii="Arial" w:hAnsi="Arial" w:cs="Arial"/>
          <w:color w:val="1F3C3F"/>
          <w:sz w:val="20"/>
        </w:rPr>
        <w:t xml:space="preserve">. </w:t>
      </w:r>
      <w:r w:rsidR="006A3CE7" w:rsidRPr="00B44A6D">
        <w:rPr>
          <w:rFonts w:ascii="Arial" w:hAnsi="Arial" w:cs="Arial"/>
          <w:color w:val="1F3C3F"/>
          <w:sz w:val="20"/>
        </w:rPr>
        <w:t>Local Match is required. (FAA: 90.63%, Remainder to be matched by Airport. Not clear yet if UDOT will participate in match for these grants like they typically do.)</w:t>
      </w:r>
      <w:r w:rsidR="00B44A6D">
        <w:rPr>
          <w:rFonts w:ascii="Arial" w:hAnsi="Arial" w:cs="Arial"/>
          <w:color w:val="1F3C3F"/>
          <w:sz w:val="20"/>
        </w:rPr>
        <w:t xml:space="preserve"> </w:t>
      </w:r>
      <w:r w:rsidR="006A3CE7" w:rsidRPr="00B44A6D">
        <w:rPr>
          <w:rFonts w:ascii="Arial" w:hAnsi="Arial" w:cs="Arial"/>
          <w:color w:val="1F3C3F"/>
          <w:sz w:val="20"/>
        </w:rPr>
        <w:t>Will work like normal AIP projects - (procurement, buy American, NEPA, labor wages, etc.</w:t>
      </w:r>
      <w:r w:rsidR="00B44A6D">
        <w:rPr>
          <w:rFonts w:ascii="Arial" w:hAnsi="Arial" w:cs="Arial"/>
          <w:color w:val="1F3C3F"/>
          <w:sz w:val="20"/>
        </w:rPr>
        <w:t xml:space="preserve">) </w:t>
      </w:r>
      <w:r w:rsidR="006A3CE7" w:rsidRPr="00B44A6D">
        <w:rPr>
          <w:rFonts w:ascii="Arial" w:hAnsi="Arial" w:cs="Arial"/>
          <w:color w:val="1F3C3F"/>
          <w:sz w:val="20"/>
        </w:rPr>
        <w:t>Projects do NOT have to be Shovel Ready.</w:t>
      </w:r>
      <w:r w:rsidR="00B44A6D">
        <w:rPr>
          <w:rFonts w:ascii="Arial" w:hAnsi="Arial" w:cs="Arial"/>
          <w:color w:val="1F3C3F"/>
          <w:sz w:val="20"/>
        </w:rPr>
        <w:t xml:space="preserve"> </w:t>
      </w:r>
      <w:r w:rsidR="006A3CE7" w:rsidRPr="00B44A6D">
        <w:rPr>
          <w:rFonts w:ascii="Arial" w:hAnsi="Arial" w:cs="Arial"/>
          <w:color w:val="1F3C3F"/>
          <w:sz w:val="20"/>
        </w:rPr>
        <w:t>Funds can be "banked" for up to 4 years to be used on a larger project.</w:t>
      </w:r>
      <w:r w:rsidR="00B44A6D">
        <w:rPr>
          <w:rFonts w:ascii="Arial" w:hAnsi="Arial" w:cs="Arial"/>
          <w:color w:val="1F3C3F"/>
          <w:sz w:val="20"/>
        </w:rPr>
        <w:t xml:space="preserve"> </w:t>
      </w:r>
      <w:r w:rsidR="006A3CE7" w:rsidRPr="00B44A6D">
        <w:rPr>
          <w:rFonts w:ascii="Arial" w:hAnsi="Arial" w:cs="Arial"/>
          <w:color w:val="1F3C3F"/>
          <w:sz w:val="20"/>
        </w:rPr>
        <w:t xml:space="preserve">Funds cannot be given to other </w:t>
      </w:r>
      <w:r w:rsidR="00B44A6D" w:rsidRPr="00B44A6D">
        <w:rPr>
          <w:rFonts w:ascii="Arial" w:hAnsi="Arial" w:cs="Arial"/>
          <w:color w:val="1F3C3F"/>
          <w:sz w:val="20"/>
        </w:rPr>
        <w:t>airports but</w:t>
      </w:r>
      <w:r w:rsidR="006A3CE7" w:rsidRPr="00B44A6D">
        <w:rPr>
          <w:rFonts w:ascii="Arial" w:hAnsi="Arial" w:cs="Arial"/>
          <w:color w:val="1F3C3F"/>
          <w:sz w:val="20"/>
        </w:rPr>
        <w:t xml:space="preserve"> stay w/ the airport (no borrowing ahead).</w:t>
      </w:r>
    </w:p>
    <w:p w14:paraId="51064682" w14:textId="532CB647" w:rsidR="00501F65" w:rsidRPr="00501F65" w:rsidRDefault="00501F65" w:rsidP="00B44A6D">
      <w:pPr>
        <w:pStyle w:val="NoSpacing"/>
        <w:tabs>
          <w:tab w:val="left" w:pos="9360"/>
          <w:tab w:val="left" w:pos="10260"/>
        </w:tabs>
        <w:spacing w:line="360" w:lineRule="auto"/>
        <w:ind w:left="1080"/>
        <w:rPr>
          <w:rFonts w:ascii="Arial" w:hAnsi="Arial" w:cs="Arial"/>
          <w:color w:val="1F3C3F"/>
          <w:sz w:val="20"/>
          <w:u w:val="single"/>
        </w:rPr>
      </w:pPr>
    </w:p>
    <w:p w14:paraId="52236D28" w14:textId="6B03BEC1" w:rsidR="003C2213" w:rsidRPr="003C2213" w:rsidRDefault="00FB17C4" w:rsidP="00FB17C4">
      <w:pPr>
        <w:pStyle w:val="NoSpacing"/>
        <w:numPr>
          <w:ilvl w:val="1"/>
          <w:numId w:val="1"/>
        </w:numPr>
        <w:tabs>
          <w:tab w:val="left" w:pos="9360"/>
          <w:tab w:val="left" w:pos="10260"/>
        </w:tabs>
        <w:spacing w:line="360" w:lineRule="auto"/>
        <w:rPr>
          <w:rFonts w:ascii="Arial" w:hAnsi="Arial" w:cs="Arial"/>
          <w:color w:val="1F3C3F"/>
          <w:sz w:val="20"/>
          <w:u w:val="single"/>
        </w:rPr>
      </w:pPr>
      <w:r>
        <w:rPr>
          <w:rFonts w:ascii="Arial" w:hAnsi="Arial" w:cs="Arial"/>
          <w:color w:val="1F3C3F"/>
          <w:sz w:val="20"/>
        </w:rPr>
        <w:t>MPU SOW</w:t>
      </w:r>
      <w:r w:rsidR="00B44A6D">
        <w:rPr>
          <w:rFonts w:ascii="Arial" w:hAnsi="Arial" w:cs="Arial"/>
          <w:color w:val="1F3C3F"/>
          <w:sz w:val="20"/>
        </w:rPr>
        <w:br/>
      </w:r>
      <w:r w:rsidR="00B44A6D" w:rsidRPr="00AA366B">
        <w:rPr>
          <w:rFonts w:ascii="Arial" w:hAnsi="Arial" w:cs="Arial"/>
          <w:color w:val="1F3C3F"/>
          <w:sz w:val="20"/>
        </w:rPr>
        <w:t>Airports that participate in the National Plan of Integrated Airport Systems (NPIAS) and receive funding from the FAA are required to keep the Airport’s Master Plan up to date.  Typically, this occurs every 5-15 years at most airports.  Roosevelt Airport’s last documented Master Plan is dated 1999, although the Airport Layout Plan (ALP) has been updated periodically throughout the years.</w:t>
      </w:r>
      <w:r w:rsidR="00A7074A">
        <w:rPr>
          <w:rFonts w:ascii="Arial" w:hAnsi="Arial" w:cs="Arial"/>
          <w:color w:val="1F3C3F"/>
          <w:sz w:val="20"/>
        </w:rPr>
        <w:t xml:space="preserve"> Key issues that the</w:t>
      </w:r>
      <w:r w:rsidR="00A7074A" w:rsidRPr="00A7074A">
        <w:rPr>
          <w:rFonts w:ascii="Arial" w:hAnsi="Arial" w:cs="Arial"/>
          <w:color w:val="1F3C3F"/>
          <w:sz w:val="20"/>
        </w:rPr>
        <w:t xml:space="preserve"> Airport Master Plan needs to investigate and possibly address for the Roosevelt Airport</w:t>
      </w:r>
      <w:r w:rsidR="00A7074A">
        <w:rPr>
          <w:rFonts w:ascii="Arial" w:hAnsi="Arial" w:cs="Arial"/>
          <w:color w:val="1F3C3F"/>
          <w:sz w:val="20"/>
        </w:rPr>
        <w:t xml:space="preserve"> were discussed including runway, approach capability, obstacles, itinerant aircraft, safety, future aircraft/ operators. Airport amenities such as fuel, ground movement, parking, hangars, storage, FBO, apron, helipads, terminals, and utilities. The Airport Master Plan also includes activities to engage stakeholders and the public such as surveys, public meetings, technical advisory committees, and website outreach. </w:t>
      </w:r>
      <w:r w:rsidR="005C47D4" w:rsidRPr="005C47D4">
        <w:rPr>
          <w:rFonts w:ascii="Arial" w:hAnsi="Arial" w:cs="Arial"/>
          <w:color w:val="1F3C3F"/>
          <w:sz w:val="20"/>
        </w:rPr>
        <w:t>It was recommended that the City Manager, Josh Bake, sign the FAA application that was provided by JUB</w:t>
      </w:r>
      <w:r w:rsidR="006C621E">
        <w:rPr>
          <w:rFonts w:ascii="Arial" w:hAnsi="Arial" w:cs="Arial"/>
          <w:color w:val="1F3C3F"/>
          <w:sz w:val="20"/>
        </w:rPr>
        <w:t xml:space="preserve"> since the </w:t>
      </w:r>
      <w:r w:rsidR="006C621E" w:rsidRPr="006C621E">
        <w:rPr>
          <w:rFonts w:ascii="Arial" w:hAnsi="Arial" w:cs="Arial"/>
          <w:color w:val="1F3C3F"/>
          <w:sz w:val="20"/>
        </w:rPr>
        <w:t xml:space="preserve">FAA would like to see the Grant Application so they can program funds to speed up actual award of grant once SOW and Fees are finalized.  Project Costs to be less than the $400,000 “place holder” for FAA programing of the Grant.  </w:t>
      </w:r>
      <w:r w:rsidR="00AA366B">
        <w:rPr>
          <w:rFonts w:ascii="Arial" w:hAnsi="Arial" w:cs="Arial"/>
          <w:color w:val="1F3C3F"/>
          <w:sz w:val="20"/>
        </w:rPr>
        <w:br/>
      </w:r>
    </w:p>
    <w:p w14:paraId="288C3650" w14:textId="6784F12F" w:rsidR="00DF3954" w:rsidRPr="00A6599D" w:rsidRDefault="003C2213" w:rsidP="00FB17C4">
      <w:pPr>
        <w:pStyle w:val="NoSpacing"/>
        <w:numPr>
          <w:ilvl w:val="1"/>
          <w:numId w:val="1"/>
        </w:numPr>
        <w:tabs>
          <w:tab w:val="left" w:pos="9360"/>
          <w:tab w:val="left" w:pos="10260"/>
        </w:tabs>
        <w:spacing w:line="360" w:lineRule="auto"/>
        <w:rPr>
          <w:rFonts w:ascii="Arial" w:hAnsi="Arial" w:cs="Arial"/>
          <w:color w:val="1F3C3F"/>
          <w:sz w:val="20"/>
        </w:rPr>
      </w:pPr>
      <w:r>
        <w:rPr>
          <w:rFonts w:ascii="Arial" w:hAnsi="Arial" w:cs="Arial"/>
          <w:color w:val="1F3C3F"/>
          <w:sz w:val="20"/>
        </w:rPr>
        <w:t>Fuel Price Adjustments</w:t>
      </w:r>
      <w:r w:rsidR="00A7074A">
        <w:rPr>
          <w:rFonts w:ascii="Arial" w:hAnsi="Arial" w:cs="Arial"/>
          <w:color w:val="1F3C3F"/>
          <w:sz w:val="20"/>
        </w:rPr>
        <w:br/>
      </w:r>
      <w:proofErr w:type="spellStart"/>
      <w:r w:rsidR="00A6599D" w:rsidRPr="00A6599D">
        <w:rPr>
          <w:rFonts w:ascii="Arial" w:hAnsi="Arial" w:cs="Arial"/>
          <w:color w:val="1F3C3F"/>
          <w:sz w:val="20"/>
        </w:rPr>
        <w:t>Kibry</w:t>
      </w:r>
      <w:proofErr w:type="spellEnd"/>
      <w:r w:rsidR="00A6599D" w:rsidRPr="00A6599D">
        <w:rPr>
          <w:rFonts w:ascii="Arial" w:hAnsi="Arial" w:cs="Arial"/>
          <w:color w:val="1F3C3F"/>
          <w:sz w:val="20"/>
        </w:rPr>
        <w:t xml:space="preserve"> Wolfinjer Presented a request to the board that he be allowed to adjust fuel prices at the Airport on an as needed basis, rather than bringing price adjustments to the board every quarter.  </w:t>
      </w:r>
      <w:r w:rsidR="00E67C32">
        <w:rPr>
          <w:rFonts w:ascii="Arial" w:hAnsi="Arial" w:cs="Arial"/>
          <w:color w:val="1F3C3F"/>
          <w:sz w:val="20"/>
        </w:rPr>
        <w:t xml:space="preserve">The Board approved Mr. Wolfinjer adjusting fuel costs as needed with the expectation that he do his best to keep prices within </w:t>
      </w:r>
      <w:r w:rsidR="00594491">
        <w:rPr>
          <w:rFonts w:ascii="Arial" w:hAnsi="Arial" w:cs="Arial"/>
          <w:color w:val="1F3C3F"/>
          <w:sz w:val="20"/>
        </w:rPr>
        <w:t>$0.20 of the lowest price in the area (80 miles).</w:t>
      </w:r>
    </w:p>
    <w:p w14:paraId="439417CE" w14:textId="616AF167" w:rsidR="006046CB" w:rsidRPr="006046CB" w:rsidRDefault="00DF3954" w:rsidP="00FB17C4">
      <w:pPr>
        <w:pStyle w:val="NoSpacing"/>
        <w:numPr>
          <w:ilvl w:val="1"/>
          <w:numId w:val="1"/>
        </w:numPr>
        <w:tabs>
          <w:tab w:val="left" w:pos="9360"/>
          <w:tab w:val="left" w:pos="10260"/>
        </w:tabs>
        <w:spacing w:line="360" w:lineRule="auto"/>
        <w:rPr>
          <w:rFonts w:ascii="Arial" w:hAnsi="Arial" w:cs="Arial"/>
          <w:color w:val="1F3C3F"/>
          <w:sz w:val="20"/>
          <w:u w:val="single"/>
        </w:rPr>
      </w:pPr>
      <w:r>
        <w:rPr>
          <w:rFonts w:ascii="Arial" w:hAnsi="Arial" w:cs="Arial"/>
          <w:color w:val="1F3C3F"/>
          <w:sz w:val="20"/>
        </w:rPr>
        <w:lastRenderedPageBreak/>
        <w:t>Jet</w:t>
      </w:r>
      <w:r w:rsidR="001E50C1">
        <w:rPr>
          <w:rFonts w:ascii="Arial" w:hAnsi="Arial" w:cs="Arial"/>
          <w:color w:val="1F3C3F"/>
          <w:sz w:val="20"/>
        </w:rPr>
        <w:t xml:space="preserve">-A Fuel Truck Discussion </w:t>
      </w:r>
      <w:r w:rsidR="006C621E">
        <w:rPr>
          <w:rFonts w:ascii="Arial" w:hAnsi="Arial" w:cs="Arial"/>
          <w:color w:val="1F3C3F"/>
          <w:sz w:val="20"/>
        </w:rPr>
        <w:br/>
      </w:r>
      <w:proofErr w:type="spellStart"/>
      <w:r w:rsidR="00594491" w:rsidRPr="00A6599D">
        <w:rPr>
          <w:rFonts w:ascii="Arial" w:hAnsi="Arial" w:cs="Arial"/>
          <w:color w:val="1F3C3F"/>
          <w:sz w:val="20"/>
        </w:rPr>
        <w:t>Kibry</w:t>
      </w:r>
      <w:proofErr w:type="spellEnd"/>
      <w:r w:rsidR="00594491" w:rsidRPr="00A6599D">
        <w:rPr>
          <w:rFonts w:ascii="Arial" w:hAnsi="Arial" w:cs="Arial"/>
          <w:color w:val="1F3C3F"/>
          <w:sz w:val="20"/>
        </w:rPr>
        <w:t xml:space="preserve"> Wolfinjer</w:t>
      </w:r>
      <w:r w:rsidR="00594491">
        <w:rPr>
          <w:rFonts w:ascii="Arial" w:hAnsi="Arial" w:cs="Arial"/>
          <w:color w:val="1F3C3F"/>
          <w:sz w:val="20"/>
        </w:rPr>
        <w:t xml:space="preserve"> provided the board with an update on the</w:t>
      </w:r>
      <w:r w:rsidR="005920DB">
        <w:rPr>
          <w:rFonts w:ascii="Arial" w:hAnsi="Arial" w:cs="Arial"/>
          <w:color w:val="1F3C3F"/>
          <w:sz w:val="20"/>
        </w:rPr>
        <w:t xml:space="preserve"> potential purchase of a Jet-A Fuel truck. Cray Haslem is still working on vehicle improvements and preparing it for sale. A final cost has not been determined, but it is estimated that it will be approximately $30,000. </w:t>
      </w:r>
      <w:r w:rsidR="005920DB">
        <w:rPr>
          <w:rFonts w:ascii="Arial" w:hAnsi="Arial" w:cs="Arial"/>
          <w:color w:val="1F3C3F"/>
          <w:sz w:val="20"/>
        </w:rPr>
        <w:br/>
      </w:r>
    </w:p>
    <w:p w14:paraId="22771552" w14:textId="77777777" w:rsidR="0099433D" w:rsidRPr="0099433D" w:rsidRDefault="006046CB" w:rsidP="00FB17C4">
      <w:pPr>
        <w:pStyle w:val="NoSpacing"/>
        <w:numPr>
          <w:ilvl w:val="1"/>
          <w:numId w:val="1"/>
        </w:numPr>
        <w:tabs>
          <w:tab w:val="left" w:pos="9360"/>
          <w:tab w:val="left" w:pos="10260"/>
        </w:tabs>
        <w:spacing w:line="360" w:lineRule="auto"/>
        <w:rPr>
          <w:rFonts w:ascii="Arial" w:hAnsi="Arial" w:cs="Arial"/>
          <w:color w:val="1F3C3F"/>
          <w:sz w:val="20"/>
          <w:u w:val="single"/>
        </w:rPr>
      </w:pPr>
      <w:r>
        <w:rPr>
          <w:rFonts w:ascii="Arial" w:hAnsi="Arial" w:cs="Arial"/>
          <w:color w:val="1F3C3F"/>
          <w:sz w:val="20"/>
        </w:rPr>
        <w:t>AWOS Upgrade</w:t>
      </w:r>
    </w:p>
    <w:p w14:paraId="11321583" w14:textId="34ECB2EE" w:rsidR="00346DDE" w:rsidRPr="00FB17C4" w:rsidRDefault="0099433D" w:rsidP="0099433D">
      <w:pPr>
        <w:pStyle w:val="NoSpacing"/>
        <w:tabs>
          <w:tab w:val="left" w:pos="9360"/>
          <w:tab w:val="left" w:pos="10260"/>
        </w:tabs>
        <w:spacing w:line="360" w:lineRule="auto"/>
        <w:ind w:left="1440"/>
        <w:rPr>
          <w:rFonts w:ascii="Arial" w:hAnsi="Arial" w:cs="Arial"/>
          <w:color w:val="1F3C3F"/>
          <w:sz w:val="20"/>
          <w:u w:val="single"/>
        </w:rPr>
      </w:pPr>
      <w:r>
        <w:rPr>
          <w:rFonts w:ascii="Arial" w:hAnsi="Arial" w:cs="Arial"/>
          <w:color w:val="1F3C3F"/>
          <w:sz w:val="20"/>
        </w:rPr>
        <w:t>Kirby Wolfinjer presented a quote from DBT Transportation Services LLC for AWOS upgrade and installation. The quoted amount was $27,971.00</w:t>
      </w:r>
      <w:r w:rsidR="007A3FA5">
        <w:rPr>
          <w:rFonts w:ascii="Arial" w:hAnsi="Arial" w:cs="Arial"/>
          <w:color w:val="1F3C3F"/>
          <w:sz w:val="20"/>
        </w:rPr>
        <w:t xml:space="preserve">. This price is just for repair of the current </w:t>
      </w:r>
      <w:r w:rsidR="001F5FE9">
        <w:rPr>
          <w:rFonts w:ascii="Arial" w:hAnsi="Arial" w:cs="Arial"/>
          <w:color w:val="1F3C3F"/>
          <w:sz w:val="20"/>
        </w:rPr>
        <w:t>system,</w:t>
      </w:r>
      <w:r w:rsidR="007A3FA5">
        <w:rPr>
          <w:rFonts w:ascii="Arial" w:hAnsi="Arial" w:cs="Arial"/>
          <w:color w:val="1F3C3F"/>
          <w:sz w:val="20"/>
        </w:rPr>
        <w:t xml:space="preserve"> and it was recommended by DBT that the airport replace the entire system since any future components that failed would not be able to be replaced, meaning this </w:t>
      </w:r>
      <w:r w:rsidR="001D3C52">
        <w:rPr>
          <w:rFonts w:ascii="Arial" w:hAnsi="Arial" w:cs="Arial"/>
          <w:color w:val="1F3C3F"/>
          <w:sz w:val="20"/>
        </w:rPr>
        <w:t>upgrade would simply be a “band aid”</w:t>
      </w:r>
      <w:r w:rsidR="0010149A">
        <w:rPr>
          <w:rFonts w:ascii="Arial" w:hAnsi="Arial" w:cs="Arial"/>
          <w:color w:val="1F3C3F"/>
          <w:sz w:val="20"/>
        </w:rPr>
        <w:br/>
      </w:r>
      <w:r w:rsidR="00346DDE" w:rsidRPr="00FB17C4">
        <w:rPr>
          <w:rFonts w:ascii="Arial" w:hAnsi="Arial" w:cs="Arial"/>
          <w:color w:val="1F3C3F"/>
          <w:sz w:val="20"/>
        </w:rPr>
        <w:tab/>
      </w:r>
      <w:r w:rsidR="00346DDE" w:rsidRPr="00FB17C4">
        <w:rPr>
          <w:rFonts w:ascii="Arial" w:hAnsi="Arial" w:cs="Arial"/>
          <w:color w:val="1F3C3F"/>
          <w:sz w:val="20"/>
        </w:rPr>
        <w:tab/>
      </w:r>
      <w:r w:rsidR="00346DDE" w:rsidRPr="00FB17C4">
        <w:rPr>
          <w:rFonts w:ascii="Arial" w:hAnsi="Arial" w:cs="Arial"/>
          <w:color w:val="1F3C3F"/>
          <w:sz w:val="20"/>
        </w:rPr>
        <w:tab/>
      </w:r>
    </w:p>
    <w:p w14:paraId="496FFA30" w14:textId="77777777" w:rsidR="00346DDE" w:rsidRPr="001F5FE9" w:rsidRDefault="00346DDE" w:rsidP="00346DDE">
      <w:pPr>
        <w:pStyle w:val="ListParagraph"/>
        <w:numPr>
          <w:ilvl w:val="0"/>
          <w:numId w:val="1"/>
        </w:numPr>
        <w:spacing w:after="0" w:line="240" w:lineRule="auto"/>
        <w:rPr>
          <w:rFonts w:ascii="Arial" w:hAnsi="Arial" w:cs="Arial"/>
          <w:color w:val="1F3C3F"/>
          <w:sz w:val="20"/>
          <w:u w:val="single"/>
        </w:rPr>
      </w:pPr>
      <w:r w:rsidRPr="00712406">
        <w:rPr>
          <w:rFonts w:ascii="Arial" w:hAnsi="Arial" w:cs="Arial"/>
          <w:color w:val="1F3C3F"/>
          <w:sz w:val="20"/>
        </w:rPr>
        <w:t>Adjourn</w:t>
      </w:r>
    </w:p>
    <w:p w14:paraId="1DDC999C" w14:textId="0C8165FE" w:rsidR="001F5FE9" w:rsidRPr="00712406" w:rsidRDefault="001F5FE9" w:rsidP="001F5FE9">
      <w:pPr>
        <w:pStyle w:val="ListParagraph"/>
        <w:spacing w:after="0" w:line="240" w:lineRule="auto"/>
        <w:rPr>
          <w:rFonts w:ascii="Arial" w:hAnsi="Arial" w:cs="Arial"/>
          <w:color w:val="1F3C3F"/>
          <w:sz w:val="20"/>
          <w:u w:val="single"/>
        </w:rPr>
      </w:pPr>
      <w:r>
        <w:rPr>
          <w:rFonts w:ascii="Arial" w:hAnsi="Arial" w:cs="Arial"/>
          <w:color w:val="1F3C3F"/>
          <w:sz w:val="20"/>
        </w:rPr>
        <w:t>The January 18</w:t>
      </w:r>
      <w:r w:rsidRPr="001F5FE9">
        <w:rPr>
          <w:rFonts w:ascii="Arial" w:hAnsi="Arial" w:cs="Arial"/>
          <w:color w:val="1F3C3F"/>
          <w:sz w:val="20"/>
          <w:vertAlign w:val="superscript"/>
        </w:rPr>
        <w:t>th</w:t>
      </w:r>
      <w:r>
        <w:rPr>
          <w:rFonts w:ascii="Arial" w:hAnsi="Arial" w:cs="Arial"/>
          <w:color w:val="1F3C3F"/>
          <w:sz w:val="20"/>
        </w:rPr>
        <w:t xml:space="preserve"> meeting of the Roosevelt Airport Board was adjourned at 7:04 p.m. </w:t>
      </w:r>
    </w:p>
    <w:p w14:paraId="67DDD4BC" w14:textId="77777777" w:rsidR="00346DDE" w:rsidRPr="00712406" w:rsidRDefault="00346DDE" w:rsidP="00346DDE">
      <w:pPr>
        <w:spacing w:after="0" w:line="240" w:lineRule="auto"/>
        <w:rPr>
          <w:rFonts w:ascii="Arial" w:hAnsi="Arial" w:cs="Arial"/>
          <w:color w:val="1F3C3F"/>
          <w:sz w:val="14"/>
          <w:szCs w:val="16"/>
        </w:rPr>
      </w:pPr>
    </w:p>
    <w:p w14:paraId="44370D35" w14:textId="77777777" w:rsidR="00346DDE" w:rsidRPr="00712406" w:rsidRDefault="00346DDE" w:rsidP="00346DDE">
      <w:pPr>
        <w:spacing w:after="0" w:line="240" w:lineRule="auto"/>
        <w:ind w:left="-360" w:firstLine="360"/>
        <w:rPr>
          <w:rFonts w:ascii="Arial" w:hAnsi="Arial" w:cs="Arial"/>
          <w:color w:val="1F3C3F"/>
          <w:sz w:val="14"/>
          <w:szCs w:val="16"/>
        </w:rPr>
      </w:pPr>
    </w:p>
    <w:p w14:paraId="0F028D16" w14:textId="77777777" w:rsidR="00346DDE" w:rsidRPr="00712406" w:rsidRDefault="00346DDE" w:rsidP="00346DDE">
      <w:pPr>
        <w:spacing w:after="0" w:line="240" w:lineRule="auto"/>
        <w:ind w:left="-360" w:firstLine="360"/>
        <w:rPr>
          <w:rFonts w:ascii="Arial" w:hAnsi="Arial" w:cs="Arial"/>
          <w:color w:val="1F3C3F"/>
          <w:sz w:val="14"/>
          <w:szCs w:val="16"/>
        </w:rPr>
      </w:pPr>
    </w:p>
    <w:p w14:paraId="6FEB4EDE" w14:textId="77777777" w:rsidR="00346DDE" w:rsidRPr="00712406" w:rsidRDefault="00346DDE" w:rsidP="00346DDE">
      <w:pPr>
        <w:spacing w:after="0" w:line="240" w:lineRule="auto"/>
        <w:ind w:left="-360" w:firstLine="360"/>
        <w:rPr>
          <w:rFonts w:ascii="Arial" w:hAnsi="Arial" w:cs="Arial"/>
          <w:color w:val="1F3C3F"/>
          <w:sz w:val="14"/>
          <w:szCs w:val="16"/>
        </w:rPr>
      </w:pPr>
    </w:p>
    <w:p w14:paraId="313D9E99" w14:textId="77777777" w:rsidR="00346DDE" w:rsidRPr="00712406" w:rsidRDefault="00346DDE" w:rsidP="00346DDE">
      <w:pPr>
        <w:spacing w:after="0" w:line="240" w:lineRule="auto"/>
        <w:ind w:left="-360" w:firstLine="360"/>
        <w:rPr>
          <w:rFonts w:ascii="Arial" w:hAnsi="Arial" w:cs="Arial"/>
          <w:color w:val="1F3C3F"/>
          <w:sz w:val="14"/>
          <w:szCs w:val="16"/>
        </w:rPr>
      </w:pPr>
    </w:p>
    <w:p w14:paraId="23FA287A" w14:textId="77777777" w:rsidR="00346DDE" w:rsidRPr="00712406" w:rsidRDefault="00346DDE" w:rsidP="00346DDE">
      <w:pPr>
        <w:spacing w:after="0" w:line="240" w:lineRule="auto"/>
        <w:ind w:left="-360" w:firstLine="360"/>
        <w:rPr>
          <w:rFonts w:ascii="Arial" w:hAnsi="Arial" w:cs="Arial"/>
          <w:color w:val="1F3C3F"/>
          <w:sz w:val="14"/>
          <w:szCs w:val="16"/>
        </w:rPr>
      </w:pPr>
    </w:p>
    <w:p w14:paraId="4EEFA271" w14:textId="77777777" w:rsidR="00346DDE" w:rsidRPr="00712406" w:rsidRDefault="00346DDE" w:rsidP="00346DDE">
      <w:pPr>
        <w:spacing w:after="0" w:line="240" w:lineRule="auto"/>
        <w:ind w:left="-360" w:firstLine="360"/>
        <w:rPr>
          <w:rFonts w:ascii="Arial" w:hAnsi="Arial" w:cs="Arial"/>
          <w:color w:val="1F3C3F"/>
          <w:sz w:val="14"/>
          <w:szCs w:val="16"/>
        </w:rPr>
      </w:pPr>
    </w:p>
    <w:p w14:paraId="5A37A5E3" w14:textId="77777777" w:rsidR="00346DDE" w:rsidRPr="00712406" w:rsidRDefault="00346DDE" w:rsidP="00346DDE">
      <w:pPr>
        <w:spacing w:after="0" w:line="240" w:lineRule="auto"/>
        <w:ind w:left="-360" w:firstLine="360"/>
        <w:rPr>
          <w:rFonts w:ascii="Arial" w:hAnsi="Arial" w:cs="Arial"/>
          <w:color w:val="1F3C3F"/>
          <w:sz w:val="14"/>
          <w:szCs w:val="16"/>
        </w:rPr>
      </w:pPr>
    </w:p>
    <w:p w14:paraId="2C55A8A8" w14:textId="6D21E9CC" w:rsidR="006C5D49" w:rsidRPr="007D104C" w:rsidRDefault="006C5D49" w:rsidP="007D104C"/>
    <w:sectPr w:rsidR="006C5D49" w:rsidRPr="007D104C" w:rsidSect="002603A5">
      <w:pgSz w:w="12240" w:h="15840"/>
      <w:pgMar w:top="900" w:right="45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0658B"/>
    <w:multiLevelType w:val="hybridMultilevel"/>
    <w:tmpl w:val="93CC73E2"/>
    <w:lvl w:ilvl="0" w:tplc="43DCD4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625331"/>
    <w:multiLevelType w:val="hybridMultilevel"/>
    <w:tmpl w:val="FAC8711C"/>
    <w:lvl w:ilvl="0" w:tplc="5024016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6BD7BD8"/>
    <w:multiLevelType w:val="hybridMultilevel"/>
    <w:tmpl w:val="49F81C1C"/>
    <w:lvl w:ilvl="0" w:tplc="F25EAFC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0CE7F98"/>
    <w:multiLevelType w:val="hybridMultilevel"/>
    <w:tmpl w:val="FEFA8A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49"/>
    <w:rsid w:val="00035595"/>
    <w:rsid w:val="000441A6"/>
    <w:rsid w:val="00044E6C"/>
    <w:rsid w:val="0004664A"/>
    <w:rsid w:val="00077013"/>
    <w:rsid w:val="000B43A7"/>
    <w:rsid w:val="000C39B7"/>
    <w:rsid w:val="000E4955"/>
    <w:rsid w:val="000E77D6"/>
    <w:rsid w:val="000F738E"/>
    <w:rsid w:val="00100A35"/>
    <w:rsid w:val="0010149A"/>
    <w:rsid w:val="0010699E"/>
    <w:rsid w:val="00136EAA"/>
    <w:rsid w:val="001419A9"/>
    <w:rsid w:val="00165834"/>
    <w:rsid w:val="001A6563"/>
    <w:rsid w:val="001B6C04"/>
    <w:rsid w:val="001C1872"/>
    <w:rsid w:val="001D3C52"/>
    <w:rsid w:val="001D7C12"/>
    <w:rsid w:val="001E0243"/>
    <w:rsid w:val="001E50C1"/>
    <w:rsid w:val="001F5FE9"/>
    <w:rsid w:val="0020059C"/>
    <w:rsid w:val="002507D8"/>
    <w:rsid w:val="002603A5"/>
    <w:rsid w:val="00270645"/>
    <w:rsid w:val="00276BAA"/>
    <w:rsid w:val="002A2E1F"/>
    <w:rsid w:val="002A7420"/>
    <w:rsid w:val="002B0DFD"/>
    <w:rsid w:val="002C11A2"/>
    <w:rsid w:val="002C160A"/>
    <w:rsid w:val="002C2EA9"/>
    <w:rsid w:val="002C34A1"/>
    <w:rsid w:val="002F6876"/>
    <w:rsid w:val="0032590C"/>
    <w:rsid w:val="00325A2C"/>
    <w:rsid w:val="00333F05"/>
    <w:rsid w:val="00346DDE"/>
    <w:rsid w:val="00352FBA"/>
    <w:rsid w:val="003A3EB8"/>
    <w:rsid w:val="003B79B5"/>
    <w:rsid w:val="003C2213"/>
    <w:rsid w:val="003D1076"/>
    <w:rsid w:val="003D1BB8"/>
    <w:rsid w:val="003D28FC"/>
    <w:rsid w:val="003E4C5E"/>
    <w:rsid w:val="003F0281"/>
    <w:rsid w:val="00411CEF"/>
    <w:rsid w:val="00434E3F"/>
    <w:rsid w:val="00436488"/>
    <w:rsid w:val="0044787E"/>
    <w:rsid w:val="00455FF3"/>
    <w:rsid w:val="004C5CBA"/>
    <w:rsid w:val="004E4BA6"/>
    <w:rsid w:val="00501F65"/>
    <w:rsid w:val="005102D1"/>
    <w:rsid w:val="00520DDB"/>
    <w:rsid w:val="00524AD4"/>
    <w:rsid w:val="00533D7E"/>
    <w:rsid w:val="00541A30"/>
    <w:rsid w:val="00541CFA"/>
    <w:rsid w:val="00545BA6"/>
    <w:rsid w:val="0056793C"/>
    <w:rsid w:val="0057186F"/>
    <w:rsid w:val="005920DB"/>
    <w:rsid w:val="00594491"/>
    <w:rsid w:val="005C47D4"/>
    <w:rsid w:val="005C5D10"/>
    <w:rsid w:val="005D0BFB"/>
    <w:rsid w:val="005D494E"/>
    <w:rsid w:val="005E1195"/>
    <w:rsid w:val="005E1780"/>
    <w:rsid w:val="006046CB"/>
    <w:rsid w:val="00613CEB"/>
    <w:rsid w:val="006202C1"/>
    <w:rsid w:val="00643A59"/>
    <w:rsid w:val="006520A0"/>
    <w:rsid w:val="00652DBB"/>
    <w:rsid w:val="00656EEB"/>
    <w:rsid w:val="00662AC4"/>
    <w:rsid w:val="006A3CE7"/>
    <w:rsid w:val="006C5D49"/>
    <w:rsid w:val="006C621E"/>
    <w:rsid w:val="006D0443"/>
    <w:rsid w:val="006E17F8"/>
    <w:rsid w:val="00701203"/>
    <w:rsid w:val="00712406"/>
    <w:rsid w:val="0072694E"/>
    <w:rsid w:val="00745FD4"/>
    <w:rsid w:val="007669C5"/>
    <w:rsid w:val="007718B2"/>
    <w:rsid w:val="00783987"/>
    <w:rsid w:val="007A0813"/>
    <w:rsid w:val="007A2B12"/>
    <w:rsid w:val="007A3FA5"/>
    <w:rsid w:val="007A7783"/>
    <w:rsid w:val="007C4066"/>
    <w:rsid w:val="007C6F19"/>
    <w:rsid w:val="007D104C"/>
    <w:rsid w:val="007D3F83"/>
    <w:rsid w:val="007E3282"/>
    <w:rsid w:val="0082496B"/>
    <w:rsid w:val="00835AEF"/>
    <w:rsid w:val="00845CF0"/>
    <w:rsid w:val="00860D49"/>
    <w:rsid w:val="00865198"/>
    <w:rsid w:val="00874E03"/>
    <w:rsid w:val="008872BE"/>
    <w:rsid w:val="008A7882"/>
    <w:rsid w:val="008C5647"/>
    <w:rsid w:val="008E5991"/>
    <w:rsid w:val="008F0D9C"/>
    <w:rsid w:val="008F1733"/>
    <w:rsid w:val="008F17FA"/>
    <w:rsid w:val="009147B0"/>
    <w:rsid w:val="009442B9"/>
    <w:rsid w:val="0094593F"/>
    <w:rsid w:val="00947D39"/>
    <w:rsid w:val="00954347"/>
    <w:rsid w:val="00962410"/>
    <w:rsid w:val="0097623A"/>
    <w:rsid w:val="00986E5C"/>
    <w:rsid w:val="0099433D"/>
    <w:rsid w:val="00997CEE"/>
    <w:rsid w:val="009D0D3B"/>
    <w:rsid w:val="009E59C8"/>
    <w:rsid w:val="009F3315"/>
    <w:rsid w:val="009F4516"/>
    <w:rsid w:val="00A24A77"/>
    <w:rsid w:val="00A30651"/>
    <w:rsid w:val="00A352C6"/>
    <w:rsid w:val="00A35A7A"/>
    <w:rsid w:val="00A46E4C"/>
    <w:rsid w:val="00A565F0"/>
    <w:rsid w:val="00A6599D"/>
    <w:rsid w:val="00A7074A"/>
    <w:rsid w:val="00A74DA7"/>
    <w:rsid w:val="00A77A75"/>
    <w:rsid w:val="00AA366B"/>
    <w:rsid w:val="00AD20ED"/>
    <w:rsid w:val="00B0025A"/>
    <w:rsid w:val="00B03745"/>
    <w:rsid w:val="00B039B1"/>
    <w:rsid w:val="00B070B3"/>
    <w:rsid w:val="00B264EC"/>
    <w:rsid w:val="00B44A6D"/>
    <w:rsid w:val="00B53128"/>
    <w:rsid w:val="00B54F2E"/>
    <w:rsid w:val="00BA2A21"/>
    <w:rsid w:val="00BC294F"/>
    <w:rsid w:val="00BC6A90"/>
    <w:rsid w:val="00BD7040"/>
    <w:rsid w:val="00C04C95"/>
    <w:rsid w:val="00C11808"/>
    <w:rsid w:val="00C407FF"/>
    <w:rsid w:val="00C41C9D"/>
    <w:rsid w:val="00C42A0F"/>
    <w:rsid w:val="00C766E1"/>
    <w:rsid w:val="00C8714E"/>
    <w:rsid w:val="00C94395"/>
    <w:rsid w:val="00CE49A5"/>
    <w:rsid w:val="00D063B2"/>
    <w:rsid w:val="00D17C60"/>
    <w:rsid w:val="00D233C8"/>
    <w:rsid w:val="00D53BA5"/>
    <w:rsid w:val="00D72FB1"/>
    <w:rsid w:val="00DA3EF1"/>
    <w:rsid w:val="00DA78CC"/>
    <w:rsid w:val="00DC4C06"/>
    <w:rsid w:val="00DE4554"/>
    <w:rsid w:val="00DE5EFF"/>
    <w:rsid w:val="00DF35FF"/>
    <w:rsid w:val="00DF3954"/>
    <w:rsid w:val="00E111D8"/>
    <w:rsid w:val="00E1599D"/>
    <w:rsid w:val="00E239BF"/>
    <w:rsid w:val="00E4661C"/>
    <w:rsid w:val="00E60F2B"/>
    <w:rsid w:val="00E67C32"/>
    <w:rsid w:val="00EB1D9C"/>
    <w:rsid w:val="00EC282F"/>
    <w:rsid w:val="00EE77E9"/>
    <w:rsid w:val="00F51485"/>
    <w:rsid w:val="00F646FC"/>
    <w:rsid w:val="00F70658"/>
    <w:rsid w:val="00FB17C4"/>
    <w:rsid w:val="00FB3B61"/>
    <w:rsid w:val="00FB6269"/>
    <w:rsid w:val="00FD5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299AA"/>
  <w15:chartTrackingRefBased/>
  <w15:docId w15:val="{5680B63E-B2D1-4A76-A654-148FC11BF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D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1C1872"/>
    <w:pPr>
      <w:framePr w:w="7920" w:h="1980" w:hRule="exact" w:hSpace="180" w:wrap="auto" w:hAnchor="page" w:xAlign="center" w:yAlign="bottom"/>
      <w:spacing w:after="0" w:line="240" w:lineRule="auto"/>
      <w:ind w:left="2880"/>
    </w:pPr>
    <w:rPr>
      <w:rFonts w:asciiTheme="majorHAnsi" w:eastAsiaTheme="majorEastAsia" w:hAnsiTheme="majorHAnsi" w:cstheme="majorBidi"/>
      <w:b/>
      <w:sz w:val="24"/>
      <w:szCs w:val="24"/>
    </w:rPr>
  </w:style>
  <w:style w:type="paragraph" w:styleId="NoSpacing">
    <w:name w:val="No Spacing"/>
    <w:uiPriority w:val="1"/>
    <w:qFormat/>
    <w:rsid w:val="006C5D49"/>
    <w:pPr>
      <w:spacing w:after="0" w:line="240" w:lineRule="auto"/>
    </w:pPr>
  </w:style>
  <w:style w:type="paragraph" w:styleId="ListParagraph">
    <w:name w:val="List Paragraph"/>
    <w:basedOn w:val="Normal"/>
    <w:uiPriority w:val="34"/>
    <w:qFormat/>
    <w:rsid w:val="006C5D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316703">
      <w:bodyDiv w:val="1"/>
      <w:marLeft w:val="0"/>
      <w:marRight w:val="0"/>
      <w:marTop w:val="0"/>
      <w:marBottom w:val="0"/>
      <w:divBdr>
        <w:top w:val="none" w:sz="0" w:space="0" w:color="auto"/>
        <w:left w:val="none" w:sz="0" w:space="0" w:color="auto"/>
        <w:bottom w:val="none" w:sz="0" w:space="0" w:color="auto"/>
        <w:right w:val="none" w:sz="0" w:space="0" w:color="auto"/>
      </w:divBdr>
    </w:div>
    <w:div w:id="169079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a4d2b7d-aabb-4e50-9f6e-9ac974cb693a">
      <Terms xmlns="http://schemas.microsoft.com/office/infopath/2007/PartnerControls"/>
    </lcf76f155ced4ddcb4097134ff3c332f>
    <TaxCatchAll xmlns="ddfdbccd-92a9-4dcb-bc5e-5cfcbf54b5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78AA78AEC9134D8E2F379C02BD05CE" ma:contentTypeVersion="16" ma:contentTypeDescription="Create a new document." ma:contentTypeScope="" ma:versionID="822c5a23dfd3aa0795fe785087c6f7f0">
  <xsd:schema xmlns:xsd="http://www.w3.org/2001/XMLSchema" xmlns:xs="http://www.w3.org/2001/XMLSchema" xmlns:p="http://schemas.microsoft.com/office/2006/metadata/properties" xmlns:ns2="ba4d2b7d-aabb-4e50-9f6e-9ac974cb693a" xmlns:ns3="ddfdbccd-92a9-4dcb-bc5e-5cfcbf54b567" targetNamespace="http://schemas.microsoft.com/office/2006/metadata/properties" ma:root="true" ma:fieldsID="fdb96371a36791f60f8390fd8bbb483e" ns2:_="" ns3:_="">
    <xsd:import namespace="ba4d2b7d-aabb-4e50-9f6e-9ac974cb693a"/>
    <xsd:import namespace="ddfdbccd-92a9-4dcb-bc5e-5cfcbf54b5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DateTake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d2b7d-aabb-4e50-9f6e-9ac974cb69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23e46da-f9df-40a0-90a0-8c6316bb178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dfdbccd-92a9-4dcb-bc5e-5cfcbf54b56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d6463c3-688e-4db3-bb07-0a2d865a5280}" ma:internalName="TaxCatchAll" ma:showField="CatchAllData" ma:web="ddfdbccd-92a9-4dcb-bc5e-5cfcbf54b5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C9DBE7-FAB7-4506-A995-5219B233BA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07679E-F2AE-4266-81C3-49EDE3742FF8}">
  <ds:schemaRefs>
    <ds:schemaRef ds:uri="http://schemas.microsoft.com/sharepoint/v3/contenttype/forms"/>
  </ds:schemaRefs>
</ds:datastoreItem>
</file>

<file path=customXml/itemProps3.xml><?xml version="1.0" encoding="utf-8"?>
<ds:datastoreItem xmlns:ds="http://schemas.openxmlformats.org/officeDocument/2006/customXml" ds:itemID="{5AEE1759-465F-4793-BA95-590B7B379564}"/>
</file>

<file path=docProps/app.xml><?xml version="1.0" encoding="utf-8"?>
<Properties xmlns="http://schemas.openxmlformats.org/officeDocument/2006/extended-properties" xmlns:vt="http://schemas.openxmlformats.org/officeDocument/2006/docPropsVTypes">
  <Template>Normal.dotm</Template>
  <TotalTime>122</TotalTime>
  <Pages>3</Pages>
  <Words>958</Words>
  <Characters>5466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Wilcken</dc:creator>
  <cp:keywords/>
  <dc:description/>
  <cp:lastModifiedBy>Sunshine Bellon</cp:lastModifiedBy>
  <cp:revision>11</cp:revision>
  <cp:lastPrinted>2022-04-21T16:37:00Z</cp:lastPrinted>
  <dcterms:created xsi:type="dcterms:W3CDTF">2022-04-21T16:26:00Z</dcterms:created>
  <dcterms:modified xsi:type="dcterms:W3CDTF">2022-04-21T18:42:00Z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0x0101000F78AA78AEC9134D8E2F379C02BD05CE</vt:lpwstr>
  </property>
</Properties>
</file>