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0C4F44" w:rsidRDefault="000C4F44" w:rsidP="00247FDB">
      <w:pPr>
        <w:jc w:val="center"/>
        <w:rPr>
          <w:b/>
          <w:sz w:val="36"/>
          <w:szCs w:val="36"/>
        </w:rPr>
      </w:pPr>
    </w:p>
    <w:p w14:paraId="0A37501D" w14:textId="77777777" w:rsidR="000C4F44" w:rsidRDefault="000C4F44" w:rsidP="00247FDB">
      <w:pPr>
        <w:jc w:val="center"/>
        <w:rPr>
          <w:b/>
          <w:sz w:val="36"/>
          <w:szCs w:val="36"/>
        </w:rPr>
      </w:pPr>
    </w:p>
    <w:p w14:paraId="5DAB6C7B" w14:textId="77777777" w:rsidR="000C4F44" w:rsidRDefault="000C4F44" w:rsidP="00247FDB">
      <w:pPr>
        <w:jc w:val="center"/>
        <w:rPr>
          <w:b/>
          <w:sz w:val="36"/>
          <w:szCs w:val="36"/>
        </w:rPr>
      </w:pPr>
    </w:p>
    <w:p w14:paraId="02EB378F" w14:textId="77777777" w:rsidR="000C4F44" w:rsidRDefault="000C4F44" w:rsidP="00247FDB">
      <w:pPr>
        <w:jc w:val="center"/>
        <w:rPr>
          <w:b/>
          <w:sz w:val="36"/>
          <w:szCs w:val="36"/>
        </w:rPr>
      </w:pPr>
    </w:p>
    <w:p w14:paraId="6A05A809" w14:textId="77777777" w:rsidR="00030741" w:rsidRDefault="00030741" w:rsidP="00247FDB">
      <w:pPr>
        <w:jc w:val="center"/>
        <w:rPr>
          <w:b/>
          <w:sz w:val="36"/>
          <w:szCs w:val="36"/>
        </w:rPr>
      </w:pPr>
    </w:p>
    <w:p w14:paraId="5A39BBE3" w14:textId="77777777" w:rsidR="000C4F44" w:rsidRDefault="000C4F44" w:rsidP="00030741">
      <w:pPr>
        <w:rPr>
          <w:b/>
          <w:sz w:val="36"/>
          <w:szCs w:val="36"/>
        </w:rPr>
      </w:pPr>
    </w:p>
    <w:p w14:paraId="4101412E" w14:textId="77777777" w:rsidR="000C4F44" w:rsidRDefault="000C4F44" w:rsidP="00247FDB">
      <w:pPr>
        <w:jc w:val="center"/>
        <w:rPr>
          <w:b/>
          <w:sz w:val="36"/>
          <w:szCs w:val="36"/>
        </w:rPr>
      </w:pPr>
      <w:r>
        <w:rPr>
          <w:b/>
          <w:sz w:val="36"/>
          <w:szCs w:val="36"/>
        </w:rPr>
        <w:t>Request for Proposal</w:t>
      </w:r>
    </w:p>
    <w:p w14:paraId="6B29EB80" w14:textId="77777777" w:rsidR="000C4F44" w:rsidRDefault="000C4F44" w:rsidP="00247FDB">
      <w:pPr>
        <w:jc w:val="center"/>
        <w:rPr>
          <w:b/>
          <w:sz w:val="36"/>
          <w:szCs w:val="36"/>
        </w:rPr>
      </w:pPr>
      <w:r>
        <w:rPr>
          <w:b/>
          <w:sz w:val="36"/>
          <w:szCs w:val="36"/>
        </w:rPr>
        <w:t>West Valley City Parks and Recreation</w:t>
      </w:r>
    </w:p>
    <w:p w14:paraId="2C32BED9" w14:textId="77777777" w:rsidR="00757000" w:rsidRDefault="000C4F44" w:rsidP="00247FDB">
      <w:pPr>
        <w:jc w:val="center"/>
        <w:rPr>
          <w:b/>
          <w:sz w:val="36"/>
          <w:szCs w:val="36"/>
        </w:rPr>
      </w:pPr>
      <w:r>
        <w:rPr>
          <w:b/>
          <w:sz w:val="36"/>
          <w:szCs w:val="36"/>
        </w:rPr>
        <w:t xml:space="preserve">Golf Carts/Vehicles </w:t>
      </w:r>
      <w:r w:rsidR="00757000">
        <w:rPr>
          <w:b/>
          <w:sz w:val="36"/>
          <w:szCs w:val="36"/>
        </w:rPr>
        <w:t>for</w:t>
      </w:r>
    </w:p>
    <w:p w14:paraId="549452CA" w14:textId="7596512D" w:rsidR="000C4F44" w:rsidRPr="002D6DC4" w:rsidRDefault="255F4250" w:rsidP="255F4250">
      <w:pPr>
        <w:jc w:val="center"/>
        <w:rPr>
          <w:b/>
          <w:bCs/>
          <w:sz w:val="36"/>
          <w:szCs w:val="36"/>
        </w:rPr>
      </w:pPr>
      <w:r w:rsidRPr="255F4250">
        <w:rPr>
          <w:b/>
          <w:bCs/>
          <w:sz w:val="36"/>
          <w:szCs w:val="36"/>
        </w:rPr>
        <w:t xml:space="preserve">Stonebridge Golf </w:t>
      </w:r>
      <w:r w:rsidRPr="002D6DC4">
        <w:rPr>
          <w:b/>
          <w:bCs/>
          <w:sz w:val="36"/>
          <w:szCs w:val="36"/>
        </w:rPr>
        <w:t xml:space="preserve">Club </w:t>
      </w:r>
    </w:p>
    <w:p w14:paraId="4B371ABD" w14:textId="7788B36F" w:rsidR="000C4F44" w:rsidRPr="002D6DC4" w:rsidRDefault="255F4250" w:rsidP="255F4250">
      <w:pPr>
        <w:jc w:val="center"/>
        <w:rPr>
          <w:b/>
          <w:bCs/>
          <w:sz w:val="36"/>
          <w:szCs w:val="36"/>
        </w:rPr>
      </w:pPr>
      <w:r w:rsidRPr="002D6DC4">
        <w:rPr>
          <w:b/>
          <w:bCs/>
          <w:sz w:val="36"/>
          <w:szCs w:val="36"/>
        </w:rPr>
        <w:t>and</w:t>
      </w:r>
    </w:p>
    <w:p w14:paraId="41EAFAFE" w14:textId="77777777" w:rsidR="00634091" w:rsidRPr="002D6DC4" w:rsidRDefault="00634091" w:rsidP="00247FDB">
      <w:pPr>
        <w:jc w:val="center"/>
        <w:rPr>
          <w:b/>
          <w:sz w:val="36"/>
          <w:szCs w:val="36"/>
        </w:rPr>
      </w:pPr>
      <w:r w:rsidRPr="002D6DC4">
        <w:rPr>
          <w:b/>
          <w:sz w:val="36"/>
          <w:szCs w:val="36"/>
        </w:rPr>
        <w:t>The Ridge Golf C</w:t>
      </w:r>
      <w:r w:rsidR="0098050D" w:rsidRPr="002D6DC4">
        <w:rPr>
          <w:b/>
          <w:sz w:val="36"/>
          <w:szCs w:val="36"/>
        </w:rPr>
        <w:t>lub</w:t>
      </w:r>
    </w:p>
    <w:p w14:paraId="41C8F396" w14:textId="77777777" w:rsidR="000C4F44" w:rsidRDefault="000C4F44" w:rsidP="00247FDB">
      <w:pPr>
        <w:jc w:val="center"/>
        <w:rPr>
          <w:b/>
          <w:sz w:val="36"/>
          <w:szCs w:val="36"/>
        </w:rPr>
      </w:pPr>
    </w:p>
    <w:p w14:paraId="72A3D3EC" w14:textId="77777777" w:rsidR="00030741" w:rsidRDefault="00030741" w:rsidP="00247FDB">
      <w:pPr>
        <w:jc w:val="center"/>
        <w:rPr>
          <w:b/>
          <w:sz w:val="36"/>
          <w:szCs w:val="36"/>
        </w:rPr>
      </w:pPr>
    </w:p>
    <w:p w14:paraId="0D0B940D" w14:textId="77777777" w:rsidR="000C4F44" w:rsidRDefault="000C4F44" w:rsidP="00247FDB">
      <w:pPr>
        <w:jc w:val="center"/>
        <w:rPr>
          <w:b/>
          <w:szCs w:val="24"/>
        </w:rPr>
      </w:pPr>
    </w:p>
    <w:p w14:paraId="0E27B00A" w14:textId="77777777" w:rsidR="000C4F44" w:rsidRDefault="000C4F44" w:rsidP="00247FDB">
      <w:pPr>
        <w:jc w:val="center"/>
        <w:rPr>
          <w:b/>
          <w:szCs w:val="24"/>
        </w:rPr>
      </w:pPr>
    </w:p>
    <w:p w14:paraId="60061E4C" w14:textId="77777777" w:rsidR="000C4F44" w:rsidRDefault="000C4F44" w:rsidP="00247FDB">
      <w:pPr>
        <w:jc w:val="center"/>
        <w:rPr>
          <w:b/>
          <w:szCs w:val="24"/>
        </w:rPr>
      </w:pPr>
    </w:p>
    <w:p w14:paraId="44EAFD9C" w14:textId="77777777" w:rsidR="000C4F44" w:rsidRDefault="000C4F44" w:rsidP="00247FDB">
      <w:pPr>
        <w:jc w:val="center"/>
        <w:rPr>
          <w:b/>
          <w:szCs w:val="24"/>
        </w:rPr>
      </w:pPr>
    </w:p>
    <w:p w14:paraId="4B94D5A5" w14:textId="77777777" w:rsidR="000C4F44" w:rsidRDefault="000C4F44" w:rsidP="00247FDB">
      <w:pPr>
        <w:jc w:val="center"/>
        <w:rPr>
          <w:b/>
          <w:szCs w:val="24"/>
        </w:rPr>
      </w:pPr>
    </w:p>
    <w:p w14:paraId="3DEEC669" w14:textId="77777777" w:rsidR="000C4F44" w:rsidRDefault="000C4F44" w:rsidP="00247FDB">
      <w:pPr>
        <w:jc w:val="center"/>
        <w:rPr>
          <w:b/>
          <w:szCs w:val="24"/>
        </w:rPr>
      </w:pPr>
    </w:p>
    <w:p w14:paraId="3656B9AB" w14:textId="77777777" w:rsidR="000C4F44" w:rsidRDefault="000C4F44" w:rsidP="00247FDB">
      <w:pPr>
        <w:jc w:val="center"/>
        <w:rPr>
          <w:b/>
          <w:szCs w:val="24"/>
        </w:rPr>
      </w:pPr>
    </w:p>
    <w:p w14:paraId="15C66622" w14:textId="77777777" w:rsidR="00481D77" w:rsidRPr="00481D77" w:rsidRDefault="00481D77" w:rsidP="00481D77">
      <w:pPr>
        <w:pStyle w:val="ListParagraph"/>
        <w:ind w:left="1080"/>
        <w:rPr>
          <w:b/>
          <w:szCs w:val="24"/>
        </w:rPr>
      </w:pPr>
    </w:p>
    <w:p w14:paraId="08423271" w14:textId="10F80437" w:rsidR="000C4F44" w:rsidRDefault="000C4F44" w:rsidP="00247FDB">
      <w:pPr>
        <w:pStyle w:val="ListParagraph"/>
        <w:numPr>
          <w:ilvl w:val="0"/>
          <w:numId w:val="1"/>
        </w:numPr>
        <w:rPr>
          <w:b/>
          <w:szCs w:val="24"/>
        </w:rPr>
      </w:pPr>
      <w:r>
        <w:rPr>
          <w:b/>
          <w:szCs w:val="24"/>
          <w:u w:val="single"/>
        </w:rPr>
        <w:t>Summary</w:t>
      </w:r>
    </w:p>
    <w:p w14:paraId="71A32059" w14:textId="77777777" w:rsidR="008C2566" w:rsidRDefault="000C4F44" w:rsidP="005905D1">
      <w:pPr>
        <w:jc w:val="both"/>
        <w:rPr>
          <w:szCs w:val="24"/>
        </w:rPr>
      </w:pPr>
      <w:r w:rsidRPr="00D23B35">
        <w:rPr>
          <w:szCs w:val="24"/>
        </w:rPr>
        <w:t>West Valley Cit</w:t>
      </w:r>
      <w:r w:rsidR="00152D59">
        <w:rPr>
          <w:szCs w:val="24"/>
        </w:rPr>
        <w:t>y (the City) is requesting</w:t>
      </w:r>
      <w:r w:rsidRPr="00D23B35">
        <w:rPr>
          <w:szCs w:val="24"/>
        </w:rPr>
        <w:t xml:space="preserve"> 5-year lease proposals from qualified vendors to provide </w:t>
      </w:r>
      <w:r w:rsidR="00152D59">
        <w:rPr>
          <w:szCs w:val="24"/>
        </w:rPr>
        <w:t xml:space="preserve">gas powered </w:t>
      </w:r>
      <w:r w:rsidRPr="00D23B35">
        <w:rPr>
          <w:szCs w:val="24"/>
        </w:rPr>
        <w:t>golf carts/vehic</w:t>
      </w:r>
      <w:r w:rsidR="00152D59">
        <w:rPr>
          <w:szCs w:val="24"/>
        </w:rPr>
        <w:t>les for use at the Cities two golf courses</w:t>
      </w:r>
      <w:r w:rsidR="00320E7F">
        <w:rPr>
          <w:szCs w:val="24"/>
        </w:rPr>
        <w:t>,</w:t>
      </w:r>
      <w:r w:rsidR="00152D59">
        <w:rPr>
          <w:szCs w:val="24"/>
        </w:rPr>
        <w:t xml:space="preserve"> Stonebridge Golf Club and The Ridge Golf Club</w:t>
      </w:r>
      <w:r w:rsidRPr="00D23B35">
        <w:rPr>
          <w:szCs w:val="24"/>
        </w:rPr>
        <w:t xml:space="preserve">.   Leases shall be for the periods listed and all Carts/Vehicles will be returned at the end of the lease.  </w:t>
      </w:r>
    </w:p>
    <w:p w14:paraId="1AA80659" w14:textId="77777777" w:rsidR="000C4F44" w:rsidRDefault="000C4F44" w:rsidP="005905D1">
      <w:pPr>
        <w:jc w:val="both"/>
        <w:rPr>
          <w:szCs w:val="24"/>
        </w:rPr>
      </w:pPr>
      <w:r>
        <w:rPr>
          <w:szCs w:val="24"/>
        </w:rPr>
        <w:t>Responders to this request for proposals are to review the criteria described in this request and submit a proposal that matches those criteria as closely as possible.  All responders must follow the requirements listed herein, have a valid business license, submit proof of insurance if required, and provide a warranty covering workmanship and equipment.  Failure to follow any requirement of this request may result in rejection of a proposal.</w:t>
      </w:r>
    </w:p>
    <w:p w14:paraId="345D90F2" w14:textId="72D1E5C6" w:rsidR="000C4F44" w:rsidRPr="002D6DC4" w:rsidRDefault="000C4F44" w:rsidP="005905D1">
      <w:pPr>
        <w:jc w:val="both"/>
        <w:rPr>
          <w:szCs w:val="24"/>
        </w:rPr>
      </w:pPr>
      <w:r>
        <w:rPr>
          <w:szCs w:val="24"/>
        </w:rPr>
        <w:t xml:space="preserve">Any questions should be directed to Clark </w:t>
      </w:r>
      <w:proofErr w:type="spellStart"/>
      <w:r>
        <w:rPr>
          <w:szCs w:val="24"/>
        </w:rPr>
        <w:t>Garso</w:t>
      </w:r>
      <w:proofErr w:type="spellEnd"/>
      <w:r>
        <w:rPr>
          <w:szCs w:val="24"/>
        </w:rPr>
        <w:t xml:space="preserve"> at (801) 957-9000</w:t>
      </w:r>
      <w:r w:rsidR="00F83321">
        <w:rPr>
          <w:szCs w:val="24"/>
        </w:rPr>
        <w:t>,</w:t>
      </w:r>
      <w:r>
        <w:rPr>
          <w:szCs w:val="24"/>
        </w:rPr>
        <w:t xml:space="preserve"> </w:t>
      </w:r>
      <w:hyperlink r:id="rId7" w:history="1">
        <w:r w:rsidR="00F52DCA" w:rsidRPr="005F117F">
          <w:rPr>
            <w:rStyle w:val="Hyperlink"/>
            <w:szCs w:val="24"/>
          </w:rPr>
          <w:t>clark.garso@wvc-ut.gov</w:t>
        </w:r>
      </w:hyperlink>
      <w:r w:rsidR="00F52DCA">
        <w:rPr>
          <w:szCs w:val="24"/>
        </w:rPr>
        <w:t xml:space="preserve"> </w:t>
      </w:r>
      <w:r w:rsidR="00F52DCA" w:rsidRPr="002D6DC4">
        <w:rPr>
          <w:szCs w:val="24"/>
        </w:rPr>
        <w:t>for Stonebridge Golf Club and Br</w:t>
      </w:r>
      <w:r w:rsidR="00F77BFB">
        <w:rPr>
          <w:szCs w:val="24"/>
        </w:rPr>
        <w:t>yan Abney</w:t>
      </w:r>
      <w:r w:rsidR="00F83321" w:rsidRPr="002D6DC4">
        <w:rPr>
          <w:szCs w:val="24"/>
        </w:rPr>
        <w:t xml:space="preserve"> at (801) 965-7312, </w:t>
      </w:r>
      <w:hyperlink r:id="rId8" w:history="1">
        <w:r w:rsidR="00F77BFB" w:rsidRPr="00E47A76">
          <w:rPr>
            <w:rStyle w:val="Hyperlink"/>
          </w:rPr>
          <w:t>bryan.abney@wvc-ut.gov</w:t>
        </w:r>
      </w:hyperlink>
      <w:r w:rsidR="00F77BFB">
        <w:t xml:space="preserve"> </w:t>
      </w:r>
      <w:r w:rsidR="00F83321" w:rsidRPr="002D6DC4">
        <w:rPr>
          <w:szCs w:val="24"/>
        </w:rPr>
        <w:t>for The Ridge Golf Club</w:t>
      </w:r>
      <w:r w:rsidRPr="002D6DC4">
        <w:rPr>
          <w:szCs w:val="24"/>
        </w:rPr>
        <w:t>.</w:t>
      </w:r>
    </w:p>
    <w:p w14:paraId="468706E6" w14:textId="77777777" w:rsidR="000C4F44" w:rsidRDefault="000C4F44" w:rsidP="005905D1">
      <w:pPr>
        <w:pStyle w:val="ListParagraph"/>
        <w:numPr>
          <w:ilvl w:val="0"/>
          <w:numId w:val="1"/>
        </w:numPr>
        <w:jc w:val="both"/>
        <w:rPr>
          <w:b/>
          <w:szCs w:val="24"/>
          <w:u w:val="single"/>
        </w:rPr>
      </w:pPr>
      <w:r>
        <w:rPr>
          <w:b/>
          <w:szCs w:val="24"/>
          <w:u w:val="single"/>
        </w:rPr>
        <w:t>Submission Requirements</w:t>
      </w:r>
    </w:p>
    <w:p w14:paraId="7994104E" w14:textId="4AC8591A" w:rsidR="000C4F44" w:rsidRDefault="000C4F44" w:rsidP="005905D1">
      <w:pPr>
        <w:jc w:val="both"/>
        <w:rPr>
          <w:szCs w:val="24"/>
        </w:rPr>
      </w:pPr>
      <w:r>
        <w:rPr>
          <w:szCs w:val="24"/>
        </w:rPr>
        <w:t xml:space="preserve">Proposals must be returned no later than </w:t>
      </w:r>
      <w:r w:rsidR="00152D59" w:rsidRPr="00152D59">
        <w:rPr>
          <w:b/>
          <w:szCs w:val="24"/>
        </w:rPr>
        <w:t>10</w:t>
      </w:r>
      <w:r>
        <w:rPr>
          <w:b/>
          <w:szCs w:val="24"/>
        </w:rPr>
        <w:t>:</w:t>
      </w:r>
      <w:r w:rsidR="00152D59">
        <w:rPr>
          <w:b/>
          <w:szCs w:val="24"/>
        </w:rPr>
        <w:t>0</w:t>
      </w:r>
      <w:r>
        <w:rPr>
          <w:b/>
          <w:szCs w:val="24"/>
        </w:rPr>
        <w:t xml:space="preserve">0 </w:t>
      </w:r>
      <w:r w:rsidR="00152D59">
        <w:rPr>
          <w:b/>
          <w:szCs w:val="24"/>
        </w:rPr>
        <w:t>A</w:t>
      </w:r>
      <w:r>
        <w:rPr>
          <w:b/>
          <w:szCs w:val="24"/>
        </w:rPr>
        <w:t>.M. local prevailing time</w:t>
      </w:r>
      <w:r>
        <w:rPr>
          <w:szCs w:val="24"/>
        </w:rPr>
        <w:t xml:space="preserve">, as conclusively established by the clock in the City Recorder’s Office, on </w:t>
      </w:r>
      <w:r w:rsidR="00215471">
        <w:rPr>
          <w:b/>
          <w:szCs w:val="24"/>
        </w:rPr>
        <w:t>July</w:t>
      </w:r>
      <w:r w:rsidRPr="005905D1">
        <w:rPr>
          <w:b/>
          <w:szCs w:val="24"/>
        </w:rPr>
        <w:t xml:space="preserve"> </w:t>
      </w:r>
      <w:r w:rsidR="00215471">
        <w:rPr>
          <w:b/>
          <w:szCs w:val="24"/>
        </w:rPr>
        <w:t>20</w:t>
      </w:r>
      <w:r w:rsidRPr="005905D1">
        <w:rPr>
          <w:b/>
          <w:szCs w:val="24"/>
        </w:rPr>
        <w:t>, 20</w:t>
      </w:r>
      <w:r w:rsidR="00215471">
        <w:rPr>
          <w:b/>
          <w:szCs w:val="24"/>
        </w:rPr>
        <w:t>23</w:t>
      </w:r>
      <w:r>
        <w:rPr>
          <w:szCs w:val="24"/>
        </w:rPr>
        <w:t xml:space="preserve">, to the West Valley </w:t>
      </w:r>
      <w:r w:rsidR="00F81B84">
        <w:rPr>
          <w:szCs w:val="24"/>
        </w:rPr>
        <w:t>City Recorder’s Office, Administration</w:t>
      </w:r>
      <w:r>
        <w:rPr>
          <w:szCs w:val="24"/>
        </w:rPr>
        <w:t xml:space="preserve">, 3600 S. Constitution Blvd., West Valley City, Utah 84119.  Proposals will reflect the best and most current information and offer.  </w:t>
      </w:r>
    </w:p>
    <w:p w14:paraId="6734F069" w14:textId="77777777" w:rsidR="000C4F44" w:rsidRDefault="000C4F44" w:rsidP="005905D1">
      <w:pPr>
        <w:jc w:val="both"/>
        <w:rPr>
          <w:b/>
          <w:szCs w:val="24"/>
        </w:rPr>
      </w:pPr>
      <w:r>
        <w:rPr>
          <w:szCs w:val="24"/>
        </w:rPr>
        <w:t xml:space="preserve">All proposals must be submitted in sealed envelopes that are clearly marked with the bid description (insert title from cover sheet above), company name and authorized representative, and a return address on the outside.  </w:t>
      </w:r>
      <w:r>
        <w:rPr>
          <w:b/>
          <w:szCs w:val="24"/>
        </w:rPr>
        <w:t>Responders must submit two copies of their proposal.</w:t>
      </w:r>
      <w:r>
        <w:rPr>
          <w:szCs w:val="24"/>
        </w:rPr>
        <w:t xml:space="preserve">  </w:t>
      </w:r>
      <w:r>
        <w:rPr>
          <w:b/>
          <w:szCs w:val="24"/>
        </w:rPr>
        <w:t>All proposals must be signed by an authorized representative of the responder.  The signature on the proposal signifies the responder’s intent to comply with the terms, specifications, and conditions set forth in this request, unless specific exceptions are explicitly noted on the face of the proposal.</w:t>
      </w:r>
    </w:p>
    <w:p w14:paraId="5144802B" w14:textId="77777777" w:rsidR="000C4F44" w:rsidRDefault="000C4F44" w:rsidP="005905D1">
      <w:pPr>
        <w:jc w:val="both"/>
        <w:rPr>
          <w:b/>
          <w:szCs w:val="24"/>
        </w:rPr>
      </w:pPr>
      <w:r>
        <w:rPr>
          <w:b/>
          <w:szCs w:val="24"/>
        </w:rPr>
        <w:t>West Valley City reserves the right to reject any or all proposals, to waive any informality or technicality in the City’s sole discretion, or to accept any proposal deemed to be in the best interests of the City.</w:t>
      </w:r>
    </w:p>
    <w:p w14:paraId="10305D04" w14:textId="77777777" w:rsidR="000C4F44" w:rsidRDefault="000C4F44" w:rsidP="005905D1">
      <w:pPr>
        <w:pStyle w:val="ListParagraph"/>
        <w:numPr>
          <w:ilvl w:val="0"/>
          <w:numId w:val="1"/>
        </w:numPr>
        <w:jc w:val="both"/>
        <w:rPr>
          <w:b/>
          <w:szCs w:val="24"/>
          <w:u w:val="single"/>
        </w:rPr>
      </w:pPr>
      <w:r>
        <w:rPr>
          <w:b/>
          <w:szCs w:val="24"/>
          <w:u w:val="single"/>
        </w:rPr>
        <w:t>Intent of Request for Proposal</w:t>
      </w:r>
    </w:p>
    <w:p w14:paraId="38FBAB92" w14:textId="77777777" w:rsidR="000C4F44" w:rsidRDefault="000C4F44" w:rsidP="00F3053D">
      <w:pPr>
        <w:jc w:val="both"/>
        <w:rPr>
          <w:szCs w:val="24"/>
        </w:rPr>
      </w:pPr>
      <w:r>
        <w:rPr>
          <w:szCs w:val="24"/>
        </w:rPr>
        <w:t>The intent of this Request for Proposal is to generally set forth the minimum acceptable requirements for the proposals to be submitted herein.  It is the intent of West Valley City to choose a proposal based on compliance with the terms of this request.  West Valley City may choose all, part, or none of the proposals.  The successful responder shall enter into a contract with the City.</w:t>
      </w:r>
    </w:p>
    <w:p w14:paraId="79ED341F" w14:textId="77777777" w:rsidR="000C4F44" w:rsidRDefault="000C4F44" w:rsidP="00F3053D">
      <w:pPr>
        <w:pStyle w:val="ListParagraph"/>
        <w:numPr>
          <w:ilvl w:val="0"/>
          <w:numId w:val="1"/>
        </w:numPr>
        <w:jc w:val="both"/>
        <w:rPr>
          <w:b/>
          <w:szCs w:val="24"/>
          <w:u w:val="single"/>
        </w:rPr>
      </w:pPr>
      <w:r>
        <w:rPr>
          <w:b/>
          <w:szCs w:val="24"/>
          <w:u w:val="single"/>
        </w:rPr>
        <w:lastRenderedPageBreak/>
        <w:t>Description of Services and/or Products Required</w:t>
      </w:r>
    </w:p>
    <w:p w14:paraId="258B7665" w14:textId="59984CE5" w:rsidR="00605365" w:rsidRDefault="00494A32" w:rsidP="00F3053D">
      <w:pPr>
        <w:jc w:val="both"/>
        <w:rPr>
          <w:szCs w:val="24"/>
        </w:rPr>
      </w:pPr>
      <w:r>
        <w:rPr>
          <w:szCs w:val="24"/>
        </w:rPr>
        <w:t xml:space="preserve">Proposals are to include </w:t>
      </w:r>
      <w:r w:rsidR="000C4F44" w:rsidRPr="00D23B35">
        <w:rPr>
          <w:szCs w:val="24"/>
        </w:rPr>
        <w:t>2</w:t>
      </w:r>
      <w:r>
        <w:rPr>
          <w:szCs w:val="24"/>
        </w:rPr>
        <w:t>0</w:t>
      </w:r>
      <w:r w:rsidR="000C4F44" w:rsidRPr="00D23B35">
        <w:rPr>
          <w:szCs w:val="24"/>
        </w:rPr>
        <w:t xml:space="preserve">0 </w:t>
      </w:r>
      <w:r w:rsidR="000C4F44">
        <w:rPr>
          <w:szCs w:val="24"/>
        </w:rPr>
        <w:t>gas-powered</w:t>
      </w:r>
      <w:r w:rsidR="000C4F44" w:rsidRPr="00D23B35">
        <w:rPr>
          <w:szCs w:val="24"/>
        </w:rPr>
        <w:t xml:space="preserve"> golf carts, </w:t>
      </w:r>
      <w:r>
        <w:rPr>
          <w:szCs w:val="24"/>
        </w:rPr>
        <w:t>4</w:t>
      </w:r>
      <w:r w:rsidR="000C4F44" w:rsidRPr="00D23B35">
        <w:rPr>
          <w:szCs w:val="24"/>
        </w:rPr>
        <w:t xml:space="preserve"> gas</w:t>
      </w:r>
      <w:r w:rsidR="000C4F44">
        <w:rPr>
          <w:szCs w:val="24"/>
        </w:rPr>
        <w:t>-</w:t>
      </w:r>
      <w:r w:rsidR="000C4F44" w:rsidRPr="00D23B35">
        <w:rPr>
          <w:szCs w:val="24"/>
        </w:rPr>
        <w:t xml:space="preserve">powered full-service beverage carts, </w:t>
      </w:r>
      <w:r>
        <w:rPr>
          <w:szCs w:val="24"/>
        </w:rPr>
        <w:t>3</w:t>
      </w:r>
      <w:r w:rsidR="000C4F44" w:rsidRPr="00D23B35">
        <w:rPr>
          <w:szCs w:val="24"/>
        </w:rPr>
        <w:t xml:space="preserve"> gas</w:t>
      </w:r>
      <w:r w:rsidR="000C4F44">
        <w:rPr>
          <w:szCs w:val="24"/>
        </w:rPr>
        <w:t>-</w:t>
      </w:r>
      <w:r w:rsidR="000C4F44" w:rsidRPr="00D23B35">
        <w:rPr>
          <w:szCs w:val="24"/>
        </w:rPr>
        <w:t xml:space="preserve">powered marshal carts, and </w:t>
      </w:r>
      <w:r>
        <w:rPr>
          <w:szCs w:val="24"/>
        </w:rPr>
        <w:t>2</w:t>
      </w:r>
      <w:r w:rsidR="000C4F44" w:rsidRPr="00D23B35">
        <w:rPr>
          <w:szCs w:val="24"/>
        </w:rPr>
        <w:t xml:space="preserve"> gas</w:t>
      </w:r>
      <w:r w:rsidR="000C4F44">
        <w:rPr>
          <w:szCs w:val="24"/>
        </w:rPr>
        <w:t>-</w:t>
      </w:r>
      <w:r w:rsidR="000C4F44" w:rsidRPr="00D23B35">
        <w:rPr>
          <w:szCs w:val="24"/>
        </w:rPr>
        <w:t xml:space="preserve">powered range </w:t>
      </w:r>
      <w:r w:rsidR="00D50C15" w:rsidRPr="00D23B35">
        <w:rPr>
          <w:szCs w:val="24"/>
        </w:rPr>
        <w:t>vehicles</w:t>
      </w:r>
      <w:r w:rsidR="000C4F44" w:rsidRPr="00D23B35">
        <w:rPr>
          <w:szCs w:val="24"/>
        </w:rPr>
        <w:t xml:space="preserve">.  </w:t>
      </w:r>
      <w:r w:rsidR="000C4F44">
        <w:rPr>
          <w:szCs w:val="24"/>
        </w:rPr>
        <w:t xml:space="preserve">All </w:t>
      </w:r>
      <w:r w:rsidR="00F01B60">
        <w:rPr>
          <w:szCs w:val="24"/>
        </w:rPr>
        <w:t xml:space="preserve">golf </w:t>
      </w:r>
      <w:r w:rsidR="000C4F44">
        <w:rPr>
          <w:szCs w:val="24"/>
        </w:rPr>
        <w:t>c</w:t>
      </w:r>
      <w:r w:rsidR="000C4F44" w:rsidRPr="00D23B35">
        <w:rPr>
          <w:szCs w:val="24"/>
        </w:rPr>
        <w:t xml:space="preserve">arts are to be equipped </w:t>
      </w:r>
      <w:r w:rsidR="000C4F44">
        <w:rPr>
          <w:szCs w:val="24"/>
        </w:rPr>
        <w:t>as follows:</w:t>
      </w:r>
    </w:p>
    <w:p w14:paraId="0FA92B04" w14:textId="3941421E" w:rsidR="00A25FC4" w:rsidRPr="00D50C15" w:rsidRDefault="00605365" w:rsidP="00F3053D">
      <w:pPr>
        <w:pStyle w:val="ListParagraph"/>
        <w:numPr>
          <w:ilvl w:val="0"/>
          <w:numId w:val="4"/>
        </w:numPr>
        <w:jc w:val="both"/>
        <w:rPr>
          <w:color w:val="C00000"/>
          <w:szCs w:val="24"/>
        </w:rPr>
      </w:pPr>
      <w:r>
        <w:rPr>
          <w:szCs w:val="24"/>
        </w:rPr>
        <w:t>Newe</w:t>
      </w:r>
      <w:r w:rsidR="00A25FC4">
        <w:rPr>
          <w:szCs w:val="24"/>
        </w:rPr>
        <w:t>st version golf cart GPS system including</w:t>
      </w:r>
      <w:r w:rsidR="00A25FC4" w:rsidRPr="009259C8">
        <w:rPr>
          <w:szCs w:val="24"/>
        </w:rPr>
        <w:t>:</w:t>
      </w:r>
      <w:r w:rsidRPr="009259C8">
        <w:rPr>
          <w:b/>
          <w:bCs/>
          <w:i/>
          <w:iCs/>
          <w:szCs w:val="24"/>
        </w:rPr>
        <w:t xml:space="preserve"> </w:t>
      </w:r>
      <w:r w:rsidR="009259C8" w:rsidRPr="00D50C15">
        <w:rPr>
          <w:b/>
          <w:bCs/>
          <w:i/>
          <w:iCs/>
          <w:color w:val="C00000"/>
          <w:szCs w:val="24"/>
        </w:rPr>
        <w:t>(Include pricing for carts with a GPS system and pricing for carts without a GPS system.)</w:t>
      </w:r>
    </w:p>
    <w:p w14:paraId="5CBB720A" w14:textId="77777777" w:rsidR="00A25FC4" w:rsidRDefault="00A25FC4" w:rsidP="00F3053D">
      <w:pPr>
        <w:pStyle w:val="ListParagraph"/>
        <w:numPr>
          <w:ilvl w:val="0"/>
          <w:numId w:val="5"/>
        </w:numPr>
        <w:jc w:val="both"/>
        <w:rPr>
          <w:szCs w:val="24"/>
        </w:rPr>
      </w:pPr>
      <w:r>
        <w:rPr>
          <w:szCs w:val="24"/>
        </w:rPr>
        <w:t>I</w:t>
      </w:r>
      <w:r w:rsidR="00605365">
        <w:rPr>
          <w:szCs w:val="24"/>
        </w:rPr>
        <w:t xml:space="preserve">ndividual </w:t>
      </w:r>
      <w:r w:rsidR="00FE674B">
        <w:rPr>
          <w:szCs w:val="24"/>
        </w:rPr>
        <w:t xml:space="preserve">touch screen </w:t>
      </w:r>
      <w:r w:rsidR="00605365">
        <w:rPr>
          <w:szCs w:val="24"/>
        </w:rPr>
        <w:t>monito</w:t>
      </w:r>
      <w:r>
        <w:rPr>
          <w:szCs w:val="24"/>
        </w:rPr>
        <w:t>rs</w:t>
      </w:r>
      <w:r w:rsidR="00494A32">
        <w:rPr>
          <w:szCs w:val="24"/>
        </w:rPr>
        <w:t>, largest size offered,</w:t>
      </w:r>
      <w:r>
        <w:rPr>
          <w:szCs w:val="24"/>
        </w:rPr>
        <w:t xml:space="preserve"> for each golf cart. </w:t>
      </w:r>
    </w:p>
    <w:p w14:paraId="57A30C11" w14:textId="77777777" w:rsidR="00A25FC4" w:rsidRDefault="00A25FC4" w:rsidP="00F3053D">
      <w:pPr>
        <w:pStyle w:val="ListParagraph"/>
        <w:numPr>
          <w:ilvl w:val="0"/>
          <w:numId w:val="5"/>
        </w:numPr>
        <w:jc w:val="both"/>
        <w:rPr>
          <w:szCs w:val="24"/>
        </w:rPr>
      </w:pPr>
      <w:r>
        <w:rPr>
          <w:szCs w:val="24"/>
        </w:rPr>
        <w:t>C</w:t>
      </w:r>
      <w:r w:rsidR="002233F5">
        <w:rPr>
          <w:szCs w:val="24"/>
        </w:rPr>
        <w:t>omputer</w:t>
      </w:r>
      <w:r>
        <w:rPr>
          <w:szCs w:val="24"/>
        </w:rPr>
        <w:t>(s)</w:t>
      </w:r>
      <w:r w:rsidR="002233F5">
        <w:rPr>
          <w:szCs w:val="24"/>
        </w:rPr>
        <w:t xml:space="preserve"> and </w:t>
      </w:r>
      <w:r w:rsidR="00605365">
        <w:rPr>
          <w:szCs w:val="24"/>
        </w:rPr>
        <w:t>monitor(s) in golf shop</w:t>
      </w:r>
      <w:r w:rsidR="002233F5">
        <w:rPr>
          <w:szCs w:val="24"/>
        </w:rPr>
        <w:t xml:space="preserve"> and </w:t>
      </w:r>
      <w:r w:rsidR="001C5172">
        <w:rPr>
          <w:szCs w:val="24"/>
        </w:rPr>
        <w:t>office for management purposes.</w:t>
      </w:r>
      <w:r w:rsidR="00494A32">
        <w:rPr>
          <w:szCs w:val="24"/>
        </w:rPr>
        <w:t xml:space="preserve"> For ease / efficiency of management purposes preference may be given to a web-based system vs. app-based system.   </w:t>
      </w:r>
      <w:r w:rsidR="001C5172">
        <w:rPr>
          <w:szCs w:val="24"/>
        </w:rPr>
        <w:t xml:space="preserve"> </w:t>
      </w:r>
    </w:p>
    <w:p w14:paraId="3BE80A14" w14:textId="77777777" w:rsidR="00A25FC4" w:rsidRDefault="001C5172" w:rsidP="00F3053D">
      <w:pPr>
        <w:pStyle w:val="ListParagraph"/>
        <w:numPr>
          <w:ilvl w:val="0"/>
          <w:numId w:val="5"/>
        </w:numPr>
        <w:jc w:val="both"/>
        <w:rPr>
          <w:szCs w:val="24"/>
        </w:rPr>
      </w:pPr>
      <w:r>
        <w:rPr>
          <w:szCs w:val="24"/>
        </w:rPr>
        <w:t>Newest Cart Management featu</w:t>
      </w:r>
      <w:r w:rsidR="00FE674B">
        <w:rPr>
          <w:szCs w:val="24"/>
        </w:rPr>
        <w:t>res</w:t>
      </w:r>
      <w:r w:rsidR="00616C02">
        <w:rPr>
          <w:szCs w:val="24"/>
        </w:rPr>
        <w:t xml:space="preserve"> to be included</w:t>
      </w:r>
      <w:r w:rsidR="00A25FC4">
        <w:rPr>
          <w:szCs w:val="24"/>
        </w:rPr>
        <w:t xml:space="preserve">; </w:t>
      </w:r>
      <w:r w:rsidR="00FE674B">
        <w:rPr>
          <w:szCs w:val="24"/>
        </w:rPr>
        <w:t>geo</w:t>
      </w:r>
      <w:r w:rsidR="00A25FC4">
        <w:rPr>
          <w:szCs w:val="24"/>
        </w:rPr>
        <w:t>-</w:t>
      </w:r>
      <w:r w:rsidR="00FE674B">
        <w:rPr>
          <w:szCs w:val="24"/>
        </w:rPr>
        <w:t>fencing</w:t>
      </w:r>
      <w:r w:rsidR="00A25FC4">
        <w:rPr>
          <w:szCs w:val="24"/>
        </w:rPr>
        <w:t xml:space="preserve"> </w:t>
      </w:r>
      <w:r w:rsidR="00FE674B">
        <w:rPr>
          <w:szCs w:val="24"/>
        </w:rPr>
        <w:t>/</w:t>
      </w:r>
      <w:r w:rsidR="00A25FC4">
        <w:rPr>
          <w:szCs w:val="24"/>
        </w:rPr>
        <w:t xml:space="preserve"> </w:t>
      </w:r>
      <w:r w:rsidR="00FE674B">
        <w:rPr>
          <w:szCs w:val="24"/>
        </w:rPr>
        <w:t xml:space="preserve">speed control and </w:t>
      </w:r>
      <w:r>
        <w:rPr>
          <w:szCs w:val="24"/>
        </w:rPr>
        <w:t>shutdown</w:t>
      </w:r>
      <w:r w:rsidR="00A25FC4">
        <w:rPr>
          <w:szCs w:val="24"/>
        </w:rPr>
        <w:t xml:space="preserve"> </w:t>
      </w:r>
      <w:r>
        <w:rPr>
          <w:szCs w:val="24"/>
        </w:rPr>
        <w:t>/</w:t>
      </w:r>
      <w:r w:rsidR="00A25FC4">
        <w:rPr>
          <w:szCs w:val="24"/>
        </w:rPr>
        <w:t xml:space="preserve"> </w:t>
      </w:r>
      <w:proofErr w:type="spellStart"/>
      <w:r w:rsidR="008D1379">
        <w:rPr>
          <w:szCs w:val="24"/>
        </w:rPr>
        <w:t>gps</w:t>
      </w:r>
      <w:proofErr w:type="spellEnd"/>
      <w:r w:rsidR="008D1379">
        <w:rPr>
          <w:szCs w:val="24"/>
        </w:rPr>
        <w:t xml:space="preserve"> </w:t>
      </w:r>
      <w:r>
        <w:rPr>
          <w:szCs w:val="24"/>
        </w:rPr>
        <w:t>cart location</w:t>
      </w:r>
      <w:r w:rsidR="00A25FC4">
        <w:rPr>
          <w:szCs w:val="24"/>
        </w:rPr>
        <w:t xml:space="preserve"> </w:t>
      </w:r>
      <w:r>
        <w:rPr>
          <w:szCs w:val="24"/>
        </w:rPr>
        <w:t>/</w:t>
      </w:r>
      <w:r w:rsidR="00A25FC4">
        <w:rPr>
          <w:szCs w:val="24"/>
        </w:rPr>
        <w:t xml:space="preserve"> </w:t>
      </w:r>
      <w:r>
        <w:rPr>
          <w:szCs w:val="24"/>
        </w:rPr>
        <w:t>usage history</w:t>
      </w:r>
      <w:r w:rsidR="00A25FC4">
        <w:rPr>
          <w:szCs w:val="24"/>
        </w:rPr>
        <w:t xml:space="preserve"> </w:t>
      </w:r>
      <w:r w:rsidR="00FE674B">
        <w:rPr>
          <w:szCs w:val="24"/>
        </w:rPr>
        <w:t>/</w:t>
      </w:r>
      <w:r w:rsidR="00A25FC4">
        <w:rPr>
          <w:szCs w:val="24"/>
        </w:rPr>
        <w:t xml:space="preserve"> </w:t>
      </w:r>
      <w:r w:rsidR="00FE674B">
        <w:rPr>
          <w:szCs w:val="24"/>
        </w:rPr>
        <w:t>reports</w:t>
      </w:r>
      <w:r>
        <w:rPr>
          <w:szCs w:val="24"/>
        </w:rPr>
        <w:t xml:space="preserve">. </w:t>
      </w:r>
    </w:p>
    <w:p w14:paraId="69EAE9CB" w14:textId="77777777" w:rsidR="00A25FC4" w:rsidRDefault="00F6609E" w:rsidP="00F3053D">
      <w:pPr>
        <w:pStyle w:val="ListParagraph"/>
        <w:numPr>
          <w:ilvl w:val="0"/>
          <w:numId w:val="5"/>
        </w:numPr>
        <w:jc w:val="both"/>
        <w:rPr>
          <w:szCs w:val="24"/>
        </w:rPr>
      </w:pPr>
      <w:r>
        <w:rPr>
          <w:szCs w:val="24"/>
        </w:rPr>
        <w:t>Newest on C</w:t>
      </w:r>
      <w:r w:rsidR="001C5172">
        <w:rPr>
          <w:szCs w:val="24"/>
        </w:rPr>
        <w:t>ourse Communication features</w:t>
      </w:r>
      <w:r w:rsidR="00616C02">
        <w:rPr>
          <w:szCs w:val="24"/>
        </w:rPr>
        <w:t xml:space="preserve"> to be included</w:t>
      </w:r>
      <w:r w:rsidR="00A25FC4">
        <w:rPr>
          <w:szCs w:val="24"/>
        </w:rPr>
        <w:t xml:space="preserve">; yardage display of </w:t>
      </w:r>
      <w:r w:rsidR="001C5172">
        <w:rPr>
          <w:szCs w:val="24"/>
        </w:rPr>
        <w:t>distances to greens and hole features</w:t>
      </w:r>
      <w:r w:rsidR="00A25FC4">
        <w:rPr>
          <w:szCs w:val="24"/>
        </w:rPr>
        <w:t xml:space="preserve"> </w:t>
      </w:r>
      <w:r w:rsidR="001C5172">
        <w:rPr>
          <w:szCs w:val="24"/>
        </w:rPr>
        <w:t>/</w:t>
      </w:r>
      <w:r w:rsidR="00A25FC4">
        <w:rPr>
          <w:szCs w:val="24"/>
        </w:rPr>
        <w:t xml:space="preserve"> </w:t>
      </w:r>
      <w:r w:rsidR="001C5172">
        <w:rPr>
          <w:szCs w:val="24"/>
        </w:rPr>
        <w:t>graphic hole flyovers</w:t>
      </w:r>
      <w:r w:rsidR="00A25FC4">
        <w:rPr>
          <w:szCs w:val="24"/>
        </w:rPr>
        <w:t xml:space="preserve"> </w:t>
      </w:r>
      <w:r w:rsidR="00FE674B">
        <w:rPr>
          <w:szCs w:val="24"/>
        </w:rPr>
        <w:t>/</w:t>
      </w:r>
      <w:r w:rsidR="00A25FC4">
        <w:rPr>
          <w:szCs w:val="24"/>
        </w:rPr>
        <w:t xml:space="preserve"> digital </w:t>
      </w:r>
      <w:r w:rsidR="00FE674B">
        <w:rPr>
          <w:szCs w:val="24"/>
        </w:rPr>
        <w:t>scorecard</w:t>
      </w:r>
      <w:r w:rsidR="00A25FC4">
        <w:rPr>
          <w:szCs w:val="24"/>
        </w:rPr>
        <w:t xml:space="preserve"> </w:t>
      </w:r>
      <w:r w:rsidR="001C5172">
        <w:rPr>
          <w:szCs w:val="24"/>
        </w:rPr>
        <w:t>/</w:t>
      </w:r>
      <w:r w:rsidR="00A25FC4">
        <w:rPr>
          <w:szCs w:val="24"/>
        </w:rPr>
        <w:t xml:space="preserve"> </w:t>
      </w:r>
      <w:r w:rsidR="00616C02">
        <w:rPr>
          <w:szCs w:val="24"/>
        </w:rPr>
        <w:t xml:space="preserve">live </w:t>
      </w:r>
      <w:proofErr w:type="gramStart"/>
      <w:r w:rsidR="00FE674B">
        <w:rPr>
          <w:szCs w:val="24"/>
        </w:rPr>
        <w:t>two way</w:t>
      </w:r>
      <w:proofErr w:type="gramEnd"/>
      <w:r w:rsidR="00FE674B">
        <w:rPr>
          <w:szCs w:val="24"/>
        </w:rPr>
        <w:t xml:space="preserve"> messaging</w:t>
      </w:r>
      <w:r w:rsidR="00A25FC4">
        <w:rPr>
          <w:szCs w:val="24"/>
        </w:rPr>
        <w:t xml:space="preserve"> </w:t>
      </w:r>
      <w:r w:rsidR="00FE674B">
        <w:rPr>
          <w:szCs w:val="24"/>
        </w:rPr>
        <w:t>/</w:t>
      </w:r>
      <w:r>
        <w:rPr>
          <w:szCs w:val="24"/>
        </w:rPr>
        <w:t xml:space="preserve"> </w:t>
      </w:r>
      <w:r w:rsidR="00FE674B">
        <w:rPr>
          <w:szCs w:val="24"/>
        </w:rPr>
        <w:t>pace of play display</w:t>
      </w:r>
      <w:r w:rsidR="00A25FC4">
        <w:rPr>
          <w:szCs w:val="24"/>
        </w:rPr>
        <w:t xml:space="preserve"> </w:t>
      </w:r>
      <w:r w:rsidR="00FE674B">
        <w:rPr>
          <w:szCs w:val="24"/>
        </w:rPr>
        <w:t>/</w:t>
      </w:r>
      <w:r w:rsidR="00A25FC4">
        <w:rPr>
          <w:szCs w:val="24"/>
        </w:rPr>
        <w:t xml:space="preserve"> </w:t>
      </w:r>
      <w:r w:rsidR="00FE674B">
        <w:rPr>
          <w:szCs w:val="24"/>
        </w:rPr>
        <w:t>customizable advertising</w:t>
      </w:r>
      <w:r w:rsidR="00A25FC4">
        <w:rPr>
          <w:szCs w:val="24"/>
        </w:rPr>
        <w:t xml:space="preserve"> </w:t>
      </w:r>
      <w:r w:rsidR="00FE674B">
        <w:rPr>
          <w:szCs w:val="24"/>
        </w:rPr>
        <w:t>/</w:t>
      </w:r>
      <w:r w:rsidR="00A25FC4">
        <w:rPr>
          <w:szCs w:val="24"/>
        </w:rPr>
        <w:t xml:space="preserve"> </w:t>
      </w:r>
      <w:r w:rsidR="00FE674B">
        <w:rPr>
          <w:szCs w:val="24"/>
        </w:rPr>
        <w:t>F</w:t>
      </w:r>
      <w:r w:rsidR="00494A32">
        <w:rPr>
          <w:szCs w:val="24"/>
        </w:rPr>
        <w:t xml:space="preserve">ood </w:t>
      </w:r>
      <w:r w:rsidR="00FE674B">
        <w:rPr>
          <w:szCs w:val="24"/>
        </w:rPr>
        <w:t>&amp;</w:t>
      </w:r>
      <w:r w:rsidR="00494A32">
        <w:rPr>
          <w:szCs w:val="24"/>
        </w:rPr>
        <w:t xml:space="preserve"> </w:t>
      </w:r>
      <w:r w:rsidR="00FE674B">
        <w:rPr>
          <w:szCs w:val="24"/>
        </w:rPr>
        <w:t>B</w:t>
      </w:r>
      <w:r w:rsidR="00494A32">
        <w:rPr>
          <w:szCs w:val="24"/>
        </w:rPr>
        <w:t>everage</w:t>
      </w:r>
      <w:r w:rsidR="00FE674B">
        <w:rPr>
          <w:szCs w:val="24"/>
        </w:rPr>
        <w:t xml:space="preserve"> menus and ordering</w:t>
      </w:r>
      <w:r w:rsidR="00A25FC4">
        <w:rPr>
          <w:szCs w:val="24"/>
        </w:rPr>
        <w:t xml:space="preserve"> </w:t>
      </w:r>
      <w:r w:rsidR="00FE674B">
        <w:rPr>
          <w:szCs w:val="24"/>
        </w:rPr>
        <w:t>/</w:t>
      </w:r>
      <w:r w:rsidR="00A25FC4">
        <w:rPr>
          <w:szCs w:val="24"/>
        </w:rPr>
        <w:t xml:space="preserve"> </w:t>
      </w:r>
      <w:r w:rsidR="00FE674B">
        <w:rPr>
          <w:szCs w:val="24"/>
        </w:rPr>
        <w:t xml:space="preserve">tournament management. </w:t>
      </w:r>
    </w:p>
    <w:p w14:paraId="0141A453" w14:textId="77777777" w:rsidR="00A25FC4" w:rsidRDefault="00A720CF" w:rsidP="00F3053D">
      <w:pPr>
        <w:pStyle w:val="ListParagraph"/>
        <w:numPr>
          <w:ilvl w:val="0"/>
          <w:numId w:val="5"/>
        </w:numPr>
        <w:jc w:val="both"/>
        <w:rPr>
          <w:szCs w:val="24"/>
        </w:rPr>
      </w:pPr>
      <w:r>
        <w:rPr>
          <w:szCs w:val="24"/>
        </w:rPr>
        <w:t xml:space="preserve">Installation of </w:t>
      </w:r>
      <w:r w:rsidR="00FE674B">
        <w:rPr>
          <w:szCs w:val="24"/>
        </w:rPr>
        <w:t>GPS system</w:t>
      </w:r>
      <w:r>
        <w:rPr>
          <w:szCs w:val="24"/>
        </w:rPr>
        <w:t xml:space="preserve"> including all screens/wiring/hardware/mounting to be complete and</w:t>
      </w:r>
      <w:r w:rsidR="00FE674B">
        <w:rPr>
          <w:szCs w:val="24"/>
        </w:rPr>
        <w:t xml:space="preserve"> in a tamper resistant manner upon delivery of fleet. </w:t>
      </w:r>
    </w:p>
    <w:p w14:paraId="74251D02" w14:textId="77777777" w:rsidR="00A25FC4" w:rsidRDefault="00A720CF" w:rsidP="00F3053D">
      <w:pPr>
        <w:pStyle w:val="ListParagraph"/>
        <w:numPr>
          <w:ilvl w:val="0"/>
          <w:numId w:val="5"/>
        </w:numPr>
        <w:jc w:val="both"/>
        <w:rPr>
          <w:szCs w:val="24"/>
        </w:rPr>
      </w:pPr>
      <w:r>
        <w:rPr>
          <w:szCs w:val="24"/>
        </w:rPr>
        <w:t>Software</w:t>
      </w:r>
      <w:r w:rsidR="00320E7F">
        <w:rPr>
          <w:szCs w:val="24"/>
        </w:rPr>
        <w:t xml:space="preserve"> and/or Hardware</w:t>
      </w:r>
      <w:r>
        <w:rPr>
          <w:szCs w:val="24"/>
        </w:rPr>
        <w:t xml:space="preserve"> updates to</w:t>
      </w:r>
      <w:r w:rsidR="00320E7F">
        <w:rPr>
          <w:szCs w:val="24"/>
        </w:rPr>
        <w:t xml:space="preserve"> be included for life of fleet.</w:t>
      </w:r>
    </w:p>
    <w:p w14:paraId="4F39C25C" w14:textId="77777777" w:rsidR="00A25FC4" w:rsidRDefault="00A720CF" w:rsidP="00F3053D">
      <w:pPr>
        <w:pStyle w:val="ListParagraph"/>
        <w:numPr>
          <w:ilvl w:val="0"/>
          <w:numId w:val="5"/>
        </w:numPr>
        <w:jc w:val="both"/>
        <w:rPr>
          <w:szCs w:val="24"/>
        </w:rPr>
      </w:pPr>
      <w:r>
        <w:rPr>
          <w:szCs w:val="24"/>
        </w:rPr>
        <w:t xml:space="preserve">Staff Training on operation of GPS system to be included for life of fleet. </w:t>
      </w:r>
    </w:p>
    <w:p w14:paraId="67C5C1CD" w14:textId="77777777" w:rsidR="000C4F44" w:rsidRDefault="00A720CF" w:rsidP="00F3053D">
      <w:pPr>
        <w:pStyle w:val="ListParagraph"/>
        <w:numPr>
          <w:ilvl w:val="0"/>
          <w:numId w:val="5"/>
        </w:numPr>
        <w:jc w:val="both"/>
        <w:rPr>
          <w:szCs w:val="24"/>
        </w:rPr>
      </w:pPr>
      <w:r>
        <w:rPr>
          <w:szCs w:val="24"/>
        </w:rPr>
        <w:t xml:space="preserve">Warranties included. </w:t>
      </w:r>
      <w:r w:rsidR="00FE674B">
        <w:rPr>
          <w:szCs w:val="24"/>
        </w:rPr>
        <w:t xml:space="preserve">  </w:t>
      </w:r>
    </w:p>
    <w:p w14:paraId="52668650" w14:textId="7A839544" w:rsidR="00605365" w:rsidRDefault="00605365" w:rsidP="00F3053D">
      <w:pPr>
        <w:pStyle w:val="ListParagraph"/>
        <w:numPr>
          <w:ilvl w:val="0"/>
          <w:numId w:val="4"/>
        </w:numPr>
        <w:jc w:val="both"/>
        <w:rPr>
          <w:szCs w:val="24"/>
        </w:rPr>
      </w:pPr>
      <w:r>
        <w:rPr>
          <w:szCs w:val="24"/>
        </w:rPr>
        <w:t xml:space="preserve">All accessories, decals, and sign holders shall be in place upon delivery to </w:t>
      </w:r>
      <w:r w:rsidR="00E33C97">
        <w:rPr>
          <w:szCs w:val="24"/>
        </w:rPr>
        <w:t>each golf club</w:t>
      </w:r>
      <w:r w:rsidR="006B395D">
        <w:rPr>
          <w:szCs w:val="24"/>
        </w:rPr>
        <w:t>.</w:t>
      </w:r>
    </w:p>
    <w:p w14:paraId="78BF97AF" w14:textId="77777777" w:rsidR="000C4F44" w:rsidRDefault="000C4F44" w:rsidP="00F3053D">
      <w:pPr>
        <w:pStyle w:val="ListParagraph"/>
        <w:numPr>
          <w:ilvl w:val="0"/>
          <w:numId w:val="4"/>
        </w:numPr>
        <w:jc w:val="both"/>
        <w:rPr>
          <w:szCs w:val="24"/>
        </w:rPr>
      </w:pPr>
      <w:r>
        <w:rPr>
          <w:szCs w:val="24"/>
        </w:rPr>
        <w:t>In operable condition, ready for use upon delivery.</w:t>
      </w:r>
    </w:p>
    <w:p w14:paraId="1ECF36FD" w14:textId="77777777" w:rsidR="000C4F44" w:rsidRDefault="000C4F44" w:rsidP="00F3053D">
      <w:pPr>
        <w:pStyle w:val="ListParagraph"/>
        <w:numPr>
          <w:ilvl w:val="0"/>
          <w:numId w:val="4"/>
        </w:numPr>
        <w:jc w:val="both"/>
        <w:rPr>
          <w:szCs w:val="24"/>
        </w:rPr>
      </w:pPr>
      <w:r>
        <w:rPr>
          <w:szCs w:val="24"/>
        </w:rPr>
        <w:t>Overhead canopy, water drain system, and inboard grip handles.</w:t>
      </w:r>
    </w:p>
    <w:p w14:paraId="5FC4A4A4" w14:textId="77777777" w:rsidR="000C4F44" w:rsidRDefault="000C4F44" w:rsidP="00F3053D">
      <w:pPr>
        <w:pStyle w:val="ListParagraph"/>
        <w:numPr>
          <w:ilvl w:val="0"/>
          <w:numId w:val="4"/>
        </w:numPr>
        <w:jc w:val="both"/>
        <w:rPr>
          <w:szCs w:val="24"/>
        </w:rPr>
      </w:pPr>
      <w:r>
        <w:rPr>
          <w:szCs w:val="24"/>
        </w:rPr>
        <w:t>Sweater baskets.</w:t>
      </w:r>
    </w:p>
    <w:p w14:paraId="07DF6E78" w14:textId="77777777" w:rsidR="000C4F44" w:rsidRDefault="008C2566" w:rsidP="00F3053D">
      <w:pPr>
        <w:pStyle w:val="ListParagraph"/>
        <w:numPr>
          <w:ilvl w:val="0"/>
          <w:numId w:val="4"/>
        </w:numPr>
        <w:jc w:val="both"/>
        <w:rPr>
          <w:szCs w:val="24"/>
        </w:rPr>
      </w:pPr>
      <w:r>
        <w:rPr>
          <w:szCs w:val="24"/>
        </w:rPr>
        <w:t xml:space="preserve">Course </w:t>
      </w:r>
      <w:r w:rsidR="00CC49F5">
        <w:rPr>
          <w:szCs w:val="24"/>
        </w:rPr>
        <w:t>Logo</w:t>
      </w:r>
      <w:r w:rsidR="00C31EE9">
        <w:rPr>
          <w:szCs w:val="24"/>
        </w:rPr>
        <w:t>(s</w:t>
      </w:r>
      <w:r w:rsidR="00C31EE9" w:rsidRPr="002D6DC4">
        <w:rPr>
          <w:szCs w:val="24"/>
        </w:rPr>
        <w:t xml:space="preserve">) </w:t>
      </w:r>
      <w:r w:rsidR="0087442C" w:rsidRPr="002D6DC4">
        <w:rPr>
          <w:szCs w:val="24"/>
        </w:rPr>
        <w:t xml:space="preserve">and City Parks and Recreation Logo </w:t>
      </w:r>
      <w:r w:rsidR="0087442C">
        <w:rPr>
          <w:szCs w:val="24"/>
        </w:rPr>
        <w:t>(logo location on cart determined with City Representative)</w:t>
      </w:r>
      <w:r w:rsidR="006B395D">
        <w:rPr>
          <w:szCs w:val="24"/>
        </w:rPr>
        <w:t>.</w:t>
      </w:r>
    </w:p>
    <w:p w14:paraId="77A3D16E" w14:textId="77777777" w:rsidR="000C4F44" w:rsidRDefault="00494A32" w:rsidP="00F3053D">
      <w:pPr>
        <w:pStyle w:val="ListParagraph"/>
        <w:numPr>
          <w:ilvl w:val="0"/>
          <w:numId w:val="4"/>
        </w:numPr>
        <w:jc w:val="both"/>
        <w:rPr>
          <w:szCs w:val="24"/>
        </w:rPr>
      </w:pPr>
      <w:r>
        <w:rPr>
          <w:szCs w:val="24"/>
        </w:rPr>
        <w:t>Numbered</w:t>
      </w:r>
      <w:r w:rsidR="000C5520">
        <w:rPr>
          <w:szCs w:val="24"/>
        </w:rPr>
        <w:t xml:space="preserve"> decals</w:t>
      </w:r>
      <w:r w:rsidR="000C4F44">
        <w:rPr>
          <w:szCs w:val="24"/>
        </w:rPr>
        <w:t xml:space="preserve"> on the front, rear, both sides, and back (location determined by City Representative</w:t>
      </w:r>
      <w:r w:rsidR="008C2566">
        <w:rPr>
          <w:szCs w:val="24"/>
        </w:rPr>
        <w:t xml:space="preserve">). Numbered 1-120 for Stonebridge fleet, 1-80 for The Ridge fleet. </w:t>
      </w:r>
      <w:r w:rsidR="000C4F44">
        <w:rPr>
          <w:szCs w:val="24"/>
        </w:rPr>
        <w:t>Beverage carts, marshal cart</w:t>
      </w:r>
      <w:r w:rsidR="008C2566">
        <w:rPr>
          <w:szCs w:val="24"/>
        </w:rPr>
        <w:t>s</w:t>
      </w:r>
      <w:r w:rsidR="000C4F44">
        <w:rPr>
          <w:szCs w:val="24"/>
        </w:rPr>
        <w:t xml:space="preserve"> and range vehicle</w:t>
      </w:r>
      <w:r w:rsidR="008C2566">
        <w:rPr>
          <w:szCs w:val="24"/>
        </w:rPr>
        <w:t>s</w:t>
      </w:r>
      <w:r w:rsidR="000C4F44">
        <w:rPr>
          <w:szCs w:val="24"/>
        </w:rPr>
        <w:t xml:space="preserve"> do not need to be numbered).</w:t>
      </w:r>
    </w:p>
    <w:p w14:paraId="1FFDD27F" w14:textId="77777777" w:rsidR="000C4F44" w:rsidRDefault="000C4F44" w:rsidP="00F3053D">
      <w:pPr>
        <w:pStyle w:val="ListParagraph"/>
        <w:numPr>
          <w:ilvl w:val="0"/>
          <w:numId w:val="4"/>
        </w:numPr>
        <w:jc w:val="both"/>
        <w:rPr>
          <w:szCs w:val="24"/>
        </w:rPr>
      </w:pPr>
      <w:r>
        <w:rPr>
          <w:szCs w:val="24"/>
        </w:rPr>
        <w:t>One-piece, non-removable, slotted, Message/Information Holders.</w:t>
      </w:r>
    </w:p>
    <w:p w14:paraId="4A6FF2AE" w14:textId="77777777" w:rsidR="000C4F44" w:rsidRDefault="000C4F44" w:rsidP="00F3053D">
      <w:pPr>
        <w:pStyle w:val="ListParagraph"/>
        <w:numPr>
          <w:ilvl w:val="0"/>
          <w:numId w:val="4"/>
        </w:numPr>
        <w:jc w:val="both"/>
        <w:rPr>
          <w:szCs w:val="24"/>
        </w:rPr>
      </w:pPr>
      <w:r>
        <w:rPr>
          <w:szCs w:val="24"/>
        </w:rPr>
        <w:t>Cart dash to include four (4</w:t>
      </w:r>
      <w:r w:rsidR="00193F99">
        <w:rPr>
          <w:szCs w:val="24"/>
        </w:rPr>
        <w:t>) cup holders, 32oz size,</w:t>
      </w:r>
      <w:r>
        <w:rPr>
          <w:szCs w:val="24"/>
        </w:rPr>
        <w:t xml:space="preserve"> storage area</w:t>
      </w:r>
      <w:r w:rsidR="00193F99">
        <w:rPr>
          <w:szCs w:val="24"/>
        </w:rPr>
        <w:t>(s), ball/tee holders.</w:t>
      </w:r>
    </w:p>
    <w:p w14:paraId="6D7F8073" w14:textId="77777777" w:rsidR="000C4F44" w:rsidRDefault="000C4F44" w:rsidP="00F3053D">
      <w:pPr>
        <w:pStyle w:val="ListParagraph"/>
        <w:numPr>
          <w:ilvl w:val="0"/>
          <w:numId w:val="4"/>
        </w:numPr>
        <w:jc w:val="both"/>
        <w:rPr>
          <w:szCs w:val="24"/>
        </w:rPr>
      </w:pPr>
      <w:r>
        <w:rPr>
          <w:szCs w:val="24"/>
        </w:rPr>
        <w:t>Mud flaps.</w:t>
      </w:r>
    </w:p>
    <w:p w14:paraId="1FD49729" w14:textId="77777777" w:rsidR="000C4F44" w:rsidRDefault="000C4F44" w:rsidP="00F3053D">
      <w:pPr>
        <w:pStyle w:val="ListParagraph"/>
        <w:numPr>
          <w:ilvl w:val="0"/>
          <w:numId w:val="4"/>
        </w:numPr>
        <w:jc w:val="both"/>
        <w:rPr>
          <w:szCs w:val="24"/>
        </w:rPr>
      </w:pPr>
      <w:r>
        <w:rPr>
          <w:szCs w:val="24"/>
        </w:rPr>
        <w:t xml:space="preserve">Custom formulated thermoplastic olefin, painted with two-part coat of high luster automotive grade polyurethane or approved equal.  </w:t>
      </w:r>
    </w:p>
    <w:p w14:paraId="402CB831" w14:textId="77777777" w:rsidR="000C4F44" w:rsidRPr="008B292E" w:rsidRDefault="000C4F44" w:rsidP="00F3053D">
      <w:pPr>
        <w:pStyle w:val="ListParagraph"/>
        <w:numPr>
          <w:ilvl w:val="0"/>
          <w:numId w:val="4"/>
        </w:numPr>
        <w:jc w:val="both"/>
        <w:rPr>
          <w:szCs w:val="24"/>
        </w:rPr>
      </w:pPr>
      <w:r>
        <w:rPr>
          <w:szCs w:val="24"/>
        </w:rPr>
        <w:t>Cart c</w:t>
      </w:r>
      <w:r w:rsidRPr="008B292E">
        <w:rPr>
          <w:szCs w:val="24"/>
        </w:rPr>
        <w:t>olor to be</w:t>
      </w:r>
      <w:r>
        <w:rPr>
          <w:szCs w:val="24"/>
        </w:rPr>
        <w:t xml:space="preserve"> chosen by City Representatives.</w:t>
      </w:r>
    </w:p>
    <w:p w14:paraId="4B406971" w14:textId="315A3147" w:rsidR="000C4F44" w:rsidRPr="00487F10" w:rsidRDefault="002D6589" w:rsidP="00F3053D">
      <w:pPr>
        <w:pStyle w:val="ListParagraph"/>
        <w:numPr>
          <w:ilvl w:val="0"/>
          <w:numId w:val="4"/>
        </w:numPr>
        <w:jc w:val="both"/>
        <w:rPr>
          <w:color w:val="C00000"/>
          <w:szCs w:val="24"/>
        </w:rPr>
      </w:pPr>
      <w:r>
        <w:rPr>
          <w:szCs w:val="24"/>
        </w:rPr>
        <w:lastRenderedPageBreak/>
        <w:t xml:space="preserve">Beige colored, seamless </w:t>
      </w:r>
      <w:r w:rsidR="000C4F44">
        <w:rPr>
          <w:szCs w:val="24"/>
        </w:rPr>
        <w:t xml:space="preserve">cart seats with back foam contoured seat cushions that are moisture resistant and strengthened with steel inserts or approved equal. </w:t>
      </w:r>
      <w:r w:rsidR="001B314A">
        <w:rPr>
          <w:szCs w:val="24"/>
        </w:rPr>
        <w:t xml:space="preserve"> </w:t>
      </w:r>
      <w:r w:rsidR="00487F10" w:rsidRPr="00487F10">
        <w:rPr>
          <w:b/>
          <w:bCs/>
          <w:i/>
          <w:iCs/>
          <w:color w:val="C00000"/>
          <w:szCs w:val="24"/>
        </w:rPr>
        <w:t>Provide</w:t>
      </w:r>
      <w:r w:rsidR="001B314A" w:rsidRPr="00487F10">
        <w:rPr>
          <w:b/>
          <w:bCs/>
          <w:i/>
          <w:iCs/>
          <w:color w:val="C00000"/>
          <w:szCs w:val="24"/>
        </w:rPr>
        <w:t xml:space="preserve"> pricing for</w:t>
      </w:r>
      <w:r w:rsidR="00173F5C" w:rsidRPr="00487F10">
        <w:rPr>
          <w:b/>
          <w:bCs/>
          <w:i/>
          <w:iCs/>
          <w:color w:val="C00000"/>
          <w:szCs w:val="24"/>
        </w:rPr>
        <w:t xml:space="preserve"> standard seats and for upgraded seat options.</w:t>
      </w:r>
    </w:p>
    <w:p w14:paraId="1993E57B" w14:textId="3FD83E99" w:rsidR="00A54894" w:rsidRDefault="00A54894" w:rsidP="00F3053D">
      <w:pPr>
        <w:pStyle w:val="ListParagraph"/>
        <w:numPr>
          <w:ilvl w:val="0"/>
          <w:numId w:val="4"/>
        </w:numPr>
        <w:jc w:val="both"/>
        <w:rPr>
          <w:szCs w:val="24"/>
        </w:rPr>
      </w:pPr>
      <w:r>
        <w:rPr>
          <w:szCs w:val="24"/>
        </w:rPr>
        <w:t>Most current EFI engine available.</w:t>
      </w:r>
    </w:p>
    <w:p w14:paraId="08F39CF3" w14:textId="7FF1C2D4" w:rsidR="000C4F44" w:rsidRDefault="000C4F44" w:rsidP="00F3053D">
      <w:pPr>
        <w:pStyle w:val="ListParagraph"/>
        <w:numPr>
          <w:ilvl w:val="0"/>
          <w:numId w:val="4"/>
        </w:numPr>
        <w:jc w:val="both"/>
        <w:rPr>
          <w:szCs w:val="24"/>
        </w:rPr>
      </w:pPr>
      <w:r>
        <w:rPr>
          <w:szCs w:val="24"/>
        </w:rPr>
        <w:t xml:space="preserve">12 volt, minimum 350 cold cranking amp battery with </w:t>
      </w:r>
      <w:r w:rsidR="00487F10">
        <w:rPr>
          <w:szCs w:val="24"/>
        </w:rPr>
        <w:t>5-year</w:t>
      </w:r>
      <w:r>
        <w:rPr>
          <w:szCs w:val="24"/>
        </w:rPr>
        <w:t xml:space="preserve"> rating.</w:t>
      </w:r>
    </w:p>
    <w:p w14:paraId="2167CA19" w14:textId="77777777" w:rsidR="000C4F44" w:rsidRDefault="000C4F44" w:rsidP="00F3053D">
      <w:pPr>
        <w:pStyle w:val="ListParagraph"/>
        <w:numPr>
          <w:ilvl w:val="0"/>
          <w:numId w:val="4"/>
        </w:numPr>
        <w:jc w:val="both"/>
        <w:rPr>
          <w:szCs w:val="24"/>
        </w:rPr>
      </w:pPr>
      <w:r>
        <w:rPr>
          <w:szCs w:val="24"/>
        </w:rPr>
        <w:t>Automatic variable speed drive system for hilly and rough terrain.</w:t>
      </w:r>
    </w:p>
    <w:p w14:paraId="5072E64E" w14:textId="77777777" w:rsidR="000C4F44" w:rsidRDefault="000C4F44" w:rsidP="00F3053D">
      <w:pPr>
        <w:pStyle w:val="ListParagraph"/>
        <w:numPr>
          <w:ilvl w:val="0"/>
          <w:numId w:val="4"/>
        </w:numPr>
        <w:jc w:val="both"/>
        <w:rPr>
          <w:szCs w:val="24"/>
        </w:rPr>
      </w:pPr>
      <w:r>
        <w:rPr>
          <w:szCs w:val="24"/>
        </w:rPr>
        <w:t>Self-adjusting disc brakes or approved equal.</w:t>
      </w:r>
    </w:p>
    <w:p w14:paraId="0400B923" w14:textId="77777777" w:rsidR="000C4F44" w:rsidRDefault="000C4F44" w:rsidP="00F3053D">
      <w:pPr>
        <w:pStyle w:val="ListParagraph"/>
        <w:numPr>
          <w:ilvl w:val="0"/>
          <w:numId w:val="4"/>
        </w:numPr>
        <w:jc w:val="both"/>
        <w:rPr>
          <w:szCs w:val="24"/>
        </w:rPr>
      </w:pPr>
      <w:r>
        <w:rPr>
          <w:szCs w:val="24"/>
        </w:rPr>
        <w:t>Foot operated, multi-lock park brakes</w:t>
      </w:r>
      <w:r w:rsidR="006B395D">
        <w:rPr>
          <w:szCs w:val="24"/>
        </w:rPr>
        <w:t>.</w:t>
      </w:r>
    </w:p>
    <w:p w14:paraId="041F7E23" w14:textId="77777777" w:rsidR="000C4F44" w:rsidRDefault="000C4F44" w:rsidP="00F3053D">
      <w:pPr>
        <w:pStyle w:val="ListParagraph"/>
        <w:numPr>
          <w:ilvl w:val="0"/>
          <w:numId w:val="4"/>
        </w:numPr>
        <w:jc w:val="both"/>
        <w:rPr>
          <w:szCs w:val="24"/>
        </w:rPr>
      </w:pPr>
      <w:r>
        <w:rPr>
          <w:szCs w:val="24"/>
        </w:rPr>
        <w:t>Self-adjusting rack and pinion steering or approved equal.</w:t>
      </w:r>
    </w:p>
    <w:p w14:paraId="219C49AE" w14:textId="77777777" w:rsidR="000C4F44" w:rsidRDefault="000C4F44" w:rsidP="00F3053D">
      <w:pPr>
        <w:pStyle w:val="ListParagraph"/>
        <w:numPr>
          <w:ilvl w:val="0"/>
          <w:numId w:val="4"/>
        </w:numPr>
        <w:jc w:val="both"/>
        <w:rPr>
          <w:szCs w:val="24"/>
        </w:rPr>
      </w:pPr>
      <w:r>
        <w:rPr>
          <w:szCs w:val="24"/>
        </w:rPr>
        <w:t>Front and rear bumpers, which will absorb 5 mph or approved equal.</w:t>
      </w:r>
    </w:p>
    <w:p w14:paraId="29DF94B0" w14:textId="77777777" w:rsidR="000C4F44" w:rsidRPr="006B395D" w:rsidRDefault="000C4F44" w:rsidP="00F3053D">
      <w:pPr>
        <w:pStyle w:val="ListParagraph"/>
        <w:numPr>
          <w:ilvl w:val="0"/>
          <w:numId w:val="4"/>
        </w:numPr>
        <w:jc w:val="both"/>
        <w:rPr>
          <w:szCs w:val="24"/>
        </w:rPr>
      </w:pPr>
      <w:r>
        <w:rPr>
          <w:szCs w:val="24"/>
        </w:rPr>
        <w:t>6-gallon or greater capacity fuel tank</w:t>
      </w:r>
      <w:r w:rsidR="006B395D">
        <w:rPr>
          <w:szCs w:val="24"/>
        </w:rPr>
        <w:t>.</w:t>
      </w:r>
    </w:p>
    <w:p w14:paraId="6132AD8B" w14:textId="77777777" w:rsidR="000C4F44" w:rsidRDefault="000C4F44" w:rsidP="00F3053D">
      <w:pPr>
        <w:pStyle w:val="ListParagraph"/>
        <w:numPr>
          <w:ilvl w:val="0"/>
          <w:numId w:val="4"/>
        </w:numPr>
        <w:jc w:val="both"/>
        <w:rPr>
          <w:szCs w:val="24"/>
        </w:rPr>
      </w:pPr>
      <w:r>
        <w:rPr>
          <w:szCs w:val="24"/>
        </w:rPr>
        <w:t>Towing system</w:t>
      </w:r>
      <w:r w:rsidR="006B395D">
        <w:rPr>
          <w:szCs w:val="24"/>
        </w:rPr>
        <w:t>.</w:t>
      </w:r>
    </w:p>
    <w:p w14:paraId="3F8F42C4" w14:textId="77777777" w:rsidR="000C4F44" w:rsidRDefault="000C4F44" w:rsidP="00F3053D">
      <w:pPr>
        <w:pStyle w:val="ListParagraph"/>
        <w:numPr>
          <w:ilvl w:val="0"/>
          <w:numId w:val="4"/>
        </w:numPr>
        <w:jc w:val="both"/>
        <w:rPr>
          <w:szCs w:val="24"/>
        </w:rPr>
      </w:pPr>
      <w:r>
        <w:rPr>
          <w:szCs w:val="24"/>
        </w:rPr>
        <w:t>Ball and club cleaners</w:t>
      </w:r>
      <w:r w:rsidR="006B395D">
        <w:rPr>
          <w:szCs w:val="24"/>
        </w:rPr>
        <w:t>.</w:t>
      </w:r>
    </w:p>
    <w:p w14:paraId="0F798120" w14:textId="77777777" w:rsidR="00320E7F" w:rsidRDefault="00320E7F" w:rsidP="00F3053D">
      <w:pPr>
        <w:pStyle w:val="ListParagraph"/>
        <w:numPr>
          <w:ilvl w:val="0"/>
          <w:numId w:val="4"/>
        </w:numPr>
        <w:jc w:val="both"/>
        <w:rPr>
          <w:szCs w:val="24"/>
        </w:rPr>
      </w:pPr>
      <w:r>
        <w:rPr>
          <w:szCs w:val="24"/>
        </w:rPr>
        <w:t>Sand and Seed bottles (The Ridge fleet only).</w:t>
      </w:r>
    </w:p>
    <w:p w14:paraId="73AF809D" w14:textId="77777777" w:rsidR="000C4F44" w:rsidRDefault="000C4F44" w:rsidP="00F3053D">
      <w:pPr>
        <w:pStyle w:val="ListParagraph"/>
        <w:numPr>
          <w:ilvl w:val="0"/>
          <w:numId w:val="4"/>
        </w:numPr>
        <w:jc w:val="both"/>
        <w:rPr>
          <w:szCs w:val="24"/>
        </w:rPr>
      </w:pPr>
      <w:r>
        <w:rPr>
          <w:szCs w:val="24"/>
        </w:rPr>
        <w:t>Hours mete</w:t>
      </w:r>
      <w:r w:rsidR="006B395D">
        <w:rPr>
          <w:szCs w:val="24"/>
        </w:rPr>
        <w:t>r installed.</w:t>
      </w:r>
    </w:p>
    <w:p w14:paraId="05B602F3" w14:textId="77777777" w:rsidR="000C4F44" w:rsidRDefault="006B395D" w:rsidP="00F3053D">
      <w:pPr>
        <w:pStyle w:val="ListParagraph"/>
        <w:numPr>
          <w:ilvl w:val="0"/>
          <w:numId w:val="4"/>
        </w:numPr>
        <w:jc w:val="both"/>
        <w:rPr>
          <w:szCs w:val="24"/>
        </w:rPr>
      </w:pPr>
      <w:r>
        <w:rPr>
          <w:szCs w:val="24"/>
        </w:rPr>
        <w:t>Hinged windshields.</w:t>
      </w:r>
    </w:p>
    <w:p w14:paraId="03D15047" w14:textId="4FE6EA67" w:rsidR="000C4F44" w:rsidRDefault="00487F10" w:rsidP="00F3053D">
      <w:pPr>
        <w:pStyle w:val="ListParagraph"/>
        <w:numPr>
          <w:ilvl w:val="0"/>
          <w:numId w:val="4"/>
        </w:numPr>
        <w:jc w:val="both"/>
        <w:rPr>
          <w:szCs w:val="24"/>
        </w:rPr>
      </w:pPr>
      <w:r>
        <w:rPr>
          <w:szCs w:val="24"/>
        </w:rPr>
        <w:t>30-degree</w:t>
      </w:r>
      <w:r w:rsidR="000C4F44">
        <w:rPr>
          <w:szCs w:val="24"/>
        </w:rPr>
        <w:t xml:space="preserve"> minimum hill climb capacity</w:t>
      </w:r>
      <w:r w:rsidR="006B395D">
        <w:rPr>
          <w:szCs w:val="24"/>
        </w:rPr>
        <w:t>.</w:t>
      </w:r>
    </w:p>
    <w:p w14:paraId="6EF6DFBF" w14:textId="77777777" w:rsidR="000C4F44" w:rsidRDefault="000C4F44" w:rsidP="00F3053D">
      <w:pPr>
        <w:pStyle w:val="ListParagraph"/>
        <w:numPr>
          <w:ilvl w:val="0"/>
          <w:numId w:val="4"/>
        </w:numPr>
        <w:jc w:val="both"/>
        <w:rPr>
          <w:szCs w:val="24"/>
        </w:rPr>
      </w:pPr>
      <w:r>
        <w:rPr>
          <w:szCs w:val="24"/>
        </w:rPr>
        <w:t>Reverse warning indicator.</w:t>
      </w:r>
    </w:p>
    <w:p w14:paraId="41000E9D" w14:textId="77777777" w:rsidR="000C4F44" w:rsidRDefault="000C4F44" w:rsidP="00F3053D">
      <w:pPr>
        <w:pStyle w:val="ListParagraph"/>
        <w:numPr>
          <w:ilvl w:val="0"/>
          <w:numId w:val="4"/>
        </w:numPr>
        <w:jc w:val="both"/>
        <w:rPr>
          <w:szCs w:val="24"/>
        </w:rPr>
      </w:pPr>
      <w:r>
        <w:rPr>
          <w:szCs w:val="24"/>
        </w:rPr>
        <w:t>Rubber spike guards on rear fenders.</w:t>
      </w:r>
    </w:p>
    <w:p w14:paraId="19F17AB3" w14:textId="0C835D3A" w:rsidR="000C4F44" w:rsidRDefault="00A54894" w:rsidP="00F3053D">
      <w:pPr>
        <w:pStyle w:val="ListParagraph"/>
        <w:numPr>
          <w:ilvl w:val="0"/>
          <w:numId w:val="4"/>
        </w:numPr>
        <w:jc w:val="both"/>
        <w:rPr>
          <w:szCs w:val="24"/>
        </w:rPr>
      </w:pPr>
      <w:r>
        <w:rPr>
          <w:szCs w:val="24"/>
        </w:rPr>
        <w:t xml:space="preserve">Minimum of </w:t>
      </w:r>
      <w:r w:rsidR="000C4F44">
        <w:rPr>
          <w:szCs w:val="24"/>
        </w:rPr>
        <w:t>4 inches of ground clearance.</w:t>
      </w:r>
    </w:p>
    <w:p w14:paraId="04E23EC4" w14:textId="77777777" w:rsidR="000C4F44" w:rsidRDefault="000C4F44" w:rsidP="00F3053D">
      <w:pPr>
        <w:pStyle w:val="ListParagraph"/>
        <w:numPr>
          <w:ilvl w:val="0"/>
          <w:numId w:val="4"/>
        </w:numPr>
        <w:jc w:val="both"/>
        <w:rPr>
          <w:szCs w:val="24"/>
        </w:rPr>
      </w:pPr>
      <w:r>
        <w:rPr>
          <w:szCs w:val="24"/>
        </w:rPr>
        <w:t>Skid plate.</w:t>
      </w:r>
    </w:p>
    <w:p w14:paraId="442AE5E4" w14:textId="77777777" w:rsidR="000C4F44" w:rsidRDefault="000C4F44" w:rsidP="00F3053D">
      <w:pPr>
        <w:pStyle w:val="ListParagraph"/>
        <w:numPr>
          <w:ilvl w:val="0"/>
          <w:numId w:val="4"/>
        </w:numPr>
        <w:jc w:val="both"/>
        <w:rPr>
          <w:szCs w:val="24"/>
        </w:rPr>
      </w:pPr>
      <w:r>
        <w:rPr>
          <w:szCs w:val="24"/>
        </w:rPr>
        <w:t>Service records and repair histories.</w:t>
      </w:r>
    </w:p>
    <w:p w14:paraId="1E4B021F" w14:textId="77777777" w:rsidR="000C4F44" w:rsidRPr="00823C68" w:rsidRDefault="000C4F44" w:rsidP="00F3053D">
      <w:pPr>
        <w:pStyle w:val="ListParagraph"/>
        <w:numPr>
          <w:ilvl w:val="0"/>
          <w:numId w:val="4"/>
        </w:numPr>
        <w:jc w:val="both"/>
        <w:rPr>
          <w:szCs w:val="24"/>
        </w:rPr>
      </w:pPr>
      <w:r>
        <w:rPr>
          <w:szCs w:val="24"/>
        </w:rPr>
        <w:t>Warranties.</w:t>
      </w:r>
    </w:p>
    <w:p w14:paraId="1199E9D4" w14:textId="77777777" w:rsidR="008C2566" w:rsidRDefault="000C4F44" w:rsidP="00F3053D">
      <w:pPr>
        <w:jc w:val="both"/>
        <w:rPr>
          <w:szCs w:val="24"/>
        </w:rPr>
      </w:pPr>
      <w:r w:rsidRPr="00D23B35">
        <w:rPr>
          <w:szCs w:val="24"/>
        </w:rPr>
        <w:t>Proposals are to include delivery of carts/vehicle</w:t>
      </w:r>
      <w:r w:rsidR="00C31EE9">
        <w:rPr>
          <w:szCs w:val="24"/>
        </w:rPr>
        <w:t xml:space="preserve">s to the City </w:t>
      </w:r>
      <w:r w:rsidR="00B25CC1">
        <w:rPr>
          <w:szCs w:val="24"/>
        </w:rPr>
        <w:t>Golf Course</w:t>
      </w:r>
      <w:r w:rsidR="00C31EE9">
        <w:rPr>
          <w:szCs w:val="24"/>
        </w:rPr>
        <w:t>s</w:t>
      </w:r>
      <w:r w:rsidR="00B25CC1">
        <w:rPr>
          <w:szCs w:val="24"/>
        </w:rPr>
        <w:t xml:space="preserve"> with</w:t>
      </w:r>
      <w:r w:rsidRPr="00D23B35">
        <w:rPr>
          <w:szCs w:val="24"/>
        </w:rPr>
        <w:t xml:space="preserve"> all preparation necessary to be put into use immediately.</w:t>
      </w:r>
    </w:p>
    <w:p w14:paraId="49F5C5A3" w14:textId="59827194" w:rsidR="000C4F44" w:rsidRDefault="008C2566" w:rsidP="00F3053D">
      <w:pPr>
        <w:jc w:val="both"/>
        <w:rPr>
          <w:szCs w:val="24"/>
        </w:rPr>
      </w:pPr>
      <w:r>
        <w:rPr>
          <w:szCs w:val="24"/>
        </w:rPr>
        <w:t xml:space="preserve">Delivery date shall be no later than </w:t>
      </w:r>
      <w:r>
        <w:rPr>
          <w:b/>
          <w:szCs w:val="24"/>
        </w:rPr>
        <w:t>April 1, 20</w:t>
      </w:r>
      <w:r w:rsidR="00E97AC8">
        <w:rPr>
          <w:b/>
          <w:szCs w:val="24"/>
        </w:rPr>
        <w:t>24</w:t>
      </w:r>
      <w:r>
        <w:rPr>
          <w:b/>
          <w:szCs w:val="24"/>
        </w:rPr>
        <w:t>.</w:t>
      </w:r>
      <w:r w:rsidR="000C4F44" w:rsidRPr="00D23B35">
        <w:rPr>
          <w:szCs w:val="24"/>
        </w:rPr>
        <w:t xml:space="preserve">  </w:t>
      </w:r>
    </w:p>
    <w:p w14:paraId="4AEB6FD9" w14:textId="77777777" w:rsidR="000C4F44" w:rsidRDefault="000C4F44" w:rsidP="00F3053D">
      <w:pPr>
        <w:jc w:val="both"/>
        <w:rPr>
          <w:szCs w:val="24"/>
        </w:rPr>
      </w:pPr>
      <w:r>
        <w:rPr>
          <w:szCs w:val="24"/>
        </w:rPr>
        <w:t>All proposals are to explain how they p</w:t>
      </w:r>
      <w:r w:rsidR="00C31EE9">
        <w:rPr>
          <w:szCs w:val="24"/>
        </w:rPr>
        <w:t xml:space="preserve">rovide each of these products.  </w:t>
      </w:r>
      <w:r>
        <w:rPr>
          <w:szCs w:val="24"/>
        </w:rPr>
        <w:t>Please be clear and concise in explaining how your proposal meets these requirements.</w:t>
      </w:r>
    </w:p>
    <w:p w14:paraId="0DDB0175" w14:textId="77777777" w:rsidR="00F71BC6" w:rsidRPr="00855BEF" w:rsidRDefault="00F71BC6" w:rsidP="00F3053D">
      <w:pPr>
        <w:spacing w:after="0" w:line="240" w:lineRule="auto"/>
        <w:jc w:val="both"/>
        <w:rPr>
          <w:szCs w:val="24"/>
        </w:rPr>
      </w:pPr>
      <w:r w:rsidRPr="00855BEF">
        <w:rPr>
          <w:szCs w:val="24"/>
        </w:rPr>
        <w:t>The selected responders shall enter into a contract with the City, which shall include insurance and indemnification requirements.  Commercial general liability insurance covering bodily injury liability and property damage liability with a per-occurrence limit of no less than $2,000,000, and a general aggregate limit no less than $3,000,000 as well as commercial auto insurance covering bodily injury liability and property damage liability with a per-occurrence limit of no less than $2,000,000 are required.  Additionally, commercial general liability insurance that covers employer liability in an amount not less than $2,000,000 is also required.  A performance bond and payment bond equal to one hundred percent (100%) of the guaranteed maximum price naming West Valley City as a third-party obligee shall be required.</w:t>
      </w:r>
    </w:p>
    <w:p w14:paraId="049F31CB" w14:textId="77777777" w:rsidR="00F71BC6" w:rsidRPr="00855BEF" w:rsidRDefault="00F71BC6" w:rsidP="00F3053D">
      <w:pPr>
        <w:spacing w:after="0" w:line="240" w:lineRule="auto"/>
        <w:jc w:val="both"/>
        <w:rPr>
          <w:szCs w:val="24"/>
        </w:rPr>
      </w:pPr>
    </w:p>
    <w:p w14:paraId="15D4F244" w14:textId="43B5FA4B" w:rsidR="00F71BC6" w:rsidRPr="00D50C15" w:rsidRDefault="00F71BC6" w:rsidP="00F3053D">
      <w:pPr>
        <w:spacing w:after="0" w:line="240" w:lineRule="auto"/>
        <w:jc w:val="both"/>
        <w:rPr>
          <w:b/>
          <w:bCs/>
          <w:i/>
          <w:iCs/>
          <w:szCs w:val="24"/>
        </w:rPr>
      </w:pPr>
      <w:r w:rsidRPr="00D50C15">
        <w:rPr>
          <w:b/>
          <w:bCs/>
          <w:i/>
          <w:iCs/>
          <w:szCs w:val="24"/>
        </w:rPr>
        <w:lastRenderedPageBreak/>
        <w:t xml:space="preserve">Additionally, include information on general care, maintenance and repair of golf carts / vehicles. </w:t>
      </w:r>
      <w:r w:rsidR="0024024F" w:rsidRPr="00D50C15">
        <w:rPr>
          <w:b/>
          <w:bCs/>
          <w:i/>
          <w:iCs/>
          <w:szCs w:val="24"/>
        </w:rPr>
        <w:t xml:space="preserve">Outline </w:t>
      </w:r>
      <w:r w:rsidR="00657FCC" w:rsidRPr="00D50C15">
        <w:rPr>
          <w:b/>
          <w:bCs/>
          <w:i/>
          <w:iCs/>
          <w:szCs w:val="24"/>
        </w:rPr>
        <w:t xml:space="preserve">a maintenance plan.  </w:t>
      </w:r>
      <w:r w:rsidRPr="00D50C15">
        <w:rPr>
          <w:b/>
          <w:bCs/>
          <w:i/>
          <w:iCs/>
          <w:szCs w:val="24"/>
        </w:rPr>
        <w:t xml:space="preserve">List at least one facility, with contact information, which has utilized your services </w:t>
      </w:r>
      <w:proofErr w:type="gramStart"/>
      <w:r w:rsidRPr="00D50C15">
        <w:rPr>
          <w:b/>
          <w:bCs/>
          <w:i/>
          <w:iCs/>
          <w:szCs w:val="24"/>
        </w:rPr>
        <w:t>similar to</w:t>
      </w:r>
      <w:proofErr w:type="gramEnd"/>
      <w:r w:rsidRPr="00D50C15">
        <w:rPr>
          <w:b/>
          <w:bCs/>
          <w:i/>
          <w:iCs/>
          <w:szCs w:val="24"/>
        </w:rPr>
        <w:t xml:space="preserve"> this project.  Provide all warranty information.  If during this process any damages occur to the facility, the successful responder is to make repairs at their cost with no additional compensation.</w:t>
      </w:r>
    </w:p>
    <w:p w14:paraId="53128261" w14:textId="77777777" w:rsidR="00F71BC6" w:rsidRPr="00855BEF" w:rsidRDefault="00F71BC6" w:rsidP="00F3053D">
      <w:pPr>
        <w:tabs>
          <w:tab w:val="left" w:pos="1440"/>
        </w:tabs>
        <w:spacing w:after="0" w:line="240" w:lineRule="auto"/>
        <w:ind w:left="2160"/>
        <w:jc w:val="both"/>
      </w:pPr>
    </w:p>
    <w:p w14:paraId="76DE08FA" w14:textId="77777777" w:rsidR="00F71BC6" w:rsidRPr="00855BEF" w:rsidRDefault="00F71BC6" w:rsidP="00F3053D">
      <w:pPr>
        <w:pStyle w:val="ListParagraph"/>
        <w:numPr>
          <w:ilvl w:val="0"/>
          <w:numId w:val="1"/>
        </w:numPr>
        <w:spacing w:after="0" w:line="240" w:lineRule="auto"/>
        <w:jc w:val="both"/>
        <w:rPr>
          <w:szCs w:val="24"/>
          <w:u w:val="single"/>
        </w:rPr>
      </w:pPr>
      <w:r w:rsidRPr="00855BEF">
        <w:rPr>
          <w:szCs w:val="24"/>
          <w:u w:val="single"/>
        </w:rPr>
        <w:t>Criteria for Proposal Evaluation</w:t>
      </w:r>
    </w:p>
    <w:p w14:paraId="62486C05" w14:textId="77777777" w:rsidR="00F71BC6" w:rsidRPr="00855BEF" w:rsidRDefault="00F71BC6" w:rsidP="00F3053D">
      <w:pPr>
        <w:pStyle w:val="ListParagraph"/>
        <w:spacing w:after="0" w:line="240" w:lineRule="auto"/>
        <w:ind w:left="1080"/>
        <w:jc w:val="both"/>
        <w:rPr>
          <w:szCs w:val="24"/>
          <w:u w:val="single"/>
        </w:rPr>
      </w:pPr>
    </w:p>
    <w:p w14:paraId="3D6454B9" w14:textId="77777777" w:rsidR="00F71BC6" w:rsidRPr="00855BEF" w:rsidRDefault="00F71BC6" w:rsidP="00F3053D">
      <w:pPr>
        <w:spacing w:after="0" w:line="240" w:lineRule="auto"/>
        <w:jc w:val="both"/>
        <w:rPr>
          <w:szCs w:val="24"/>
        </w:rPr>
      </w:pPr>
      <w:r w:rsidRPr="00855BEF">
        <w:rPr>
          <w:szCs w:val="24"/>
        </w:rPr>
        <w:t>Only proposals submitted by responsible responders as defined by the City Code will be considered.  Proposals will be evaluated according to the following criteria.  Proposals will be scored in each area, with the score given the weight indicated below.</w:t>
      </w:r>
    </w:p>
    <w:p w14:paraId="4101652C" w14:textId="77777777" w:rsidR="00F71BC6" w:rsidRPr="00855BEF" w:rsidRDefault="00F71BC6" w:rsidP="00F3053D">
      <w:pPr>
        <w:spacing w:after="0" w:line="240" w:lineRule="auto"/>
        <w:jc w:val="both"/>
        <w:rPr>
          <w:szCs w:val="24"/>
        </w:rPr>
      </w:pPr>
    </w:p>
    <w:p w14:paraId="0FC5757A" w14:textId="0E352AAE" w:rsidR="00F71BC6" w:rsidRPr="00855BEF" w:rsidRDefault="00F71BC6" w:rsidP="00F3053D">
      <w:pPr>
        <w:pStyle w:val="ListParagraph"/>
        <w:numPr>
          <w:ilvl w:val="0"/>
          <w:numId w:val="2"/>
        </w:numPr>
        <w:spacing w:after="0" w:line="240" w:lineRule="auto"/>
        <w:jc w:val="both"/>
        <w:rPr>
          <w:szCs w:val="24"/>
        </w:rPr>
      </w:pPr>
      <w:r w:rsidRPr="00855BEF">
        <w:rPr>
          <w:szCs w:val="24"/>
        </w:rPr>
        <w:t>Adherence to requested specifications and service (</w:t>
      </w:r>
      <w:r w:rsidR="00E97AC8">
        <w:rPr>
          <w:szCs w:val="24"/>
        </w:rPr>
        <w:t>3</w:t>
      </w:r>
      <w:r w:rsidRPr="00855BEF">
        <w:rPr>
          <w:szCs w:val="24"/>
        </w:rPr>
        <w:t>0%)</w:t>
      </w:r>
    </w:p>
    <w:p w14:paraId="651AF0F9" w14:textId="77777777" w:rsidR="00F71BC6" w:rsidRPr="00855BEF" w:rsidRDefault="00F71BC6" w:rsidP="00F3053D">
      <w:pPr>
        <w:pStyle w:val="ListParagraph"/>
        <w:numPr>
          <w:ilvl w:val="0"/>
          <w:numId w:val="2"/>
        </w:numPr>
        <w:spacing w:after="0" w:line="240" w:lineRule="auto"/>
        <w:jc w:val="both"/>
        <w:rPr>
          <w:szCs w:val="24"/>
        </w:rPr>
      </w:pPr>
      <w:r w:rsidRPr="00855BEF">
        <w:rPr>
          <w:szCs w:val="24"/>
        </w:rPr>
        <w:t>Price (30%)</w:t>
      </w:r>
    </w:p>
    <w:p w14:paraId="030F3EA6" w14:textId="77777777" w:rsidR="00F71BC6" w:rsidRDefault="00F71BC6" w:rsidP="00F3053D">
      <w:pPr>
        <w:pStyle w:val="ListParagraph"/>
        <w:numPr>
          <w:ilvl w:val="0"/>
          <w:numId w:val="2"/>
        </w:numPr>
        <w:spacing w:after="0" w:line="240" w:lineRule="auto"/>
        <w:jc w:val="both"/>
        <w:rPr>
          <w:szCs w:val="24"/>
        </w:rPr>
      </w:pPr>
      <w:r w:rsidRPr="00855BEF">
        <w:rPr>
          <w:szCs w:val="24"/>
        </w:rPr>
        <w:t>Quality of product (15%)</w:t>
      </w:r>
    </w:p>
    <w:p w14:paraId="7ABF72CF" w14:textId="314F5D62" w:rsidR="00E97AC8" w:rsidRPr="00855BEF" w:rsidRDefault="004547D8" w:rsidP="00F3053D">
      <w:pPr>
        <w:pStyle w:val="ListParagraph"/>
        <w:numPr>
          <w:ilvl w:val="0"/>
          <w:numId w:val="2"/>
        </w:numPr>
        <w:spacing w:after="0" w:line="240" w:lineRule="auto"/>
        <w:jc w:val="both"/>
        <w:rPr>
          <w:szCs w:val="24"/>
        </w:rPr>
      </w:pPr>
      <w:r>
        <w:rPr>
          <w:szCs w:val="24"/>
        </w:rPr>
        <w:t>Work timeline (20%)</w:t>
      </w:r>
    </w:p>
    <w:p w14:paraId="1AC2B892" w14:textId="11D0786C" w:rsidR="00F71BC6" w:rsidRPr="00855BEF" w:rsidRDefault="00F71BC6" w:rsidP="00F3053D">
      <w:pPr>
        <w:pStyle w:val="ListParagraph"/>
        <w:numPr>
          <w:ilvl w:val="0"/>
          <w:numId w:val="2"/>
        </w:numPr>
        <w:spacing w:after="0" w:line="240" w:lineRule="auto"/>
        <w:jc w:val="both"/>
        <w:rPr>
          <w:szCs w:val="24"/>
        </w:rPr>
      </w:pPr>
      <w:r w:rsidRPr="00855BEF">
        <w:rPr>
          <w:szCs w:val="24"/>
        </w:rPr>
        <w:t>Warranty (</w:t>
      </w:r>
      <w:r w:rsidR="004547D8">
        <w:rPr>
          <w:szCs w:val="24"/>
        </w:rPr>
        <w:t>5</w:t>
      </w:r>
      <w:r w:rsidRPr="00855BEF">
        <w:rPr>
          <w:szCs w:val="24"/>
        </w:rPr>
        <w:t>%)</w:t>
      </w:r>
    </w:p>
    <w:p w14:paraId="4B99056E" w14:textId="77777777" w:rsidR="00F71BC6" w:rsidRPr="00855BEF" w:rsidRDefault="00F71BC6" w:rsidP="00F3053D">
      <w:pPr>
        <w:spacing w:after="0" w:line="240" w:lineRule="auto"/>
        <w:jc w:val="both"/>
        <w:rPr>
          <w:szCs w:val="24"/>
        </w:rPr>
      </w:pPr>
    </w:p>
    <w:p w14:paraId="71D6A020" w14:textId="77777777" w:rsidR="00F71BC6" w:rsidRPr="00855BEF" w:rsidRDefault="00F71BC6" w:rsidP="00F3053D">
      <w:pPr>
        <w:spacing w:after="0" w:line="240" w:lineRule="auto"/>
        <w:jc w:val="both"/>
        <w:rPr>
          <w:szCs w:val="24"/>
        </w:rPr>
      </w:pPr>
      <w:r w:rsidRPr="00855BEF">
        <w:rPr>
          <w:szCs w:val="24"/>
        </w:rPr>
        <w:t>As indicated in the attached Preference Form, certain responders are entitled to preference in the proposal process.  Any applicable preferences shall be added to the responder’s score as calculated under the criteria above.  For example, a responder who achieves a total score of 80% who qualifies for a 2% preference will have a final score of 82%.</w:t>
      </w:r>
    </w:p>
    <w:p w14:paraId="1299C43A" w14:textId="77777777" w:rsidR="00F71BC6" w:rsidRPr="00855BEF" w:rsidRDefault="00F71BC6" w:rsidP="00F3053D">
      <w:pPr>
        <w:spacing w:after="0" w:line="240" w:lineRule="auto"/>
        <w:jc w:val="both"/>
        <w:rPr>
          <w:szCs w:val="24"/>
        </w:rPr>
      </w:pPr>
    </w:p>
    <w:p w14:paraId="2DDE2EBD" w14:textId="77777777" w:rsidR="00F71BC6" w:rsidRPr="00855BEF" w:rsidRDefault="00F71BC6" w:rsidP="00F3053D">
      <w:pPr>
        <w:pStyle w:val="ListParagraph"/>
        <w:numPr>
          <w:ilvl w:val="0"/>
          <w:numId w:val="1"/>
        </w:numPr>
        <w:spacing w:after="0" w:line="240" w:lineRule="auto"/>
        <w:jc w:val="both"/>
        <w:rPr>
          <w:szCs w:val="24"/>
          <w:u w:val="single"/>
        </w:rPr>
      </w:pPr>
      <w:r w:rsidRPr="00855BEF">
        <w:rPr>
          <w:szCs w:val="24"/>
          <w:u w:val="single"/>
        </w:rPr>
        <w:t>Other Important Information</w:t>
      </w:r>
    </w:p>
    <w:p w14:paraId="4DDBEF00" w14:textId="77777777" w:rsidR="00F71BC6" w:rsidRPr="00855BEF" w:rsidRDefault="00F71BC6" w:rsidP="00F3053D">
      <w:pPr>
        <w:pStyle w:val="ListParagraph"/>
        <w:spacing w:after="0" w:line="240" w:lineRule="auto"/>
        <w:ind w:left="1080"/>
        <w:jc w:val="both"/>
        <w:rPr>
          <w:szCs w:val="24"/>
          <w:u w:val="single"/>
        </w:rPr>
      </w:pPr>
    </w:p>
    <w:p w14:paraId="3D246E27" w14:textId="77777777" w:rsidR="00F71BC6" w:rsidRPr="00855BEF" w:rsidRDefault="00F71BC6" w:rsidP="00F3053D">
      <w:pPr>
        <w:spacing w:after="0" w:line="240" w:lineRule="auto"/>
        <w:jc w:val="both"/>
        <w:rPr>
          <w:szCs w:val="24"/>
        </w:rPr>
      </w:pPr>
      <w:r w:rsidRPr="00855BEF">
        <w:rPr>
          <w:szCs w:val="24"/>
        </w:rPr>
        <w:t xml:space="preserve">The City reserves the right to, in its sole discretion, reject </w:t>
      </w:r>
      <w:proofErr w:type="gramStart"/>
      <w:r w:rsidRPr="00855BEF">
        <w:rPr>
          <w:szCs w:val="24"/>
        </w:rPr>
        <w:t>any and all</w:t>
      </w:r>
      <w:proofErr w:type="gramEnd"/>
      <w:r w:rsidRPr="00855BEF">
        <w:rPr>
          <w:szCs w:val="24"/>
        </w:rPr>
        <w:t xml:space="preserve"> responses to this Request for Proposals.  The City reserves the right to, in its sole discretion, waive any requirement set forth in this Request for Proposals.  The City reserves the right to, in its sole discretion, cancel this Request for Proposals.  The City reserves the right to, in its sole discretion, negotiate with responders prior to final award.</w:t>
      </w:r>
    </w:p>
    <w:p w14:paraId="3461D779" w14:textId="77777777" w:rsidR="00F71BC6" w:rsidRPr="00855BEF" w:rsidRDefault="00F71BC6" w:rsidP="00F3053D">
      <w:pPr>
        <w:spacing w:after="0" w:line="240" w:lineRule="auto"/>
        <w:jc w:val="both"/>
        <w:rPr>
          <w:szCs w:val="24"/>
        </w:rPr>
      </w:pPr>
    </w:p>
    <w:p w14:paraId="4137384F" w14:textId="77777777" w:rsidR="00F71BC6" w:rsidRPr="00855BEF" w:rsidRDefault="00F71BC6" w:rsidP="00F3053D">
      <w:pPr>
        <w:spacing w:after="0" w:line="240" w:lineRule="auto"/>
        <w:jc w:val="both"/>
        <w:rPr>
          <w:szCs w:val="24"/>
        </w:rPr>
      </w:pPr>
      <w:r w:rsidRPr="00855BEF">
        <w:rPr>
          <w:szCs w:val="24"/>
        </w:rPr>
        <w:t>Response to this Request for Proposals is at the responder’s sole risk and expense.  The City anticipates selecting one of the responders, but there is no guarantee that any responding proposal will be selected.</w:t>
      </w:r>
    </w:p>
    <w:p w14:paraId="3CF2D8B6" w14:textId="77777777" w:rsidR="00F71BC6" w:rsidRPr="00855BEF" w:rsidRDefault="00F71BC6" w:rsidP="00F3053D">
      <w:pPr>
        <w:spacing w:after="0" w:line="240" w:lineRule="auto"/>
        <w:jc w:val="both"/>
        <w:rPr>
          <w:szCs w:val="24"/>
        </w:rPr>
      </w:pPr>
    </w:p>
    <w:p w14:paraId="4EF02E56" w14:textId="77777777" w:rsidR="00F71BC6" w:rsidRPr="00855BEF" w:rsidRDefault="00F71BC6" w:rsidP="00F3053D">
      <w:pPr>
        <w:spacing w:after="0" w:line="240" w:lineRule="auto"/>
        <w:jc w:val="both"/>
        <w:rPr>
          <w:szCs w:val="24"/>
        </w:rPr>
      </w:pPr>
      <w:r w:rsidRPr="00855BEF">
        <w:rPr>
          <w:szCs w:val="24"/>
        </w:rPr>
        <w:t xml:space="preserve">It is the City’s policy to encourage equal opportunity in the award of contracts.  The City endeavors to do business with responders that share the City’s commitment to equal </w:t>
      </w:r>
      <w:proofErr w:type="gramStart"/>
      <w:r w:rsidRPr="00855BEF">
        <w:rPr>
          <w:szCs w:val="24"/>
        </w:rPr>
        <w:t>opportunity, and</w:t>
      </w:r>
      <w:proofErr w:type="gramEnd"/>
      <w:r w:rsidRPr="00855BEF">
        <w:rPr>
          <w:szCs w:val="24"/>
        </w:rPr>
        <w:t xml:space="preserve"> will not do business with anybody who discriminates on the basis of race, religion, color, ancestry, age, gender, sexual orientation, disability, medical condition, or place of birth.  The City appreciates in advance the efforts that responders will make and looks forward to participating with responders in the selection process.</w:t>
      </w:r>
    </w:p>
    <w:p w14:paraId="0FB78278" w14:textId="77777777" w:rsidR="00F71BC6" w:rsidRPr="00855BEF" w:rsidRDefault="00F71BC6" w:rsidP="00F3053D">
      <w:pPr>
        <w:spacing w:after="0" w:line="240" w:lineRule="auto"/>
        <w:jc w:val="both"/>
        <w:rPr>
          <w:szCs w:val="24"/>
        </w:rPr>
      </w:pPr>
    </w:p>
    <w:p w14:paraId="05708868" w14:textId="77777777" w:rsidR="000636D6" w:rsidRPr="00F3053D" w:rsidRDefault="00F71BC6" w:rsidP="00F3053D">
      <w:pPr>
        <w:spacing w:after="0" w:line="240" w:lineRule="auto"/>
        <w:jc w:val="both"/>
        <w:rPr>
          <w:szCs w:val="24"/>
        </w:rPr>
      </w:pPr>
      <w:r w:rsidRPr="00855BEF">
        <w:rPr>
          <w:szCs w:val="24"/>
        </w:rPr>
        <w:t>All responses to this Request for Proposals are subject to the Governmental Records Access Management Act (“GRAMA”).</w:t>
      </w:r>
    </w:p>
    <w:p w14:paraId="1FC39945" w14:textId="77777777" w:rsidR="006A7556" w:rsidRDefault="006A7556" w:rsidP="000636D6">
      <w:pPr>
        <w:pStyle w:val="Heading2"/>
        <w:rPr>
          <w:b w:val="0"/>
        </w:rPr>
      </w:pPr>
    </w:p>
    <w:p w14:paraId="6EBB9C87" w14:textId="77777777" w:rsidR="00F71BC6" w:rsidRPr="00855BEF" w:rsidRDefault="00F71BC6" w:rsidP="000636D6">
      <w:pPr>
        <w:pStyle w:val="Heading2"/>
        <w:rPr>
          <w:b w:val="0"/>
        </w:rPr>
      </w:pPr>
      <w:r w:rsidRPr="00855BEF">
        <w:rPr>
          <w:b w:val="0"/>
        </w:rPr>
        <w:t>BIDDER PREFERENCE FORM</w:t>
      </w:r>
    </w:p>
    <w:p w14:paraId="0562CB0E" w14:textId="77777777" w:rsidR="00F71BC6" w:rsidRPr="00855BEF" w:rsidRDefault="00F71BC6" w:rsidP="00855BEF">
      <w:pPr>
        <w:pStyle w:val="ProjectDocNormal"/>
      </w:pPr>
    </w:p>
    <w:p w14:paraId="34CE0A41" w14:textId="77777777" w:rsidR="00F71BC6" w:rsidRPr="00855BEF" w:rsidRDefault="00F71BC6" w:rsidP="00855BEF">
      <w:pPr>
        <w:pStyle w:val="ProjectDocNormal"/>
      </w:pPr>
    </w:p>
    <w:p w14:paraId="018ED252" w14:textId="77777777" w:rsidR="00855BEF" w:rsidRPr="00855BEF" w:rsidRDefault="00855BEF" w:rsidP="00855BEF">
      <w:pPr>
        <w:pStyle w:val="ProjectDocNormal"/>
      </w:pPr>
      <w:r w:rsidRPr="00855BEF">
        <w:t>1.1</w:t>
      </w:r>
      <w:r w:rsidRPr="00855BEF">
        <w:tab/>
        <w:t>PREFERENCES</w:t>
      </w:r>
    </w:p>
    <w:p w14:paraId="62EBF3C5" w14:textId="77777777" w:rsidR="00855BEF" w:rsidRDefault="00855BEF" w:rsidP="00855BEF">
      <w:pPr>
        <w:pStyle w:val="ProjectDocNormal"/>
      </w:pPr>
    </w:p>
    <w:p w14:paraId="6D363ACE" w14:textId="77777777" w:rsidR="00F71BC6" w:rsidRPr="00855BEF" w:rsidRDefault="00F71BC6" w:rsidP="00855BEF">
      <w:pPr>
        <w:pStyle w:val="ProjectDocNormal"/>
        <w:ind w:firstLine="720"/>
      </w:pPr>
      <w:r w:rsidRPr="00855BEF">
        <w:t>A.</w:t>
      </w:r>
      <w:r w:rsidRPr="00855BEF">
        <w:tab/>
        <w:t>The City grants preferences to certain types of bidders.  After reviewing the requirements below, please indicate which preferences apply to this bid.</w:t>
      </w:r>
    </w:p>
    <w:p w14:paraId="6D98A12B" w14:textId="77777777" w:rsidR="00F71BC6" w:rsidRPr="00855BEF" w:rsidRDefault="00F71BC6" w:rsidP="00855BEF">
      <w:pPr>
        <w:pStyle w:val="ProjectDocNormal"/>
      </w:pPr>
    </w:p>
    <w:p w14:paraId="3DF89F71" w14:textId="77777777" w:rsidR="00F71BC6" w:rsidRPr="00855BEF" w:rsidRDefault="00F71BC6" w:rsidP="00855BEF">
      <w:pPr>
        <w:pStyle w:val="ProjectDocNormal"/>
        <w:ind w:firstLine="720"/>
      </w:pPr>
      <w:r w:rsidRPr="00855BEF">
        <w:t>B.</w:t>
      </w:r>
      <w:r w:rsidRPr="00855BEF">
        <w:tab/>
        <w:t>City Provider Preference – the City provides a 1% preference to any bidder who is physically located within City limits.</w:t>
      </w:r>
    </w:p>
    <w:p w14:paraId="2946DB82" w14:textId="77777777" w:rsidR="00F71BC6" w:rsidRPr="00855BEF" w:rsidRDefault="00F71BC6" w:rsidP="00855BEF">
      <w:pPr>
        <w:pStyle w:val="ProjectDocNormal"/>
      </w:pPr>
      <w:r w:rsidRPr="00855BEF">
        <w:tab/>
      </w:r>
      <w:r w:rsidRPr="00855BEF">
        <w:tab/>
      </w:r>
    </w:p>
    <w:p w14:paraId="784E3EDC" w14:textId="77777777" w:rsidR="00F71BC6" w:rsidRPr="00855BEF" w:rsidRDefault="00F71BC6" w:rsidP="0057558C">
      <w:pPr>
        <w:pStyle w:val="ProjectDocNormal"/>
        <w:ind w:left="720" w:firstLine="720"/>
      </w:pPr>
      <w:r w:rsidRPr="00855BEF">
        <w:t>1.</w:t>
      </w:r>
      <w:r w:rsidRPr="00855BEF">
        <w:tab/>
      </w:r>
      <w:r w:rsidRPr="00855BEF">
        <w:fldChar w:fldCharType="begin">
          <w:ffData>
            <w:name w:val="Check1"/>
            <w:enabled/>
            <w:calcOnExit w:val="0"/>
            <w:checkBox>
              <w:sizeAuto/>
              <w:default w:val="0"/>
              <w:checked w:val="0"/>
            </w:checkBox>
          </w:ffData>
        </w:fldChar>
      </w:r>
      <w:r w:rsidRPr="00855BEF">
        <w:instrText xml:space="preserve"> FORMCHECKBOX </w:instrText>
      </w:r>
      <w:r w:rsidR="005C530E">
        <w:fldChar w:fldCharType="separate"/>
      </w:r>
      <w:r w:rsidRPr="00855BEF">
        <w:fldChar w:fldCharType="end"/>
      </w:r>
      <w:r w:rsidRPr="00855BEF">
        <w:t xml:space="preserve"> City Provider preference</w:t>
      </w:r>
    </w:p>
    <w:p w14:paraId="5997CC1D" w14:textId="77777777" w:rsidR="00F71BC6" w:rsidRPr="00855BEF" w:rsidRDefault="00F71BC6" w:rsidP="00855BEF">
      <w:pPr>
        <w:pStyle w:val="ProjectDocNormal"/>
      </w:pPr>
      <w:r w:rsidRPr="00855BEF">
        <w:tab/>
      </w:r>
    </w:p>
    <w:p w14:paraId="110FFD37" w14:textId="77777777" w:rsidR="00F71BC6" w:rsidRPr="00855BEF" w:rsidRDefault="00F71BC6" w:rsidP="00855BEF">
      <w:pPr>
        <w:pStyle w:val="ProjectDocNormal"/>
      </w:pPr>
    </w:p>
    <w:p w14:paraId="366EBDEF" w14:textId="77777777" w:rsidR="00F71BC6" w:rsidRPr="00855BEF" w:rsidRDefault="00F71BC6" w:rsidP="00855BEF">
      <w:pPr>
        <w:pStyle w:val="ProjectDocNormal"/>
        <w:ind w:firstLine="720"/>
      </w:pPr>
      <w:r w:rsidRPr="00855BEF">
        <w:t>C.</w:t>
      </w:r>
      <w:r w:rsidRPr="00855BEF">
        <w:tab/>
        <w:t xml:space="preserve">Other Preferences – the </w:t>
      </w:r>
      <w:proofErr w:type="gramStart"/>
      <w:r w:rsidRPr="00855BEF">
        <w:t>City</w:t>
      </w:r>
      <w:proofErr w:type="gramEnd"/>
      <w:r w:rsidRPr="00855BEF">
        <w:t xml:space="preserve"> provides a 1% preference to any bidder who can meet ALL of the following criteria:</w:t>
      </w:r>
    </w:p>
    <w:p w14:paraId="6B699379" w14:textId="77777777" w:rsidR="00F71BC6" w:rsidRPr="00855BEF" w:rsidRDefault="00F71BC6" w:rsidP="00855BEF">
      <w:pPr>
        <w:pStyle w:val="ProjectDocNormal"/>
      </w:pPr>
      <w:r w:rsidRPr="00855BEF">
        <w:tab/>
      </w:r>
      <w:r w:rsidRPr="00855BEF">
        <w:tab/>
      </w:r>
    </w:p>
    <w:p w14:paraId="6A4A59D2" w14:textId="77777777" w:rsidR="00F71BC6" w:rsidRPr="00855BEF" w:rsidRDefault="00F71BC6" w:rsidP="0057558C">
      <w:pPr>
        <w:pStyle w:val="ProjectDocNormal"/>
        <w:ind w:left="720" w:firstLine="720"/>
      </w:pPr>
      <w:r w:rsidRPr="00855BEF">
        <w:t>1.</w:t>
      </w:r>
      <w:r w:rsidRPr="00855BEF">
        <w:tab/>
      </w:r>
      <w:r w:rsidRPr="00855BEF">
        <w:fldChar w:fldCharType="begin">
          <w:ffData>
            <w:name w:val="Check2"/>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Program for veteran hiring and recruitment - To meet this criterion, the bidder must maintain an active program to recruit and employ veterans</w:t>
      </w:r>
    </w:p>
    <w:p w14:paraId="6232063D" w14:textId="77777777" w:rsidR="00F71BC6" w:rsidRPr="00855BEF" w:rsidRDefault="00F71BC6" w:rsidP="0057558C">
      <w:pPr>
        <w:pStyle w:val="ProjectDocNormal"/>
        <w:ind w:left="720" w:firstLine="720"/>
      </w:pPr>
      <w:r w:rsidRPr="00855BEF">
        <w:t>2.</w:t>
      </w:r>
      <w:r w:rsidRPr="00855BEF">
        <w:tab/>
      </w:r>
      <w:r w:rsidRPr="00855BEF">
        <w:fldChar w:fldCharType="begin">
          <w:ffData>
            <w:name w:val="Check3"/>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Safety – To meet this criterion, the bidder must maintain an active safety training program</w:t>
      </w:r>
    </w:p>
    <w:p w14:paraId="753DA449" w14:textId="77777777" w:rsidR="00F71BC6" w:rsidRPr="00855BEF" w:rsidRDefault="00F71BC6" w:rsidP="0057558C">
      <w:pPr>
        <w:pStyle w:val="ProjectDocNormal"/>
        <w:ind w:left="720" w:firstLine="720"/>
      </w:pPr>
      <w:r w:rsidRPr="00855BEF">
        <w:t>3.</w:t>
      </w:r>
      <w:r w:rsidRPr="00855BEF">
        <w:tab/>
      </w:r>
      <w:r w:rsidRPr="00855BEF">
        <w:fldChar w:fldCharType="begin">
          <w:ffData>
            <w:name w:val="Check4"/>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Drug testing – To meet this criterion, the bidder must maintain a drug testing protocol in accordance with applicable law</w:t>
      </w:r>
    </w:p>
    <w:p w14:paraId="19B83321" w14:textId="77777777" w:rsidR="00F71BC6" w:rsidRPr="00855BEF" w:rsidRDefault="00F71BC6" w:rsidP="0057558C">
      <w:pPr>
        <w:pStyle w:val="ProjectDocNormal"/>
        <w:ind w:left="720" w:firstLine="720"/>
      </w:pPr>
      <w:r w:rsidRPr="00855BEF">
        <w:t>4.</w:t>
      </w:r>
      <w:r w:rsidRPr="00855BEF">
        <w:tab/>
      </w:r>
      <w:r w:rsidRPr="00855BEF">
        <w:fldChar w:fldCharType="begin">
          <w:ffData>
            <w:name w:val="Check5"/>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Job training – To meet this criterion, the bidder must maintain an active job training program for employees</w:t>
      </w:r>
    </w:p>
    <w:p w14:paraId="0C69C814" w14:textId="77777777" w:rsidR="00F71BC6" w:rsidRPr="00855BEF" w:rsidRDefault="00F71BC6" w:rsidP="0057558C">
      <w:pPr>
        <w:pStyle w:val="ProjectDocNormal"/>
        <w:ind w:left="720" w:firstLine="720"/>
      </w:pPr>
      <w:r w:rsidRPr="00855BEF">
        <w:t>5.</w:t>
      </w:r>
      <w:r w:rsidRPr="00855BEF">
        <w:tab/>
      </w:r>
      <w:r w:rsidRPr="00855BEF">
        <w:fldChar w:fldCharType="begin">
          <w:ffData>
            <w:name w:val="Check6"/>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Health insurance – To meet this criterion, the bidder must offer health insurance to all </w:t>
      </w:r>
      <w:proofErr w:type="gramStart"/>
      <w:r w:rsidRPr="00855BEF">
        <w:t>full time</w:t>
      </w:r>
      <w:proofErr w:type="gramEnd"/>
      <w:r w:rsidRPr="00855BEF">
        <w:t xml:space="preserve"> employees</w:t>
      </w:r>
    </w:p>
    <w:p w14:paraId="6A0E317B" w14:textId="77777777" w:rsidR="00F71BC6" w:rsidRPr="00855BEF" w:rsidRDefault="00F71BC6" w:rsidP="0057558C">
      <w:pPr>
        <w:pStyle w:val="ProjectDocNormal"/>
        <w:ind w:left="720" w:firstLine="720"/>
      </w:pPr>
      <w:r w:rsidRPr="00855BEF">
        <w:t>6.</w:t>
      </w:r>
      <w:r w:rsidRPr="00855BEF">
        <w:tab/>
      </w:r>
      <w:r w:rsidRPr="00855BEF">
        <w:fldChar w:fldCharType="begin">
          <w:ffData>
            <w:name w:val="Check7"/>
            <w:enabled/>
            <w:calcOnExit w:val="0"/>
            <w:checkBox>
              <w:sizeAuto/>
              <w:default w:val="0"/>
            </w:checkBox>
          </w:ffData>
        </w:fldChar>
      </w:r>
      <w:r w:rsidRPr="00855BEF">
        <w:instrText xml:space="preserve"> FORMCHECKBOX </w:instrText>
      </w:r>
      <w:r w:rsidR="005C530E">
        <w:fldChar w:fldCharType="separate"/>
      </w:r>
      <w:r w:rsidRPr="00855BEF">
        <w:fldChar w:fldCharType="end"/>
      </w:r>
      <w:r w:rsidRPr="00855BEF">
        <w:t xml:space="preserve"> Nondiscrimination – To meet this criterion, the bidder must have and enforce a policy prohibiting discrimination in accordance with Title 26 of the West Valley City Municipal Code</w:t>
      </w:r>
    </w:p>
    <w:p w14:paraId="3FE9F23F" w14:textId="77777777" w:rsidR="00F71BC6" w:rsidRPr="00855BEF" w:rsidRDefault="00F71BC6" w:rsidP="00855BEF">
      <w:pPr>
        <w:pStyle w:val="ProjectDocNormal"/>
      </w:pPr>
      <w:r w:rsidRPr="00855BEF">
        <w:tab/>
      </w:r>
      <w:r w:rsidRPr="00855BEF">
        <w:tab/>
      </w:r>
    </w:p>
    <w:p w14:paraId="1F72F646" w14:textId="77777777" w:rsidR="00F71BC6" w:rsidRPr="00855BEF" w:rsidRDefault="00F71BC6" w:rsidP="00855BEF">
      <w:pPr>
        <w:pStyle w:val="ProjectDocNormal"/>
      </w:pPr>
    </w:p>
    <w:p w14:paraId="2A469FA4" w14:textId="77777777" w:rsidR="00F71BC6" w:rsidRPr="00855BEF" w:rsidRDefault="00F71BC6" w:rsidP="00F71BC6">
      <w:pPr>
        <w:pStyle w:val="Heading4"/>
        <w:rPr>
          <w:b w:val="0"/>
        </w:rPr>
      </w:pPr>
      <w:r w:rsidRPr="00855BEF">
        <w:rPr>
          <w:b w:val="0"/>
        </w:rPr>
        <w:t>1.2</w:t>
      </w:r>
      <w:r w:rsidRPr="00855BEF">
        <w:rPr>
          <w:b w:val="0"/>
        </w:rPr>
        <w:tab/>
        <w:t>OTHER PROVISIONS</w:t>
      </w:r>
    </w:p>
    <w:p w14:paraId="08CE6F91" w14:textId="77777777" w:rsidR="00F71BC6" w:rsidRPr="00855BEF" w:rsidRDefault="00F71BC6" w:rsidP="00855BEF">
      <w:pPr>
        <w:pStyle w:val="ProjectDocNormal"/>
      </w:pPr>
    </w:p>
    <w:p w14:paraId="3A99122E" w14:textId="77777777" w:rsidR="00F71BC6" w:rsidRPr="00855BEF" w:rsidRDefault="00F71BC6" w:rsidP="00855BEF">
      <w:pPr>
        <w:pStyle w:val="ProjectDocNormal"/>
        <w:numPr>
          <w:ilvl w:val="0"/>
          <w:numId w:val="6"/>
        </w:numPr>
      </w:pPr>
      <w:r w:rsidRPr="00855BEF">
        <w:t>City reserves the right, in its sole discretion, to verify that a bidder qualifies for any preferences which may be claimed above.  If a bid claims a preference but does not qualify for that preference, the City reserves the right to refuse to consider that bid.</w:t>
      </w:r>
    </w:p>
    <w:p w14:paraId="61CDCEAD" w14:textId="77777777" w:rsidR="00F71BC6" w:rsidRPr="00855BEF" w:rsidRDefault="00F71BC6" w:rsidP="00F71BC6">
      <w:pPr>
        <w:spacing w:after="0" w:line="240" w:lineRule="auto"/>
      </w:pPr>
    </w:p>
    <w:p w14:paraId="6BB9E253" w14:textId="77777777" w:rsidR="000C4F44" w:rsidRPr="00F3053D" w:rsidRDefault="000C4F44" w:rsidP="00F3053D">
      <w:pPr>
        <w:spacing w:after="0" w:line="240" w:lineRule="auto"/>
        <w:rPr>
          <w:color w:val="E36C0A"/>
        </w:rPr>
      </w:pPr>
    </w:p>
    <w:sectPr w:rsidR="000C4F44" w:rsidRPr="00F3053D" w:rsidSect="0032757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BC36D" w14:textId="77777777" w:rsidR="00C64FD5" w:rsidRDefault="00C64FD5" w:rsidP="00D74691">
      <w:pPr>
        <w:spacing w:after="0" w:line="240" w:lineRule="auto"/>
      </w:pPr>
      <w:r>
        <w:separator/>
      </w:r>
    </w:p>
  </w:endnote>
  <w:endnote w:type="continuationSeparator" w:id="0">
    <w:p w14:paraId="0A71A207" w14:textId="77777777" w:rsidR="00C64FD5" w:rsidRDefault="00C64FD5" w:rsidP="00D74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1798" w14:textId="77777777" w:rsidR="000C4F44" w:rsidRDefault="000C4F44">
    <w:pPr>
      <w:pStyle w:val="Footer"/>
      <w:jc w:val="center"/>
    </w:pPr>
    <w:r>
      <w:t xml:space="preserve">Page </w:t>
    </w:r>
    <w:r>
      <w:rPr>
        <w:b/>
        <w:bCs/>
      </w:rPr>
      <w:fldChar w:fldCharType="begin"/>
    </w:r>
    <w:r>
      <w:rPr>
        <w:b/>
        <w:bCs/>
      </w:rPr>
      <w:instrText xml:space="preserve"> PAGE </w:instrText>
    </w:r>
    <w:r>
      <w:rPr>
        <w:b/>
        <w:bCs/>
      </w:rPr>
      <w:fldChar w:fldCharType="separate"/>
    </w:r>
    <w:r w:rsidR="00621207">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621207">
      <w:rPr>
        <w:b/>
        <w:bCs/>
        <w:noProof/>
      </w:rPr>
      <w:t>8</w:t>
    </w:r>
    <w:r>
      <w:rPr>
        <w:b/>
        <w:bCs/>
      </w:rPr>
      <w:fldChar w:fldCharType="end"/>
    </w:r>
  </w:p>
  <w:p w14:paraId="07459315" w14:textId="77777777" w:rsidR="000C4F44" w:rsidRDefault="000C4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B5B5" w14:textId="77777777" w:rsidR="00C64FD5" w:rsidRDefault="00C64FD5" w:rsidP="00D74691">
      <w:pPr>
        <w:spacing w:after="0" w:line="240" w:lineRule="auto"/>
      </w:pPr>
      <w:r>
        <w:separator/>
      </w:r>
    </w:p>
  </w:footnote>
  <w:footnote w:type="continuationSeparator" w:id="0">
    <w:p w14:paraId="0A097EDE" w14:textId="77777777" w:rsidR="00C64FD5" w:rsidRDefault="00C64FD5" w:rsidP="00D74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E1929"/>
    <w:multiLevelType w:val="hybridMultilevel"/>
    <w:tmpl w:val="7ED2A2C8"/>
    <w:lvl w:ilvl="0" w:tplc="5888C43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805D83"/>
    <w:multiLevelType w:val="hybridMultilevel"/>
    <w:tmpl w:val="660E82BC"/>
    <w:lvl w:ilvl="0" w:tplc="3BA0EEB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FE36F7D"/>
    <w:multiLevelType w:val="hybridMultilevel"/>
    <w:tmpl w:val="C760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191383"/>
    <w:multiLevelType w:val="hybridMultilevel"/>
    <w:tmpl w:val="813C4B1A"/>
    <w:lvl w:ilvl="0" w:tplc="FC54A452">
      <w:start w:val="1"/>
      <w:numFmt w:val="upperRoman"/>
      <w:lvlText w:val="%1."/>
      <w:lvlJc w:val="left"/>
      <w:pPr>
        <w:ind w:left="1080" w:hanging="72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6056073B"/>
    <w:multiLevelType w:val="hybridMultilevel"/>
    <w:tmpl w:val="0A1AE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16cid:durableId="1992437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5916956">
    <w:abstractNumId w:val="4"/>
  </w:num>
  <w:num w:numId="3" w16cid:durableId="2015955167">
    <w:abstractNumId w:val="3"/>
  </w:num>
  <w:num w:numId="4" w16cid:durableId="1575428157">
    <w:abstractNumId w:val="2"/>
  </w:num>
  <w:num w:numId="5" w16cid:durableId="403261839">
    <w:abstractNumId w:val="1"/>
  </w:num>
  <w:num w:numId="6" w16cid:durableId="30212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DB"/>
    <w:rsid w:val="00002D00"/>
    <w:rsid w:val="000070BD"/>
    <w:rsid w:val="0001360E"/>
    <w:rsid w:val="00016D21"/>
    <w:rsid w:val="00024120"/>
    <w:rsid w:val="000255CA"/>
    <w:rsid w:val="00025AC4"/>
    <w:rsid w:val="0002633A"/>
    <w:rsid w:val="00030741"/>
    <w:rsid w:val="00033E9E"/>
    <w:rsid w:val="000440A1"/>
    <w:rsid w:val="00046697"/>
    <w:rsid w:val="000477D1"/>
    <w:rsid w:val="00052913"/>
    <w:rsid w:val="00061739"/>
    <w:rsid w:val="00061906"/>
    <w:rsid w:val="000622B6"/>
    <w:rsid w:val="000636D6"/>
    <w:rsid w:val="00066647"/>
    <w:rsid w:val="000762C1"/>
    <w:rsid w:val="00083812"/>
    <w:rsid w:val="00085E24"/>
    <w:rsid w:val="00086CEF"/>
    <w:rsid w:val="00097469"/>
    <w:rsid w:val="000C2F56"/>
    <w:rsid w:val="000C3BB1"/>
    <w:rsid w:val="000C4F44"/>
    <w:rsid w:val="000C5520"/>
    <w:rsid w:val="000C6051"/>
    <w:rsid w:val="000D630F"/>
    <w:rsid w:val="000E4841"/>
    <w:rsid w:val="000E557B"/>
    <w:rsid w:val="000F1630"/>
    <w:rsid w:val="000F4896"/>
    <w:rsid w:val="001026A3"/>
    <w:rsid w:val="00104DFA"/>
    <w:rsid w:val="00105710"/>
    <w:rsid w:val="00106E0D"/>
    <w:rsid w:val="00107C42"/>
    <w:rsid w:val="00111F47"/>
    <w:rsid w:val="00122172"/>
    <w:rsid w:val="0012644D"/>
    <w:rsid w:val="001329EB"/>
    <w:rsid w:val="00133DCA"/>
    <w:rsid w:val="001367F6"/>
    <w:rsid w:val="001413B9"/>
    <w:rsid w:val="001459F4"/>
    <w:rsid w:val="00152D59"/>
    <w:rsid w:val="0015579B"/>
    <w:rsid w:val="0016502C"/>
    <w:rsid w:val="001663C8"/>
    <w:rsid w:val="00171318"/>
    <w:rsid w:val="00173F5C"/>
    <w:rsid w:val="00176A38"/>
    <w:rsid w:val="0018285A"/>
    <w:rsid w:val="00193F99"/>
    <w:rsid w:val="00194564"/>
    <w:rsid w:val="001A19E9"/>
    <w:rsid w:val="001A2CCA"/>
    <w:rsid w:val="001A605F"/>
    <w:rsid w:val="001A62A4"/>
    <w:rsid w:val="001B314A"/>
    <w:rsid w:val="001B7705"/>
    <w:rsid w:val="001C4A5E"/>
    <w:rsid w:val="001C5172"/>
    <w:rsid w:val="001D1022"/>
    <w:rsid w:val="001D520A"/>
    <w:rsid w:val="001D748B"/>
    <w:rsid w:val="001E634F"/>
    <w:rsid w:val="001E6B26"/>
    <w:rsid w:val="0020603E"/>
    <w:rsid w:val="00211528"/>
    <w:rsid w:val="00211AA2"/>
    <w:rsid w:val="00215471"/>
    <w:rsid w:val="00217E4F"/>
    <w:rsid w:val="002233F5"/>
    <w:rsid w:val="00227483"/>
    <w:rsid w:val="002320A5"/>
    <w:rsid w:val="0023387E"/>
    <w:rsid w:val="00234D96"/>
    <w:rsid w:val="0024024F"/>
    <w:rsid w:val="002460FF"/>
    <w:rsid w:val="0024795A"/>
    <w:rsid w:val="00247FDB"/>
    <w:rsid w:val="00251AE7"/>
    <w:rsid w:val="00252174"/>
    <w:rsid w:val="00253D15"/>
    <w:rsid w:val="00256615"/>
    <w:rsid w:val="00260502"/>
    <w:rsid w:val="00274880"/>
    <w:rsid w:val="00274CEE"/>
    <w:rsid w:val="00276F47"/>
    <w:rsid w:val="00280DD2"/>
    <w:rsid w:val="00283308"/>
    <w:rsid w:val="0028594C"/>
    <w:rsid w:val="00290F9B"/>
    <w:rsid w:val="00295FD1"/>
    <w:rsid w:val="002A0768"/>
    <w:rsid w:val="002C6ECF"/>
    <w:rsid w:val="002D5534"/>
    <w:rsid w:val="002D6589"/>
    <w:rsid w:val="002D6DC4"/>
    <w:rsid w:val="002D7A55"/>
    <w:rsid w:val="002F0CD5"/>
    <w:rsid w:val="002F192D"/>
    <w:rsid w:val="002F1F67"/>
    <w:rsid w:val="002F351E"/>
    <w:rsid w:val="003138DB"/>
    <w:rsid w:val="00315619"/>
    <w:rsid w:val="003200D2"/>
    <w:rsid w:val="00320E7F"/>
    <w:rsid w:val="0032757D"/>
    <w:rsid w:val="003366F3"/>
    <w:rsid w:val="0034240E"/>
    <w:rsid w:val="0036721D"/>
    <w:rsid w:val="00374CBC"/>
    <w:rsid w:val="003772E9"/>
    <w:rsid w:val="00377735"/>
    <w:rsid w:val="00384401"/>
    <w:rsid w:val="00387297"/>
    <w:rsid w:val="00392E28"/>
    <w:rsid w:val="003A6321"/>
    <w:rsid w:val="003B25FB"/>
    <w:rsid w:val="003B754F"/>
    <w:rsid w:val="003C1C0A"/>
    <w:rsid w:val="003C5950"/>
    <w:rsid w:val="003D0BB8"/>
    <w:rsid w:val="003D21BA"/>
    <w:rsid w:val="003E3D37"/>
    <w:rsid w:val="003E4908"/>
    <w:rsid w:val="003E6FAC"/>
    <w:rsid w:val="003E7D16"/>
    <w:rsid w:val="003F1877"/>
    <w:rsid w:val="003F380F"/>
    <w:rsid w:val="003F3E43"/>
    <w:rsid w:val="003F45B6"/>
    <w:rsid w:val="00417659"/>
    <w:rsid w:val="00423184"/>
    <w:rsid w:val="00430251"/>
    <w:rsid w:val="00430888"/>
    <w:rsid w:val="00433D94"/>
    <w:rsid w:val="00436CA6"/>
    <w:rsid w:val="00441DFB"/>
    <w:rsid w:val="00444E37"/>
    <w:rsid w:val="00445DFC"/>
    <w:rsid w:val="004466CC"/>
    <w:rsid w:val="00451BAB"/>
    <w:rsid w:val="00453B16"/>
    <w:rsid w:val="004547D8"/>
    <w:rsid w:val="004619F6"/>
    <w:rsid w:val="0047462B"/>
    <w:rsid w:val="0048001D"/>
    <w:rsid w:val="00481D77"/>
    <w:rsid w:val="00483D66"/>
    <w:rsid w:val="00485938"/>
    <w:rsid w:val="00487F10"/>
    <w:rsid w:val="00494A32"/>
    <w:rsid w:val="004A144A"/>
    <w:rsid w:val="004A197D"/>
    <w:rsid w:val="004A38DE"/>
    <w:rsid w:val="004B205E"/>
    <w:rsid w:val="004B528B"/>
    <w:rsid w:val="004B7693"/>
    <w:rsid w:val="004C0966"/>
    <w:rsid w:val="004C2773"/>
    <w:rsid w:val="004C4C44"/>
    <w:rsid w:val="004F1A03"/>
    <w:rsid w:val="004F3190"/>
    <w:rsid w:val="004F52F8"/>
    <w:rsid w:val="004F7C00"/>
    <w:rsid w:val="00500207"/>
    <w:rsid w:val="00513CFC"/>
    <w:rsid w:val="005220A2"/>
    <w:rsid w:val="0053180E"/>
    <w:rsid w:val="005413B7"/>
    <w:rsid w:val="00544F62"/>
    <w:rsid w:val="0054766C"/>
    <w:rsid w:val="005506AA"/>
    <w:rsid w:val="005645FA"/>
    <w:rsid w:val="005676C6"/>
    <w:rsid w:val="00567CDA"/>
    <w:rsid w:val="00567D35"/>
    <w:rsid w:val="00572012"/>
    <w:rsid w:val="0057558C"/>
    <w:rsid w:val="0057774E"/>
    <w:rsid w:val="0059016F"/>
    <w:rsid w:val="005905D1"/>
    <w:rsid w:val="00597863"/>
    <w:rsid w:val="005A77BE"/>
    <w:rsid w:val="005B0C8C"/>
    <w:rsid w:val="005C519B"/>
    <w:rsid w:val="005C530E"/>
    <w:rsid w:val="005D1DC6"/>
    <w:rsid w:val="005D28F4"/>
    <w:rsid w:val="005D65E0"/>
    <w:rsid w:val="005D73F6"/>
    <w:rsid w:val="005E2DD0"/>
    <w:rsid w:val="005F26C3"/>
    <w:rsid w:val="005F3B77"/>
    <w:rsid w:val="005F7D64"/>
    <w:rsid w:val="00605365"/>
    <w:rsid w:val="006113BB"/>
    <w:rsid w:val="00616C02"/>
    <w:rsid w:val="00621207"/>
    <w:rsid w:val="00634091"/>
    <w:rsid w:val="00635802"/>
    <w:rsid w:val="006415A5"/>
    <w:rsid w:val="00646527"/>
    <w:rsid w:val="00646674"/>
    <w:rsid w:val="0065167F"/>
    <w:rsid w:val="00657FCC"/>
    <w:rsid w:val="0066101E"/>
    <w:rsid w:val="00666564"/>
    <w:rsid w:val="006671D3"/>
    <w:rsid w:val="00671F08"/>
    <w:rsid w:val="00676B43"/>
    <w:rsid w:val="00681FEE"/>
    <w:rsid w:val="006831EB"/>
    <w:rsid w:val="00685A48"/>
    <w:rsid w:val="00691D44"/>
    <w:rsid w:val="006A7556"/>
    <w:rsid w:val="006B243F"/>
    <w:rsid w:val="006B3535"/>
    <w:rsid w:val="006B395D"/>
    <w:rsid w:val="006B6AA9"/>
    <w:rsid w:val="006D7F08"/>
    <w:rsid w:val="006E2539"/>
    <w:rsid w:val="006F41D4"/>
    <w:rsid w:val="006F6BB9"/>
    <w:rsid w:val="00705605"/>
    <w:rsid w:val="007071A3"/>
    <w:rsid w:val="007111C3"/>
    <w:rsid w:val="00722DEB"/>
    <w:rsid w:val="007250E2"/>
    <w:rsid w:val="007536B6"/>
    <w:rsid w:val="007549F9"/>
    <w:rsid w:val="00757000"/>
    <w:rsid w:val="007611D0"/>
    <w:rsid w:val="007623BC"/>
    <w:rsid w:val="00762C6F"/>
    <w:rsid w:val="0076652D"/>
    <w:rsid w:val="007669EE"/>
    <w:rsid w:val="007833A4"/>
    <w:rsid w:val="0078619F"/>
    <w:rsid w:val="007945DB"/>
    <w:rsid w:val="007B3072"/>
    <w:rsid w:val="007B4927"/>
    <w:rsid w:val="007B7CFC"/>
    <w:rsid w:val="007D6CB2"/>
    <w:rsid w:val="007E69B1"/>
    <w:rsid w:val="007F0BFA"/>
    <w:rsid w:val="007F1D38"/>
    <w:rsid w:val="007F1F71"/>
    <w:rsid w:val="007F2E63"/>
    <w:rsid w:val="0080017D"/>
    <w:rsid w:val="00803DB4"/>
    <w:rsid w:val="00812FFB"/>
    <w:rsid w:val="00817642"/>
    <w:rsid w:val="00822E91"/>
    <w:rsid w:val="00823C68"/>
    <w:rsid w:val="00841251"/>
    <w:rsid w:val="00850B1F"/>
    <w:rsid w:val="0085107B"/>
    <w:rsid w:val="008559F9"/>
    <w:rsid w:val="00855BEF"/>
    <w:rsid w:val="00857ACD"/>
    <w:rsid w:val="008610EB"/>
    <w:rsid w:val="008653DB"/>
    <w:rsid w:val="00873194"/>
    <w:rsid w:val="0087442C"/>
    <w:rsid w:val="008763C5"/>
    <w:rsid w:val="00883FEF"/>
    <w:rsid w:val="00887D82"/>
    <w:rsid w:val="008A4375"/>
    <w:rsid w:val="008B0E8D"/>
    <w:rsid w:val="008B2319"/>
    <w:rsid w:val="008B292E"/>
    <w:rsid w:val="008B77EB"/>
    <w:rsid w:val="008C2566"/>
    <w:rsid w:val="008C3EE4"/>
    <w:rsid w:val="008C4FDE"/>
    <w:rsid w:val="008C5AA7"/>
    <w:rsid w:val="008D1379"/>
    <w:rsid w:val="008D1B89"/>
    <w:rsid w:val="008D567A"/>
    <w:rsid w:val="008E31E3"/>
    <w:rsid w:val="008E7353"/>
    <w:rsid w:val="00903CDB"/>
    <w:rsid w:val="00904435"/>
    <w:rsid w:val="009253B5"/>
    <w:rsid w:val="009259C8"/>
    <w:rsid w:val="0092776B"/>
    <w:rsid w:val="00935A0E"/>
    <w:rsid w:val="00941F1C"/>
    <w:rsid w:val="00942788"/>
    <w:rsid w:val="00942A57"/>
    <w:rsid w:val="00942BFD"/>
    <w:rsid w:val="00954540"/>
    <w:rsid w:val="00957C5F"/>
    <w:rsid w:val="00962831"/>
    <w:rsid w:val="00965DFC"/>
    <w:rsid w:val="0098050D"/>
    <w:rsid w:val="00981D13"/>
    <w:rsid w:val="00982EDD"/>
    <w:rsid w:val="00993122"/>
    <w:rsid w:val="009A33AF"/>
    <w:rsid w:val="009A3BF1"/>
    <w:rsid w:val="009D6AFB"/>
    <w:rsid w:val="009E29FD"/>
    <w:rsid w:val="009E789B"/>
    <w:rsid w:val="009F2579"/>
    <w:rsid w:val="009F7F1A"/>
    <w:rsid w:val="00A00906"/>
    <w:rsid w:val="00A0298E"/>
    <w:rsid w:val="00A0706F"/>
    <w:rsid w:val="00A07219"/>
    <w:rsid w:val="00A07DE0"/>
    <w:rsid w:val="00A1124E"/>
    <w:rsid w:val="00A12627"/>
    <w:rsid w:val="00A157F9"/>
    <w:rsid w:val="00A1707C"/>
    <w:rsid w:val="00A255B1"/>
    <w:rsid w:val="00A25FC4"/>
    <w:rsid w:val="00A31E3E"/>
    <w:rsid w:val="00A37ED2"/>
    <w:rsid w:val="00A45504"/>
    <w:rsid w:val="00A47D0D"/>
    <w:rsid w:val="00A54894"/>
    <w:rsid w:val="00A568D5"/>
    <w:rsid w:val="00A63E45"/>
    <w:rsid w:val="00A67329"/>
    <w:rsid w:val="00A67C4E"/>
    <w:rsid w:val="00A720CF"/>
    <w:rsid w:val="00A73855"/>
    <w:rsid w:val="00A7470D"/>
    <w:rsid w:val="00A767FA"/>
    <w:rsid w:val="00A822C4"/>
    <w:rsid w:val="00A82E03"/>
    <w:rsid w:val="00A84777"/>
    <w:rsid w:val="00A87A9B"/>
    <w:rsid w:val="00A87C5F"/>
    <w:rsid w:val="00A92859"/>
    <w:rsid w:val="00AA54DA"/>
    <w:rsid w:val="00AA5AA6"/>
    <w:rsid w:val="00AB1E86"/>
    <w:rsid w:val="00AC6A06"/>
    <w:rsid w:val="00AE4B2C"/>
    <w:rsid w:val="00B02701"/>
    <w:rsid w:val="00B20D63"/>
    <w:rsid w:val="00B2243C"/>
    <w:rsid w:val="00B25CC1"/>
    <w:rsid w:val="00B25D44"/>
    <w:rsid w:val="00B33D00"/>
    <w:rsid w:val="00B34AE8"/>
    <w:rsid w:val="00B36A2D"/>
    <w:rsid w:val="00B52A13"/>
    <w:rsid w:val="00B629B0"/>
    <w:rsid w:val="00B64710"/>
    <w:rsid w:val="00B6641F"/>
    <w:rsid w:val="00B85C3E"/>
    <w:rsid w:val="00B94632"/>
    <w:rsid w:val="00B94A91"/>
    <w:rsid w:val="00B95FA7"/>
    <w:rsid w:val="00B970DC"/>
    <w:rsid w:val="00BA09C4"/>
    <w:rsid w:val="00BA23BD"/>
    <w:rsid w:val="00BB569F"/>
    <w:rsid w:val="00BC3D00"/>
    <w:rsid w:val="00BC4B58"/>
    <w:rsid w:val="00BD423C"/>
    <w:rsid w:val="00BD4AA5"/>
    <w:rsid w:val="00BE2067"/>
    <w:rsid w:val="00BE6A87"/>
    <w:rsid w:val="00BF2BEB"/>
    <w:rsid w:val="00BF75DA"/>
    <w:rsid w:val="00C05DD4"/>
    <w:rsid w:val="00C076D8"/>
    <w:rsid w:val="00C0797C"/>
    <w:rsid w:val="00C2432A"/>
    <w:rsid w:val="00C2533C"/>
    <w:rsid w:val="00C30292"/>
    <w:rsid w:val="00C31EE9"/>
    <w:rsid w:val="00C352EC"/>
    <w:rsid w:val="00C35651"/>
    <w:rsid w:val="00C379CF"/>
    <w:rsid w:val="00C4042A"/>
    <w:rsid w:val="00C4130E"/>
    <w:rsid w:val="00C46235"/>
    <w:rsid w:val="00C50C1A"/>
    <w:rsid w:val="00C53825"/>
    <w:rsid w:val="00C64FD5"/>
    <w:rsid w:val="00C65E78"/>
    <w:rsid w:val="00C818FA"/>
    <w:rsid w:val="00C81DD5"/>
    <w:rsid w:val="00C86734"/>
    <w:rsid w:val="00C93FE2"/>
    <w:rsid w:val="00C9435D"/>
    <w:rsid w:val="00C970ED"/>
    <w:rsid w:val="00CA14FF"/>
    <w:rsid w:val="00CA209E"/>
    <w:rsid w:val="00CA358F"/>
    <w:rsid w:val="00CA5040"/>
    <w:rsid w:val="00CB5E13"/>
    <w:rsid w:val="00CC4941"/>
    <w:rsid w:val="00CC49F5"/>
    <w:rsid w:val="00CC5EBD"/>
    <w:rsid w:val="00CD07D9"/>
    <w:rsid w:val="00CD0B02"/>
    <w:rsid w:val="00CD3011"/>
    <w:rsid w:val="00CD3244"/>
    <w:rsid w:val="00CD5E08"/>
    <w:rsid w:val="00CD762E"/>
    <w:rsid w:val="00CD7CD9"/>
    <w:rsid w:val="00CE4DF2"/>
    <w:rsid w:val="00CE4EB3"/>
    <w:rsid w:val="00CE5467"/>
    <w:rsid w:val="00CF2D6A"/>
    <w:rsid w:val="00CF3DA1"/>
    <w:rsid w:val="00CF4918"/>
    <w:rsid w:val="00CF51C9"/>
    <w:rsid w:val="00CF6DF5"/>
    <w:rsid w:val="00D01B1C"/>
    <w:rsid w:val="00D0215A"/>
    <w:rsid w:val="00D04382"/>
    <w:rsid w:val="00D04A77"/>
    <w:rsid w:val="00D10CCE"/>
    <w:rsid w:val="00D1401C"/>
    <w:rsid w:val="00D15C41"/>
    <w:rsid w:val="00D178B9"/>
    <w:rsid w:val="00D210D9"/>
    <w:rsid w:val="00D23B35"/>
    <w:rsid w:val="00D31B75"/>
    <w:rsid w:val="00D3356A"/>
    <w:rsid w:val="00D36566"/>
    <w:rsid w:val="00D372EB"/>
    <w:rsid w:val="00D41E69"/>
    <w:rsid w:val="00D41FF6"/>
    <w:rsid w:val="00D4263B"/>
    <w:rsid w:val="00D50C15"/>
    <w:rsid w:val="00D5719E"/>
    <w:rsid w:val="00D735FF"/>
    <w:rsid w:val="00D73709"/>
    <w:rsid w:val="00D7397B"/>
    <w:rsid w:val="00D74691"/>
    <w:rsid w:val="00D7601E"/>
    <w:rsid w:val="00D82384"/>
    <w:rsid w:val="00D8666F"/>
    <w:rsid w:val="00D86815"/>
    <w:rsid w:val="00D87966"/>
    <w:rsid w:val="00D97870"/>
    <w:rsid w:val="00D97C73"/>
    <w:rsid w:val="00DA0A4F"/>
    <w:rsid w:val="00DA202A"/>
    <w:rsid w:val="00DA58CF"/>
    <w:rsid w:val="00DB04C3"/>
    <w:rsid w:val="00DB2519"/>
    <w:rsid w:val="00DB5F49"/>
    <w:rsid w:val="00DC3432"/>
    <w:rsid w:val="00DC3FEB"/>
    <w:rsid w:val="00DC583F"/>
    <w:rsid w:val="00DD00E0"/>
    <w:rsid w:val="00DE19AB"/>
    <w:rsid w:val="00DE27D0"/>
    <w:rsid w:val="00DF6988"/>
    <w:rsid w:val="00DF79CC"/>
    <w:rsid w:val="00E03B29"/>
    <w:rsid w:val="00E0422B"/>
    <w:rsid w:val="00E12A44"/>
    <w:rsid w:val="00E157DD"/>
    <w:rsid w:val="00E1721F"/>
    <w:rsid w:val="00E32328"/>
    <w:rsid w:val="00E323F2"/>
    <w:rsid w:val="00E33C97"/>
    <w:rsid w:val="00E34F08"/>
    <w:rsid w:val="00E35074"/>
    <w:rsid w:val="00E558FD"/>
    <w:rsid w:val="00E57467"/>
    <w:rsid w:val="00E62B81"/>
    <w:rsid w:val="00E65A7A"/>
    <w:rsid w:val="00E720C2"/>
    <w:rsid w:val="00E750CC"/>
    <w:rsid w:val="00E85E5D"/>
    <w:rsid w:val="00E86259"/>
    <w:rsid w:val="00E90E4F"/>
    <w:rsid w:val="00E97AC8"/>
    <w:rsid w:val="00EA2544"/>
    <w:rsid w:val="00EA28C2"/>
    <w:rsid w:val="00EA56C8"/>
    <w:rsid w:val="00EA608D"/>
    <w:rsid w:val="00EA7591"/>
    <w:rsid w:val="00EA7F2B"/>
    <w:rsid w:val="00EB1662"/>
    <w:rsid w:val="00EB5122"/>
    <w:rsid w:val="00EB71DE"/>
    <w:rsid w:val="00ED4608"/>
    <w:rsid w:val="00ED54ED"/>
    <w:rsid w:val="00EF00A4"/>
    <w:rsid w:val="00EF674B"/>
    <w:rsid w:val="00EF688E"/>
    <w:rsid w:val="00F01B60"/>
    <w:rsid w:val="00F04A0E"/>
    <w:rsid w:val="00F1198D"/>
    <w:rsid w:val="00F13755"/>
    <w:rsid w:val="00F13770"/>
    <w:rsid w:val="00F1380B"/>
    <w:rsid w:val="00F21F3E"/>
    <w:rsid w:val="00F25FC1"/>
    <w:rsid w:val="00F3053D"/>
    <w:rsid w:val="00F34EE8"/>
    <w:rsid w:val="00F35602"/>
    <w:rsid w:val="00F374DD"/>
    <w:rsid w:val="00F410B5"/>
    <w:rsid w:val="00F52DCA"/>
    <w:rsid w:val="00F56742"/>
    <w:rsid w:val="00F6285A"/>
    <w:rsid w:val="00F639A9"/>
    <w:rsid w:val="00F6542F"/>
    <w:rsid w:val="00F6609E"/>
    <w:rsid w:val="00F666F6"/>
    <w:rsid w:val="00F71BC6"/>
    <w:rsid w:val="00F745E7"/>
    <w:rsid w:val="00F749F8"/>
    <w:rsid w:val="00F77BFB"/>
    <w:rsid w:val="00F81B84"/>
    <w:rsid w:val="00F83321"/>
    <w:rsid w:val="00F864AB"/>
    <w:rsid w:val="00F86821"/>
    <w:rsid w:val="00F902B1"/>
    <w:rsid w:val="00FA477B"/>
    <w:rsid w:val="00FA5A5C"/>
    <w:rsid w:val="00FB510A"/>
    <w:rsid w:val="00FB7B2E"/>
    <w:rsid w:val="00FB7D07"/>
    <w:rsid w:val="00FC23C5"/>
    <w:rsid w:val="00FC6ADD"/>
    <w:rsid w:val="00FD5A28"/>
    <w:rsid w:val="00FE674B"/>
    <w:rsid w:val="00FE7544"/>
    <w:rsid w:val="00FF4C83"/>
    <w:rsid w:val="1816E616"/>
    <w:rsid w:val="255F42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08061"/>
  <w15:chartTrackingRefBased/>
  <w15:docId w15:val="{893CB0E8-C758-46AA-8AAE-A00D009B2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FDB"/>
    <w:pPr>
      <w:spacing w:after="200" w:line="276" w:lineRule="auto"/>
    </w:pPr>
    <w:rPr>
      <w:rFonts w:ascii="Times New Roman" w:hAnsi="Times New Roman"/>
      <w:sz w:val="24"/>
      <w:szCs w:val="22"/>
      <w:lang w:eastAsia="en-US"/>
    </w:rPr>
  </w:style>
  <w:style w:type="paragraph" w:styleId="Heading2">
    <w:name w:val="heading 2"/>
    <w:basedOn w:val="Normal"/>
    <w:next w:val="Normal"/>
    <w:link w:val="Heading2Char"/>
    <w:qFormat/>
    <w:rsid w:val="00F71BC6"/>
    <w:pPr>
      <w:keepNext/>
      <w:widowControl w:val="0"/>
      <w:autoSpaceDE w:val="0"/>
      <w:autoSpaceDN w:val="0"/>
      <w:adjustRightInd w:val="0"/>
      <w:spacing w:before="240" w:after="60" w:line="240" w:lineRule="auto"/>
      <w:jc w:val="center"/>
      <w:outlineLvl w:val="1"/>
    </w:pPr>
    <w:rPr>
      <w:rFonts w:cs="Arial"/>
      <w:b/>
      <w:bCs/>
      <w:iCs/>
      <w:sz w:val="32"/>
      <w:szCs w:val="28"/>
    </w:rPr>
  </w:style>
  <w:style w:type="paragraph" w:styleId="Heading4">
    <w:name w:val="heading 4"/>
    <w:basedOn w:val="Normal"/>
    <w:next w:val="Normal"/>
    <w:link w:val="Heading4Char"/>
    <w:qFormat/>
    <w:rsid w:val="00F71BC6"/>
    <w:pPr>
      <w:keepNext/>
      <w:spacing w:before="60" w:after="60" w:line="240" w:lineRule="auto"/>
      <w:ind w:left="720" w:hanging="72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FDB"/>
    <w:pPr>
      <w:ind w:left="720"/>
      <w:contextualSpacing/>
    </w:pPr>
  </w:style>
  <w:style w:type="paragraph" w:styleId="Header">
    <w:name w:val="header"/>
    <w:basedOn w:val="Normal"/>
    <w:link w:val="HeaderChar"/>
    <w:uiPriority w:val="99"/>
    <w:unhideWhenUsed/>
    <w:rsid w:val="00D74691"/>
    <w:pPr>
      <w:tabs>
        <w:tab w:val="center" w:pos="4680"/>
        <w:tab w:val="right" w:pos="9360"/>
      </w:tabs>
      <w:spacing w:after="0" w:line="240" w:lineRule="auto"/>
    </w:pPr>
  </w:style>
  <w:style w:type="character" w:customStyle="1" w:styleId="HeaderChar">
    <w:name w:val="Header Char"/>
    <w:link w:val="Header"/>
    <w:uiPriority w:val="99"/>
    <w:locked/>
    <w:rsid w:val="00D74691"/>
    <w:rPr>
      <w:rFonts w:ascii="Times New Roman" w:hAnsi="Times New Roman" w:cs="Times New Roman"/>
      <w:sz w:val="24"/>
    </w:rPr>
  </w:style>
  <w:style w:type="paragraph" w:styleId="Footer">
    <w:name w:val="footer"/>
    <w:basedOn w:val="Normal"/>
    <w:link w:val="FooterChar"/>
    <w:uiPriority w:val="99"/>
    <w:unhideWhenUsed/>
    <w:rsid w:val="00D74691"/>
    <w:pPr>
      <w:tabs>
        <w:tab w:val="center" w:pos="4680"/>
        <w:tab w:val="right" w:pos="9360"/>
      </w:tabs>
      <w:spacing w:after="0" w:line="240" w:lineRule="auto"/>
    </w:pPr>
  </w:style>
  <w:style w:type="character" w:customStyle="1" w:styleId="FooterChar">
    <w:name w:val="Footer Char"/>
    <w:link w:val="Footer"/>
    <w:uiPriority w:val="99"/>
    <w:locked/>
    <w:rsid w:val="00D74691"/>
    <w:rPr>
      <w:rFonts w:ascii="Times New Roman" w:hAnsi="Times New Roman" w:cs="Times New Roman"/>
      <w:sz w:val="24"/>
    </w:rPr>
  </w:style>
  <w:style w:type="paragraph" w:styleId="BalloonText">
    <w:name w:val="Balloon Text"/>
    <w:basedOn w:val="Normal"/>
    <w:link w:val="BalloonTextChar"/>
    <w:uiPriority w:val="99"/>
    <w:semiHidden/>
    <w:unhideWhenUsed/>
    <w:rsid w:val="00C4042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4042A"/>
    <w:rPr>
      <w:rFonts w:ascii="Tahoma" w:hAnsi="Tahoma" w:cs="Tahoma"/>
      <w:sz w:val="16"/>
      <w:szCs w:val="16"/>
    </w:rPr>
  </w:style>
  <w:style w:type="character" w:customStyle="1" w:styleId="Heading2Char">
    <w:name w:val="Heading 2 Char"/>
    <w:link w:val="Heading2"/>
    <w:rsid w:val="00F71BC6"/>
    <w:rPr>
      <w:rFonts w:ascii="Times New Roman" w:hAnsi="Times New Roman" w:cs="Arial"/>
      <w:b/>
      <w:bCs/>
      <w:iCs/>
      <w:sz w:val="32"/>
      <w:szCs w:val="28"/>
    </w:rPr>
  </w:style>
  <w:style w:type="character" w:customStyle="1" w:styleId="Heading4Char">
    <w:name w:val="Heading 4 Char"/>
    <w:link w:val="Heading4"/>
    <w:rsid w:val="00F71BC6"/>
    <w:rPr>
      <w:rFonts w:ascii="Times New Roman" w:hAnsi="Times New Roman"/>
      <w:b/>
      <w:bCs/>
      <w:sz w:val="24"/>
      <w:szCs w:val="28"/>
    </w:rPr>
  </w:style>
  <w:style w:type="paragraph" w:styleId="Subtitle">
    <w:name w:val="Subtitle"/>
    <w:basedOn w:val="Normal"/>
    <w:next w:val="BodyText"/>
    <w:link w:val="SubtitleChar"/>
    <w:qFormat/>
    <w:rsid w:val="00F71BC6"/>
    <w:pPr>
      <w:spacing w:after="0" w:line="240" w:lineRule="auto"/>
      <w:jc w:val="center"/>
    </w:pPr>
    <w:rPr>
      <w:rFonts w:ascii="Arial Rounded MT Bold" w:hAnsi="Arial Rounded MT Bold"/>
      <w:b/>
      <w:bCs/>
      <w:szCs w:val="24"/>
    </w:rPr>
  </w:style>
  <w:style w:type="character" w:customStyle="1" w:styleId="SubtitleChar">
    <w:name w:val="Subtitle Char"/>
    <w:link w:val="Subtitle"/>
    <w:rsid w:val="00F71BC6"/>
    <w:rPr>
      <w:rFonts w:ascii="Arial Rounded MT Bold" w:hAnsi="Arial Rounded MT Bold"/>
      <w:b/>
      <w:bCs/>
      <w:sz w:val="24"/>
      <w:szCs w:val="24"/>
    </w:rPr>
  </w:style>
  <w:style w:type="paragraph" w:customStyle="1" w:styleId="ProjectDocNormal">
    <w:name w:val="Project Doc Normal"/>
    <w:basedOn w:val="BodyText"/>
    <w:autoRedefine/>
    <w:rsid w:val="00855BEF"/>
    <w:pPr>
      <w:spacing w:after="0" w:line="240" w:lineRule="auto"/>
    </w:pPr>
    <w:rPr>
      <w:szCs w:val="24"/>
    </w:rPr>
  </w:style>
  <w:style w:type="paragraph" w:styleId="BodyText">
    <w:name w:val="Body Text"/>
    <w:basedOn w:val="Normal"/>
    <w:link w:val="BodyTextChar"/>
    <w:uiPriority w:val="99"/>
    <w:semiHidden/>
    <w:unhideWhenUsed/>
    <w:rsid w:val="00F71BC6"/>
    <w:pPr>
      <w:spacing w:after="120"/>
    </w:pPr>
  </w:style>
  <w:style w:type="character" w:customStyle="1" w:styleId="BodyTextChar">
    <w:name w:val="Body Text Char"/>
    <w:link w:val="BodyText"/>
    <w:uiPriority w:val="99"/>
    <w:semiHidden/>
    <w:rsid w:val="00F71BC6"/>
    <w:rPr>
      <w:rFonts w:ascii="Times New Roman" w:hAnsi="Times New Roman"/>
      <w:sz w:val="24"/>
      <w:szCs w:val="22"/>
    </w:rPr>
  </w:style>
  <w:style w:type="character" w:styleId="Hyperlink">
    <w:name w:val="Hyperlink"/>
    <w:uiPriority w:val="99"/>
    <w:unhideWhenUsed/>
    <w:rsid w:val="00F52DCA"/>
    <w:rPr>
      <w:color w:val="0563C1"/>
      <w:u w:val="single"/>
    </w:rPr>
  </w:style>
  <w:style w:type="character" w:styleId="UnresolvedMention">
    <w:name w:val="Unresolved Mention"/>
    <w:uiPriority w:val="99"/>
    <w:semiHidden/>
    <w:unhideWhenUsed/>
    <w:rsid w:val="00F52DC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yan.abney@wvc-ut.gov" TargetMode="External"/><Relationship Id="rId3" Type="http://schemas.openxmlformats.org/officeDocument/2006/relationships/settings" Target="settings.xml"/><Relationship Id="rId7" Type="http://schemas.openxmlformats.org/officeDocument/2006/relationships/hyperlink" Target="mailto:clark.garso@wvc-u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1752</Words>
  <Characters>9738</Characters>
  <Application>Microsoft Office Word</Application>
  <DocSecurity>0</DocSecurity>
  <Lines>81</Lines>
  <Paragraphs>22</Paragraphs>
  <ScaleCrop>false</ScaleCrop>
  <Company>HP</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Gillmor</dc:creator>
  <cp:keywords/>
  <cp:lastModifiedBy>Nancy Day</cp:lastModifiedBy>
  <cp:revision>2</cp:revision>
  <cp:lastPrinted>2018-10-18T12:09:00Z</cp:lastPrinted>
  <dcterms:created xsi:type="dcterms:W3CDTF">2023-06-29T22:39:00Z</dcterms:created>
  <dcterms:modified xsi:type="dcterms:W3CDTF">2023-06-29T22:39:00Z</dcterms:modified>
</cp:coreProperties>
</file>