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0CF760" w14:textId="67E7D7F8" w:rsidR="00F453CA" w:rsidRPr="007C36F7" w:rsidRDefault="00F453CA" w:rsidP="00F453CA">
      <w:pPr>
        <w:pBdr>
          <w:bottom w:val="single" w:sz="12" w:space="1" w:color="auto"/>
        </w:pBdr>
        <w:spacing w:after="0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7C36F7">
        <w:rPr>
          <w:rFonts w:asciiTheme="majorBidi" w:hAnsiTheme="majorBidi" w:cstheme="majorBidi"/>
          <w:b/>
          <w:bCs/>
          <w:sz w:val="24"/>
          <w:szCs w:val="24"/>
        </w:rPr>
        <w:t>Public Notice of Request for Proposals (RFP)</w:t>
      </w:r>
    </w:p>
    <w:p w14:paraId="16665CC5" w14:textId="442701EF" w:rsidR="00617DB6" w:rsidRPr="007C36F7" w:rsidRDefault="007C36F7" w:rsidP="007C36F7">
      <w:pPr>
        <w:pBdr>
          <w:bottom w:val="single" w:sz="12" w:space="1" w:color="auto"/>
        </w:pBdr>
        <w:spacing w:after="0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7C36F7">
        <w:rPr>
          <w:rFonts w:asciiTheme="majorBidi" w:hAnsiTheme="majorBidi" w:cstheme="majorBidi"/>
          <w:b/>
          <w:bCs/>
          <w:sz w:val="24"/>
          <w:szCs w:val="24"/>
        </w:rPr>
        <w:t xml:space="preserve">for </w:t>
      </w:r>
      <w:r w:rsidR="00617DB6" w:rsidRPr="007C36F7">
        <w:rPr>
          <w:rFonts w:asciiTheme="majorBidi" w:hAnsiTheme="majorBidi" w:cstheme="majorBidi"/>
          <w:b/>
          <w:bCs/>
          <w:sz w:val="24"/>
          <w:szCs w:val="24"/>
        </w:rPr>
        <w:t>Midvale Entryway Points Design Plan</w:t>
      </w:r>
    </w:p>
    <w:p w14:paraId="6512FD2A" w14:textId="24871631" w:rsidR="007C36F7" w:rsidRPr="007C36F7" w:rsidRDefault="007C36F7" w:rsidP="00F453CA">
      <w:pPr>
        <w:pBdr>
          <w:bottom w:val="single" w:sz="12" w:space="1" w:color="auto"/>
        </w:pBdr>
        <w:spacing w:after="0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7C36F7">
        <w:rPr>
          <w:rFonts w:asciiTheme="majorBidi" w:hAnsiTheme="majorBidi" w:cstheme="majorBidi"/>
          <w:b/>
          <w:bCs/>
          <w:sz w:val="24"/>
          <w:szCs w:val="24"/>
        </w:rPr>
        <w:t>RFP# MID23-122</w:t>
      </w:r>
    </w:p>
    <w:p w14:paraId="23567732" w14:textId="63F77963" w:rsidR="007C36F7" w:rsidRDefault="007C36F7" w:rsidP="007C36F7">
      <w:pPr>
        <w:spacing w:after="0"/>
        <w:ind w:left="1890" w:hanging="1890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Department:</w:t>
      </w:r>
      <w:r>
        <w:rPr>
          <w:rFonts w:asciiTheme="majorBidi" w:hAnsiTheme="majorBidi" w:cstheme="majorBidi"/>
          <w:b/>
          <w:bCs/>
          <w:sz w:val="24"/>
          <w:szCs w:val="24"/>
        </w:rPr>
        <w:tab/>
        <w:t>Community Development</w:t>
      </w:r>
    </w:p>
    <w:p w14:paraId="6EA5E54A" w14:textId="61EC2221" w:rsidR="007C36F7" w:rsidRPr="007C36F7" w:rsidRDefault="007C36F7" w:rsidP="007C36F7">
      <w:pPr>
        <w:spacing w:after="0"/>
        <w:ind w:left="1890" w:hanging="189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Start Date:</w:t>
      </w:r>
      <w:r>
        <w:rPr>
          <w:rFonts w:asciiTheme="majorBidi" w:hAnsiTheme="majorBidi" w:cstheme="majorBidi"/>
          <w:b/>
          <w:bCs/>
          <w:sz w:val="24"/>
          <w:szCs w:val="24"/>
        </w:rPr>
        <w:tab/>
      </w:r>
      <w:r w:rsidRPr="007C36F7">
        <w:rPr>
          <w:rFonts w:asciiTheme="majorBidi" w:hAnsiTheme="majorBidi" w:cstheme="majorBidi"/>
          <w:sz w:val="24"/>
          <w:szCs w:val="24"/>
        </w:rPr>
        <w:t>June 27, 2023 at 10:00am MDT</w:t>
      </w:r>
    </w:p>
    <w:p w14:paraId="0C6D6F56" w14:textId="50904F6D" w:rsidR="007C36F7" w:rsidRPr="007C36F7" w:rsidRDefault="007C36F7" w:rsidP="007C36F7">
      <w:pPr>
        <w:spacing w:after="0"/>
        <w:ind w:left="1890" w:hanging="1890"/>
        <w:rPr>
          <w:rFonts w:asciiTheme="majorBidi" w:hAnsiTheme="majorBidi" w:cstheme="majorBidi"/>
          <w:sz w:val="24"/>
          <w:szCs w:val="24"/>
        </w:rPr>
      </w:pPr>
      <w:r w:rsidRPr="007C36F7">
        <w:rPr>
          <w:rFonts w:asciiTheme="majorBidi" w:hAnsiTheme="majorBidi" w:cstheme="majorBidi"/>
          <w:b/>
          <w:bCs/>
          <w:sz w:val="24"/>
          <w:szCs w:val="24"/>
        </w:rPr>
        <w:t>Q&amp;A Close Date:</w:t>
      </w:r>
      <w:r w:rsidRPr="007C36F7">
        <w:rPr>
          <w:rFonts w:asciiTheme="majorBidi" w:hAnsiTheme="majorBidi" w:cstheme="majorBidi"/>
          <w:sz w:val="24"/>
          <w:szCs w:val="24"/>
        </w:rPr>
        <w:tab/>
        <w:t>July 17, 2023 at 3:00pm MDT</w:t>
      </w:r>
    </w:p>
    <w:p w14:paraId="77C047F0" w14:textId="2606C1C7" w:rsidR="007C36F7" w:rsidRDefault="007C36F7" w:rsidP="007C36F7">
      <w:pPr>
        <w:spacing w:after="0"/>
        <w:ind w:left="1890" w:hanging="1890"/>
        <w:rPr>
          <w:rFonts w:asciiTheme="majorBidi" w:hAnsiTheme="majorBidi" w:cstheme="majorBidi"/>
          <w:sz w:val="24"/>
          <w:szCs w:val="24"/>
        </w:rPr>
      </w:pPr>
      <w:r w:rsidRPr="007C36F7">
        <w:rPr>
          <w:rFonts w:asciiTheme="majorBidi" w:hAnsiTheme="majorBidi" w:cstheme="majorBidi"/>
          <w:b/>
          <w:bCs/>
          <w:sz w:val="24"/>
          <w:szCs w:val="24"/>
        </w:rPr>
        <w:t>Close Date:</w:t>
      </w:r>
      <w:r w:rsidRPr="007C36F7">
        <w:rPr>
          <w:rFonts w:asciiTheme="majorBidi" w:hAnsiTheme="majorBidi" w:cstheme="majorBidi"/>
          <w:sz w:val="24"/>
          <w:szCs w:val="24"/>
        </w:rPr>
        <w:tab/>
        <w:t>July 25, 2023 at 3:00pm MDT</w:t>
      </w:r>
    </w:p>
    <w:p w14:paraId="09F455E5" w14:textId="77777777" w:rsidR="007C36F7" w:rsidRDefault="007C36F7" w:rsidP="007C36F7">
      <w:pPr>
        <w:spacing w:after="0"/>
        <w:ind w:left="1890" w:hanging="1890"/>
        <w:rPr>
          <w:rFonts w:asciiTheme="majorBidi" w:hAnsiTheme="majorBidi" w:cstheme="majorBidi"/>
          <w:sz w:val="24"/>
          <w:szCs w:val="24"/>
        </w:rPr>
      </w:pPr>
    </w:p>
    <w:p w14:paraId="20BB5A8B" w14:textId="77777777" w:rsidR="007C36F7" w:rsidRDefault="007C36F7" w:rsidP="007C36F7">
      <w:pPr>
        <w:keepLines/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915437">
        <w:rPr>
          <w:rFonts w:asciiTheme="majorBidi" w:hAnsiTheme="majorBidi" w:cstheme="majorBidi"/>
          <w:b/>
          <w:bCs/>
          <w:sz w:val="24"/>
          <w:szCs w:val="24"/>
        </w:rPr>
        <w:t>MIDVALE CITY PUBLIC NOTICE:</w:t>
      </w:r>
    </w:p>
    <w:p w14:paraId="23E7A301" w14:textId="77777777" w:rsidR="007C36F7" w:rsidRDefault="00617DB6" w:rsidP="007C36F7">
      <w:pPr>
        <w:shd w:val="clear" w:color="auto" w:fill="FFFFFF"/>
        <w:spacing w:beforeAutospacing="1" w:after="0" w:line="240" w:lineRule="auto"/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  <w:r w:rsidRPr="00617DB6">
        <w:rPr>
          <w:rFonts w:asciiTheme="majorBidi" w:hAnsiTheme="majorBidi" w:cstheme="majorBidi"/>
          <w:sz w:val="24"/>
          <w:szCs w:val="24"/>
        </w:rPr>
        <w:t>Midvale City is seeking proposals from qualified individuals and firms interested in providing design strategies and concepts to create a unified design theme at key entryway points to the City. The Entryway Points Design Project aims to create a design concept to guide both short- and long-term entryway design and landscape themes.</w:t>
      </w:r>
      <w:r w:rsidRPr="00617DB6">
        <w:rPr>
          <w:sz w:val="24"/>
          <w:szCs w:val="24"/>
        </w:rPr>
        <w:t xml:space="preserve"> </w:t>
      </w:r>
      <w:r w:rsidRPr="00617DB6">
        <w:rPr>
          <w:rFonts w:asciiTheme="majorBidi" w:hAnsiTheme="majorBidi" w:cstheme="majorBidi"/>
          <w:sz w:val="24"/>
          <w:szCs w:val="24"/>
        </w:rPr>
        <w:t>The purpose of this RFP is to select a consultant team to perform the described services and to complete a comprehensive entryway point design strategy.</w:t>
      </w:r>
      <w:r w:rsidR="007C36F7" w:rsidRPr="007C36F7">
        <w:rPr>
          <w:rFonts w:asciiTheme="majorBidi" w:hAnsiTheme="majorBidi" w:cstheme="majorBidi"/>
          <w:b/>
          <w:bCs/>
          <w:color w:val="000000"/>
          <w:sz w:val="24"/>
          <w:szCs w:val="24"/>
        </w:rPr>
        <w:t xml:space="preserve"> </w:t>
      </w:r>
    </w:p>
    <w:p w14:paraId="609D4D79" w14:textId="5644AE82" w:rsidR="007C36F7" w:rsidRDefault="007C36F7" w:rsidP="007C36F7">
      <w:pPr>
        <w:shd w:val="clear" w:color="auto" w:fill="FFFFFF"/>
        <w:spacing w:beforeAutospacing="1" w:after="0" w:line="240" w:lineRule="auto"/>
        <w:jc w:val="center"/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  <w:r>
        <w:rPr>
          <w:rFonts w:asciiTheme="majorBidi" w:hAnsiTheme="majorBidi" w:cstheme="majorBidi"/>
          <w:b/>
          <w:bCs/>
          <w:color w:val="000000"/>
          <w:sz w:val="24"/>
          <w:szCs w:val="24"/>
        </w:rPr>
        <w:t>RECEIPT OF PROPOSALS:</w:t>
      </w:r>
    </w:p>
    <w:p w14:paraId="0DB21744" w14:textId="76D703A0" w:rsidR="007C36F7" w:rsidRDefault="00493648" w:rsidP="007C36F7">
      <w:pPr>
        <w:spacing w:after="0" w:line="240" w:lineRule="auto"/>
        <w:rPr>
          <w:rFonts w:asciiTheme="majorBidi" w:hAnsiTheme="majorBidi" w:cstheme="majorBidi"/>
          <w:b/>
          <w:bCs/>
          <w:color w:val="0563C1"/>
          <w:sz w:val="24"/>
          <w:szCs w:val="24"/>
          <w:u w:val="single"/>
          <w:bdr w:val="none" w:sz="0" w:space="0" w:color="auto" w:frame="1"/>
        </w:rPr>
      </w:pPr>
      <w:r>
        <w:rPr>
          <w:rFonts w:asciiTheme="majorBidi" w:hAnsiTheme="majorBidi" w:cstheme="majorBidi"/>
          <w:color w:val="000000"/>
          <w:sz w:val="24"/>
          <w:szCs w:val="24"/>
        </w:rPr>
        <w:t xml:space="preserve">Proposals </w:t>
      </w:r>
      <w:r w:rsidR="007C36F7" w:rsidRPr="0009621A">
        <w:rPr>
          <w:rFonts w:asciiTheme="majorBidi" w:hAnsiTheme="majorBidi" w:cstheme="majorBidi"/>
          <w:color w:val="000000"/>
          <w:sz w:val="24"/>
          <w:szCs w:val="24"/>
        </w:rPr>
        <w:t xml:space="preserve">will only be accepted when submitted electronically to U3P Utah Public Procurement Place at: </w:t>
      </w:r>
      <w:hyperlink r:id="rId7" w:history="1">
        <w:r w:rsidR="007C36F7" w:rsidRPr="00D41A87">
          <w:rPr>
            <w:rStyle w:val="Hyperlink"/>
            <w:rFonts w:asciiTheme="majorBidi" w:hAnsiTheme="majorBidi" w:cstheme="majorBidi"/>
            <w:b/>
            <w:bCs/>
            <w:sz w:val="24"/>
            <w:szCs w:val="24"/>
            <w:bdr w:val="none" w:sz="0" w:space="0" w:color="auto" w:frame="1"/>
          </w:rPr>
          <w:t>https://solutions.sciquest.com/apps/Router/SupplierLogin?CustOrg=StateOfUtah</w:t>
        </w:r>
      </w:hyperlink>
    </w:p>
    <w:p w14:paraId="04334C4C" w14:textId="2A0A9499" w:rsidR="007C36F7" w:rsidRPr="00AB550F" w:rsidRDefault="007C36F7" w:rsidP="007C36F7">
      <w:pPr>
        <w:shd w:val="clear" w:color="auto" w:fill="FFFFFF"/>
        <w:spacing w:beforeAutospacing="1" w:after="0" w:line="240" w:lineRule="auto"/>
        <w:jc w:val="center"/>
        <w:rPr>
          <w:rFonts w:asciiTheme="majorBidi" w:hAnsiTheme="majorBidi" w:cstheme="majorBidi"/>
          <w:b/>
          <w:bCs/>
          <w:color w:val="0563C1"/>
          <w:sz w:val="24"/>
          <w:szCs w:val="24"/>
          <w:u w:val="single"/>
          <w:bdr w:val="none" w:sz="0" w:space="0" w:color="auto" w:frame="1"/>
        </w:rPr>
      </w:pPr>
      <w:r w:rsidRPr="00AB550F">
        <w:rPr>
          <w:rFonts w:asciiTheme="majorBidi" w:hAnsiTheme="majorBidi" w:cstheme="majorBidi"/>
          <w:b/>
          <w:bCs/>
          <w:color w:val="000000"/>
          <w:sz w:val="24"/>
          <w:szCs w:val="24"/>
          <w:bdr w:val="none" w:sz="0" w:space="0" w:color="auto" w:frame="1"/>
        </w:rPr>
        <w:t>no later than</w:t>
      </w:r>
      <w:r w:rsidRPr="00915437">
        <w:rPr>
          <w:rFonts w:asciiTheme="majorBidi" w:hAnsiTheme="majorBidi" w:cstheme="majorBidi"/>
          <w:b/>
          <w:bCs/>
          <w:color w:val="000000"/>
          <w:sz w:val="24"/>
          <w:szCs w:val="24"/>
          <w:bdr w:val="none" w:sz="0" w:space="0" w:color="auto" w:frame="1"/>
        </w:rPr>
        <w:t xml:space="preserve"> </w:t>
      </w:r>
      <w:r>
        <w:rPr>
          <w:rFonts w:asciiTheme="majorBidi" w:hAnsiTheme="majorBidi" w:cstheme="majorBidi"/>
          <w:b/>
          <w:bCs/>
          <w:color w:val="000000"/>
          <w:sz w:val="24"/>
          <w:szCs w:val="24"/>
          <w:u w:val="single"/>
          <w:bdr w:val="none" w:sz="0" w:space="0" w:color="auto" w:frame="1"/>
        </w:rPr>
        <w:t>July 25</w:t>
      </w:r>
      <w:r w:rsidRPr="00AB550F">
        <w:rPr>
          <w:rFonts w:asciiTheme="majorBidi" w:hAnsiTheme="majorBidi" w:cstheme="majorBidi"/>
          <w:b/>
          <w:bCs/>
          <w:color w:val="000000"/>
          <w:sz w:val="24"/>
          <w:szCs w:val="24"/>
          <w:u w:val="single"/>
          <w:bdr w:val="none" w:sz="0" w:space="0" w:color="auto" w:frame="1"/>
        </w:rPr>
        <w:t xml:space="preserve">, 2023 at </w:t>
      </w:r>
      <w:r>
        <w:rPr>
          <w:rFonts w:asciiTheme="majorBidi" w:hAnsiTheme="majorBidi" w:cstheme="majorBidi"/>
          <w:b/>
          <w:bCs/>
          <w:color w:val="000000"/>
          <w:sz w:val="24"/>
          <w:szCs w:val="24"/>
          <w:u w:val="single"/>
          <w:bdr w:val="none" w:sz="0" w:space="0" w:color="auto" w:frame="1"/>
        </w:rPr>
        <w:t>3</w:t>
      </w:r>
      <w:r w:rsidRPr="00AB550F">
        <w:rPr>
          <w:rFonts w:asciiTheme="majorBidi" w:hAnsiTheme="majorBidi" w:cstheme="majorBidi"/>
          <w:b/>
          <w:bCs/>
          <w:color w:val="000000"/>
          <w:sz w:val="24"/>
          <w:szCs w:val="24"/>
          <w:u w:val="single"/>
          <w:bdr w:val="none" w:sz="0" w:space="0" w:color="auto" w:frame="1"/>
        </w:rPr>
        <w:t>:00pm M</w:t>
      </w:r>
      <w:r>
        <w:rPr>
          <w:rFonts w:asciiTheme="majorBidi" w:hAnsiTheme="majorBidi" w:cstheme="majorBidi"/>
          <w:b/>
          <w:bCs/>
          <w:color w:val="000000"/>
          <w:sz w:val="24"/>
          <w:szCs w:val="24"/>
          <w:u w:val="single"/>
          <w:bdr w:val="none" w:sz="0" w:space="0" w:color="auto" w:frame="1"/>
        </w:rPr>
        <w:t>DT</w:t>
      </w:r>
    </w:p>
    <w:p w14:paraId="3F02A2C0" w14:textId="77777777" w:rsidR="007C36F7" w:rsidRPr="00AB550F" w:rsidRDefault="007C36F7" w:rsidP="007C36F7">
      <w:pPr>
        <w:keepLines/>
        <w:spacing w:line="240" w:lineRule="auto"/>
        <w:rPr>
          <w:rFonts w:asciiTheme="majorBidi" w:hAnsiTheme="majorBidi" w:cstheme="majorBidi"/>
          <w:b/>
          <w:bCs/>
          <w:color w:val="000000"/>
          <w:sz w:val="24"/>
          <w:szCs w:val="24"/>
          <w:u w:val="single"/>
        </w:rPr>
      </w:pPr>
    </w:p>
    <w:p w14:paraId="38F1EE23" w14:textId="632A80DB" w:rsidR="00617DB6" w:rsidRDefault="00617DB6" w:rsidP="00617DB6">
      <w:pPr>
        <w:rPr>
          <w:rFonts w:asciiTheme="majorBidi" w:hAnsiTheme="majorBidi" w:cstheme="majorBidi"/>
          <w:sz w:val="24"/>
          <w:szCs w:val="24"/>
        </w:rPr>
      </w:pPr>
    </w:p>
    <w:sectPr w:rsidR="00617D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DB6"/>
    <w:rsid w:val="00182567"/>
    <w:rsid w:val="003338A8"/>
    <w:rsid w:val="00493648"/>
    <w:rsid w:val="00617DB6"/>
    <w:rsid w:val="007C36F7"/>
    <w:rsid w:val="008B5CB6"/>
    <w:rsid w:val="00EB16EF"/>
    <w:rsid w:val="00F45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6FBCEC"/>
  <w15:chartTrackingRefBased/>
  <w15:docId w15:val="{C49A47BF-96C0-4461-8DDD-D705879A8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617DB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617DB6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rsid w:val="007C36F7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7C36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bidi="he-IL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7C36F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https://solutions.sciquest.com/apps/Router/SupplierLogin?CustOrg=StateOfUtah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43591a37-3ebf-4258-a757-c6bb13f81b3f" xsi:nil="true"/>
    <_ip_UnifiedCompliancePolicyProperties xmlns="http://schemas.microsoft.com/sharepoint/v3" xsi:nil="true"/>
    <lcf76f155ced4ddcb4097134ff3c332f xmlns="acdfc0c0-254b-4d6b-b6d0-85d4cf2bb68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3DD67A41687443AC84364BCE6678B1" ma:contentTypeVersion="16" ma:contentTypeDescription="Create a new document." ma:contentTypeScope="" ma:versionID="7f4dddc1e229ccfb7742e7c8afe5a14e">
  <xsd:schema xmlns:xsd="http://www.w3.org/2001/XMLSchema" xmlns:xs="http://www.w3.org/2001/XMLSchema" xmlns:p="http://schemas.microsoft.com/office/2006/metadata/properties" xmlns:ns1="http://schemas.microsoft.com/sharepoint/v3" xmlns:ns2="acdfc0c0-254b-4d6b-b6d0-85d4cf2bb683" xmlns:ns3="43591a37-3ebf-4258-a757-c6bb13f81b3f" targetNamespace="http://schemas.microsoft.com/office/2006/metadata/properties" ma:root="true" ma:fieldsID="97cca16b92d92fd0017d407478d93316" ns1:_="" ns2:_="" ns3:_="">
    <xsd:import namespace="http://schemas.microsoft.com/sharepoint/v3"/>
    <xsd:import namespace="acdfc0c0-254b-4d6b-b6d0-85d4cf2bb683"/>
    <xsd:import namespace="43591a37-3ebf-4258-a757-c6bb13f81b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dfc0c0-254b-4d6b-b6d0-85d4cf2bb6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d76fdcd-6097-4543-ab86-2e35b06fd39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591a37-3ebf-4258-a757-c6bb13f81b3f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69cc458-ff44-442f-8086-d6e721ea7c39}" ma:internalName="TaxCatchAll" ma:showField="CatchAllData" ma:web="43591a37-3ebf-4258-a757-c6bb13f81b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CA1C3B6-44B5-4BD5-9FFF-7907A5D9336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43591a37-3ebf-4258-a757-c6bb13f81b3f"/>
    <ds:schemaRef ds:uri="acdfc0c0-254b-4d6b-b6d0-85d4cf2bb683"/>
  </ds:schemaRefs>
</ds:datastoreItem>
</file>

<file path=customXml/itemProps2.xml><?xml version="1.0" encoding="utf-8"?>
<ds:datastoreItem xmlns:ds="http://schemas.openxmlformats.org/officeDocument/2006/customXml" ds:itemID="{274356CD-F33F-4564-8147-31A554BBFF1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B48A6CB-C08D-4DD0-AECA-E50131F936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cdfc0c0-254b-4d6b-b6d0-85d4cf2bb683"/>
    <ds:schemaRef ds:uri="43591a37-3ebf-4258-a757-c6bb13f81b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166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Stengel</dc:creator>
  <cp:keywords/>
  <dc:description/>
  <cp:lastModifiedBy>Susan Stengel</cp:lastModifiedBy>
  <cp:revision>4</cp:revision>
  <dcterms:created xsi:type="dcterms:W3CDTF">2023-06-26T17:28:00Z</dcterms:created>
  <dcterms:modified xsi:type="dcterms:W3CDTF">2023-06-27T20:11:00Z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0x010100AD3DD67A41687443AC84364BCE6678B1</vt:lpwstr>
  </property>
</Properties>
</file>