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C0092" w14:textId="77777777" w:rsidR="006F0AD8" w:rsidRPr="00AC5D22" w:rsidRDefault="006F0AD8" w:rsidP="0004112D">
      <w:pPr>
        <w:ind w:right="2718"/>
        <w:jc w:val="center"/>
        <w:rPr>
          <w:color w:val="000000" w:themeColor="text1"/>
          <w:sz w:val="36"/>
          <w:szCs w:val="36"/>
        </w:rPr>
      </w:pPr>
    </w:p>
    <w:p w14:paraId="465E9989" w14:textId="77777777" w:rsidR="006F0AD8" w:rsidRPr="00AC5D22" w:rsidRDefault="008174F8" w:rsidP="0004112D">
      <w:pPr>
        <w:ind w:right="2718"/>
        <w:jc w:val="center"/>
        <w:rPr>
          <w:b/>
          <w:color w:val="000000" w:themeColor="text1"/>
          <w:sz w:val="36"/>
          <w:szCs w:val="36"/>
        </w:rPr>
      </w:pPr>
      <w:r w:rsidRPr="00AC5D22">
        <w:rPr>
          <w:b/>
          <w:color w:val="000000" w:themeColor="text1"/>
          <w:sz w:val="36"/>
          <w:szCs w:val="36"/>
        </w:rPr>
        <w:t xml:space="preserve">      </w:t>
      </w:r>
    </w:p>
    <w:p w14:paraId="3634F4F6" w14:textId="77777777" w:rsidR="00801A38" w:rsidRPr="00AC5D22" w:rsidRDefault="00F90FD4" w:rsidP="0004112D">
      <w:pPr>
        <w:ind w:right="2718"/>
        <w:jc w:val="center"/>
        <w:rPr>
          <w:color w:val="000000" w:themeColor="text1"/>
          <w:sz w:val="36"/>
          <w:szCs w:val="36"/>
        </w:rPr>
      </w:pPr>
      <w:r w:rsidRPr="00AC5D22">
        <w:rPr>
          <w:color w:val="000000" w:themeColor="text1"/>
          <w:sz w:val="36"/>
          <w:szCs w:val="36"/>
        </w:rPr>
        <w:t xml:space="preserve">            </w:t>
      </w:r>
    </w:p>
    <w:p w14:paraId="28A65331" w14:textId="62219AE7" w:rsidR="00801A38" w:rsidRPr="00AC5D22" w:rsidRDefault="00801A38" w:rsidP="0004112D">
      <w:pPr>
        <w:tabs>
          <w:tab w:val="left" w:pos="8820"/>
        </w:tabs>
        <w:ind w:left="1800" w:right="2718"/>
        <w:jc w:val="both"/>
        <w:rPr>
          <w:b/>
          <w:color w:val="000000" w:themeColor="text1"/>
        </w:rPr>
      </w:pPr>
    </w:p>
    <w:p w14:paraId="0FD23FC4" w14:textId="78D875AE" w:rsidR="00650815" w:rsidRPr="00AC5D22" w:rsidRDefault="00650815" w:rsidP="00650815">
      <w:pPr>
        <w:ind w:right="2718"/>
        <w:jc w:val="center"/>
        <w:rPr>
          <w:color w:val="000000" w:themeColor="text1"/>
          <w:sz w:val="36"/>
          <w:szCs w:val="36"/>
        </w:rPr>
      </w:pPr>
      <w:r w:rsidRPr="00AC5D22">
        <w:rPr>
          <w:color w:val="000000" w:themeColor="text1"/>
          <w:sz w:val="36"/>
          <w:szCs w:val="36"/>
        </w:rPr>
        <w:t xml:space="preserve">            </w:t>
      </w:r>
    </w:p>
    <w:p w14:paraId="0FE50830" w14:textId="23279251" w:rsidR="00650815" w:rsidRPr="00AC5D22" w:rsidRDefault="00AC5D22" w:rsidP="00650815">
      <w:pPr>
        <w:tabs>
          <w:tab w:val="left" w:pos="8820"/>
        </w:tabs>
        <w:ind w:left="1800" w:right="2718"/>
        <w:jc w:val="both"/>
        <w:rPr>
          <w:b/>
          <w:color w:val="000000" w:themeColor="text1"/>
        </w:rPr>
      </w:pPr>
      <w:r w:rsidRPr="00AC5D2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E0FEECE" wp14:editId="7E33B2EE">
                <wp:simplePos x="0" y="0"/>
                <wp:positionH relativeFrom="page">
                  <wp:posOffset>1047750</wp:posOffset>
                </wp:positionH>
                <wp:positionV relativeFrom="paragraph">
                  <wp:posOffset>66040</wp:posOffset>
                </wp:positionV>
                <wp:extent cx="3337560" cy="6062472"/>
                <wp:effectExtent l="57150" t="57150" r="72390" b="7175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7560" cy="6062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6437E" id="Rectangle 5" o:spid="_x0000_s1026" style="position:absolute;margin-left:82.5pt;margin-top:5.2pt;width:262.8pt;height:477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" strokeweight="10pt">
                <w10:wrap anchorx="page"/>
              </v:rect>
            </w:pict>
          </mc:Fallback>
        </mc:AlternateContent>
      </w:r>
    </w:p>
    <w:p w14:paraId="6077E5F0" w14:textId="53373A3A" w:rsidR="00BA5722" w:rsidRPr="00AC5D22" w:rsidRDefault="00BA5722" w:rsidP="00BA5722">
      <w:pPr>
        <w:tabs>
          <w:tab w:val="left" w:pos="6390"/>
        </w:tabs>
        <w:ind w:left="1800" w:right="2718"/>
        <w:jc w:val="center"/>
        <w:rPr>
          <w:b/>
          <w:color w:val="000000" w:themeColor="text1"/>
          <w:sz w:val="36"/>
          <w:szCs w:val="48"/>
        </w:rPr>
      </w:pPr>
      <w:r w:rsidRPr="00AC5D22">
        <w:rPr>
          <w:b/>
          <w:color w:val="000000" w:themeColor="text1"/>
          <w:sz w:val="36"/>
          <w:szCs w:val="48"/>
        </w:rPr>
        <w:t xml:space="preserve">NOTICE OF </w:t>
      </w:r>
      <w:r w:rsidR="00AC5D22">
        <w:rPr>
          <w:b/>
          <w:color w:val="000000" w:themeColor="text1"/>
          <w:sz w:val="36"/>
          <w:szCs w:val="48"/>
        </w:rPr>
        <w:t>2023</w:t>
      </w:r>
    </w:p>
    <w:p w14:paraId="72BD137B" w14:textId="77777777" w:rsidR="00BA5722" w:rsidRPr="00AC5D22" w:rsidRDefault="007074CF" w:rsidP="00BA5722">
      <w:pPr>
        <w:tabs>
          <w:tab w:val="left" w:pos="6390"/>
          <w:tab w:val="left" w:pos="8820"/>
        </w:tabs>
        <w:ind w:left="1800" w:right="2718"/>
        <w:jc w:val="center"/>
        <w:rPr>
          <w:color w:val="000000" w:themeColor="text1"/>
          <w:sz w:val="36"/>
          <w:szCs w:val="48"/>
        </w:rPr>
      </w:pPr>
      <w:r w:rsidRPr="00AC5D22">
        <w:rPr>
          <w:b/>
          <w:color w:val="000000" w:themeColor="text1"/>
          <w:sz w:val="36"/>
          <w:szCs w:val="48"/>
        </w:rPr>
        <w:t>BUDGET HEARINGS</w:t>
      </w:r>
    </w:p>
    <w:p w14:paraId="5AA15A15" w14:textId="41816CFE" w:rsidR="00BA5722" w:rsidRPr="00AC5D22" w:rsidRDefault="00BA5722" w:rsidP="00BA5722">
      <w:pPr>
        <w:tabs>
          <w:tab w:val="left" w:pos="6390"/>
          <w:tab w:val="left" w:pos="8820"/>
        </w:tabs>
        <w:ind w:left="1800" w:right="2718"/>
        <w:rPr>
          <w:color w:val="000000" w:themeColor="text1"/>
          <w:sz w:val="20"/>
          <w:szCs w:val="28"/>
        </w:rPr>
      </w:pPr>
      <w:r w:rsidRPr="00AC5D22">
        <w:rPr>
          <w:color w:val="000000" w:themeColor="text1"/>
          <w:sz w:val="20"/>
          <w:szCs w:val="28"/>
        </w:rPr>
        <w:t xml:space="preserve">The following public hearings shall be held commencing at 6:00 P.M. on June </w:t>
      </w:r>
      <w:r w:rsidR="002D1E06" w:rsidRPr="00AC5D22">
        <w:rPr>
          <w:color w:val="000000" w:themeColor="text1"/>
          <w:sz w:val="20"/>
          <w:szCs w:val="28"/>
        </w:rPr>
        <w:t>2</w:t>
      </w:r>
      <w:r w:rsidR="00AC5D22">
        <w:rPr>
          <w:color w:val="000000" w:themeColor="text1"/>
          <w:sz w:val="20"/>
          <w:szCs w:val="28"/>
        </w:rPr>
        <w:t>0</w:t>
      </w:r>
      <w:r w:rsidR="00B31533" w:rsidRPr="00AC5D22">
        <w:rPr>
          <w:color w:val="000000" w:themeColor="text1"/>
          <w:sz w:val="20"/>
          <w:szCs w:val="28"/>
        </w:rPr>
        <w:t>,</w:t>
      </w:r>
      <w:r w:rsidRPr="00AC5D22">
        <w:rPr>
          <w:color w:val="000000" w:themeColor="text1"/>
          <w:sz w:val="20"/>
          <w:szCs w:val="28"/>
        </w:rPr>
        <w:t xml:space="preserve"> </w:t>
      </w:r>
      <w:proofErr w:type="gramStart"/>
      <w:r w:rsidR="00AC5D22">
        <w:rPr>
          <w:color w:val="000000" w:themeColor="text1"/>
          <w:sz w:val="20"/>
          <w:szCs w:val="28"/>
        </w:rPr>
        <w:t>2023</w:t>
      </w:r>
      <w:proofErr w:type="gramEnd"/>
      <w:r w:rsidRPr="00AC5D22">
        <w:rPr>
          <w:color w:val="000000" w:themeColor="text1"/>
          <w:sz w:val="20"/>
          <w:szCs w:val="28"/>
        </w:rPr>
        <w:t xml:space="preserve"> in the Salt Lake County </w:t>
      </w:r>
      <w:r w:rsidR="009F523E" w:rsidRPr="00AC5D22">
        <w:rPr>
          <w:color w:val="000000" w:themeColor="text1"/>
          <w:sz w:val="20"/>
          <w:szCs w:val="28"/>
        </w:rPr>
        <w:t xml:space="preserve">Council </w:t>
      </w:r>
      <w:r w:rsidR="006A17BB" w:rsidRPr="00AC5D22">
        <w:rPr>
          <w:color w:val="000000" w:themeColor="text1"/>
          <w:sz w:val="20"/>
          <w:szCs w:val="28"/>
        </w:rPr>
        <w:t>Chambers</w:t>
      </w:r>
      <w:r w:rsidR="00C36D23" w:rsidRPr="00AC5D22">
        <w:rPr>
          <w:color w:val="000000" w:themeColor="text1"/>
          <w:sz w:val="20"/>
          <w:szCs w:val="28"/>
        </w:rPr>
        <w:t>,</w:t>
      </w:r>
      <w:r w:rsidR="009F523E" w:rsidRPr="00AC5D22">
        <w:rPr>
          <w:color w:val="000000" w:themeColor="text1"/>
          <w:sz w:val="20"/>
          <w:szCs w:val="28"/>
        </w:rPr>
        <w:t xml:space="preserve"> </w:t>
      </w:r>
      <w:r w:rsidR="00C36D23" w:rsidRPr="00AC5D22">
        <w:rPr>
          <w:color w:val="000000" w:themeColor="text1"/>
          <w:sz w:val="20"/>
          <w:szCs w:val="28"/>
        </w:rPr>
        <w:t>R</w:t>
      </w:r>
      <w:r w:rsidR="00F9167F" w:rsidRPr="00AC5D22">
        <w:rPr>
          <w:color w:val="000000" w:themeColor="text1"/>
          <w:sz w:val="20"/>
          <w:szCs w:val="28"/>
        </w:rPr>
        <w:t xml:space="preserve">oom N1-110 </w:t>
      </w:r>
      <w:r w:rsidR="009F523E" w:rsidRPr="00AC5D22">
        <w:rPr>
          <w:color w:val="000000" w:themeColor="text1"/>
          <w:sz w:val="20"/>
          <w:szCs w:val="28"/>
        </w:rPr>
        <w:t>(</w:t>
      </w:r>
      <w:r w:rsidR="009F523E" w:rsidRPr="00AC5D22">
        <w:rPr>
          <w:b/>
          <w:bCs/>
          <w:color w:val="000000" w:themeColor="text1"/>
          <w:sz w:val="20"/>
          <w:szCs w:val="28"/>
        </w:rPr>
        <w:t>see note below</w:t>
      </w:r>
      <w:r w:rsidR="009F523E" w:rsidRPr="00AC5D22">
        <w:rPr>
          <w:color w:val="000000" w:themeColor="text1"/>
          <w:sz w:val="20"/>
          <w:szCs w:val="28"/>
        </w:rPr>
        <w:t xml:space="preserve">) </w:t>
      </w:r>
      <w:r w:rsidRPr="00AC5D22">
        <w:rPr>
          <w:color w:val="000000" w:themeColor="text1"/>
          <w:sz w:val="20"/>
          <w:szCs w:val="28"/>
        </w:rPr>
        <w:t>in the County Government Center, 2001 South State, Salt Lake City, Utah.</w:t>
      </w:r>
    </w:p>
    <w:p w14:paraId="7B09AFF7" w14:textId="77777777" w:rsidR="00BA5722" w:rsidRPr="00AC5D22" w:rsidRDefault="00BA5722" w:rsidP="00BA5722">
      <w:pPr>
        <w:tabs>
          <w:tab w:val="left" w:pos="6390"/>
          <w:tab w:val="left" w:pos="8820"/>
        </w:tabs>
        <w:ind w:left="1800" w:right="2718"/>
        <w:jc w:val="center"/>
        <w:rPr>
          <w:b/>
          <w:color w:val="000000" w:themeColor="text1"/>
          <w:szCs w:val="36"/>
        </w:rPr>
      </w:pPr>
      <w:r w:rsidRPr="00AC5D22">
        <w:rPr>
          <w:b/>
          <w:color w:val="000000" w:themeColor="text1"/>
          <w:szCs w:val="36"/>
        </w:rPr>
        <w:t>SALT LAKE COUNTY</w:t>
      </w:r>
    </w:p>
    <w:p w14:paraId="3B7E366E" w14:textId="475FA1A6" w:rsidR="00BA5722" w:rsidRPr="00AC5D22" w:rsidRDefault="002B607E" w:rsidP="002B607E">
      <w:pPr>
        <w:tabs>
          <w:tab w:val="left" w:pos="6390"/>
          <w:tab w:val="left" w:pos="8820"/>
        </w:tabs>
        <w:ind w:left="1800" w:right="2718"/>
        <w:rPr>
          <w:color w:val="000000" w:themeColor="text1"/>
          <w:sz w:val="20"/>
          <w:szCs w:val="28"/>
        </w:rPr>
      </w:pPr>
      <w:r w:rsidRPr="00AC5D22">
        <w:rPr>
          <w:color w:val="000000" w:themeColor="text1"/>
          <w:sz w:val="20"/>
          <w:szCs w:val="28"/>
        </w:rPr>
        <w:t xml:space="preserve">Public hearing </w:t>
      </w:r>
      <w:r w:rsidR="00B95B79" w:rsidRPr="00AC5D22">
        <w:rPr>
          <w:color w:val="000000" w:themeColor="text1"/>
          <w:sz w:val="20"/>
          <w:szCs w:val="20"/>
        </w:rPr>
        <w:t xml:space="preserve">for the purpose of giving interested persons the opportunity to comment on the </w:t>
      </w:r>
      <w:r w:rsidRPr="00AC5D22">
        <w:rPr>
          <w:color w:val="000000" w:themeColor="text1"/>
          <w:sz w:val="20"/>
          <w:szCs w:val="28"/>
        </w:rPr>
        <w:t xml:space="preserve">adjustments to the </w:t>
      </w:r>
      <w:r w:rsidR="00AC5D22">
        <w:rPr>
          <w:color w:val="000000" w:themeColor="text1"/>
          <w:sz w:val="20"/>
          <w:szCs w:val="28"/>
        </w:rPr>
        <w:t>2023</w:t>
      </w:r>
      <w:r w:rsidRPr="00AC5D22">
        <w:rPr>
          <w:color w:val="000000" w:themeColor="text1"/>
          <w:sz w:val="20"/>
          <w:szCs w:val="28"/>
        </w:rPr>
        <w:t xml:space="preserve"> Coun</w:t>
      </w:r>
      <w:r w:rsidR="00811135" w:rsidRPr="00AC5D22">
        <w:rPr>
          <w:color w:val="000000" w:themeColor="text1"/>
          <w:sz w:val="20"/>
          <w:szCs w:val="28"/>
        </w:rPr>
        <w:t xml:space="preserve">ty budget adopted on </w:t>
      </w:r>
      <w:r w:rsidR="005638D2" w:rsidRPr="00AC5D22">
        <w:rPr>
          <w:color w:val="000000" w:themeColor="text1"/>
          <w:sz w:val="20"/>
          <w:szCs w:val="28"/>
        </w:rPr>
        <w:t xml:space="preserve">December </w:t>
      </w:r>
      <w:r w:rsidR="00AC5D22">
        <w:rPr>
          <w:color w:val="000000" w:themeColor="text1"/>
          <w:sz w:val="20"/>
          <w:szCs w:val="28"/>
        </w:rPr>
        <w:t>6, 2022</w:t>
      </w:r>
      <w:r w:rsidR="00A033C1" w:rsidRPr="00AC5D22">
        <w:rPr>
          <w:color w:val="000000" w:themeColor="text1"/>
          <w:sz w:val="20"/>
          <w:szCs w:val="20"/>
        </w:rPr>
        <w:t xml:space="preserve"> and adoption of proposed and final tax rates for </w:t>
      </w:r>
      <w:r w:rsidR="00AC5D22">
        <w:rPr>
          <w:color w:val="000000" w:themeColor="text1"/>
          <w:sz w:val="20"/>
          <w:szCs w:val="20"/>
        </w:rPr>
        <w:t>2023</w:t>
      </w:r>
      <w:r w:rsidR="006A17BB" w:rsidRPr="00AC5D22">
        <w:rPr>
          <w:color w:val="000000" w:themeColor="text1"/>
          <w:sz w:val="20"/>
          <w:szCs w:val="20"/>
        </w:rPr>
        <w:t>.</w:t>
      </w:r>
      <w:r w:rsidR="00B31533" w:rsidRPr="00AC5D22">
        <w:rPr>
          <w:color w:val="000000" w:themeColor="text1"/>
          <w:sz w:val="20"/>
          <w:szCs w:val="28"/>
        </w:rPr>
        <w:t xml:space="preserve"> </w:t>
      </w:r>
    </w:p>
    <w:p w14:paraId="73FAEEA1" w14:textId="77777777" w:rsidR="00BA5722" w:rsidRPr="00AC5D22" w:rsidRDefault="00BA5722" w:rsidP="00BA5722">
      <w:pPr>
        <w:tabs>
          <w:tab w:val="left" w:pos="6390"/>
          <w:tab w:val="left" w:pos="8820"/>
        </w:tabs>
        <w:ind w:left="1800" w:right="2718"/>
        <w:jc w:val="center"/>
        <w:rPr>
          <w:b/>
          <w:color w:val="000000" w:themeColor="text1"/>
          <w:szCs w:val="36"/>
        </w:rPr>
      </w:pPr>
      <w:r w:rsidRPr="00AC5D22">
        <w:rPr>
          <w:b/>
          <w:color w:val="000000" w:themeColor="text1"/>
          <w:szCs w:val="36"/>
        </w:rPr>
        <w:t>REDEVELOPMENT AGENCY OF</w:t>
      </w:r>
    </w:p>
    <w:p w14:paraId="7CA17A11" w14:textId="77777777" w:rsidR="00BA5722" w:rsidRPr="00AC5D22" w:rsidRDefault="00BA5722" w:rsidP="00BA5722">
      <w:pPr>
        <w:tabs>
          <w:tab w:val="left" w:pos="6390"/>
          <w:tab w:val="left" w:pos="8820"/>
        </w:tabs>
        <w:ind w:left="1800" w:right="2718"/>
        <w:jc w:val="center"/>
        <w:rPr>
          <w:b/>
          <w:color w:val="000000" w:themeColor="text1"/>
          <w:sz w:val="20"/>
          <w:szCs w:val="28"/>
        </w:rPr>
      </w:pPr>
      <w:r w:rsidRPr="00AC5D22">
        <w:rPr>
          <w:b/>
          <w:color w:val="000000" w:themeColor="text1"/>
          <w:szCs w:val="36"/>
        </w:rPr>
        <w:t>SALT LAKE COUNTY</w:t>
      </w:r>
    </w:p>
    <w:p w14:paraId="1E4E6DD3" w14:textId="0BE2BB91" w:rsidR="00780B69" w:rsidRPr="00AC5D22" w:rsidRDefault="00780B69" w:rsidP="00B95B79">
      <w:pPr>
        <w:tabs>
          <w:tab w:val="left" w:pos="8820"/>
        </w:tabs>
        <w:ind w:left="1800" w:right="2808"/>
        <w:rPr>
          <w:b/>
          <w:bCs/>
          <w:color w:val="000000" w:themeColor="text1"/>
          <w:sz w:val="28"/>
          <w:szCs w:val="28"/>
        </w:rPr>
      </w:pPr>
      <w:r w:rsidRPr="00AC5D22">
        <w:rPr>
          <w:color w:val="000000" w:themeColor="text1"/>
          <w:sz w:val="20"/>
          <w:szCs w:val="20"/>
        </w:rPr>
        <w:t xml:space="preserve">Public hearing </w:t>
      </w:r>
      <w:r w:rsidR="00B95B79" w:rsidRPr="00AC5D22">
        <w:rPr>
          <w:color w:val="000000" w:themeColor="text1"/>
          <w:sz w:val="20"/>
          <w:szCs w:val="20"/>
        </w:rPr>
        <w:t xml:space="preserve">for the purpose of giving interested persons the opportunity to comment on the adjustments </w:t>
      </w:r>
      <w:r w:rsidRPr="00AC5D22">
        <w:rPr>
          <w:color w:val="000000" w:themeColor="text1"/>
          <w:sz w:val="20"/>
          <w:szCs w:val="20"/>
        </w:rPr>
        <w:t xml:space="preserve">to the </w:t>
      </w:r>
      <w:r w:rsidR="00AC5D22">
        <w:rPr>
          <w:color w:val="000000" w:themeColor="text1"/>
          <w:sz w:val="20"/>
          <w:szCs w:val="20"/>
        </w:rPr>
        <w:t>2023</w:t>
      </w:r>
      <w:r w:rsidRPr="00AC5D22">
        <w:rPr>
          <w:color w:val="000000" w:themeColor="text1"/>
          <w:sz w:val="20"/>
          <w:szCs w:val="20"/>
        </w:rPr>
        <w:t xml:space="preserve"> budget of the Redevelopment Agency of Salt Lake County adopted on </w:t>
      </w:r>
      <w:r w:rsidR="005638D2" w:rsidRPr="00AC5D22">
        <w:rPr>
          <w:color w:val="000000" w:themeColor="text1"/>
          <w:sz w:val="20"/>
          <w:szCs w:val="20"/>
        </w:rPr>
        <w:t xml:space="preserve">December </w:t>
      </w:r>
      <w:r w:rsidR="00AC5D22">
        <w:rPr>
          <w:color w:val="000000" w:themeColor="text1"/>
          <w:sz w:val="20"/>
          <w:szCs w:val="20"/>
        </w:rPr>
        <w:t>6, 2022</w:t>
      </w:r>
      <w:r w:rsidRPr="00AC5D22">
        <w:rPr>
          <w:color w:val="000000" w:themeColor="text1"/>
          <w:sz w:val="20"/>
          <w:szCs w:val="20"/>
        </w:rPr>
        <w:t>.</w:t>
      </w:r>
    </w:p>
    <w:p w14:paraId="62EA86D3" w14:textId="0892A426" w:rsidR="00600AB9" w:rsidRPr="00AC5D22" w:rsidRDefault="00600AB9" w:rsidP="00600AB9">
      <w:pPr>
        <w:tabs>
          <w:tab w:val="left" w:pos="8820"/>
        </w:tabs>
        <w:ind w:left="1800" w:right="2808"/>
        <w:jc w:val="center"/>
        <w:rPr>
          <w:b/>
          <w:bCs/>
          <w:color w:val="000000" w:themeColor="text1"/>
        </w:rPr>
      </w:pPr>
      <w:r w:rsidRPr="00AC5D22">
        <w:rPr>
          <w:b/>
          <w:bCs/>
          <w:caps/>
          <w:color w:val="000000" w:themeColor="text1"/>
        </w:rPr>
        <w:t>Salt Lake County Municipal Building Authority</w:t>
      </w:r>
      <w:r w:rsidRPr="00AC5D22">
        <w:rPr>
          <w:b/>
          <w:bCs/>
          <w:color w:val="000000" w:themeColor="text1"/>
        </w:rPr>
        <w:t xml:space="preserve"> </w:t>
      </w:r>
    </w:p>
    <w:p w14:paraId="5A433F24" w14:textId="7AC240A4" w:rsidR="00600AB9" w:rsidRPr="00AC5D22" w:rsidRDefault="00600AB9" w:rsidP="00600AB9">
      <w:pPr>
        <w:tabs>
          <w:tab w:val="left" w:pos="8820"/>
        </w:tabs>
        <w:ind w:left="1800" w:right="2808"/>
        <w:jc w:val="both"/>
        <w:rPr>
          <w:color w:val="000000" w:themeColor="text1"/>
          <w:sz w:val="20"/>
          <w:szCs w:val="20"/>
        </w:rPr>
      </w:pPr>
      <w:r w:rsidRPr="00AC5D22">
        <w:rPr>
          <w:color w:val="000000" w:themeColor="text1"/>
          <w:sz w:val="20"/>
          <w:szCs w:val="20"/>
        </w:rPr>
        <w:t xml:space="preserve">Public hearing for the purpose of giving interested persons the opportunity to comment on the adjustments to the </w:t>
      </w:r>
      <w:r w:rsidR="00AC5D22">
        <w:rPr>
          <w:color w:val="000000" w:themeColor="text1"/>
          <w:sz w:val="20"/>
          <w:szCs w:val="20"/>
        </w:rPr>
        <w:t>2023</w:t>
      </w:r>
      <w:r w:rsidRPr="00AC5D22">
        <w:rPr>
          <w:color w:val="000000" w:themeColor="text1"/>
          <w:sz w:val="20"/>
          <w:szCs w:val="20"/>
        </w:rPr>
        <w:t xml:space="preserve"> budget for the Salt Lake County Municipal Building Authority</w:t>
      </w:r>
      <w:r w:rsidR="00A033C1" w:rsidRPr="00AC5D22">
        <w:rPr>
          <w:color w:val="000000" w:themeColor="text1"/>
          <w:sz w:val="20"/>
          <w:szCs w:val="20"/>
        </w:rPr>
        <w:t xml:space="preserve"> adopted on December </w:t>
      </w:r>
      <w:r w:rsidR="00AC5D22">
        <w:rPr>
          <w:color w:val="000000" w:themeColor="text1"/>
          <w:sz w:val="20"/>
          <w:szCs w:val="20"/>
        </w:rPr>
        <w:t>6, 2022</w:t>
      </w:r>
      <w:r w:rsidRPr="00AC5D22">
        <w:rPr>
          <w:color w:val="000000" w:themeColor="text1"/>
          <w:sz w:val="20"/>
          <w:szCs w:val="20"/>
        </w:rPr>
        <w:t xml:space="preserve">. </w:t>
      </w:r>
    </w:p>
    <w:p w14:paraId="52F4688F" w14:textId="77777777" w:rsidR="00BA5722" w:rsidRPr="00AC5D22" w:rsidRDefault="00BA5722" w:rsidP="00BA5722">
      <w:pPr>
        <w:tabs>
          <w:tab w:val="left" w:pos="6390"/>
          <w:tab w:val="left" w:pos="8820"/>
        </w:tabs>
        <w:ind w:left="1800" w:right="2718"/>
        <w:rPr>
          <w:color w:val="000000" w:themeColor="text1"/>
          <w:sz w:val="20"/>
          <w:szCs w:val="28"/>
        </w:rPr>
      </w:pPr>
    </w:p>
    <w:p w14:paraId="055C115E" w14:textId="0201B716" w:rsidR="00BA5722" w:rsidRPr="00AC5D22" w:rsidRDefault="00BA5722" w:rsidP="00BA5722">
      <w:pPr>
        <w:tabs>
          <w:tab w:val="left" w:pos="6390"/>
          <w:tab w:val="left" w:pos="8820"/>
        </w:tabs>
        <w:ind w:left="1800" w:right="2718"/>
        <w:rPr>
          <w:color w:val="000000" w:themeColor="text1"/>
          <w:sz w:val="20"/>
          <w:szCs w:val="28"/>
        </w:rPr>
      </w:pPr>
      <w:r w:rsidRPr="00AC5D22">
        <w:rPr>
          <w:color w:val="000000" w:themeColor="text1"/>
          <w:sz w:val="20"/>
          <w:szCs w:val="28"/>
        </w:rPr>
        <w:t xml:space="preserve">Information about </w:t>
      </w:r>
      <w:r w:rsidR="001112E9" w:rsidRPr="00AC5D22">
        <w:rPr>
          <w:color w:val="000000" w:themeColor="text1"/>
          <w:sz w:val="20"/>
          <w:szCs w:val="28"/>
        </w:rPr>
        <w:t xml:space="preserve">the </w:t>
      </w:r>
      <w:r w:rsidRPr="00AC5D22">
        <w:rPr>
          <w:color w:val="000000" w:themeColor="text1"/>
          <w:sz w:val="20"/>
          <w:szCs w:val="28"/>
        </w:rPr>
        <w:t>Salt Lake County</w:t>
      </w:r>
      <w:r w:rsidR="00213CCA" w:rsidRPr="00AC5D22">
        <w:rPr>
          <w:color w:val="000000" w:themeColor="text1"/>
          <w:sz w:val="20"/>
          <w:szCs w:val="28"/>
        </w:rPr>
        <w:t>,</w:t>
      </w:r>
      <w:r w:rsidRPr="00AC5D22">
        <w:rPr>
          <w:color w:val="000000" w:themeColor="text1"/>
          <w:sz w:val="20"/>
          <w:szCs w:val="28"/>
        </w:rPr>
        <w:t xml:space="preserve"> </w:t>
      </w:r>
      <w:r w:rsidR="00213CCA" w:rsidRPr="00AC5D22">
        <w:rPr>
          <w:color w:val="000000" w:themeColor="text1"/>
          <w:sz w:val="20"/>
          <w:szCs w:val="28"/>
        </w:rPr>
        <w:t>Salt Lake County</w:t>
      </w:r>
      <w:r w:rsidR="001112E9" w:rsidRPr="00AC5D22">
        <w:rPr>
          <w:color w:val="000000" w:themeColor="text1"/>
          <w:sz w:val="20"/>
          <w:szCs w:val="28"/>
        </w:rPr>
        <w:t xml:space="preserve"> Redevelopment Agency</w:t>
      </w:r>
      <w:r w:rsidR="00213CCA" w:rsidRPr="00AC5D22">
        <w:rPr>
          <w:color w:val="000000" w:themeColor="text1"/>
          <w:sz w:val="20"/>
          <w:szCs w:val="28"/>
        </w:rPr>
        <w:t>, and Salt Lake County Municipal Building Authority</w:t>
      </w:r>
      <w:r w:rsidR="001112E9" w:rsidRPr="00AC5D22">
        <w:rPr>
          <w:color w:val="000000" w:themeColor="text1"/>
          <w:sz w:val="20"/>
          <w:szCs w:val="28"/>
        </w:rPr>
        <w:t xml:space="preserve"> </w:t>
      </w:r>
      <w:r w:rsidRPr="00AC5D22">
        <w:rPr>
          <w:color w:val="000000" w:themeColor="text1"/>
          <w:sz w:val="20"/>
          <w:szCs w:val="28"/>
        </w:rPr>
        <w:t xml:space="preserve">budgets is available online at: </w:t>
      </w:r>
      <w:hyperlink r:id="rId4" w:history="1">
        <w:r w:rsidRPr="00AC5D22">
          <w:rPr>
            <w:color w:val="000000" w:themeColor="text1"/>
            <w:sz w:val="20"/>
            <w:szCs w:val="28"/>
          </w:rPr>
          <w:t>www.slco.org</w:t>
        </w:r>
      </w:hyperlink>
    </w:p>
    <w:p w14:paraId="3812E757" w14:textId="4F9C2ACF" w:rsidR="00A7037C" w:rsidRPr="00AC5D22" w:rsidRDefault="009F523E" w:rsidP="00650815">
      <w:pPr>
        <w:tabs>
          <w:tab w:val="left" w:pos="6390"/>
          <w:tab w:val="left" w:pos="8820"/>
        </w:tabs>
        <w:ind w:left="1800" w:right="2718"/>
        <w:rPr>
          <w:color w:val="000000" w:themeColor="text1"/>
          <w:sz w:val="20"/>
          <w:szCs w:val="28"/>
        </w:rPr>
      </w:pPr>
      <w:r w:rsidRPr="00AC5D22">
        <w:rPr>
          <w:color w:val="000000" w:themeColor="text1"/>
          <w:sz w:val="20"/>
          <w:szCs w:val="28"/>
        </w:rPr>
        <w:t>*******************************************</w:t>
      </w:r>
    </w:p>
    <w:p w14:paraId="4841C42E" w14:textId="1A27A3DD" w:rsidR="00650815" w:rsidRPr="00AC5D22" w:rsidRDefault="00F9167F" w:rsidP="00650815">
      <w:pPr>
        <w:tabs>
          <w:tab w:val="left" w:pos="6390"/>
          <w:tab w:val="left" w:pos="8820"/>
        </w:tabs>
        <w:ind w:left="1800" w:right="2718"/>
        <w:rPr>
          <w:color w:val="000000" w:themeColor="text1"/>
          <w:sz w:val="20"/>
          <w:szCs w:val="28"/>
        </w:rPr>
      </w:pPr>
      <w:r w:rsidRPr="00AC5D22">
        <w:rPr>
          <w:color w:val="000000" w:themeColor="text1"/>
          <w:sz w:val="20"/>
          <w:szCs w:val="28"/>
        </w:rPr>
        <w:t xml:space="preserve">Note: Members of the public may also choose to participate in the public hearings electronically through information that can be found at </w:t>
      </w:r>
      <w:r w:rsidR="00A033C1" w:rsidRPr="00AC5D22">
        <w:rPr>
          <w:color w:val="000000" w:themeColor="text1"/>
          <w:sz w:val="20"/>
          <w:szCs w:val="28"/>
        </w:rPr>
        <w:t>https://slco.org/council/agendas-minutes/</w:t>
      </w:r>
    </w:p>
    <w:sectPr w:rsidR="00650815" w:rsidRPr="00AC5D22" w:rsidSect="00861531">
      <w:pgSz w:w="12240" w:h="15840" w:code="1"/>
      <w:pgMar w:top="259" w:right="2952" w:bottom="792" w:left="360" w:header="259" w:footer="792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0" w:nlCheck="1" w:checkStyle="0"/>
  <w:activeWritingStyle w:appName="MSWord" w:lang="en-US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FD4"/>
    <w:rsid w:val="00002931"/>
    <w:rsid w:val="0002325B"/>
    <w:rsid w:val="0004112D"/>
    <w:rsid w:val="00080AEE"/>
    <w:rsid w:val="00096C1C"/>
    <w:rsid w:val="000C0027"/>
    <w:rsid w:val="000C0728"/>
    <w:rsid w:val="000D4924"/>
    <w:rsid w:val="001112E9"/>
    <w:rsid w:val="001237FF"/>
    <w:rsid w:val="001277D3"/>
    <w:rsid w:val="00136089"/>
    <w:rsid w:val="00137B9E"/>
    <w:rsid w:val="00163FEE"/>
    <w:rsid w:val="0016592C"/>
    <w:rsid w:val="001673D0"/>
    <w:rsid w:val="00176078"/>
    <w:rsid w:val="00176506"/>
    <w:rsid w:val="001D466D"/>
    <w:rsid w:val="001E66FB"/>
    <w:rsid w:val="001F15EC"/>
    <w:rsid w:val="001F5442"/>
    <w:rsid w:val="00213CCA"/>
    <w:rsid w:val="00220359"/>
    <w:rsid w:val="00234834"/>
    <w:rsid w:val="00282F97"/>
    <w:rsid w:val="00283E77"/>
    <w:rsid w:val="00295E0B"/>
    <w:rsid w:val="002A5D2F"/>
    <w:rsid w:val="002A7616"/>
    <w:rsid w:val="002B607E"/>
    <w:rsid w:val="002D1E06"/>
    <w:rsid w:val="002D582C"/>
    <w:rsid w:val="00302D9E"/>
    <w:rsid w:val="00303A34"/>
    <w:rsid w:val="00303C56"/>
    <w:rsid w:val="00324B84"/>
    <w:rsid w:val="003333B1"/>
    <w:rsid w:val="003751CF"/>
    <w:rsid w:val="0037640B"/>
    <w:rsid w:val="00396DC6"/>
    <w:rsid w:val="003B2052"/>
    <w:rsid w:val="003B3B0E"/>
    <w:rsid w:val="003B7636"/>
    <w:rsid w:val="003D0817"/>
    <w:rsid w:val="003F6566"/>
    <w:rsid w:val="00414935"/>
    <w:rsid w:val="004523FD"/>
    <w:rsid w:val="00456C3D"/>
    <w:rsid w:val="004577D8"/>
    <w:rsid w:val="00471703"/>
    <w:rsid w:val="004777C4"/>
    <w:rsid w:val="00487065"/>
    <w:rsid w:val="00493F49"/>
    <w:rsid w:val="004F3CAD"/>
    <w:rsid w:val="004F799E"/>
    <w:rsid w:val="00511043"/>
    <w:rsid w:val="00521689"/>
    <w:rsid w:val="00521F19"/>
    <w:rsid w:val="00530DBB"/>
    <w:rsid w:val="005638D2"/>
    <w:rsid w:val="005730FE"/>
    <w:rsid w:val="005C151D"/>
    <w:rsid w:val="005C5545"/>
    <w:rsid w:val="005D4BCD"/>
    <w:rsid w:val="00600AB9"/>
    <w:rsid w:val="006021A5"/>
    <w:rsid w:val="00622BBB"/>
    <w:rsid w:val="00623BBF"/>
    <w:rsid w:val="00625615"/>
    <w:rsid w:val="006361EF"/>
    <w:rsid w:val="00643D38"/>
    <w:rsid w:val="00645D89"/>
    <w:rsid w:val="00650815"/>
    <w:rsid w:val="00665090"/>
    <w:rsid w:val="0066777C"/>
    <w:rsid w:val="00684289"/>
    <w:rsid w:val="00697BBD"/>
    <w:rsid w:val="006A17BB"/>
    <w:rsid w:val="006A26CC"/>
    <w:rsid w:val="006B1571"/>
    <w:rsid w:val="006C710C"/>
    <w:rsid w:val="006D034E"/>
    <w:rsid w:val="006D7DB6"/>
    <w:rsid w:val="006F0AD8"/>
    <w:rsid w:val="006F3576"/>
    <w:rsid w:val="007074CF"/>
    <w:rsid w:val="007101FD"/>
    <w:rsid w:val="007140DC"/>
    <w:rsid w:val="007674B3"/>
    <w:rsid w:val="00770C28"/>
    <w:rsid w:val="00773A4A"/>
    <w:rsid w:val="00780B69"/>
    <w:rsid w:val="007A60B7"/>
    <w:rsid w:val="007B6385"/>
    <w:rsid w:val="007D150F"/>
    <w:rsid w:val="00801A38"/>
    <w:rsid w:val="008054E7"/>
    <w:rsid w:val="0080608C"/>
    <w:rsid w:val="00811135"/>
    <w:rsid w:val="00814EE8"/>
    <w:rsid w:val="008174F8"/>
    <w:rsid w:val="0083254D"/>
    <w:rsid w:val="00861531"/>
    <w:rsid w:val="0087486F"/>
    <w:rsid w:val="00876A49"/>
    <w:rsid w:val="00892673"/>
    <w:rsid w:val="008938F5"/>
    <w:rsid w:val="008F6A08"/>
    <w:rsid w:val="00903B47"/>
    <w:rsid w:val="00921128"/>
    <w:rsid w:val="00926000"/>
    <w:rsid w:val="00931DCC"/>
    <w:rsid w:val="0094600A"/>
    <w:rsid w:val="00951323"/>
    <w:rsid w:val="00974F8B"/>
    <w:rsid w:val="009A4FC4"/>
    <w:rsid w:val="009A5D2A"/>
    <w:rsid w:val="009B7990"/>
    <w:rsid w:val="009B7C11"/>
    <w:rsid w:val="009C22CE"/>
    <w:rsid w:val="009D28F3"/>
    <w:rsid w:val="009D3168"/>
    <w:rsid w:val="009E6138"/>
    <w:rsid w:val="009F40F2"/>
    <w:rsid w:val="009F523E"/>
    <w:rsid w:val="00A01960"/>
    <w:rsid w:val="00A033C1"/>
    <w:rsid w:val="00A0422D"/>
    <w:rsid w:val="00A7037C"/>
    <w:rsid w:val="00A75C4D"/>
    <w:rsid w:val="00A80AA2"/>
    <w:rsid w:val="00A90EB4"/>
    <w:rsid w:val="00AA57BC"/>
    <w:rsid w:val="00AA5F0C"/>
    <w:rsid w:val="00AC5D22"/>
    <w:rsid w:val="00AE235F"/>
    <w:rsid w:val="00AE5330"/>
    <w:rsid w:val="00AF4C15"/>
    <w:rsid w:val="00AF64CA"/>
    <w:rsid w:val="00B04A01"/>
    <w:rsid w:val="00B06497"/>
    <w:rsid w:val="00B12D06"/>
    <w:rsid w:val="00B256DF"/>
    <w:rsid w:val="00B260D4"/>
    <w:rsid w:val="00B30DBF"/>
    <w:rsid w:val="00B31533"/>
    <w:rsid w:val="00B44265"/>
    <w:rsid w:val="00B53BD1"/>
    <w:rsid w:val="00B54C3D"/>
    <w:rsid w:val="00B95B79"/>
    <w:rsid w:val="00BA5722"/>
    <w:rsid w:val="00BC7708"/>
    <w:rsid w:val="00BF55F9"/>
    <w:rsid w:val="00BF6B17"/>
    <w:rsid w:val="00C13A99"/>
    <w:rsid w:val="00C36D23"/>
    <w:rsid w:val="00CA4BF1"/>
    <w:rsid w:val="00D00F3F"/>
    <w:rsid w:val="00D118E4"/>
    <w:rsid w:val="00D203A6"/>
    <w:rsid w:val="00D23CD9"/>
    <w:rsid w:val="00D2468F"/>
    <w:rsid w:val="00D31CDA"/>
    <w:rsid w:val="00D50C84"/>
    <w:rsid w:val="00D5536B"/>
    <w:rsid w:val="00D70ECD"/>
    <w:rsid w:val="00D73A9D"/>
    <w:rsid w:val="00D77D25"/>
    <w:rsid w:val="00D93C82"/>
    <w:rsid w:val="00DE7289"/>
    <w:rsid w:val="00DF2E1B"/>
    <w:rsid w:val="00E01082"/>
    <w:rsid w:val="00E33834"/>
    <w:rsid w:val="00E36EE5"/>
    <w:rsid w:val="00E85DFB"/>
    <w:rsid w:val="00E92708"/>
    <w:rsid w:val="00E95B61"/>
    <w:rsid w:val="00E95D3B"/>
    <w:rsid w:val="00EA79BF"/>
    <w:rsid w:val="00EC0D1D"/>
    <w:rsid w:val="00EE40D1"/>
    <w:rsid w:val="00EF56CE"/>
    <w:rsid w:val="00F00B88"/>
    <w:rsid w:val="00F131C2"/>
    <w:rsid w:val="00F16FB4"/>
    <w:rsid w:val="00F613FE"/>
    <w:rsid w:val="00F7153D"/>
    <w:rsid w:val="00F77CDC"/>
    <w:rsid w:val="00F90FD4"/>
    <w:rsid w:val="00F9167F"/>
    <w:rsid w:val="00FC04C7"/>
    <w:rsid w:val="00FC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34A7637"/>
  <w15:docId w15:val="{91384ABC-CCE8-494B-800A-336BACAB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77C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4777C4"/>
  </w:style>
  <w:style w:type="character" w:styleId="Hyperlink">
    <w:name w:val="Hyperlink"/>
    <w:basedOn w:val="DefaultParagraphFont"/>
    <w:rsid w:val="006C710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D2468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246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2468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246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2468F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D246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2468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F523E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lc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Reed</dc:creator>
  <cp:lastModifiedBy>Robert Reed</cp:lastModifiedBy>
  <cp:revision>2</cp:revision>
  <cp:lastPrinted>2013-06-11T17:04:00Z</cp:lastPrinted>
  <dcterms:created xsi:type="dcterms:W3CDTF">2023-06-05T15:37:00Z</dcterms:created>
  <dcterms:modified xsi:type="dcterms:W3CDTF">2023-06-05T15:37:00Z</dcterms:modified>
</cp:coreProperties>
</file>