
<file path=[Content_Types].xml><?xml version="1.0" encoding="utf-8"?>
<Types xmlns="http://schemas.openxmlformats.org/package/2006/content-types">
  <Default Extension="emf" ContentType="image/x-emf"/>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6064B4F" w14:textId="30261050" w:rsidR="00DE3811" w:rsidRPr="002818B3" w:rsidRDefault="002818B3" w:rsidP="002818B3">
      <w:pPr>
        <w:jc w:val="center"/>
        <w:rPr>
          <w:rFonts w:ascii="Times New Roman" w:hAnsi="Times New Roman"/>
        </w:rPr>
      </w:pPr>
      <w:r w:rsidRPr="002818B3">
        <w:rPr>
          <w:rFonts w:ascii="Times New Roman" w:hAnsi="Times New Roman"/>
        </w:rPr>
        <w:t>Moderate Income Housing Plan</w:t>
      </w:r>
    </w:p>
    <w:p w14:paraId="3F4C8795" w14:textId="6A3306B4" w:rsidR="002818B3" w:rsidRPr="002818B3" w:rsidRDefault="002818B3" w:rsidP="002818B3">
      <w:pPr>
        <w:jc w:val="center"/>
        <w:rPr>
          <w:rFonts w:ascii="Times New Roman" w:hAnsi="Times New Roman"/>
        </w:rPr>
      </w:pPr>
      <w:r w:rsidRPr="002818B3">
        <w:rPr>
          <w:rFonts w:ascii="Times New Roman" w:hAnsi="Times New Roman"/>
        </w:rPr>
        <w:t>Citizen’s Participation Plan Public Hearing</w:t>
      </w:r>
    </w:p>
    <w:p w14:paraId="42951DDA" w14:textId="6CED1644" w:rsidR="002818B3" w:rsidRPr="002818B3" w:rsidRDefault="002818B3" w:rsidP="002818B3">
      <w:pPr>
        <w:jc w:val="center"/>
        <w:rPr>
          <w:rFonts w:ascii="Times New Roman" w:hAnsi="Times New Roman"/>
          <w:color w:val="5F6368"/>
          <w:spacing w:val="5"/>
          <w:shd w:val="clear" w:color="auto" w:fill="FFFFFF"/>
        </w:rPr>
      </w:pPr>
      <w:r w:rsidRPr="002818B3">
        <w:rPr>
          <w:rFonts w:ascii="Times New Roman" w:hAnsi="Times New Roman"/>
        </w:rPr>
        <w:t xml:space="preserve">Held in person at 140 East 300 South, Salt Lake City, Utah 84111 in </w:t>
      </w:r>
      <w:r w:rsidR="00C37E5D">
        <w:rPr>
          <w:rFonts w:ascii="Times New Roman" w:hAnsi="Times New Roman"/>
        </w:rPr>
        <w:t xml:space="preserve">HCD </w:t>
      </w:r>
      <w:r w:rsidRPr="002818B3">
        <w:rPr>
          <w:rFonts w:ascii="Times New Roman" w:hAnsi="Times New Roman"/>
        </w:rPr>
        <w:t xml:space="preserve">Conference Room and via </w:t>
      </w:r>
      <w:r w:rsidR="00C37E5D">
        <w:rPr>
          <w:rFonts w:ascii="Times New Roman" w:hAnsi="Times New Roman"/>
        </w:rPr>
        <w:t xml:space="preserve">Zoom </w:t>
      </w:r>
      <w:hyperlink r:id="rId8" w:tgtFrame="_blank" w:history="1">
        <w:r w:rsidR="00C37E5D">
          <w:rPr>
            <w:rStyle w:val="Hyperlink"/>
            <w:rFonts w:ascii="Roboto" w:hAnsi="Roboto"/>
            <w:spacing w:val="3"/>
            <w:sz w:val="21"/>
            <w:szCs w:val="21"/>
            <w:shd w:val="clear" w:color="auto" w:fill="FFFFFF"/>
          </w:rPr>
          <w:t>https://utah-gov.zoom.us/j/84875261275</w:t>
        </w:r>
      </w:hyperlink>
    </w:p>
    <w:p w14:paraId="4D5F264A" w14:textId="564CC577" w:rsidR="002818B3" w:rsidRPr="002818B3" w:rsidRDefault="002818B3" w:rsidP="002818B3">
      <w:pPr>
        <w:jc w:val="center"/>
        <w:rPr>
          <w:rFonts w:ascii="Times New Roman" w:hAnsi="Times New Roman"/>
          <w:color w:val="5F6368"/>
          <w:spacing w:val="5"/>
          <w:shd w:val="clear" w:color="auto" w:fill="FFFFFF"/>
        </w:rPr>
      </w:pPr>
    </w:p>
    <w:p w14:paraId="5A40453D" w14:textId="6EB39EAB" w:rsidR="002818B3" w:rsidRDefault="00C37E5D" w:rsidP="002818B3">
      <w:pPr>
        <w:jc w:val="center"/>
        <w:rPr>
          <w:rFonts w:ascii="Times New Roman" w:hAnsi="Times New Roman"/>
          <w:color w:val="000000" w:themeColor="text1"/>
          <w:spacing w:val="5"/>
          <w:shd w:val="clear" w:color="auto" w:fill="FFFFFF"/>
        </w:rPr>
      </w:pPr>
      <w:r>
        <w:rPr>
          <w:rFonts w:ascii="Times New Roman" w:hAnsi="Times New Roman"/>
          <w:color w:val="000000" w:themeColor="text1"/>
          <w:spacing w:val="5"/>
          <w:shd w:val="clear" w:color="auto" w:fill="FFFFFF"/>
        </w:rPr>
        <w:t>June 9</w:t>
      </w:r>
      <w:r w:rsidR="002818B3">
        <w:rPr>
          <w:rFonts w:ascii="Times New Roman" w:hAnsi="Times New Roman"/>
          <w:color w:val="000000" w:themeColor="text1"/>
          <w:spacing w:val="5"/>
          <w:shd w:val="clear" w:color="auto" w:fill="FFFFFF"/>
        </w:rPr>
        <w:t>, 2023</w:t>
      </w:r>
    </w:p>
    <w:p w14:paraId="3A57541F" w14:textId="66CFD49D" w:rsidR="002818B3" w:rsidRDefault="002818B3">
      <w:pPr>
        <w:rPr>
          <w:rFonts w:ascii="Times New Roman" w:hAnsi="Times New Roman"/>
          <w:color w:val="000000" w:themeColor="text1"/>
          <w:spacing w:val="5"/>
          <w:shd w:val="clear" w:color="auto" w:fill="FFFFFF"/>
        </w:rPr>
      </w:pPr>
    </w:p>
    <w:p w14:paraId="4E1C89E3" w14:textId="2769BAE8" w:rsidR="002818B3" w:rsidRPr="002818B3" w:rsidRDefault="002818B3">
      <w:pPr>
        <w:rPr>
          <w:rFonts w:ascii="Times New Roman" w:hAnsi="Times New Roman"/>
          <w:color w:val="000000" w:themeColor="text1"/>
          <w:spacing w:val="5"/>
          <w:u w:val="single"/>
          <w:shd w:val="clear" w:color="auto" w:fill="FFFFFF"/>
        </w:rPr>
      </w:pPr>
      <w:r w:rsidRPr="002818B3">
        <w:rPr>
          <w:rFonts w:ascii="Times New Roman" w:hAnsi="Times New Roman"/>
          <w:color w:val="000000" w:themeColor="text1"/>
          <w:spacing w:val="5"/>
          <w:u w:val="single"/>
          <w:shd w:val="clear" w:color="auto" w:fill="FFFFFF"/>
        </w:rPr>
        <w:t>Participants:</w:t>
      </w:r>
    </w:p>
    <w:p w14:paraId="1E341A05" w14:textId="37CD323A" w:rsidR="002818B3" w:rsidRDefault="002818B3">
      <w:pPr>
        <w:rPr>
          <w:rFonts w:ascii="Times New Roman" w:hAnsi="Times New Roman"/>
          <w:color w:val="000000" w:themeColor="text1"/>
          <w:spacing w:val="5"/>
          <w:shd w:val="clear" w:color="auto" w:fill="FFFFFF"/>
        </w:rPr>
      </w:pPr>
      <w:r>
        <w:rPr>
          <w:rFonts w:ascii="Times New Roman" w:hAnsi="Times New Roman"/>
          <w:color w:val="000000" w:themeColor="text1"/>
          <w:spacing w:val="5"/>
          <w:shd w:val="clear" w:color="auto" w:fill="FFFFFF"/>
        </w:rPr>
        <w:t>Alyssa Gamble</w:t>
      </w:r>
    </w:p>
    <w:p w14:paraId="560CA76C" w14:textId="04D254A5" w:rsidR="002818B3" w:rsidRDefault="002818B3">
      <w:pPr>
        <w:rPr>
          <w:rFonts w:ascii="Times New Roman" w:hAnsi="Times New Roman"/>
          <w:color w:val="000000" w:themeColor="text1"/>
          <w:spacing w:val="5"/>
          <w:shd w:val="clear" w:color="auto" w:fill="FFFFFF"/>
        </w:rPr>
      </w:pPr>
      <w:r>
        <w:rPr>
          <w:rFonts w:ascii="Times New Roman" w:hAnsi="Times New Roman"/>
          <w:color w:val="000000" w:themeColor="text1"/>
          <w:spacing w:val="5"/>
          <w:shd w:val="clear" w:color="auto" w:fill="FFFFFF"/>
        </w:rPr>
        <w:t>Stacey Herpel</w:t>
      </w:r>
    </w:p>
    <w:p w14:paraId="1405E7C1" w14:textId="4F0EC802" w:rsidR="002818B3" w:rsidRDefault="002818B3">
      <w:pPr>
        <w:rPr>
          <w:rFonts w:ascii="Times New Roman" w:hAnsi="Times New Roman"/>
          <w:color w:val="000000" w:themeColor="text1"/>
          <w:spacing w:val="5"/>
          <w:shd w:val="clear" w:color="auto" w:fill="FFFFFF"/>
        </w:rPr>
      </w:pPr>
      <w:r>
        <w:rPr>
          <w:rFonts w:ascii="Times New Roman" w:hAnsi="Times New Roman"/>
          <w:color w:val="000000" w:themeColor="text1"/>
          <w:spacing w:val="5"/>
          <w:shd w:val="clear" w:color="auto" w:fill="FFFFFF"/>
        </w:rPr>
        <w:t>Jennifer Domenici</w:t>
      </w:r>
    </w:p>
    <w:p w14:paraId="1A066191" w14:textId="3A03DA81" w:rsidR="002818B3" w:rsidRDefault="005757B7">
      <w:pPr>
        <w:rPr>
          <w:rFonts w:ascii="Times New Roman" w:hAnsi="Times New Roman"/>
          <w:color w:val="000000" w:themeColor="text1"/>
          <w:spacing w:val="5"/>
          <w:shd w:val="clear" w:color="auto" w:fill="FFFFFF"/>
        </w:rPr>
      </w:pPr>
      <w:r>
        <w:rPr>
          <w:rFonts w:ascii="Times New Roman" w:hAnsi="Times New Roman"/>
          <w:color w:val="000000" w:themeColor="text1"/>
          <w:spacing w:val="5"/>
          <w:shd w:val="clear" w:color="auto" w:fill="FFFFFF"/>
        </w:rPr>
        <w:t>Jennifer Edwards</w:t>
      </w:r>
    </w:p>
    <w:p w14:paraId="1A584A2C" w14:textId="3716C79E" w:rsidR="002818B3" w:rsidRDefault="002818B3">
      <w:pPr>
        <w:rPr>
          <w:rFonts w:ascii="Times New Roman" w:hAnsi="Times New Roman"/>
          <w:color w:val="000000" w:themeColor="text1"/>
          <w:spacing w:val="5"/>
          <w:shd w:val="clear" w:color="auto" w:fill="FFFFFF"/>
        </w:rPr>
      </w:pPr>
      <w:r>
        <w:rPr>
          <w:rFonts w:ascii="Times New Roman" w:hAnsi="Times New Roman"/>
          <w:color w:val="000000" w:themeColor="text1"/>
          <w:spacing w:val="5"/>
          <w:shd w:val="clear" w:color="auto" w:fill="FFFFFF"/>
        </w:rPr>
        <w:t>Jess Peterson</w:t>
      </w:r>
    </w:p>
    <w:p w14:paraId="7FF4D707" w14:textId="7036C038" w:rsidR="002818B3" w:rsidRDefault="002818B3">
      <w:pPr>
        <w:rPr>
          <w:rFonts w:ascii="Times New Roman" w:hAnsi="Times New Roman"/>
          <w:color w:val="000000" w:themeColor="text1"/>
          <w:spacing w:val="5"/>
          <w:shd w:val="clear" w:color="auto" w:fill="FFFFFF"/>
        </w:rPr>
      </w:pPr>
      <w:r>
        <w:rPr>
          <w:rFonts w:ascii="Times New Roman" w:hAnsi="Times New Roman"/>
          <w:color w:val="000000" w:themeColor="text1"/>
          <w:spacing w:val="5"/>
          <w:shd w:val="clear" w:color="auto" w:fill="FFFFFF"/>
        </w:rPr>
        <w:t>Dan Murphy</w:t>
      </w:r>
    </w:p>
    <w:p w14:paraId="09BE179A" w14:textId="387A5CEF" w:rsidR="00BA3600" w:rsidRDefault="00BA3600">
      <w:pPr>
        <w:rPr>
          <w:rFonts w:ascii="Times New Roman" w:hAnsi="Times New Roman"/>
          <w:color w:val="000000" w:themeColor="text1"/>
          <w:spacing w:val="5"/>
          <w:shd w:val="clear" w:color="auto" w:fill="FFFFFF"/>
        </w:rPr>
      </w:pPr>
      <w:r>
        <w:rPr>
          <w:rFonts w:ascii="Times New Roman" w:hAnsi="Times New Roman"/>
          <w:color w:val="000000" w:themeColor="text1"/>
          <w:spacing w:val="5"/>
          <w:shd w:val="clear" w:color="auto" w:fill="FFFFFF"/>
        </w:rPr>
        <w:t>Isabelle Roehrig</w:t>
      </w:r>
    </w:p>
    <w:p w14:paraId="077B8485" w14:textId="272C47AB" w:rsidR="00BA3600" w:rsidRDefault="00BA3600">
      <w:pPr>
        <w:rPr>
          <w:rFonts w:ascii="Times New Roman" w:hAnsi="Times New Roman"/>
          <w:color w:val="000000" w:themeColor="text1"/>
          <w:spacing w:val="5"/>
          <w:shd w:val="clear" w:color="auto" w:fill="FFFFFF"/>
        </w:rPr>
      </w:pPr>
      <w:r>
        <w:rPr>
          <w:rFonts w:ascii="Times New Roman" w:hAnsi="Times New Roman"/>
          <w:color w:val="000000" w:themeColor="text1"/>
          <w:spacing w:val="5"/>
          <w:shd w:val="clear" w:color="auto" w:fill="FFFFFF"/>
        </w:rPr>
        <w:t>Tonya Olberding</w:t>
      </w:r>
    </w:p>
    <w:p w14:paraId="169022BA" w14:textId="78F21B87" w:rsidR="00BA3600" w:rsidRDefault="00BA3600">
      <w:pPr>
        <w:rPr>
          <w:rFonts w:ascii="Times New Roman" w:hAnsi="Times New Roman"/>
          <w:color w:val="000000" w:themeColor="text1"/>
          <w:spacing w:val="5"/>
          <w:shd w:val="clear" w:color="auto" w:fill="FFFFFF"/>
        </w:rPr>
      </w:pPr>
      <w:r>
        <w:rPr>
          <w:rFonts w:ascii="Times New Roman" w:hAnsi="Times New Roman"/>
          <w:color w:val="000000" w:themeColor="text1"/>
          <w:spacing w:val="5"/>
          <w:shd w:val="clear" w:color="auto" w:fill="FFFFFF"/>
        </w:rPr>
        <w:t>Karl Niederer</w:t>
      </w:r>
    </w:p>
    <w:p w14:paraId="7F791375" w14:textId="77777777" w:rsidR="002818B3" w:rsidRDefault="002818B3">
      <w:pPr>
        <w:rPr>
          <w:rFonts w:ascii="Times New Roman" w:hAnsi="Times New Roman"/>
          <w:color w:val="000000" w:themeColor="text1"/>
          <w:spacing w:val="5"/>
          <w:shd w:val="clear" w:color="auto" w:fill="FFFFFF"/>
        </w:rPr>
      </w:pPr>
    </w:p>
    <w:p w14:paraId="0F9976BD" w14:textId="77777777" w:rsidR="002818B3" w:rsidRDefault="002818B3">
      <w:pPr>
        <w:rPr>
          <w:rFonts w:ascii="Times New Roman" w:hAnsi="Times New Roman"/>
          <w:color w:val="000000" w:themeColor="text1"/>
          <w:spacing w:val="5"/>
          <w:shd w:val="clear" w:color="auto" w:fill="FFFFFF"/>
        </w:rPr>
      </w:pPr>
    </w:p>
    <w:p w14:paraId="7D39A9D9" w14:textId="36B94A9B" w:rsidR="002818B3" w:rsidRDefault="002818B3">
      <w:pPr>
        <w:rPr>
          <w:rFonts w:ascii="Times New Roman" w:hAnsi="Times New Roman"/>
          <w:color w:val="000000" w:themeColor="text1"/>
          <w:spacing w:val="5"/>
          <w:shd w:val="clear" w:color="auto" w:fill="FFFFFF"/>
        </w:rPr>
      </w:pPr>
      <w:r>
        <w:rPr>
          <w:rFonts w:ascii="Times New Roman" w:hAnsi="Times New Roman"/>
          <w:color w:val="000000" w:themeColor="text1"/>
          <w:spacing w:val="5"/>
          <w:shd w:val="clear" w:color="auto" w:fill="FFFFFF"/>
        </w:rPr>
        <w:t>Meeting Started: 9:01 AM</w:t>
      </w:r>
    </w:p>
    <w:p w14:paraId="7D6FE25D" w14:textId="484C039E" w:rsidR="002818B3" w:rsidRDefault="002818B3">
      <w:pPr>
        <w:rPr>
          <w:rFonts w:ascii="Times New Roman" w:hAnsi="Times New Roman"/>
          <w:color w:val="000000" w:themeColor="text1"/>
          <w:spacing w:val="5"/>
          <w:shd w:val="clear" w:color="auto" w:fill="FFFFFF"/>
        </w:rPr>
      </w:pPr>
    </w:p>
    <w:p w14:paraId="43C6C850" w14:textId="4F0003C2" w:rsidR="002818B3" w:rsidRPr="002818B3" w:rsidRDefault="002818B3" w:rsidP="002818B3">
      <w:pPr>
        <w:pStyle w:val="NormalWeb"/>
        <w:spacing w:before="0" w:beforeAutospacing="0" w:after="0" w:afterAutospacing="0"/>
      </w:pPr>
      <w:r w:rsidRPr="002818B3">
        <w:rPr>
          <w:color w:val="000000"/>
        </w:rPr>
        <w:t xml:space="preserve">My name is Alyssa Gamble, Moderate Income Housing Program Manager in the Department of Workforce Services Housing and Community Development Division. It is </w:t>
      </w:r>
      <w:r w:rsidR="00C37E5D">
        <w:rPr>
          <w:color w:val="000000"/>
        </w:rPr>
        <w:t>Friday</w:t>
      </w:r>
      <w:r w:rsidRPr="002818B3">
        <w:rPr>
          <w:color w:val="000000"/>
        </w:rPr>
        <w:t xml:space="preserve">, </w:t>
      </w:r>
      <w:r w:rsidR="00C37E5D">
        <w:rPr>
          <w:color w:val="000000"/>
        </w:rPr>
        <w:t>June</w:t>
      </w:r>
      <w:r w:rsidRPr="002818B3">
        <w:rPr>
          <w:color w:val="000000"/>
        </w:rPr>
        <w:t xml:space="preserve"> </w:t>
      </w:r>
      <w:r w:rsidR="00C37E5D">
        <w:rPr>
          <w:color w:val="000000"/>
        </w:rPr>
        <w:t>9</w:t>
      </w:r>
      <w:r w:rsidRPr="002818B3">
        <w:rPr>
          <w:color w:val="000000"/>
        </w:rPr>
        <w:t xml:space="preserve"> at 9:00 AM. </w:t>
      </w:r>
    </w:p>
    <w:p w14:paraId="3BFF7BD4" w14:textId="77777777" w:rsidR="002818B3" w:rsidRPr="002818B3" w:rsidRDefault="002818B3" w:rsidP="002818B3">
      <w:pPr>
        <w:rPr>
          <w:rFonts w:ascii="Times New Roman" w:hAnsi="Times New Roman"/>
        </w:rPr>
      </w:pPr>
    </w:p>
    <w:p w14:paraId="1A31C5BB" w14:textId="2AD00567" w:rsidR="002818B3" w:rsidRDefault="00C37E5D" w:rsidP="002818B3">
      <w:pPr>
        <w:rPr>
          <w:rFonts w:ascii="Times New Roman" w:hAnsi="Times New Roman"/>
        </w:rPr>
      </w:pPr>
      <w:r w:rsidRPr="00C37E5D">
        <w:rPr>
          <w:rFonts w:ascii="Times New Roman" w:hAnsi="Times New Roman"/>
        </w:rPr>
        <w:t xml:space="preserve">This public hearing is for the 2021 comprehensive annual performance evaluation </w:t>
      </w:r>
      <w:r>
        <w:rPr>
          <w:rFonts w:ascii="Times New Roman" w:hAnsi="Times New Roman"/>
        </w:rPr>
        <w:t>r</w:t>
      </w:r>
      <w:r w:rsidRPr="00C37E5D">
        <w:rPr>
          <w:rFonts w:ascii="Times New Roman" w:hAnsi="Times New Roman"/>
        </w:rPr>
        <w:t xml:space="preserve">eport, or </w:t>
      </w:r>
      <w:r w:rsidR="00D2400A">
        <w:rPr>
          <w:rFonts w:ascii="Times New Roman" w:hAnsi="Times New Roman"/>
        </w:rPr>
        <w:t>the</w:t>
      </w:r>
      <w:r w:rsidRPr="00C37E5D">
        <w:rPr>
          <w:rFonts w:ascii="Times New Roman" w:hAnsi="Times New Roman"/>
        </w:rPr>
        <w:t xml:space="preserve"> </w:t>
      </w:r>
      <w:r>
        <w:rPr>
          <w:rFonts w:ascii="Times New Roman" w:hAnsi="Times New Roman"/>
        </w:rPr>
        <w:t>CAPER.</w:t>
      </w:r>
      <w:r w:rsidRPr="00C37E5D">
        <w:rPr>
          <w:rFonts w:ascii="Times New Roman" w:hAnsi="Times New Roman"/>
        </w:rPr>
        <w:t xml:space="preserve"> The C</w:t>
      </w:r>
      <w:r>
        <w:rPr>
          <w:rFonts w:ascii="Times New Roman" w:hAnsi="Times New Roman"/>
        </w:rPr>
        <w:t>APER</w:t>
      </w:r>
      <w:r w:rsidRPr="00C37E5D">
        <w:rPr>
          <w:rFonts w:ascii="Times New Roman" w:hAnsi="Times New Roman"/>
        </w:rPr>
        <w:t xml:space="preserve"> reports on the accomplishments of the U</w:t>
      </w:r>
      <w:r>
        <w:rPr>
          <w:rFonts w:ascii="Times New Roman" w:hAnsi="Times New Roman"/>
        </w:rPr>
        <w:t>tah</w:t>
      </w:r>
      <w:r w:rsidRPr="00C37E5D">
        <w:rPr>
          <w:rFonts w:ascii="Times New Roman" w:hAnsi="Times New Roman"/>
        </w:rPr>
        <w:t xml:space="preserve"> Department of housing and Urban Development funded State Run community planning and development programs the programs are the home investment partnership program </w:t>
      </w:r>
      <w:r w:rsidR="00D2400A">
        <w:rPr>
          <w:rFonts w:ascii="Times New Roman" w:hAnsi="Times New Roman"/>
        </w:rPr>
        <w:t xml:space="preserve">(HOME), </w:t>
      </w:r>
      <w:r w:rsidRPr="00C37E5D">
        <w:rPr>
          <w:rFonts w:ascii="Times New Roman" w:hAnsi="Times New Roman"/>
        </w:rPr>
        <w:t xml:space="preserve">the Housing Trust </w:t>
      </w:r>
      <w:r w:rsidR="00D2400A">
        <w:rPr>
          <w:rFonts w:ascii="Times New Roman" w:hAnsi="Times New Roman"/>
        </w:rPr>
        <w:t>Fund (HTF) program, the Community Development Block Grant program (CDBG), Emerge</w:t>
      </w:r>
      <w:r w:rsidR="005454DB">
        <w:rPr>
          <w:rFonts w:ascii="Times New Roman" w:hAnsi="Times New Roman"/>
        </w:rPr>
        <w:t xml:space="preserve">ncy Solutions Grant program (ESG), and the Housing Opportunities for persons with Aids program. </w:t>
      </w:r>
    </w:p>
    <w:p w14:paraId="54CEDEB9" w14:textId="77777777" w:rsidR="00C37E5D" w:rsidRPr="00C37E5D" w:rsidRDefault="00C37E5D" w:rsidP="002818B3">
      <w:pPr>
        <w:rPr>
          <w:rFonts w:ascii="Times New Roman" w:hAnsi="Times New Roman"/>
        </w:rPr>
      </w:pPr>
    </w:p>
    <w:p w14:paraId="50975C28" w14:textId="73CA7ACC" w:rsidR="002818B3" w:rsidRDefault="005454DB" w:rsidP="002818B3">
      <w:pPr>
        <w:rPr>
          <w:rFonts w:ascii="Times New Roman" w:hAnsi="Times New Roman"/>
        </w:rPr>
      </w:pPr>
      <w:r w:rsidRPr="005454DB">
        <w:rPr>
          <w:rFonts w:ascii="Times New Roman" w:hAnsi="Times New Roman"/>
        </w:rPr>
        <w:t>This plan covers the 2021 program year th</w:t>
      </w:r>
      <w:r>
        <w:rPr>
          <w:rFonts w:ascii="Times New Roman" w:hAnsi="Times New Roman"/>
        </w:rPr>
        <w:t>at</w:t>
      </w:r>
      <w:r w:rsidRPr="005454DB">
        <w:rPr>
          <w:rFonts w:ascii="Times New Roman" w:hAnsi="Times New Roman"/>
        </w:rPr>
        <w:t xml:space="preserve"> ran from July first</w:t>
      </w:r>
      <w:r w:rsidRPr="005454DB">
        <w:rPr>
          <w:rFonts w:ascii="Times New Roman" w:hAnsi="Times New Roman"/>
        </w:rPr>
        <w:t>, 2021,</w:t>
      </w:r>
      <w:r w:rsidRPr="005454DB">
        <w:rPr>
          <w:rFonts w:ascii="Times New Roman" w:hAnsi="Times New Roman"/>
        </w:rPr>
        <w:t xml:space="preserve"> to June thirtieth, 2022.</w:t>
      </w:r>
      <w:r w:rsidRPr="005454DB">
        <w:rPr>
          <w:rFonts w:ascii="Times New Roman" w:hAnsi="Times New Roman"/>
        </w:rPr>
        <w:t xml:space="preserve"> </w:t>
      </w:r>
      <w:r w:rsidRPr="005454DB">
        <w:rPr>
          <w:rFonts w:ascii="Times New Roman" w:hAnsi="Times New Roman"/>
        </w:rPr>
        <w:t xml:space="preserve">In 2021 HCD </w:t>
      </w:r>
      <w:r>
        <w:rPr>
          <w:rFonts w:ascii="Times New Roman" w:hAnsi="Times New Roman"/>
        </w:rPr>
        <w:t>r</w:t>
      </w:r>
      <w:r w:rsidRPr="005454DB">
        <w:rPr>
          <w:rFonts w:ascii="Times New Roman" w:hAnsi="Times New Roman"/>
        </w:rPr>
        <w:t xml:space="preserve">eceived a </w:t>
      </w:r>
      <w:r>
        <w:rPr>
          <w:rFonts w:ascii="Times New Roman" w:hAnsi="Times New Roman"/>
        </w:rPr>
        <w:t>$</w:t>
      </w:r>
      <w:r w:rsidRPr="005454DB">
        <w:rPr>
          <w:rFonts w:ascii="Times New Roman" w:hAnsi="Times New Roman"/>
        </w:rPr>
        <w:t xml:space="preserve">14.4 million in </w:t>
      </w:r>
      <w:r>
        <w:rPr>
          <w:rFonts w:ascii="Times New Roman" w:hAnsi="Times New Roman"/>
        </w:rPr>
        <w:t>n</w:t>
      </w:r>
      <w:r w:rsidRPr="005454DB">
        <w:rPr>
          <w:rFonts w:ascii="Times New Roman" w:hAnsi="Times New Roman"/>
        </w:rPr>
        <w:t xml:space="preserve">ew </w:t>
      </w:r>
      <w:r>
        <w:rPr>
          <w:rFonts w:ascii="Times New Roman" w:hAnsi="Times New Roman"/>
        </w:rPr>
        <w:t>f</w:t>
      </w:r>
      <w:r w:rsidRPr="005454DB">
        <w:rPr>
          <w:rFonts w:ascii="Times New Roman" w:hAnsi="Times New Roman"/>
        </w:rPr>
        <w:t xml:space="preserve">ederal funding for these programs, and </w:t>
      </w:r>
      <w:r>
        <w:rPr>
          <w:rFonts w:ascii="Times New Roman" w:hAnsi="Times New Roman"/>
        </w:rPr>
        <w:t>$</w:t>
      </w:r>
      <w:r w:rsidRPr="005454DB">
        <w:rPr>
          <w:rFonts w:ascii="Times New Roman" w:hAnsi="Times New Roman"/>
        </w:rPr>
        <w:t xml:space="preserve">6 million from program income and unspent prior years resources. Additionally, Utah provided </w:t>
      </w:r>
      <w:r>
        <w:rPr>
          <w:rFonts w:ascii="Times New Roman" w:hAnsi="Times New Roman"/>
        </w:rPr>
        <w:t>$</w:t>
      </w:r>
      <w:r w:rsidRPr="005454DB">
        <w:rPr>
          <w:rFonts w:ascii="Times New Roman" w:hAnsi="Times New Roman"/>
        </w:rPr>
        <w:t>2 million and matching funds for these programs</w:t>
      </w:r>
      <w:r>
        <w:rPr>
          <w:rFonts w:ascii="Times New Roman" w:hAnsi="Times New Roman"/>
        </w:rPr>
        <w:t xml:space="preserve">. </w:t>
      </w:r>
    </w:p>
    <w:p w14:paraId="2A9B7257" w14:textId="5A351EA7" w:rsidR="001B13A0" w:rsidRDefault="001B13A0" w:rsidP="002818B3">
      <w:pPr>
        <w:rPr>
          <w:rFonts w:ascii="Times New Roman" w:hAnsi="Times New Roman"/>
        </w:rPr>
      </w:pPr>
    </w:p>
    <w:p w14:paraId="0A6E4A8A" w14:textId="7E9391BC" w:rsidR="001B13A0" w:rsidRPr="009D1D5D" w:rsidRDefault="001B13A0" w:rsidP="001B13A0">
      <w:pPr>
        <w:pStyle w:val="PlainText"/>
        <w:rPr>
          <w:rFonts w:ascii="Courier New" w:hAnsi="Courier New" w:cs="Courier New"/>
        </w:rPr>
      </w:pPr>
      <w:r>
        <w:rPr>
          <w:rFonts w:ascii="Times New Roman" w:hAnsi="Times New Roman" w:cs="Times New Roman"/>
          <w:sz w:val="24"/>
          <w:szCs w:val="24"/>
        </w:rPr>
        <w:t>I</w:t>
      </w:r>
      <w:r w:rsidRPr="001B13A0">
        <w:rPr>
          <w:rFonts w:ascii="Times New Roman" w:hAnsi="Times New Roman" w:cs="Times New Roman"/>
          <w:sz w:val="24"/>
          <w:szCs w:val="24"/>
        </w:rPr>
        <w:t xml:space="preserve">n program year 2021. The home program funded 8 Housing projects and </w:t>
      </w:r>
      <w:r>
        <w:rPr>
          <w:rFonts w:ascii="Times New Roman" w:hAnsi="Times New Roman" w:cs="Times New Roman"/>
          <w:sz w:val="24"/>
          <w:szCs w:val="24"/>
        </w:rPr>
        <w:t>f</w:t>
      </w:r>
      <w:r w:rsidRPr="001B13A0">
        <w:rPr>
          <w:rFonts w:ascii="Times New Roman" w:hAnsi="Times New Roman" w:cs="Times New Roman"/>
          <w:sz w:val="24"/>
          <w:szCs w:val="24"/>
        </w:rPr>
        <w:t>unded 3 new projects that were completed in 2021. This is largely due to the time to complete construction projects.</w:t>
      </w:r>
      <w:r w:rsidRPr="001B13A0">
        <w:rPr>
          <w:rFonts w:ascii="Times New Roman" w:hAnsi="Times New Roman" w:cs="Times New Roman"/>
          <w:sz w:val="24"/>
          <w:szCs w:val="24"/>
        </w:rPr>
        <w:t xml:space="preserve"> </w:t>
      </w:r>
      <w:r>
        <w:rPr>
          <w:rFonts w:ascii="Times New Roman" w:hAnsi="Times New Roman" w:cs="Times New Roman"/>
          <w:sz w:val="24"/>
          <w:szCs w:val="24"/>
        </w:rPr>
        <w:t>P</w:t>
      </w:r>
      <w:r w:rsidRPr="001B13A0">
        <w:rPr>
          <w:rFonts w:ascii="Times New Roman" w:hAnsi="Times New Roman" w:cs="Times New Roman"/>
          <w:sz w:val="24"/>
          <w:szCs w:val="24"/>
        </w:rPr>
        <w:t>rojects funded with the Fy21 funds</w:t>
      </w:r>
      <w:r>
        <w:rPr>
          <w:rFonts w:ascii="Times New Roman" w:hAnsi="Times New Roman" w:cs="Times New Roman"/>
          <w:sz w:val="24"/>
          <w:szCs w:val="24"/>
        </w:rPr>
        <w:t xml:space="preserve"> </w:t>
      </w:r>
      <w:r w:rsidRPr="001B13A0">
        <w:rPr>
          <w:rFonts w:ascii="Times New Roman" w:hAnsi="Times New Roman" w:cs="Times New Roman"/>
          <w:sz w:val="24"/>
          <w:szCs w:val="24"/>
        </w:rPr>
        <w:t>were not completed in fiscal year 2021 due to the long development and construction timelines for multi-family housing developments.</w:t>
      </w:r>
      <w:r w:rsidRPr="001B13A0">
        <w:rPr>
          <w:rFonts w:ascii="Times New Roman" w:hAnsi="Times New Roman" w:cs="Times New Roman"/>
          <w:sz w:val="24"/>
          <w:szCs w:val="24"/>
        </w:rPr>
        <w:t xml:space="preserve"> </w:t>
      </w:r>
      <w:r w:rsidR="005757B7">
        <w:rPr>
          <w:rFonts w:ascii="Times New Roman" w:hAnsi="Times New Roman" w:cs="Times New Roman"/>
          <w:sz w:val="24"/>
          <w:szCs w:val="24"/>
        </w:rPr>
        <w:t>T</w:t>
      </w:r>
      <w:r w:rsidRPr="001B13A0">
        <w:rPr>
          <w:rFonts w:ascii="Times New Roman" w:hAnsi="Times New Roman" w:cs="Times New Roman"/>
          <w:sz w:val="24"/>
          <w:szCs w:val="24"/>
        </w:rPr>
        <w:t>he 2021 C</w:t>
      </w:r>
      <w:r w:rsidR="005757B7">
        <w:rPr>
          <w:rFonts w:ascii="Times New Roman" w:hAnsi="Times New Roman" w:cs="Times New Roman"/>
          <w:sz w:val="24"/>
          <w:szCs w:val="24"/>
        </w:rPr>
        <w:t>DBG</w:t>
      </w:r>
      <w:r w:rsidRPr="001B13A0">
        <w:rPr>
          <w:rFonts w:ascii="Times New Roman" w:hAnsi="Times New Roman" w:cs="Times New Roman"/>
          <w:sz w:val="24"/>
          <w:szCs w:val="24"/>
        </w:rPr>
        <w:t xml:space="preserve"> allocation supported 9 public facilities</w:t>
      </w:r>
      <w:r w:rsidR="005757B7">
        <w:rPr>
          <w:rFonts w:ascii="Times New Roman" w:hAnsi="Times New Roman" w:cs="Times New Roman"/>
          <w:sz w:val="24"/>
          <w:szCs w:val="24"/>
        </w:rPr>
        <w:t xml:space="preserve"> </w:t>
      </w:r>
      <w:r w:rsidRPr="001B13A0">
        <w:rPr>
          <w:rFonts w:ascii="Times New Roman" w:hAnsi="Times New Roman" w:cs="Times New Roman"/>
          <w:sz w:val="24"/>
          <w:szCs w:val="24"/>
        </w:rPr>
        <w:t>projects, 11 infrastructure projects, 13 housing projects for single family housing, rehabilitation and ownership activities</w:t>
      </w:r>
      <w:r w:rsidRPr="001B13A0">
        <w:rPr>
          <w:rFonts w:ascii="Times New Roman" w:hAnsi="Times New Roman" w:cs="Times New Roman"/>
          <w:sz w:val="24"/>
          <w:szCs w:val="24"/>
        </w:rPr>
        <w:t xml:space="preserve"> </w:t>
      </w:r>
      <w:r w:rsidRPr="001B13A0">
        <w:rPr>
          <w:rFonts w:ascii="Times New Roman" w:hAnsi="Times New Roman" w:cs="Times New Roman"/>
          <w:sz w:val="24"/>
          <w:szCs w:val="24"/>
        </w:rPr>
        <w:t xml:space="preserve">and 3 public service projects and support of operations and planning. The </w:t>
      </w:r>
      <w:r w:rsidR="005757B7">
        <w:rPr>
          <w:rFonts w:ascii="Times New Roman" w:hAnsi="Times New Roman" w:cs="Times New Roman"/>
          <w:sz w:val="24"/>
          <w:szCs w:val="24"/>
        </w:rPr>
        <w:t>ESG</w:t>
      </w:r>
      <w:r w:rsidRPr="001B13A0">
        <w:rPr>
          <w:rFonts w:ascii="Times New Roman" w:hAnsi="Times New Roman" w:cs="Times New Roman"/>
          <w:sz w:val="24"/>
          <w:szCs w:val="24"/>
        </w:rPr>
        <w:t xml:space="preserve"> program was successful in providing a value to the community meeting. </w:t>
      </w:r>
    </w:p>
    <w:p w14:paraId="665FB169" w14:textId="77777777" w:rsidR="005454DB" w:rsidRPr="002818B3" w:rsidRDefault="005454DB" w:rsidP="002818B3">
      <w:pPr>
        <w:rPr>
          <w:rFonts w:ascii="Times New Roman" w:hAnsi="Times New Roman"/>
        </w:rPr>
      </w:pPr>
    </w:p>
    <w:p w14:paraId="59B75DB2" w14:textId="5E5779EB" w:rsidR="002818B3" w:rsidRPr="002818B3" w:rsidRDefault="002818B3" w:rsidP="002818B3">
      <w:pPr>
        <w:pStyle w:val="NormalWeb"/>
        <w:spacing w:before="0" w:beforeAutospacing="0" w:after="0" w:afterAutospacing="0"/>
      </w:pPr>
      <w:r w:rsidRPr="002818B3">
        <w:rPr>
          <w:color w:val="000000"/>
        </w:rPr>
        <w:t xml:space="preserve">This hearing and the comment period are opportunities for members of the public to provide input on the </w:t>
      </w:r>
      <w:r w:rsidR="00925C8C">
        <w:rPr>
          <w:color w:val="000000"/>
        </w:rPr>
        <w:t>CAPER Draft</w:t>
      </w:r>
      <w:r w:rsidRPr="002818B3">
        <w:rPr>
          <w:color w:val="000000"/>
        </w:rPr>
        <w:t xml:space="preserve">. The Department has provided copies of the draft plan as a reference on the Utah Public Meeting Notice Website and are available on request to </w:t>
      </w:r>
      <w:hyperlink r:id="rId9" w:history="1">
        <w:r w:rsidRPr="002818B3">
          <w:rPr>
            <w:rStyle w:val="Hyperlink"/>
            <w:rFonts w:eastAsia="MS Gothic"/>
            <w:color w:val="000000"/>
          </w:rPr>
          <w:t>angamble@utah.gov</w:t>
        </w:r>
      </w:hyperlink>
      <w:r w:rsidRPr="002818B3">
        <w:rPr>
          <w:color w:val="000000"/>
        </w:rPr>
        <w:t>. </w:t>
      </w:r>
    </w:p>
    <w:p w14:paraId="6A926D79" w14:textId="77777777" w:rsidR="002818B3" w:rsidRPr="002818B3" w:rsidRDefault="002818B3" w:rsidP="002818B3">
      <w:pPr>
        <w:rPr>
          <w:rFonts w:ascii="Times New Roman" w:hAnsi="Times New Roman"/>
        </w:rPr>
      </w:pPr>
    </w:p>
    <w:p w14:paraId="0E7EA5CF" w14:textId="77777777" w:rsidR="002818B3" w:rsidRPr="002818B3" w:rsidRDefault="002818B3" w:rsidP="002818B3">
      <w:pPr>
        <w:pStyle w:val="NormalWeb"/>
        <w:spacing w:before="0" w:beforeAutospacing="0" w:after="0" w:afterAutospacing="0"/>
      </w:pPr>
      <w:r w:rsidRPr="002818B3">
        <w:rPr>
          <w:color w:val="000000"/>
        </w:rPr>
        <w:t>The Department did not receive any comments from the public during the comment period on the citizen’s participation plan. If anyone on the call has any comments or questions, please state your name, so we may record your comments in the minutes.  </w:t>
      </w:r>
    </w:p>
    <w:p w14:paraId="2733ABBA" w14:textId="77777777" w:rsidR="002818B3" w:rsidRPr="002818B3" w:rsidRDefault="002818B3">
      <w:pPr>
        <w:rPr>
          <w:rFonts w:ascii="Times New Roman" w:hAnsi="Times New Roman"/>
          <w:color w:val="000000" w:themeColor="text1"/>
        </w:rPr>
      </w:pPr>
    </w:p>
    <w:p w14:paraId="7A83F4DB" w14:textId="77777777" w:rsidR="00DE3811" w:rsidRDefault="00DE3811"/>
    <w:p w14:paraId="335569A0" w14:textId="25AE2BAC" w:rsidR="00DE3811" w:rsidRDefault="002818B3">
      <w:pPr>
        <w:rPr>
          <w:rFonts w:ascii="Times New Roman" w:hAnsi="Times New Roman"/>
        </w:rPr>
      </w:pPr>
      <w:r>
        <w:rPr>
          <w:rFonts w:ascii="Times New Roman" w:hAnsi="Times New Roman"/>
        </w:rPr>
        <w:t xml:space="preserve">No Public Comment currently. </w:t>
      </w:r>
    </w:p>
    <w:p w14:paraId="3DEDA018" w14:textId="602385AB" w:rsidR="002818B3" w:rsidRDefault="002818B3">
      <w:pPr>
        <w:rPr>
          <w:rFonts w:ascii="Times New Roman" w:hAnsi="Times New Roman"/>
        </w:rPr>
      </w:pPr>
    </w:p>
    <w:p w14:paraId="4DCBDFDD" w14:textId="090E244F" w:rsidR="002818B3" w:rsidRDefault="002818B3">
      <w:pPr>
        <w:rPr>
          <w:rFonts w:ascii="Times New Roman" w:hAnsi="Times New Roman"/>
        </w:rPr>
      </w:pPr>
      <w:r>
        <w:rPr>
          <w:rFonts w:ascii="Times New Roman" w:hAnsi="Times New Roman"/>
        </w:rPr>
        <w:t>Meeting Ended: 9:0</w:t>
      </w:r>
      <w:r w:rsidR="00925C8C">
        <w:rPr>
          <w:rFonts w:ascii="Times New Roman" w:hAnsi="Times New Roman"/>
        </w:rPr>
        <w:t>5</w:t>
      </w:r>
      <w:r>
        <w:rPr>
          <w:rFonts w:ascii="Times New Roman" w:hAnsi="Times New Roman"/>
        </w:rPr>
        <w:t xml:space="preserve"> AM</w:t>
      </w:r>
    </w:p>
    <w:p w14:paraId="732D8CAD" w14:textId="357AC514" w:rsidR="002818B3" w:rsidRDefault="002818B3">
      <w:pPr>
        <w:rPr>
          <w:rFonts w:ascii="Times New Roman" w:hAnsi="Times New Roman"/>
        </w:rPr>
      </w:pPr>
    </w:p>
    <w:p w14:paraId="41E77066" w14:textId="77777777" w:rsidR="002818B3" w:rsidRPr="002818B3" w:rsidRDefault="002818B3">
      <w:pPr>
        <w:rPr>
          <w:rFonts w:ascii="Times New Roman" w:hAnsi="Times New Roman"/>
        </w:rPr>
      </w:pPr>
    </w:p>
    <w:p w14:paraId="6EC1E089" w14:textId="77777777" w:rsidR="00DE3811" w:rsidRDefault="00DE3811"/>
    <w:p w14:paraId="1ECFD791" w14:textId="77777777" w:rsidR="00DE3811" w:rsidRDefault="00DE3811"/>
    <w:p w14:paraId="268D8974" w14:textId="77777777" w:rsidR="00DE3811" w:rsidRDefault="00DE3811"/>
    <w:p w14:paraId="1EDEEE53" w14:textId="77777777" w:rsidR="0004320D" w:rsidRDefault="0004320D"/>
    <w:sectPr w:rsidR="0004320D" w:rsidSect="00AF4549">
      <w:headerReference w:type="default" r:id="rId10"/>
      <w:footerReference w:type="default" r:id="rId11"/>
      <w:headerReference w:type="first" r:id="rId12"/>
      <w:footerReference w:type="first" r:id="rId13"/>
      <w:pgSz w:w="12240" w:h="15840"/>
      <w:pgMar w:top="1440" w:right="1440" w:bottom="72"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19B5820" w14:textId="77777777" w:rsidR="00257B62" w:rsidRDefault="00257B62" w:rsidP="00DE3811">
      <w:r>
        <w:separator/>
      </w:r>
    </w:p>
  </w:endnote>
  <w:endnote w:type="continuationSeparator" w:id="0">
    <w:p w14:paraId="44F3A995" w14:textId="77777777" w:rsidR="00257B62" w:rsidRDefault="00257B62" w:rsidP="00DE381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Helvetica">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Lucida Grande">
    <w:altName w:val="Segoe UI"/>
    <w:charset w:val="00"/>
    <w:family w:val="swiss"/>
    <w:pitch w:val="variable"/>
    <w:sig w:usb0="E1000AEF" w:usb1="5000A1FF" w:usb2="00000000" w:usb3="00000000" w:csb0="000001BF" w:csb1="00000000"/>
  </w:font>
  <w:font w:name="Times">
    <w:panose1 w:val="02020603050405020304"/>
    <w:charset w:val="00"/>
    <w:family w:val="roman"/>
    <w:pitch w:val="variable"/>
    <w:sig w:usb0="E0002EFF" w:usb1="C000785B" w:usb2="00000009" w:usb3="00000000" w:csb0="000001FF" w:csb1="00000000"/>
  </w:font>
  <w:font w:name="Consolas">
    <w:panose1 w:val="020B0609020204030204"/>
    <w:charset w:val="00"/>
    <w:family w:val="modern"/>
    <w:pitch w:val="fixed"/>
    <w:sig w:usb0="E00006FF" w:usb1="0000FCFF" w:usb2="00000001" w:usb3="00000000" w:csb0="0000019F" w:csb1="00000000"/>
  </w:font>
  <w:font w:name="Roboto">
    <w:charset w:val="00"/>
    <w:family w:val="auto"/>
    <w:pitch w:val="variable"/>
    <w:sig w:usb0="E0000AFF" w:usb1="5000217F" w:usb2="00000021" w:usb3="00000000" w:csb0="0000019F" w:csb1="00000000"/>
  </w:font>
  <w:font w:name="Georgia">
    <w:panose1 w:val="02040502050405020303"/>
    <w:charset w:val="00"/>
    <w:family w:val="roman"/>
    <w:pitch w:val="variable"/>
    <w:sig w:usb0="00000287" w:usb1="00000000" w:usb2="00000000" w:usb3="00000000" w:csb0="0000009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69002A" w14:textId="77777777" w:rsidR="00064BC0" w:rsidRDefault="00064BC0">
    <w:pPr>
      <w:pStyle w:val="Footer"/>
    </w:pPr>
  </w:p>
  <w:p w14:paraId="68382C70" w14:textId="77777777" w:rsidR="00064BC0" w:rsidRDefault="00064BC0">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BE05B8" w14:textId="77777777" w:rsidR="00064BC0" w:rsidRPr="007101F4" w:rsidRDefault="00A82899" w:rsidP="007101F4">
    <w:pPr>
      <w:pStyle w:val="Footer"/>
      <w:spacing w:after="40"/>
      <w:ind w:right="-720"/>
      <w:jc w:val="right"/>
      <w:rPr>
        <w:rFonts w:ascii="Georgia" w:eastAsia="Times New Roman" w:hAnsi="Georgia"/>
        <w:sz w:val="16"/>
        <w:szCs w:val="16"/>
      </w:rPr>
    </w:pPr>
    <w:r w:rsidRPr="007101F4">
      <w:rPr>
        <w:rFonts w:ascii="Georgia" w:hAnsi="Georgia"/>
        <w:noProof/>
        <w:sz w:val="16"/>
        <w:szCs w:val="16"/>
      </w:rPr>
      <w:drawing>
        <wp:anchor distT="0" distB="0" distL="114300" distR="114300" simplePos="0" relativeHeight="251660288" behindDoc="0" locked="0" layoutInCell="1" allowOverlap="1" wp14:anchorId="0ED44333" wp14:editId="410D0A62">
          <wp:simplePos x="0" y="0"/>
          <wp:positionH relativeFrom="column">
            <wp:posOffset>-582930</wp:posOffset>
          </wp:positionH>
          <wp:positionV relativeFrom="paragraph">
            <wp:posOffset>-60961</wp:posOffset>
          </wp:positionV>
          <wp:extent cx="2918167" cy="934121"/>
          <wp:effectExtent l="0" t="0" r="0" b="0"/>
          <wp:wrapNone/>
          <wp:docPr id="29" name="Picture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2921560" cy="935207"/>
                  </a:xfrm>
                  <a:prstGeom prst="rect">
                    <a:avLst/>
                  </a:prstGeom>
                  <a:noFill/>
                  <a:ln>
                    <a:noFill/>
                  </a:ln>
                </pic:spPr>
              </pic:pic>
            </a:graphicData>
          </a:graphic>
          <wp14:sizeRelH relativeFrom="page">
            <wp14:pctWidth>0</wp14:pctWidth>
          </wp14:sizeRelH>
          <wp14:sizeRelV relativeFrom="page">
            <wp14:pctHeight>0</wp14:pctHeight>
          </wp14:sizeRelV>
        </wp:anchor>
      </w:drawing>
    </w:r>
    <w:r w:rsidR="00064BC0" w:rsidRPr="007101F4">
      <w:rPr>
        <w:rFonts w:ascii="Georgia" w:eastAsia="Times New Roman" w:hAnsi="Georgia"/>
        <w:sz w:val="16"/>
        <w:szCs w:val="16"/>
      </w:rPr>
      <w:t xml:space="preserve">YOUR ADDRESS, Utah  YOUR ZIP  • Telephone  YOUR PHONE </w:t>
    </w:r>
  </w:p>
  <w:p w14:paraId="23EE5A9B" w14:textId="77777777" w:rsidR="00064BC0" w:rsidRPr="007101F4" w:rsidRDefault="00064BC0" w:rsidP="007101F4">
    <w:pPr>
      <w:pStyle w:val="Footer"/>
      <w:spacing w:after="40"/>
      <w:ind w:right="-720"/>
      <w:jc w:val="right"/>
      <w:rPr>
        <w:rFonts w:ascii="Georgia" w:eastAsia="Times New Roman" w:hAnsi="Georgia"/>
        <w:sz w:val="16"/>
        <w:szCs w:val="16"/>
      </w:rPr>
    </w:pPr>
    <w:r w:rsidRPr="007101F4">
      <w:rPr>
        <w:rFonts w:ascii="Georgia" w:eastAsia="Times New Roman" w:hAnsi="Georgia"/>
        <w:sz w:val="16"/>
        <w:szCs w:val="16"/>
      </w:rPr>
      <w:t>Relay Utah 711 • Spanish Relay Utah 1-888-346-3162</w:t>
    </w:r>
  </w:p>
  <w:p w14:paraId="0A16C254" w14:textId="77777777" w:rsidR="00064BC0" w:rsidRPr="007101F4" w:rsidRDefault="00064BC0" w:rsidP="007101F4">
    <w:pPr>
      <w:pStyle w:val="Footer"/>
      <w:spacing w:after="40"/>
      <w:ind w:right="-720"/>
      <w:jc w:val="right"/>
      <w:rPr>
        <w:rFonts w:ascii="Georgia" w:eastAsia="Times New Roman" w:hAnsi="Georgia"/>
        <w:sz w:val="16"/>
        <w:szCs w:val="16"/>
      </w:rPr>
    </w:pPr>
    <w:r w:rsidRPr="007101F4">
      <w:rPr>
        <w:rFonts w:ascii="Georgia" w:eastAsia="Times New Roman" w:hAnsi="Georgia"/>
        <w:sz w:val="16"/>
        <w:szCs w:val="16"/>
      </w:rPr>
      <w:t>Fax YOUR FAX • jobs.utah.gov • Equal Opportunity Employer/Programs</w:t>
    </w:r>
  </w:p>
  <w:p w14:paraId="2629D813" w14:textId="77777777" w:rsidR="00064BC0" w:rsidRDefault="00A82899" w:rsidP="002D08B9">
    <w:pPr>
      <w:pStyle w:val="Footer"/>
      <w:ind w:right="-720"/>
      <w:contextualSpacing/>
      <w:jc w:val="center"/>
      <w:rPr>
        <w:rFonts w:ascii="Times New Roman" w:eastAsia="Times New Roman" w:hAnsi="Times New Roman"/>
        <w:sz w:val="18"/>
        <w:szCs w:val="20"/>
      </w:rPr>
    </w:pPr>
    <w:r>
      <w:rPr>
        <w:noProof/>
      </w:rPr>
      <w:drawing>
        <wp:anchor distT="0" distB="0" distL="114300" distR="114300" simplePos="0" relativeHeight="251659264" behindDoc="1" locked="0" layoutInCell="1" allowOverlap="1" wp14:anchorId="50A00881" wp14:editId="26732278">
          <wp:simplePos x="0" y="0"/>
          <wp:positionH relativeFrom="column">
            <wp:posOffset>3200400</wp:posOffset>
          </wp:positionH>
          <wp:positionV relativeFrom="paragraph">
            <wp:posOffset>81280</wp:posOffset>
          </wp:positionV>
          <wp:extent cx="3195320" cy="189865"/>
          <wp:effectExtent l="0" t="0" r="5080" b="0"/>
          <wp:wrapNone/>
          <wp:docPr id="28" name="Picture 18" descr="Description: AJC_LC_BannerLine_468x60BW"/>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Description: AJC_LC_BannerLine_468x60BW"/>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3195320" cy="18986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2E53164A" w14:textId="77777777" w:rsidR="00064BC0" w:rsidRDefault="00064BC0" w:rsidP="00DE3811">
    <w:pPr>
      <w:pStyle w:val="Footer"/>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2D719FA" w14:textId="77777777" w:rsidR="00257B62" w:rsidRDefault="00257B62" w:rsidP="00DE3811">
      <w:r>
        <w:separator/>
      </w:r>
    </w:p>
  </w:footnote>
  <w:footnote w:type="continuationSeparator" w:id="0">
    <w:p w14:paraId="3FAB43D9" w14:textId="77777777" w:rsidR="00257B62" w:rsidRDefault="00257B62" w:rsidP="00DE381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BC90A0" w14:textId="77777777" w:rsidR="00064BC0" w:rsidRDefault="00064BC0" w:rsidP="00DE3811">
    <w:pPr>
      <w:pStyle w:val="Header"/>
      <w:jc w:val="cent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E8ABC9" w14:textId="0CD03C21" w:rsidR="00064BC0" w:rsidRDefault="00A67D33" w:rsidP="00DE3811">
    <w:pPr>
      <w:pStyle w:val="Header"/>
    </w:pPr>
    <w:r>
      <w:rPr>
        <w:noProof/>
      </w:rPr>
      <w:drawing>
        <wp:anchor distT="0" distB="0" distL="114300" distR="114300" simplePos="0" relativeHeight="251661312" behindDoc="1" locked="0" layoutInCell="1" allowOverlap="1" wp14:anchorId="2B9F6960" wp14:editId="6D188AFA">
          <wp:simplePos x="0" y="0"/>
          <wp:positionH relativeFrom="column">
            <wp:posOffset>-1016631</wp:posOffset>
          </wp:positionH>
          <wp:positionV relativeFrom="paragraph">
            <wp:posOffset>-360648</wp:posOffset>
          </wp:positionV>
          <wp:extent cx="7870061" cy="2006193"/>
          <wp:effectExtent l="0" t="0" r="4445" b="635"/>
          <wp:wrapTopAndBottom/>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DWSLetterhead -01.jpg"/>
                  <pic:cNvPicPr/>
                </pic:nvPicPr>
                <pic:blipFill>
                  <a:blip r:embed="rId1"/>
                  <a:stretch>
                    <a:fillRect/>
                  </a:stretch>
                </pic:blipFill>
                <pic:spPr>
                  <a:xfrm>
                    <a:off x="0" y="0"/>
                    <a:ext cx="7870061" cy="2006193"/>
                  </a:xfrm>
                  <a:prstGeom prst="rect">
                    <a:avLst/>
                  </a:prstGeom>
                </pic:spPr>
              </pic:pic>
            </a:graphicData>
          </a:graphic>
          <wp14:sizeRelH relativeFrom="page">
            <wp14:pctWidth>0</wp14:pctWidth>
          </wp14:sizeRelH>
          <wp14:sizeRelV relativeFrom="page">
            <wp14:pctHeight>0</wp14:pctHeight>
          </wp14:sizeRelV>
        </wp:anchor>
      </w:drawing>
    </w:r>
  </w:p>
  <w:p w14:paraId="3F1330F6" w14:textId="51C5EE92" w:rsidR="00064BC0" w:rsidRDefault="00064BC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1D"/>
    <w:multiLevelType w:val="multilevel"/>
    <w:tmpl w:val="1674A744"/>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07BE2D5A"/>
    <w:multiLevelType w:val="multilevel"/>
    <w:tmpl w:val="056EA05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359817181">
    <w:abstractNumId w:val="0"/>
  </w:num>
  <w:num w:numId="2" w16cid:durableId="46150524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ttachedTemplate r:id="rId1"/>
  <w:defaultTabStop w:val="720"/>
  <w:characterSpacingControl w:val="doNotCompress"/>
  <w:hdrShapeDefaults>
    <o:shapedefaults v:ext="edit" spidmax="8193"/>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B0815"/>
    <w:rsid w:val="0004320D"/>
    <w:rsid w:val="00064BC0"/>
    <w:rsid w:val="000B1918"/>
    <w:rsid w:val="00157B25"/>
    <w:rsid w:val="0017023B"/>
    <w:rsid w:val="001B13A0"/>
    <w:rsid w:val="001C2AB3"/>
    <w:rsid w:val="001E4DC5"/>
    <w:rsid w:val="002103C7"/>
    <w:rsid w:val="00257B62"/>
    <w:rsid w:val="0026332C"/>
    <w:rsid w:val="002818B3"/>
    <w:rsid w:val="002931B8"/>
    <w:rsid w:val="002D08B9"/>
    <w:rsid w:val="002F3034"/>
    <w:rsid w:val="00321246"/>
    <w:rsid w:val="003C2353"/>
    <w:rsid w:val="0043295F"/>
    <w:rsid w:val="00483FCD"/>
    <w:rsid w:val="004E2AC3"/>
    <w:rsid w:val="005454DB"/>
    <w:rsid w:val="0055347E"/>
    <w:rsid w:val="005757B7"/>
    <w:rsid w:val="005C4496"/>
    <w:rsid w:val="006B0815"/>
    <w:rsid w:val="006D1A0B"/>
    <w:rsid w:val="00707240"/>
    <w:rsid w:val="007101F4"/>
    <w:rsid w:val="007A689A"/>
    <w:rsid w:val="007E4447"/>
    <w:rsid w:val="00881147"/>
    <w:rsid w:val="008E2E6B"/>
    <w:rsid w:val="00925C8C"/>
    <w:rsid w:val="009B4307"/>
    <w:rsid w:val="00A065C0"/>
    <w:rsid w:val="00A67D33"/>
    <w:rsid w:val="00A82899"/>
    <w:rsid w:val="00A971C7"/>
    <w:rsid w:val="00AF4549"/>
    <w:rsid w:val="00B335C5"/>
    <w:rsid w:val="00B652EC"/>
    <w:rsid w:val="00B84B9E"/>
    <w:rsid w:val="00B942F4"/>
    <w:rsid w:val="00BA3600"/>
    <w:rsid w:val="00C11083"/>
    <w:rsid w:val="00C37E5D"/>
    <w:rsid w:val="00C72FA3"/>
    <w:rsid w:val="00CA6AA2"/>
    <w:rsid w:val="00CF21CF"/>
    <w:rsid w:val="00D2400A"/>
    <w:rsid w:val="00D649A0"/>
    <w:rsid w:val="00D94140"/>
    <w:rsid w:val="00DD0EF5"/>
    <w:rsid w:val="00DE3811"/>
    <w:rsid w:val="00E300D6"/>
    <w:rsid w:val="00EC19DF"/>
    <w:rsid w:val="00F20972"/>
    <w:rsid w:val="00F40797"/>
    <w:rsid w:val="00F4367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8193"/>
    <o:shapelayout v:ext="edit">
      <o:idmap v:ext="edit" data="1"/>
    </o:shapelayout>
  </w:shapeDefaults>
  <w:decimalSymbol w:val="."/>
  <w:listSeparator w:val=","/>
  <w14:docId w14:val="158A92A8"/>
  <w14:defaultImageDpi w14:val="300"/>
  <w15:docId w15:val="{AF6BE0E5-435D-3F4E-88C6-753A323602B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mbria" w:eastAsia="MS Mincho" w:hAnsi="Cambria"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qFormat="1"/>
    <w:lsdException w:name="Colorful Grid" w:uiPriority="73" w:qFormat="1"/>
    <w:lsdException w:name="Light Shading Accent 1" w:uiPriority="60" w:qFormat="1"/>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qFormat="1"/>
    <w:lsdException w:name="Medium List 2 Accent 6" w:uiPriority="66" w:qFormat="1"/>
    <w:lsdException w:name="Medium Grid 1 Accent 6" w:uiPriority="67" w:qFormat="1"/>
    <w:lsdException w:name="Medium Grid 2 Accent 6" w:uiPriority="68" w:qFormat="1"/>
    <w:lsdException w:name="Medium Grid 3 Accent 6" w:uiPriority="69" w:qFormat="1"/>
    <w:lsdException w:name="Dark List Accent 6" w:uiPriority="70"/>
    <w:lsdException w:name="Colorful Shading Accent 6" w:uiPriority="71" w:qFormat="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sz w:val="24"/>
      <w:szCs w:val="24"/>
    </w:rPr>
  </w:style>
  <w:style w:type="paragraph" w:styleId="Heading1">
    <w:name w:val="heading 1"/>
    <w:basedOn w:val="Normal"/>
    <w:next w:val="Normal"/>
    <w:link w:val="Heading1Char"/>
    <w:uiPriority w:val="9"/>
    <w:qFormat/>
    <w:rsid w:val="00C21B13"/>
    <w:pPr>
      <w:keepNext/>
      <w:keepLines/>
      <w:spacing w:before="480"/>
      <w:outlineLvl w:val="0"/>
    </w:pPr>
    <w:rPr>
      <w:rFonts w:ascii="Helvetica" w:eastAsia="MS Gothic" w:hAnsi="Helvetica"/>
      <w:b/>
      <w:bCs/>
      <w:color w:val="345A8A"/>
      <w:sz w:val="48"/>
      <w:szCs w:val="32"/>
      <w:lang w:val="x-none" w:eastAsia="x-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rsid w:val="00C21B13"/>
    <w:rPr>
      <w:rFonts w:ascii="Helvetica" w:eastAsia="MS Gothic" w:hAnsi="Helvetica" w:cs="Times New Roman"/>
      <w:b/>
      <w:bCs/>
      <w:color w:val="345A8A"/>
      <w:sz w:val="48"/>
      <w:szCs w:val="32"/>
    </w:rPr>
  </w:style>
  <w:style w:type="paragraph" w:styleId="Title">
    <w:name w:val="Title"/>
    <w:basedOn w:val="Normal"/>
    <w:next w:val="Normal"/>
    <w:link w:val="TitleChar"/>
    <w:uiPriority w:val="10"/>
    <w:qFormat/>
    <w:rsid w:val="00C21B13"/>
    <w:pPr>
      <w:pBdr>
        <w:bottom w:val="single" w:sz="8" w:space="4" w:color="4F81BD"/>
      </w:pBdr>
      <w:spacing w:after="300"/>
      <w:contextualSpacing/>
    </w:pPr>
    <w:rPr>
      <w:rFonts w:ascii="Helvetica" w:eastAsia="MS Gothic" w:hAnsi="Helvetica"/>
      <w:b/>
      <w:color w:val="17365D"/>
      <w:spacing w:val="5"/>
      <w:kern w:val="28"/>
      <w:sz w:val="106"/>
      <w:szCs w:val="52"/>
      <w:lang w:val="x-none" w:eastAsia="x-none"/>
    </w:rPr>
  </w:style>
  <w:style w:type="character" w:customStyle="1" w:styleId="TitleChar">
    <w:name w:val="Title Char"/>
    <w:link w:val="Title"/>
    <w:uiPriority w:val="10"/>
    <w:rsid w:val="00C21B13"/>
    <w:rPr>
      <w:rFonts w:ascii="Helvetica" w:eastAsia="MS Gothic" w:hAnsi="Helvetica" w:cs="Times New Roman"/>
      <w:b/>
      <w:color w:val="17365D"/>
      <w:spacing w:val="5"/>
      <w:kern w:val="28"/>
      <w:sz w:val="106"/>
      <w:szCs w:val="52"/>
    </w:rPr>
  </w:style>
  <w:style w:type="paragraph" w:styleId="Header">
    <w:name w:val="header"/>
    <w:basedOn w:val="Normal"/>
    <w:link w:val="HeaderChar"/>
    <w:uiPriority w:val="99"/>
    <w:unhideWhenUsed/>
    <w:rsid w:val="0043522B"/>
    <w:pPr>
      <w:tabs>
        <w:tab w:val="center" w:pos="4320"/>
        <w:tab w:val="right" w:pos="8640"/>
      </w:tabs>
    </w:pPr>
  </w:style>
  <w:style w:type="character" w:customStyle="1" w:styleId="HeaderChar">
    <w:name w:val="Header Char"/>
    <w:basedOn w:val="DefaultParagraphFont"/>
    <w:link w:val="Header"/>
    <w:uiPriority w:val="99"/>
    <w:rsid w:val="0043522B"/>
  </w:style>
  <w:style w:type="paragraph" w:styleId="Footer">
    <w:name w:val="footer"/>
    <w:basedOn w:val="Normal"/>
    <w:link w:val="FooterChar"/>
    <w:uiPriority w:val="99"/>
    <w:unhideWhenUsed/>
    <w:rsid w:val="0043522B"/>
    <w:pPr>
      <w:tabs>
        <w:tab w:val="center" w:pos="4320"/>
        <w:tab w:val="right" w:pos="8640"/>
      </w:tabs>
    </w:pPr>
  </w:style>
  <w:style w:type="character" w:customStyle="1" w:styleId="FooterChar">
    <w:name w:val="Footer Char"/>
    <w:basedOn w:val="DefaultParagraphFont"/>
    <w:link w:val="Footer"/>
    <w:uiPriority w:val="99"/>
    <w:rsid w:val="0043522B"/>
  </w:style>
  <w:style w:type="paragraph" w:styleId="BalloonText">
    <w:name w:val="Balloon Text"/>
    <w:basedOn w:val="Normal"/>
    <w:link w:val="BalloonTextChar"/>
    <w:uiPriority w:val="99"/>
    <w:semiHidden/>
    <w:unhideWhenUsed/>
    <w:rsid w:val="0043522B"/>
    <w:rPr>
      <w:rFonts w:ascii="Lucida Grande" w:hAnsi="Lucida Grande"/>
      <w:sz w:val="18"/>
      <w:szCs w:val="18"/>
      <w:lang w:val="x-none" w:eastAsia="x-none"/>
    </w:rPr>
  </w:style>
  <w:style w:type="character" w:customStyle="1" w:styleId="BalloonTextChar">
    <w:name w:val="Balloon Text Char"/>
    <w:link w:val="BalloonText"/>
    <w:uiPriority w:val="99"/>
    <w:semiHidden/>
    <w:rsid w:val="0043522B"/>
    <w:rPr>
      <w:rFonts w:ascii="Lucida Grande" w:hAnsi="Lucida Grande" w:cs="Lucida Grande"/>
      <w:sz w:val="18"/>
      <w:szCs w:val="18"/>
    </w:rPr>
  </w:style>
  <w:style w:type="paragraph" w:customStyle="1" w:styleId="m-2433419935575860779m-8505320786134585255gmail-p1">
    <w:name w:val="m_-2433419935575860779m_-8505320786134585255gmail-p1"/>
    <w:basedOn w:val="Normal"/>
    <w:rsid w:val="0004320D"/>
    <w:pPr>
      <w:spacing w:before="100" w:beforeAutospacing="1" w:after="100" w:afterAutospacing="1"/>
    </w:pPr>
    <w:rPr>
      <w:rFonts w:ascii="Times" w:hAnsi="Times"/>
      <w:sz w:val="20"/>
      <w:szCs w:val="20"/>
    </w:rPr>
  </w:style>
  <w:style w:type="paragraph" w:customStyle="1" w:styleId="m-2433419935575860779m-8505320786134585255gmail-p2">
    <w:name w:val="m_-2433419935575860779m_-8505320786134585255gmail-p2"/>
    <w:basedOn w:val="Normal"/>
    <w:rsid w:val="0004320D"/>
    <w:pPr>
      <w:spacing w:before="100" w:beforeAutospacing="1" w:after="100" w:afterAutospacing="1"/>
    </w:pPr>
    <w:rPr>
      <w:rFonts w:ascii="Times" w:hAnsi="Times"/>
      <w:sz w:val="20"/>
      <w:szCs w:val="20"/>
    </w:rPr>
  </w:style>
  <w:style w:type="character" w:styleId="Hyperlink">
    <w:name w:val="Hyperlink"/>
    <w:uiPriority w:val="99"/>
    <w:semiHidden/>
    <w:unhideWhenUsed/>
    <w:rsid w:val="0004320D"/>
    <w:rPr>
      <w:color w:val="0000FF"/>
      <w:u w:val="single"/>
    </w:rPr>
  </w:style>
  <w:style w:type="paragraph" w:styleId="NormalWeb">
    <w:name w:val="Normal (Web)"/>
    <w:basedOn w:val="Normal"/>
    <w:uiPriority w:val="99"/>
    <w:semiHidden/>
    <w:unhideWhenUsed/>
    <w:rsid w:val="002818B3"/>
    <w:pPr>
      <w:spacing w:before="100" w:beforeAutospacing="1" w:after="100" w:afterAutospacing="1"/>
    </w:pPr>
    <w:rPr>
      <w:rFonts w:ascii="Times New Roman" w:eastAsia="Times New Roman" w:hAnsi="Times New Roman"/>
    </w:rPr>
  </w:style>
  <w:style w:type="paragraph" w:styleId="PlainText">
    <w:name w:val="Plain Text"/>
    <w:basedOn w:val="Normal"/>
    <w:link w:val="PlainTextChar"/>
    <w:uiPriority w:val="99"/>
    <w:unhideWhenUsed/>
    <w:rsid w:val="001B13A0"/>
    <w:rPr>
      <w:rFonts w:ascii="Consolas" w:eastAsiaTheme="minorHAnsi" w:hAnsi="Consolas" w:cstheme="minorBidi"/>
      <w:kern w:val="2"/>
      <w:sz w:val="21"/>
      <w:szCs w:val="21"/>
      <w14:ligatures w14:val="standardContextual"/>
    </w:rPr>
  </w:style>
  <w:style w:type="character" w:customStyle="1" w:styleId="PlainTextChar">
    <w:name w:val="Plain Text Char"/>
    <w:basedOn w:val="DefaultParagraphFont"/>
    <w:link w:val="PlainText"/>
    <w:uiPriority w:val="99"/>
    <w:rsid w:val="001B13A0"/>
    <w:rPr>
      <w:rFonts w:ascii="Consolas" w:eastAsiaTheme="minorHAnsi" w:hAnsi="Consolas" w:cstheme="minorBidi"/>
      <w:kern w:val="2"/>
      <w:sz w:val="21"/>
      <w:szCs w:val="21"/>
      <w14:ligatures w14:val="standardContextu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01953147">
      <w:bodyDiv w:val="1"/>
      <w:marLeft w:val="0"/>
      <w:marRight w:val="0"/>
      <w:marTop w:val="0"/>
      <w:marBottom w:val="0"/>
      <w:divBdr>
        <w:top w:val="none" w:sz="0" w:space="0" w:color="auto"/>
        <w:left w:val="none" w:sz="0" w:space="0" w:color="auto"/>
        <w:bottom w:val="none" w:sz="0" w:space="0" w:color="auto"/>
        <w:right w:val="none" w:sz="0" w:space="0" w:color="auto"/>
      </w:divBdr>
    </w:div>
    <w:div w:id="605692173">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google.com/url?q=https://utah-gov.zoom.us/j/84875261275&amp;sa=D&amp;source=calendar&amp;ust=1686753400307753&amp;usg=AOvVaw3rXF5vEoR8oT1n0raA0EnP" TargetMode="External"/><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mailto:angamble@utah.gov" TargetMode="External"/><Relationship Id="rId14" Type="http://schemas.openxmlformats.org/officeDocument/2006/relationships/fontTable" Target="fontTable.xml"/></Relationships>
</file>

<file path=word/_rels/foot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emf"/></Relationships>
</file>

<file path=word/_rels/header2.xml.rels><?xml version="1.0" encoding="UTF-8" standalone="yes"?>
<Relationships xmlns="http://schemas.openxmlformats.org/package/2006/relationships"><Relationship Id="rId1" Type="http://schemas.openxmlformats.org/officeDocument/2006/relationships/image" Target="media/image1.jpg"/></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jestaker\My%20Documents\DWSLettheadfirstpageonly.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8E56833-84BB-0D4D-AFC6-12C9F104E74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DWSLettheadfirstpageonly</Template>
  <TotalTime>34</TotalTime>
  <Pages>2</Pages>
  <Words>436</Words>
  <Characters>2489</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
    </vt:vector>
  </TitlesOfParts>
  <Company>Utah Dept. of Workforce Services</Company>
  <LinksUpToDate>false</LinksUpToDate>
  <CharactersWithSpaces>2920</CharactersWithSpaces>
  <SharedDoc>false</SharedDoc>
  <HLinks>
    <vt:vector size="12" baseType="variant">
      <vt:variant>
        <vt:i4>7012376</vt:i4>
      </vt:variant>
      <vt:variant>
        <vt:i4>-1</vt:i4>
      </vt:variant>
      <vt:variant>
        <vt:i4>2066</vt:i4>
      </vt:variant>
      <vt:variant>
        <vt:i4>1</vt:i4>
      </vt:variant>
      <vt:variant>
        <vt:lpwstr>AJC_LC_BannerLine_468x60BW</vt:lpwstr>
      </vt:variant>
      <vt:variant>
        <vt:lpwstr/>
      </vt:variant>
      <vt:variant>
        <vt:i4>6553692</vt:i4>
      </vt:variant>
      <vt:variant>
        <vt:i4>-1</vt:i4>
      </vt:variant>
      <vt:variant>
        <vt:i4>2075</vt:i4>
      </vt:variant>
      <vt:variant>
        <vt:i4>1</vt:i4>
      </vt:variant>
      <vt:variant>
        <vt:lpwstr>Logo_FINAL</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Jessica Staker</dc:creator>
  <cp:keywords/>
  <cp:lastModifiedBy>Stacey Herpel</cp:lastModifiedBy>
  <cp:revision>6</cp:revision>
  <cp:lastPrinted>2017-06-29T02:33:00Z</cp:lastPrinted>
  <dcterms:created xsi:type="dcterms:W3CDTF">2023-06-09T17:26:00Z</dcterms:created>
  <dcterms:modified xsi:type="dcterms:W3CDTF">2023-06-09T17:57:00Z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0259aa03d47d08cf30186c00c76c8b4062e9fa67817170700dea73313eae9f27</vt:lpwstr>
  </property>
</Properties>
</file>