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1BAEF5" w14:textId="5FC7605D" w:rsidR="00B22682" w:rsidRPr="000A7B87" w:rsidRDefault="00B22682" w:rsidP="00B22682">
      <w:pPr>
        <w:spacing w:after="0" w:line="240" w:lineRule="auto"/>
        <w:jc w:val="center"/>
        <w:rPr>
          <w:rFonts w:ascii="Georgia" w:hAnsi="Georgia" w:cs="Times New Roman"/>
        </w:rPr>
      </w:pPr>
      <w:r w:rsidRPr="000A7B87">
        <w:rPr>
          <w:rFonts w:ascii="Georgia" w:hAnsi="Georgia" w:cs="Times New Roman"/>
        </w:rPr>
        <w:t>Salt Lake City Art Design Board Meeting</w:t>
      </w:r>
      <w:r w:rsidRPr="000A7B87">
        <w:rPr>
          <w:rFonts w:ascii="Georgia" w:hAnsi="Georgia" w:cs="Times New Roman"/>
        </w:rPr>
        <w:br/>
        <w:t>May 3</w:t>
      </w:r>
      <w:r w:rsidRPr="000A7B87">
        <w:rPr>
          <w:rFonts w:ascii="Georgia" w:hAnsi="Georgia" w:cs="Times New Roman"/>
          <w:vertAlign w:val="superscript"/>
        </w:rPr>
        <w:t>rd</w:t>
      </w:r>
      <w:r w:rsidRPr="000A7B87">
        <w:rPr>
          <w:rFonts w:ascii="Georgia" w:hAnsi="Georgia" w:cs="Times New Roman"/>
        </w:rPr>
        <w:t>, 2023</w:t>
      </w:r>
      <w:r w:rsidRPr="000A7B87">
        <w:rPr>
          <w:rFonts w:ascii="Georgia" w:hAnsi="Georgia" w:cs="Times New Roman"/>
        </w:rPr>
        <w:br/>
        <w:t xml:space="preserve">5:00 – </w:t>
      </w:r>
      <w:r w:rsidR="000A2B3F" w:rsidRPr="000A7B87">
        <w:rPr>
          <w:rFonts w:ascii="Georgia" w:hAnsi="Georgia" w:cs="Times New Roman"/>
        </w:rPr>
        <w:t>6</w:t>
      </w:r>
      <w:r w:rsidRPr="000A7B87">
        <w:rPr>
          <w:rFonts w:ascii="Georgia" w:hAnsi="Georgia" w:cs="Times New Roman"/>
        </w:rPr>
        <w:t>:</w:t>
      </w:r>
      <w:r w:rsidR="000A7B87" w:rsidRPr="000A7B87">
        <w:rPr>
          <w:rFonts w:ascii="Georgia" w:hAnsi="Georgia" w:cs="Times New Roman"/>
        </w:rPr>
        <w:t>3</w:t>
      </w:r>
      <w:r w:rsidRPr="000A7B87">
        <w:rPr>
          <w:rFonts w:ascii="Georgia" w:hAnsi="Georgia" w:cs="Times New Roman"/>
        </w:rPr>
        <w:t>0 pm</w:t>
      </w:r>
    </w:p>
    <w:p w14:paraId="29139697" w14:textId="77777777" w:rsidR="00B22682" w:rsidRPr="000A7B87" w:rsidRDefault="00B22682" w:rsidP="00B22682">
      <w:pPr>
        <w:spacing w:after="0" w:line="240" w:lineRule="auto"/>
        <w:jc w:val="center"/>
        <w:rPr>
          <w:rFonts w:ascii="Georgia" w:hAnsi="Georgia" w:cs="Times New Roman"/>
        </w:rPr>
      </w:pPr>
      <w:r w:rsidRPr="000A7B87">
        <w:rPr>
          <w:rFonts w:ascii="Georgia" w:hAnsi="Georgia" w:cs="Times New Roman"/>
        </w:rPr>
        <w:t>Webex Online &amp; Finch Lane Gallery</w:t>
      </w:r>
    </w:p>
    <w:p w14:paraId="4EF71B50" w14:textId="77777777" w:rsidR="00B22682" w:rsidRPr="000A7B87" w:rsidRDefault="00B22682" w:rsidP="00D87CCA">
      <w:pPr>
        <w:spacing w:after="0" w:line="276" w:lineRule="auto"/>
        <w:rPr>
          <w:rFonts w:ascii="Georgia" w:eastAsia="Arial" w:hAnsi="Georgia" w:cs="Times New Roman"/>
          <w:lang w:val="en"/>
        </w:rPr>
      </w:pPr>
    </w:p>
    <w:p w14:paraId="78DFA347" w14:textId="0ED67323" w:rsidR="00B22682" w:rsidRPr="000A7B87" w:rsidRDefault="00B22682" w:rsidP="00B22682">
      <w:pPr>
        <w:spacing w:after="0" w:line="240" w:lineRule="auto"/>
        <w:ind w:left="2160" w:hanging="2160"/>
        <w:rPr>
          <w:rFonts w:ascii="Georgia" w:hAnsi="Georgia" w:cs="Times New Roman"/>
        </w:rPr>
      </w:pPr>
      <w:r w:rsidRPr="000A7B87">
        <w:rPr>
          <w:rFonts w:ascii="Georgia" w:hAnsi="Georgia" w:cs="Times New Roman"/>
          <w:b/>
        </w:rPr>
        <w:t>PRESENT:</w:t>
      </w:r>
      <w:r w:rsidRPr="000A7B87">
        <w:rPr>
          <w:rFonts w:ascii="Georgia" w:hAnsi="Georgia" w:cs="Times New Roman"/>
        </w:rPr>
        <w:t xml:space="preserve"> </w:t>
      </w:r>
      <w:r w:rsidR="00DF43C9" w:rsidRPr="000A7B87">
        <w:rPr>
          <w:rFonts w:ascii="Georgia" w:hAnsi="Georgia" w:cs="Times New Roman"/>
        </w:rPr>
        <w:tab/>
      </w:r>
      <w:r w:rsidRPr="000A7B87">
        <w:rPr>
          <w:rFonts w:ascii="Georgia" w:hAnsi="Georgia" w:cs="Times New Roman"/>
        </w:rPr>
        <w:t xml:space="preserve">Tiffini Porter </w:t>
      </w:r>
      <w:r w:rsidRPr="000A7B87">
        <w:rPr>
          <w:rFonts w:ascii="Georgia" w:hAnsi="Georgia" w:cs="Times New Roman"/>
        </w:rPr>
        <w:tab/>
      </w:r>
      <w:r w:rsidRPr="000A7B87">
        <w:rPr>
          <w:rFonts w:ascii="Georgia" w:hAnsi="Georgia" w:cs="Times New Roman"/>
        </w:rPr>
        <w:tab/>
        <w:t>Meggie Troili</w:t>
      </w:r>
      <w:r w:rsidRPr="000A7B87">
        <w:rPr>
          <w:rFonts w:ascii="Georgia" w:hAnsi="Georgia" w:cs="Times New Roman"/>
        </w:rPr>
        <w:tab/>
      </w:r>
      <w:r w:rsidRPr="000A7B87">
        <w:rPr>
          <w:rFonts w:ascii="Georgia" w:hAnsi="Georgia" w:cs="Times New Roman"/>
        </w:rPr>
        <w:tab/>
        <w:t>Colour Maisch</w:t>
      </w:r>
    </w:p>
    <w:p w14:paraId="3687C51E" w14:textId="77777777" w:rsidR="00B22682" w:rsidRPr="000A7B87" w:rsidRDefault="00B22682" w:rsidP="00B22682">
      <w:pPr>
        <w:spacing w:after="0" w:line="240" w:lineRule="auto"/>
        <w:ind w:left="2160" w:hanging="2160"/>
        <w:rPr>
          <w:rFonts w:ascii="Georgia" w:hAnsi="Georgia" w:cs="Times New Roman"/>
          <w:bCs/>
          <w:lang w:val="es-MX"/>
        </w:rPr>
      </w:pPr>
      <w:r w:rsidRPr="000A7B87">
        <w:rPr>
          <w:rFonts w:ascii="Georgia" w:hAnsi="Georgia" w:cs="Times New Roman"/>
          <w:b/>
        </w:rPr>
        <w:tab/>
      </w:r>
      <w:r w:rsidRPr="000A7B87">
        <w:rPr>
          <w:rFonts w:ascii="Georgia" w:hAnsi="Georgia" w:cs="Times New Roman"/>
          <w:bCs/>
          <w:lang w:val="es-MX"/>
        </w:rPr>
        <w:t>Michael Mejia</w:t>
      </w:r>
      <w:r w:rsidRPr="000A7B87">
        <w:rPr>
          <w:rFonts w:ascii="Georgia" w:hAnsi="Georgia" w:cs="Times New Roman"/>
          <w:bCs/>
          <w:lang w:val="es-MX"/>
        </w:rPr>
        <w:tab/>
        <w:t xml:space="preserve"> </w:t>
      </w:r>
      <w:r w:rsidRPr="000A7B87">
        <w:rPr>
          <w:rFonts w:ascii="Georgia" w:hAnsi="Georgia" w:cs="Times New Roman"/>
          <w:bCs/>
          <w:lang w:val="es-MX"/>
        </w:rPr>
        <w:tab/>
        <w:t>Angela Dean</w:t>
      </w:r>
      <w:r w:rsidRPr="000A7B87">
        <w:rPr>
          <w:rFonts w:ascii="Georgia" w:hAnsi="Georgia" w:cs="Times New Roman"/>
          <w:bCs/>
          <w:lang w:val="es-MX"/>
        </w:rPr>
        <w:tab/>
      </w:r>
      <w:r w:rsidRPr="000A7B87">
        <w:rPr>
          <w:rFonts w:ascii="Georgia" w:hAnsi="Georgia" w:cs="Times New Roman"/>
          <w:bCs/>
          <w:lang w:val="es-MX"/>
        </w:rPr>
        <w:tab/>
        <w:t>Jen Lopez</w:t>
      </w:r>
    </w:p>
    <w:p w14:paraId="15CC1022" w14:textId="1FF9DCC9" w:rsidR="00B22682" w:rsidRPr="000A7B87" w:rsidRDefault="00B22682" w:rsidP="00B22682">
      <w:pPr>
        <w:spacing w:after="0" w:line="240" w:lineRule="auto"/>
        <w:ind w:left="2160" w:hanging="2160"/>
        <w:rPr>
          <w:rFonts w:ascii="Georgia" w:hAnsi="Georgia" w:cs="Times New Roman"/>
          <w:bCs/>
        </w:rPr>
      </w:pPr>
      <w:r w:rsidRPr="000A7B87">
        <w:rPr>
          <w:rFonts w:ascii="Georgia" w:hAnsi="Georgia" w:cs="Times New Roman"/>
          <w:bCs/>
          <w:lang w:val="es-MX"/>
        </w:rPr>
        <w:tab/>
      </w:r>
      <w:r w:rsidRPr="000A7B87">
        <w:rPr>
          <w:rFonts w:ascii="Georgia" w:hAnsi="Georgia" w:cs="Times New Roman"/>
          <w:bCs/>
        </w:rPr>
        <w:t>Alex Moya</w:t>
      </w:r>
    </w:p>
    <w:p w14:paraId="11A1E026" w14:textId="77777777" w:rsidR="00B22682" w:rsidRPr="000A7B87" w:rsidRDefault="00B22682" w:rsidP="00B22682">
      <w:pPr>
        <w:spacing w:after="0" w:line="240" w:lineRule="auto"/>
        <w:rPr>
          <w:rFonts w:ascii="Georgia" w:hAnsi="Georgia" w:cs="Times New Roman"/>
          <w:b/>
        </w:rPr>
      </w:pPr>
    </w:p>
    <w:p w14:paraId="0A20D9E4" w14:textId="77777777" w:rsidR="00B22682" w:rsidRPr="000A7B87" w:rsidRDefault="00B22682" w:rsidP="00B22682">
      <w:pPr>
        <w:spacing w:after="0" w:line="240" w:lineRule="auto"/>
        <w:ind w:left="1440" w:firstLine="720"/>
        <w:rPr>
          <w:rFonts w:ascii="Georgia" w:hAnsi="Georgia" w:cs="Times New Roman"/>
          <w:b/>
        </w:rPr>
      </w:pPr>
      <w:r w:rsidRPr="000A7B87">
        <w:rPr>
          <w:rFonts w:ascii="Georgia" w:hAnsi="Georgia" w:cs="Times New Roman"/>
          <w:b/>
        </w:rPr>
        <w:t>Staff Members</w:t>
      </w:r>
    </w:p>
    <w:p w14:paraId="09915A57" w14:textId="67867CF4" w:rsidR="00B22682" w:rsidRPr="000A7B87" w:rsidRDefault="00B22682" w:rsidP="00CD2BE6">
      <w:pPr>
        <w:spacing w:after="0" w:line="240" w:lineRule="auto"/>
        <w:ind w:left="1440" w:firstLine="720"/>
        <w:rPr>
          <w:rFonts w:ascii="Georgia" w:hAnsi="Georgia" w:cs="Times New Roman"/>
        </w:rPr>
      </w:pPr>
      <w:r w:rsidRPr="000A7B87">
        <w:rPr>
          <w:rFonts w:ascii="Georgia" w:hAnsi="Georgia" w:cs="Times New Roman"/>
        </w:rPr>
        <w:t>Renato Olmedo-González, Public Art Program Manager</w:t>
      </w:r>
    </w:p>
    <w:p w14:paraId="403CB0F4" w14:textId="7D35124D" w:rsidR="00B22682" w:rsidRPr="000A7B87" w:rsidRDefault="00B22682" w:rsidP="00466020">
      <w:pPr>
        <w:spacing w:after="0" w:line="240" w:lineRule="auto"/>
        <w:ind w:left="1440" w:firstLine="720"/>
        <w:rPr>
          <w:rFonts w:ascii="Georgia" w:hAnsi="Georgia" w:cs="Times New Roman"/>
        </w:rPr>
      </w:pPr>
      <w:r w:rsidRPr="000A7B87">
        <w:rPr>
          <w:rFonts w:ascii="Georgia" w:hAnsi="Georgia" w:cs="Times New Roman"/>
        </w:rPr>
        <w:t>Brenda Alavez, Public Art Program Coordinator</w:t>
      </w:r>
    </w:p>
    <w:p w14:paraId="4323DA29" w14:textId="77777777" w:rsidR="00466020" w:rsidRPr="000A7B87" w:rsidRDefault="00466020" w:rsidP="00466020">
      <w:pPr>
        <w:spacing w:after="0" w:line="240" w:lineRule="auto"/>
        <w:ind w:left="1440" w:firstLine="720"/>
        <w:rPr>
          <w:rFonts w:ascii="Georgia" w:hAnsi="Georgia" w:cs="Times New Roman"/>
        </w:rPr>
      </w:pPr>
    </w:p>
    <w:p w14:paraId="56402A21" w14:textId="11BE3A85" w:rsidR="00B22682" w:rsidRPr="000A7B87" w:rsidRDefault="00B22682" w:rsidP="00B22682">
      <w:pPr>
        <w:spacing w:after="0"/>
        <w:ind w:left="-450"/>
        <w:rPr>
          <w:rFonts w:ascii="Georgia" w:hAnsi="Georgia" w:cs="Times New Roman"/>
          <w:bCs/>
        </w:rPr>
      </w:pPr>
      <w:r w:rsidRPr="000A7B87">
        <w:rPr>
          <w:rFonts w:ascii="Georgia" w:hAnsi="Georgia" w:cs="Times New Roman"/>
          <w:bCs/>
        </w:rPr>
        <w:tab/>
      </w:r>
      <w:r w:rsidRPr="000A7B87">
        <w:rPr>
          <w:rFonts w:ascii="Georgia" w:hAnsi="Georgia" w:cs="Times New Roman"/>
          <w:b/>
        </w:rPr>
        <w:t>GUESTS:</w:t>
      </w:r>
      <w:r w:rsidRPr="000A7B87">
        <w:rPr>
          <w:rFonts w:ascii="Georgia" w:hAnsi="Georgia" w:cs="Times New Roman"/>
          <w:b/>
        </w:rPr>
        <w:tab/>
      </w:r>
      <w:r w:rsidRPr="000A7B87">
        <w:rPr>
          <w:rFonts w:ascii="Georgia" w:hAnsi="Georgia" w:cs="Times New Roman"/>
          <w:b/>
        </w:rPr>
        <w:tab/>
      </w:r>
      <w:r w:rsidRPr="000A7B87">
        <w:rPr>
          <w:rFonts w:ascii="Georgia" w:hAnsi="Georgia" w:cs="Times New Roman"/>
          <w:bCs/>
        </w:rPr>
        <w:t>Tyler Fonarow, Recreation Trails Manager</w:t>
      </w:r>
    </w:p>
    <w:p w14:paraId="16AC47DD" w14:textId="79D67B97" w:rsidR="00BD5942" w:rsidRPr="000A7B87" w:rsidRDefault="00B22682" w:rsidP="00B22682">
      <w:pPr>
        <w:spacing w:after="0"/>
        <w:ind w:left="-450"/>
        <w:rPr>
          <w:rFonts w:ascii="Georgia" w:hAnsi="Georgia" w:cs="Times New Roman"/>
          <w:bCs/>
        </w:rPr>
      </w:pPr>
      <w:r w:rsidRPr="000A7B87">
        <w:rPr>
          <w:rFonts w:ascii="Georgia" w:hAnsi="Georgia" w:cs="Times New Roman"/>
          <w:bCs/>
        </w:rPr>
        <w:tab/>
      </w:r>
      <w:r w:rsidRPr="000A7B87">
        <w:rPr>
          <w:rFonts w:ascii="Georgia" w:hAnsi="Georgia" w:cs="Times New Roman"/>
          <w:bCs/>
        </w:rPr>
        <w:tab/>
      </w:r>
      <w:r w:rsidRPr="000A7B87">
        <w:rPr>
          <w:rFonts w:ascii="Georgia" w:hAnsi="Georgia" w:cs="Times New Roman"/>
          <w:bCs/>
        </w:rPr>
        <w:tab/>
      </w:r>
      <w:r w:rsidRPr="000A7B87">
        <w:rPr>
          <w:rFonts w:ascii="Georgia" w:hAnsi="Georgia" w:cs="Times New Roman"/>
          <w:bCs/>
        </w:rPr>
        <w:tab/>
        <w:t>Jacob Crane, Foothills Trailheads</w:t>
      </w:r>
      <w:r w:rsidR="00466020" w:rsidRPr="000A7B87">
        <w:rPr>
          <w:rFonts w:ascii="Georgia" w:hAnsi="Georgia" w:cs="Times New Roman"/>
          <w:bCs/>
        </w:rPr>
        <w:t xml:space="preserve"> </w:t>
      </w:r>
      <w:r w:rsidR="006E0DF2">
        <w:rPr>
          <w:rFonts w:ascii="Georgia" w:hAnsi="Georgia" w:cs="Times New Roman"/>
          <w:bCs/>
        </w:rPr>
        <w:t>P</w:t>
      </w:r>
      <w:r w:rsidR="00466020" w:rsidRPr="000A7B87">
        <w:rPr>
          <w:rFonts w:ascii="Georgia" w:hAnsi="Georgia" w:cs="Times New Roman"/>
          <w:bCs/>
        </w:rPr>
        <w:t>roject</w:t>
      </w:r>
      <w:r w:rsidRPr="000A7B87">
        <w:rPr>
          <w:rFonts w:ascii="Georgia" w:hAnsi="Georgia" w:cs="Times New Roman"/>
          <w:bCs/>
        </w:rPr>
        <w:t xml:space="preserve"> Stakeholder</w:t>
      </w:r>
    </w:p>
    <w:p w14:paraId="769D28E0" w14:textId="2DF6683C" w:rsidR="00B22682" w:rsidRPr="000A7B87" w:rsidRDefault="00BD5942" w:rsidP="00BD5942">
      <w:pPr>
        <w:spacing w:after="0"/>
        <w:ind w:left="-450"/>
        <w:rPr>
          <w:rFonts w:ascii="Georgia" w:hAnsi="Georgia" w:cs="Times New Roman"/>
          <w:bCs/>
        </w:rPr>
      </w:pPr>
      <w:r w:rsidRPr="000A7B87">
        <w:rPr>
          <w:rFonts w:ascii="Georgia" w:hAnsi="Georgia" w:cs="Times New Roman"/>
          <w:bCs/>
        </w:rPr>
        <w:tab/>
      </w:r>
      <w:r w:rsidRPr="000A7B87">
        <w:rPr>
          <w:rFonts w:ascii="Georgia" w:hAnsi="Georgia" w:cs="Times New Roman"/>
          <w:bCs/>
        </w:rPr>
        <w:tab/>
      </w:r>
      <w:r w:rsidRPr="000A7B87">
        <w:rPr>
          <w:rFonts w:ascii="Georgia" w:hAnsi="Georgia" w:cs="Times New Roman"/>
          <w:bCs/>
        </w:rPr>
        <w:tab/>
      </w:r>
      <w:r w:rsidRPr="000A7B87">
        <w:rPr>
          <w:rFonts w:ascii="Georgia" w:hAnsi="Georgia" w:cs="Times New Roman"/>
          <w:bCs/>
        </w:rPr>
        <w:tab/>
        <w:t>Chuck Berrett, Finalist</w:t>
      </w:r>
      <w:r w:rsidR="00B22682" w:rsidRPr="000A7B87">
        <w:rPr>
          <w:rFonts w:ascii="Georgia" w:hAnsi="Georgia" w:cs="Times New Roman"/>
          <w:bCs/>
        </w:rPr>
        <w:t xml:space="preserve">  </w:t>
      </w:r>
    </w:p>
    <w:p w14:paraId="477AB631" w14:textId="5F8B3341" w:rsidR="00BD5942" w:rsidRPr="000A7B87" w:rsidRDefault="00BD5942" w:rsidP="00BD5942">
      <w:pPr>
        <w:spacing w:after="0"/>
        <w:ind w:left="-450"/>
        <w:rPr>
          <w:rFonts w:ascii="Georgia" w:hAnsi="Georgia" w:cs="Times New Roman"/>
          <w:bCs/>
        </w:rPr>
      </w:pPr>
      <w:r w:rsidRPr="000A7B87">
        <w:rPr>
          <w:rFonts w:ascii="Georgia" w:hAnsi="Georgia" w:cs="Times New Roman"/>
          <w:bCs/>
        </w:rPr>
        <w:tab/>
      </w:r>
      <w:r w:rsidRPr="000A7B87">
        <w:rPr>
          <w:rFonts w:ascii="Georgia" w:hAnsi="Georgia" w:cs="Times New Roman"/>
          <w:bCs/>
        </w:rPr>
        <w:tab/>
      </w:r>
      <w:r w:rsidRPr="000A7B87">
        <w:rPr>
          <w:rFonts w:ascii="Georgia" w:hAnsi="Georgia" w:cs="Times New Roman"/>
          <w:bCs/>
        </w:rPr>
        <w:tab/>
      </w:r>
      <w:r w:rsidRPr="000A7B87">
        <w:rPr>
          <w:rFonts w:ascii="Georgia" w:hAnsi="Georgia" w:cs="Times New Roman"/>
          <w:bCs/>
        </w:rPr>
        <w:tab/>
        <w:t>Xander Brickey, Finalist</w:t>
      </w:r>
    </w:p>
    <w:p w14:paraId="272FC5F4" w14:textId="5BD0AF1A" w:rsidR="00BD5942" w:rsidRPr="000A7B87" w:rsidRDefault="00BD5942" w:rsidP="00BD5942">
      <w:pPr>
        <w:spacing w:after="0"/>
        <w:ind w:left="-450"/>
        <w:rPr>
          <w:rFonts w:ascii="Georgia" w:hAnsi="Georgia" w:cs="Times New Roman"/>
          <w:bCs/>
        </w:rPr>
      </w:pPr>
      <w:r w:rsidRPr="000A7B87">
        <w:rPr>
          <w:rFonts w:ascii="Georgia" w:hAnsi="Georgia" w:cs="Times New Roman"/>
          <w:bCs/>
        </w:rPr>
        <w:tab/>
      </w:r>
      <w:r w:rsidRPr="000A7B87">
        <w:rPr>
          <w:rFonts w:ascii="Georgia" w:hAnsi="Georgia" w:cs="Times New Roman"/>
          <w:bCs/>
        </w:rPr>
        <w:tab/>
      </w:r>
      <w:r w:rsidRPr="000A7B87">
        <w:rPr>
          <w:rFonts w:ascii="Georgia" w:hAnsi="Georgia" w:cs="Times New Roman"/>
          <w:bCs/>
        </w:rPr>
        <w:tab/>
      </w:r>
      <w:r w:rsidRPr="000A7B87">
        <w:rPr>
          <w:rFonts w:ascii="Georgia" w:hAnsi="Georgia" w:cs="Times New Roman"/>
          <w:bCs/>
        </w:rPr>
        <w:tab/>
        <w:t>Elizabeth Carrington, Finalist</w:t>
      </w:r>
    </w:p>
    <w:p w14:paraId="277C3635" w14:textId="76D2748A" w:rsidR="00BD5942" w:rsidRPr="000A7B87" w:rsidRDefault="00BD5942" w:rsidP="00BD5942">
      <w:pPr>
        <w:spacing w:after="0"/>
        <w:ind w:left="-450"/>
        <w:rPr>
          <w:rFonts w:ascii="Georgia" w:hAnsi="Georgia" w:cs="Times New Roman"/>
          <w:bCs/>
        </w:rPr>
      </w:pPr>
      <w:r w:rsidRPr="000A7B87">
        <w:rPr>
          <w:rFonts w:ascii="Georgia" w:hAnsi="Georgia" w:cs="Times New Roman"/>
          <w:bCs/>
        </w:rPr>
        <w:tab/>
      </w:r>
      <w:r w:rsidRPr="000A7B87">
        <w:rPr>
          <w:rFonts w:ascii="Georgia" w:hAnsi="Georgia" w:cs="Times New Roman"/>
          <w:bCs/>
        </w:rPr>
        <w:tab/>
      </w:r>
      <w:r w:rsidRPr="000A7B87">
        <w:rPr>
          <w:rFonts w:ascii="Georgia" w:hAnsi="Georgia" w:cs="Times New Roman"/>
          <w:bCs/>
        </w:rPr>
        <w:tab/>
      </w:r>
      <w:r w:rsidRPr="000A7B87">
        <w:rPr>
          <w:rFonts w:ascii="Georgia" w:hAnsi="Georgia" w:cs="Times New Roman"/>
          <w:bCs/>
        </w:rPr>
        <w:tab/>
        <w:t>Eric Fairclough, Finalist</w:t>
      </w:r>
    </w:p>
    <w:p w14:paraId="2D3068C6" w14:textId="0F3740BC" w:rsidR="00BD5942" w:rsidRPr="000A7B87" w:rsidRDefault="00BD5942" w:rsidP="00BD5942">
      <w:pPr>
        <w:spacing w:after="0"/>
        <w:ind w:left="-450"/>
        <w:rPr>
          <w:rFonts w:ascii="Georgia" w:hAnsi="Georgia" w:cs="Times New Roman"/>
          <w:bCs/>
        </w:rPr>
      </w:pPr>
      <w:r w:rsidRPr="000A7B87">
        <w:rPr>
          <w:rFonts w:ascii="Georgia" w:hAnsi="Georgia" w:cs="Times New Roman"/>
          <w:bCs/>
        </w:rPr>
        <w:tab/>
      </w:r>
      <w:r w:rsidRPr="000A7B87">
        <w:rPr>
          <w:rFonts w:ascii="Georgia" w:hAnsi="Georgia" w:cs="Times New Roman"/>
          <w:bCs/>
        </w:rPr>
        <w:tab/>
      </w:r>
      <w:r w:rsidRPr="000A7B87">
        <w:rPr>
          <w:rFonts w:ascii="Georgia" w:hAnsi="Georgia" w:cs="Times New Roman"/>
          <w:bCs/>
        </w:rPr>
        <w:tab/>
      </w:r>
      <w:r w:rsidRPr="000A7B87">
        <w:rPr>
          <w:rFonts w:ascii="Georgia" w:hAnsi="Georgia" w:cs="Times New Roman"/>
          <w:bCs/>
        </w:rPr>
        <w:tab/>
        <w:t>Valerie Jar, Finalist</w:t>
      </w:r>
    </w:p>
    <w:p w14:paraId="08682D77" w14:textId="5874D9B2" w:rsidR="00BD5942" w:rsidRPr="000A7B87" w:rsidRDefault="00BD5942" w:rsidP="00BD5942">
      <w:pPr>
        <w:spacing w:after="0"/>
        <w:ind w:left="-450"/>
        <w:rPr>
          <w:rFonts w:ascii="Georgia" w:hAnsi="Georgia" w:cs="Times New Roman"/>
          <w:bCs/>
        </w:rPr>
      </w:pPr>
      <w:r w:rsidRPr="000A7B87">
        <w:rPr>
          <w:rFonts w:ascii="Georgia" w:hAnsi="Georgia" w:cs="Times New Roman"/>
          <w:bCs/>
        </w:rPr>
        <w:tab/>
      </w:r>
      <w:r w:rsidRPr="000A7B87">
        <w:rPr>
          <w:rFonts w:ascii="Georgia" w:hAnsi="Georgia" w:cs="Times New Roman"/>
          <w:bCs/>
        </w:rPr>
        <w:tab/>
      </w:r>
      <w:r w:rsidRPr="000A7B87">
        <w:rPr>
          <w:rFonts w:ascii="Georgia" w:hAnsi="Georgia" w:cs="Times New Roman"/>
          <w:bCs/>
        </w:rPr>
        <w:tab/>
      </w:r>
      <w:r w:rsidRPr="000A7B87">
        <w:rPr>
          <w:rFonts w:ascii="Georgia" w:hAnsi="Georgia" w:cs="Times New Roman"/>
          <w:bCs/>
        </w:rPr>
        <w:tab/>
        <w:t>Evan Jed Memmott, Finalist</w:t>
      </w:r>
    </w:p>
    <w:p w14:paraId="773BDF8C" w14:textId="740A5E8E" w:rsidR="00BD5942" w:rsidRPr="000A7B87" w:rsidRDefault="00BD5942" w:rsidP="00BD5942">
      <w:pPr>
        <w:spacing w:after="0"/>
        <w:ind w:left="-450"/>
        <w:rPr>
          <w:rFonts w:ascii="Georgia" w:hAnsi="Georgia" w:cs="Times New Roman"/>
          <w:bCs/>
        </w:rPr>
      </w:pPr>
      <w:r w:rsidRPr="000A7B87">
        <w:rPr>
          <w:rFonts w:ascii="Georgia" w:hAnsi="Georgia" w:cs="Times New Roman"/>
          <w:bCs/>
        </w:rPr>
        <w:tab/>
      </w:r>
      <w:r w:rsidRPr="000A7B87">
        <w:rPr>
          <w:rFonts w:ascii="Georgia" w:hAnsi="Georgia" w:cs="Times New Roman"/>
          <w:bCs/>
        </w:rPr>
        <w:tab/>
      </w:r>
      <w:r w:rsidRPr="000A7B87">
        <w:rPr>
          <w:rFonts w:ascii="Georgia" w:hAnsi="Georgia" w:cs="Times New Roman"/>
          <w:bCs/>
        </w:rPr>
        <w:tab/>
      </w:r>
      <w:r w:rsidRPr="000A7B87">
        <w:rPr>
          <w:rFonts w:ascii="Georgia" w:hAnsi="Georgia" w:cs="Times New Roman"/>
          <w:bCs/>
        </w:rPr>
        <w:tab/>
        <w:t>Caro Nilsson, Finalist</w:t>
      </w:r>
    </w:p>
    <w:p w14:paraId="707C69AE" w14:textId="1C38CD68" w:rsidR="00BD5942" w:rsidRPr="000A7B87" w:rsidRDefault="00BD5942" w:rsidP="00BD5942">
      <w:pPr>
        <w:spacing w:after="0"/>
        <w:ind w:left="-450"/>
        <w:rPr>
          <w:rFonts w:ascii="Georgia" w:hAnsi="Georgia" w:cs="Times New Roman"/>
          <w:bCs/>
        </w:rPr>
      </w:pPr>
      <w:r w:rsidRPr="000A7B87">
        <w:rPr>
          <w:rFonts w:ascii="Georgia" w:hAnsi="Georgia" w:cs="Times New Roman"/>
          <w:bCs/>
        </w:rPr>
        <w:tab/>
      </w:r>
      <w:r w:rsidRPr="000A7B87">
        <w:rPr>
          <w:rFonts w:ascii="Georgia" w:hAnsi="Georgia" w:cs="Times New Roman"/>
          <w:bCs/>
        </w:rPr>
        <w:tab/>
      </w:r>
      <w:r w:rsidRPr="000A7B87">
        <w:rPr>
          <w:rFonts w:ascii="Georgia" w:hAnsi="Georgia" w:cs="Times New Roman"/>
          <w:bCs/>
        </w:rPr>
        <w:tab/>
      </w:r>
      <w:r w:rsidRPr="000A7B87">
        <w:rPr>
          <w:rFonts w:ascii="Georgia" w:hAnsi="Georgia" w:cs="Times New Roman"/>
          <w:bCs/>
        </w:rPr>
        <w:tab/>
        <w:t>Brooklyn Ottens, Finalist</w:t>
      </w:r>
    </w:p>
    <w:p w14:paraId="0B43B58B" w14:textId="448DF124" w:rsidR="004508D9" w:rsidRPr="000A7B87" w:rsidRDefault="00BD5942" w:rsidP="00A43292">
      <w:pPr>
        <w:spacing w:after="0"/>
        <w:ind w:left="-450"/>
        <w:rPr>
          <w:rFonts w:ascii="Georgia" w:hAnsi="Georgia" w:cs="Times New Roman"/>
        </w:rPr>
      </w:pPr>
      <w:r w:rsidRPr="000A7B87">
        <w:rPr>
          <w:rFonts w:ascii="Georgia" w:hAnsi="Georgia" w:cs="Times New Roman"/>
          <w:bCs/>
        </w:rPr>
        <w:tab/>
      </w:r>
      <w:r w:rsidRPr="000A7B87">
        <w:rPr>
          <w:rFonts w:ascii="Georgia" w:hAnsi="Georgia" w:cs="Times New Roman"/>
          <w:bCs/>
        </w:rPr>
        <w:tab/>
      </w:r>
      <w:r w:rsidRPr="000A7B87">
        <w:rPr>
          <w:rFonts w:ascii="Georgia" w:hAnsi="Georgia" w:cs="Times New Roman"/>
          <w:bCs/>
        </w:rPr>
        <w:tab/>
      </w:r>
      <w:r w:rsidRPr="000A7B87">
        <w:rPr>
          <w:rFonts w:ascii="Georgia" w:hAnsi="Georgia" w:cs="Times New Roman"/>
          <w:bCs/>
        </w:rPr>
        <w:tab/>
        <w:t>Sri Whipple, Finalist</w:t>
      </w:r>
    </w:p>
    <w:p w14:paraId="4E4E9F67" w14:textId="1DCD3DEC" w:rsidR="006D1170" w:rsidRPr="000A7B87" w:rsidRDefault="00472A8E" w:rsidP="00B7347D">
      <w:pPr>
        <w:pStyle w:val="ListParagraph"/>
        <w:ind w:left="-450"/>
        <w:rPr>
          <w:rFonts w:ascii="Georgia" w:hAnsi="Georgia"/>
          <w:b/>
          <w:sz w:val="22"/>
          <w:szCs w:val="22"/>
        </w:rPr>
      </w:pPr>
      <w:r w:rsidRPr="000A7B87">
        <w:rPr>
          <w:rFonts w:ascii="Georgia" w:hAnsi="Georgia"/>
          <w:b/>
          <w:sz w:val="22"/>
          <w:szCs w:val="22"/>
        </w:rPr>
        <w:tab/>
      </w:r>
    </w:p>
    <w:p w14:paraId="053B262A" w14:textId="4AB7DB3E" w:rsidR="00466020" w:rsidRPr="000A7B87" w:rsidRDefault="00E313A3" w:rsidP="00A576BA">
      <w:pPr>
        <w:pStyle w:val="ListParagraph"/>
        <w:numPr>
          <w:ilvl w:val="0"/>
          <w:numId w:val="1"/>
        </w:numPr>
        <w:tabs>
          <w:tab w:val="left" w:pos="0"/>
          <w:tab w:val="left" w:pos="90"/>
        </w:tabs>
        <w:ind w:left="-450" w:firstLine="0"/>
        <w:rPr>
          <w:rFonts w:ascii="Georgia" w:hAnsi="Georgia"/>
          <w:sz w:val="22"/>
          <w:szCs w:val="22"/>
          <w:shd w:val="clear" w:color="auto" w:fill="FFFFFF"/>
        </w:rPr>
      </w:pPr>
      <w:r w:rsidRPr="000A7B87">
        <w:rPr>
          <w:rFonts w:ascii="Georgia" w:hAnsi="Georgia"/>
          <w:b/>
          <w:sz w:val="22"/>
          <w:szCs w:val="22"/>
        </w:rPr>
        <w:t>Call to Order</w:t>
      </w:r>
      <w:r w:rsidR="00A43292" w:rsidRPr="000A7B87">
        <w:rPr>
          <w:rFonts w:ascii="Georgia" w:hAnsi="Georgia"/>
          <w:b/>
          <w:sz w:val="22"/>
          <w:szCs w:val="22"/>
        </w:rPr>
        <w:t xml:space="preserve"> / Approval of April 5</w:t>
      </w:r>
      <w:r w:rsidR="00A43292" w:rsidRPr="000A7B87">
        <w:rPr>
          <w:rFonts w:ascii="Georgia" w:hAnsi="Georgia"/>
          <w:b/>
          <w:sz w:val="22"/>
          <w:szCs w:val="22"/>
          <w:vertAlign w:val="superscript"/>
        </w:rPr>
        <w:t>th</w:t>
      </w:r>
      <w:r w:rsidR="00A43292" w:rsidRPr="000A7B87">
        <w:rPr>
          <w:rFonts w:ascii="Georgia" w:hAnsi="Georgia"/>
          <w:b/>
          <w:sz w:val="22"/>
          <w:szCs w:val="22"/>
        </w:rPr>
        <w:t xml:space="preserve">, </w:t>
      </w:r>
      <w:proofErr w:type="gramStart"/>
      <w:r w:rsidR="00A43292" w:rsidRPr="000A7B87">
        <w:rPr>
          <w:rFonts w:ascii="Georgia" w:hAnsi="Georgia"/>
          <w:b/>
          <w:sz w:val="22"/>
          <w:szCs w:val="22"/>
        </w:rPr>
        <w:t>2023</w:t>
      </w:r>
      <w:proofErr w:type="gramEnd"/>
      <w:r w:rsidR="00A43292" w:rsidRPr="000A7B87">
        <w:rPr>
          <w:rFonts w:ascii="Georgia" w:hAnsi="Georgia"/>
          <w:b/>
          <w:sz w:val="22"/>
          <w:szCs w:val="22"/>
        </w:rPr>
        <w:t xml:space="preserve"> Minutes </w:t>
      </w:r>
      <w:r w:rsidR="00B7347D" w:rsidRPr="000A7B87">
        <w:rPr>
          <w:rFonts w:ascii="Georgia" w:hAnsi="Georgia"/>
          <w:b/>
          <w:sz w:val="22"/>
          <w:szCs w:val="22"/>
        </w:rPr>
        <w:tab/>
      </w:r>
      <w:r w:rsidR="00B7347D" w:rsidRPr="000A7B87">
        <w:rPr>
          <w:rFonts w:ascii="Georgia" w:hAnsi="Georgia"/>
          <w:b/>
          <w:sz w:val="22"/>
          <w:szCs w:val="22"/>
        </w:rPr>
        <w:tab/>
      </w:r>
    </w:p>
    <w:p w14:paraId="296334AB" w14:textId="0FC5A801" w:rsidR="00A43292" w:rsidRPr="000A7B87" w:rsidRDefault="00A43292" w:rsidP="00A43292">
      <w:pPr>
        <w:pStyle w:val="ListParagraph"/>
        <w:numPr>
          <w:ilvl w:val="0"/>
          <w:numId w:val="16"/>
        </w:numPr>
        <w:tabs>
          <w:tab w:val="left" w:pos="0"/>
          <w:tab w:val="left" w:pos="90"/>
        </w:tabs>
        <w:rPr>
          <w:rFonts w:ascii="Georgia" w:hAnsi="Georgia"/>
          <w:sz w:val="22"/>
          <w:szCs w:val="22"/>
          <w:shd w:val="clear" w:color="auto" w:fill="FFFFFF"/>
        </w:rPr>
      </w:pPr>
      <w:r w:rsidRPr="000A7B87">
        <w:rPr>
          <w:rFonts w:ascii="Georgia" w:hAnsi="Georgia"/>
          <w:sz w:val="22"/>
          <w:szCs w:val="22"/>
          <w:shd w:val="clear" w:color="auto" w:fill="FFFFFF"/>
        </w:rPr>
        <w:t xml:space="preserve">After a quorum was established at approximately 5:07 pm, Ms. </w:t>
      </w:r>
      <w:r w:rsidR="00294B37" w:rsidRPr="000A7B87">
        <w:rPr>
          <w:rFonts w:ascii="Georgia" w:hAnsi="Georgia"/>
          <w:sz w:val="22"/>
          <w:szCs w:val="22"/>
          <w:shd w:val="clear" w:color="auto" w:fill="FFFFFF"/>
        </w:rPr>
        <w:t xml:space="preserve">Meggie </w:t>
      </w:r>
      <w:r w:rsidR="00687868" w:rsidRPr="000A7B87">
        <w:rPr>
          <w:rFonts w:ascii="Georgia" w:hAnsi="Georgia"/>
          <w:sz w:val="22"/>
          <w:szCs w:val="22"/>
          <w:shd w:val="clear" w:color="auto" w:fill="FFFFFF"/>
        </w:rPr>
        <w:t>Troili</w:t>
      </w:r>
      <w:r w:rsidR="00294B37" w:rsidRPr="000A7B87">
        <w:rPr>
          <w:rFonts w:ascii="Georgia" w:hAnsi="Georgia"/>
          <w:sz w:val="22"/>
          <w:szCs w:val="22"/>
          <w:shd w:val="clear" w:color="auto" w:fill="FFFFFF"/>
        </w:rPr>
        <w:t xml:space="preserve"> called the meeting to order</w:t>
      </w:r>
      <w:r w:rsidRPr="000A7B87">
        <w:rPr>
          <w:rFonts w:ascii="Georgia" w:hAnsi="Georgia"/>
          <w:sz w:val="22"/>
          <w:szCs w:val="22"/>
          <w:shd w:val="clear" w:color="auto" w:fill="FFFFFF"/>
        </w:rPr>
        <w:t xml:space="preserve"> and stated the Arts Council’s mission. </w:t>
      </w:r>
      <w:r w:rsidRPr="000A7B87">
        <w:rPr>
          <w:rFonts w:ascii="Georgia" w:hAnsi="Georgia"/>
          <w:sz w:val="22"/>
          <w:szCs w:val="22"/>
        </w:rPr>
        <w:t>Ms. Jen Lopez motioned to approve the minutes from the Board’s April 5</w:t>
      </w:r>
      <w:r w:rsidRPr="000A7B87">
        <w:rPr>
          <w:rFonts w:ascii="Georgia" w:hAnsi="Georgia"/>
          <w:sz w:val="22"/>
          <w:szCs w:val="22"/>
          <w:vertAlign w:val="superscript"/>
        </w:rPr>
        <w:t>th</w:t>
      </w:r>
      <w:r w:rsidRPr="000A7B87">
        <w:rPr>
          <w:rFonts w:ascii="Georgia" w:hAnsi="Georgia"/>
          <w:sz w:val="22"/>
          <w:szCs w:val="22"/>
        </w:rPr>
        <w:t xml:space="preserve">, </w:t>
      </w:r>
      <w:proofErr w:type="gramStart"/>
      <w:r w:rsidRPr="000A7B87">
        <w:rPr>
          <w:rFonts w:ascii="Georgia" w:hAnsi="Georgia"/>
          <w:sz w:val="22"/>
          <w:szCs w:val="22"/>
        </w:rPr>
        <w:t>2023</w:t>
      </w:r>
      <w:proofErr w:type="gramEnd"/>
      <w:r w:rsidRPr="000A7B87">
        <w:rPr>
          <w:rFonts w:ascii="Georgia" w:hAnsi="Georgia"/>
          <w:sz w:val="22"/>
          <w:szCs w:val="22"/>
        </w:rPr>
        <w:t xml:space="preserve"> meeting. Ms. Tiffini Porter </w:t>
      </w:r>
      <w:r w:rsidR="00687868" w:rsidRPr="000A7B87">
        <w:rPr>
          <w:rFonts w:ascii="Georgia" w:hAnsi="Georgia"/>
          <w:sz w:val="22"/>
          <w:szCs w:val="22"/>
        </w:rPr>
        <w:t>seconded,</w:t>
      </w:r>
      <w:r w:rsidRPr="000A7B87">
        <w:rPr>
          <w:rFonts w:ascii="Georgia" w:hAnsi="Georgia"/>
          <w:sz w:val="22"/>
          <w:szCs w:val="22"/>
        </w:rPr>
        <w:t xml:space="preserve"> and all Board members voted in favor. </w:t>
      </w:r>
    </w:p>
    <w:p w14:paraId="3BEDFFC8" w14:textId="77777777" w:rsidR="00294B37" w:rsidRPr="000A7B87" w:rsidRDefault="00294B37" w:rsidP="004B2525">
      <w:pPr>
        <w:pStyle w:val="ListParagraph"/>
        <w:rPr>
          <w:rFonts w:ascii="Georgia" w:hAnsi="Georgia"/>
          <w:b/>
          <w:sz w:val="22"/>
          <w:szCs w:val="22"/>
        </w:rPr>
      </w:pPr>
    </w:p>
    <w:p w14:paraId="6FF27666" w14:textId="0114380D" w:rsidR="00DE0C8E" w:rsidRPr="000A7B87" w:rsidRDefault="00DE0C8E" w:rsidP="00DE0C8E">
      <w:pPr>
        <w:pStyle w:val="ListParagraph"/>
        <w:numPr>
          <w:ilvl w:val="0"/>
          <w:numId w:val="1"/>
        </w:numPr>
        <w:ind w:left="-450" w:firstLine="0"/>
        <w:rPr>
          <w:rFonts w:ascii="Georgia" w:hAnsi="Georgia"/>
          <w:b/>
          <w:sz w:val="22"/>
          <w:szCs w:val="22"/>
        </w:rPr>
      </w:pPr>
      <w:r w:rsidRPr="000A7B87">
        <w:rPr>
          <w:rFonts w:ascii="Georgia" w:hAnsi="Georgia"/>
          <w:b/>
          <w:i/>
          <w:iCs/>
          <w:sz w:val="22"/>
          <w:szCs w:val="22"/>
        </w:rPr>
        <w:t>Foothills Trailheads: Bike Rack Murals</w:t>
      </w:r>
      <w:r w:rsidRPr="000A7B87">
        <w:rPr>
          <w:rFonts w:ascii="Georgia" w:hAnsi="Georgia"/>
          <w:b/>
          <w:sz w:val="22"/>
          <w:szCs w:val="22"/>
        </w:rPr>
        <w:t xml:space="preserve"> </w:t>
      </w:r>
      <w:r w:rsidR="00066759" w:rsidRPr="000A7B87">
        <w:rPr>
          <w:rFonts w:ascii="Georgia" w:hAnsi="Georgia"/>
          <w:b/>
          <w:sz w:val="22"/>
          <w:szCs w:val="22"/>
        </w:rPr>
        <w:t>finalist presentations</w:t>
      </w:r>
      <w:r w:rsidRPr="000A7B87">
        <w:rPr>
          <w:rFonts w:ascii="Georgia" w:hAnsi="Georgia"/>
          <w:b/>
          <w:sz w:val="22"/>
          <w:szCs w:val="22"/>
        </w:rPr>
        <w:t xml:space="preserve"> </w:t>
      </w:r>
    </w:p>
    <w:p w14:paraId="137A17E5" w14:textId="77777777" w:rsidR="00C43F74" w:rsidRPr="000A7B87" w:rsidRDefault="00C43F74" w:rsidP="00AF1DB7">
      <w:pPr>
        <w:pStyle w:val="ListParagraph"/>
        <w:numPr>
          <w:ilvl w:val="0"/>
          <w:numId w:val="15"/>
        </w:numPr>
        <w:rPr>
          <w:rFonts w:ascii="Georgia" w:hAnsi="Georgia"/>
          <w:bCs/>
          <w:i/>
          <w:iCs/>
          <w:sz w:val="22"/>
          <w:szCs w:val="22"/>
        </w:rPr>
      </w:pPr>
      <w:r w:rsidRPr="000A7B87">
        <w:rPr>
          <w:rFonts w:ascii="Georgia" w:hAnsi="Georgia"/>
          <w:bCs/>
          <w:i/>
          <w:iCs/>
          <w:sz w:val="22"/>
          <w:szCs w:val="22"/>
        </w:rPr>
        <w:t>Project background</w:t>
      </w:r>
    </w:p>
    <w:p w14:paraId="28CFECE3" w14:textId="47228CA3" w:rsidR="00066759" w:rsidRPr="000A7B87" w:rsidRDefault="00E60B3B" w:rsidP="00C43F74">
      <w:pPr>
        <w:pStyle w:val="ListParagraph"/>
        <w:ind w:left="360"/>
        <w:rPr>
          <w:rFonts w:ascii="Georgia" w:hAnsi="Georgia"/>
          <w:bCs/>
          <w:sz w:val="22"/>
          <w:szCs w:val="22"/>
        </w:rPr>
      </w:pPr>
      <w:r w:rsidRPr="000A7B87">
        <w:rPr>
          <w:rFonts w:ascii="Georgia" w:hAnsi="Georgia"/>
          <w:bCs/>
          <w:sz w:val="22"/>
          <w:szCs w:val="22"/>
        </w:rPr>
        <w:t>Ms. Brenda Alavez gave an overview of this project, which is being presented in partnership with the Public Lands Department. T</w:t>
      </w:r>
      <w:r w:rsidR="00AA38BF" w:rsidRPr="000A7B87">
        <w:rPr>
          <w:rFonts w:ascii="Georgia" w:hAnsi="Georgia"/>
          <w:bCs/>
          <w:sz w:val="22"/>
          <w:szCs w:val="22"/>
        </w:rPr>
        <w:t xml:space="preserve">his public art project will commission 10 Utah-based artists to create unique acrylic “murals” that will be painted onto custom-designed galvanized steel bike racks. These bike-shaped racks feature a custom sego lily design on each wheel and the commissioned artists will be required to utilize predetermined paint brands, materials, and processes for the artwork to ensure longevity and maintain quality. Six bike racks will be placed at the Bonneville Boulevard Trailhead, and four at the </w:t>
      </w:r>
      <w:proofErr w:type="spellStart"/>
      <w:r w:rsidR="00AA38BF" w:rsidRPr="000A7B87">
        <w:rPr>
          <w:rFonts w:ascii="Georgia" w:hAnsi="Georgia"/>
          <w:bCs/>
          <w:sz w:val="22"/>
          <w:szCs w:val="22"/>
        </w:rPr>
        <w:t>Popperton</w:t>
      </w:r>
      <w:proofErr w:type="spellEnd"/>
      <w:r w:rsidR="00AA38BF" w:rsidRPr="000A7B87">
        <w:rPr>
          <w:rFonts w:ascii="Georgia" w:hAnsi="Georgia"/>
          <w:bCs/>
          <w:sz w:val="22"/>
          <w:szCs w:val="22"/>
        </w:rPr>
        <w:t xml:space="preserve"> Park Trailhead. This public art project was designed to provide emerging artists, especially those without previous public art or mural experience, with a professional development and learning opportunity. Salt Lake City will oversee the fabrication and installation of the bike racks,</w:t>
      </w:r>
      <w:r w:rsidR="007B0A13" w:rsidRPr="000A7B87">
        <w:rPr>
          <w:rFonts w:ascii="Georgia" w:hAnsi="Georgia"/>
          <w:bCs/>
          <w:sz w:val="22"/>
          <w:szCs w:val="22"/>
        </w:rPr>
        <w:t xml:space="preserve"> including the individual placement of </w:t>
      </w:r>
      <w:r w:rsidR="007B0A13" w:rsidRPr="000A7B87">
        <w:rPr>
          <w:rFonts w:ascii="Georgia" w:hAnsi="Georgia"/>
          <w:bCs/>
          <w:sz w:val="22"/>
          <w:szCs w:val="22"/>
        </w:rPr>
        <w:lastRenderedPageBreak/>
        <w:t>each,</w:t>
      </w:r>
      <w:r w:rsidR="00AA38BF" w:rsidRPr="000A7B87">
        <w:rPr>
          <w:rFonts w:ascii="Georgia" w:hAnsi="Georgia"/>
          <w:bCs/>
          <w:sz w:val="22"/>
          <w:szCs w:val="22"/>
        </w:rPr>
        <w:t xml:space="preserve"> ensuring a seamless and successful implementation of this project. The artwork goals for this project include: 1) enhancing the City's cycling-friendly reputation; 2) a desire to commission a variety of local artists to create visually stimulating interventions on City infrastructure, </w:t>
      </w:r>
      <w:proofErr w:type="gramStart"/>
      <w:r w:rsidR="00AA38BF" w:rsidRPr="000A7B87">
        <w:rPr>
          <w:rFonts w:ascii="Georgia" w:hAnsi="Georgia"/>
          <w:bCs/>
          <w:sz w:val="22"/>
          <w:szCs w:val="22"/>
        </w:rPr>
        <w:t>and;</w:t>
      </w:r>
      <w:proofErr w:type="gramEnd"/>
      <w:r w:rsidR="00AA38BF" w:rsidRPr="000A7B87">
        <w:rPr>
          <w:rFonts w:ascii="Georgia" w:hAnsi="Georgia"/>
          <w:bCs/>
          <w:sz w:val="22"/>
          <w:szCs w:val="22"/>
        </w:rPr>
        <w:t xml:space="preserve"> 3) invite artists to produce site-specific work honoring the ecological and cultural significance of the City’s Foothills. </w:t>
      </w:r>
      <w:r w:rsidR="00AF1DB7" w:rsidRPr="000A7B87">
        <w:rPr>
          <w:rFonts w:ascii="Georgia" w:hAnsi="Georgia"/>
          <w:bCs/>
          <w:sz w:val="22"/>
          <w:szCs w:val="22"/>
        </w:rPr>
        <w:t>The commission amount is $3,500 and there are 10 commissions available, with a limit of one commission per individual artist or artist-led team. The total commission for this project is inclusive of all artist fees and materials related to the project, including but not limited to proposal development, materials, insurance, transportation (pick up and drop off), and storage.</w:t>
      </w:r>
      <w:r w:rsidR="007B0A13" w:rsidRPr="000A7B87">
        <w:rPr>
          <w:rFonts w:ascii="Georgia" w:hAnsi="Georgia"/>
          <w:bCs/>
          <w:sz w:val="22"/>
          <w:szCs w:val="22"/>
        </w:rPr>
        <w:t xml:space="preserve"> </w:t>
      </w:r>
    </w:p>
    <w:p w14:paraId="1A782BAA" w14:textId="77777777" w:rsidR="00AF1DB7" w:rsidRPr="000A7B87" w:rsidRDefault="00AF1DB7" w:rsidP="00AF1DB7">
      <w:pPr>
        <w:pStyle w:val="ListParagraph"/>
        <w:ind w:left="360"/>
        <w:rPr>
          <w:rFonts w:ascii="Georgia" w:hAnsi="Georgia"/>
          <w:bCs/>
          <w:i/>
          <w:iCs/>
          <w:sz w:val="22"/>
          <w:szCs w:val="22"/>
        </w:rPr>
      </w:pPr>
    </w:p>
    <w:p w14:paraId="10F11B56" w14:textId="77777777" w:rsidR="00C43F74" w:rsidRPr="000A7B87" w:rsidRDefault="00C43F74" w:rsidP="00152AA7">
      <w:pPr>
        <w:pStyle w:val="ListParagraph"/>
        <w:numPr>
          <w:ilvl w:val="0"/>
          <w:numId w:val="15"/>
        </w:numPr>
        <w:rPr>
          <w:rFonts w:ascii="Georgia" w:hAnsi="Georgia"/>
          <w:bCs/>
          <w:i/>
          <w:iCs/>
          <w:sz w:val="22"/>
          <w:szCs w:val="22"/>
        </w:rPr>
      </w:pPr>
      <w:r w:rsidRPr="000A7B87">
        <w:rPr>
          <w:rFonts w:ascii="Georgia" w:hAnsi="Georgia"/>
          <w:bCs/>
          <w:i/>
          <w:iCs/>
          <w:sz w:val="22"/>
          <w:szCs w:val="22"/>
        </w:rPr>
        <w:t xml:space="preserve">Proposal presentations </w:t>
      </w:r>
    </w:p>
    <w:p w14:paraId="07124B8B" w14:textId="5098D9B3" w:rsidR="007B0A13" w:rsidRPr="000A7B87" w:rsidRDefault="00AF1DB7" w:rsidP="00C43F74">
      <w:pPr>
        <w:pStyle w:val="ListParagraph"/>
        <w:ind w:left="360"/>
        <w:rPr>
          <w:rFonts w:ascii="Georgia" w:hAnsi="Georgia"/>
          <w:bCs/>
          <w:sz w:val="22"/>
          <w:szCs w:val="22"/>
        </w:rPr>
      </w:pPr>
      <w:r w:rsidRPr="000A7B87">
        <w:rPr>
          <w:rFonts w:ascii="Georgia" w:hAnsi="Georgia"/>
          <w:bCs/>
          <w:sz w:val="22"/>
          <w:szCs w:val="22"/>
        </w:rPr>
        <w:t>All the project’s selected finalists had previously submitted colored renderings of their individual bike rack proposals</w:t>
      </w:r>
      <w:r w:rsidR="007B0A13" w:rsidRPr="000A7B87">
        <w:rPr>
          <w:rFonts w:ascii="Georgia" w:hAnsi="Georgia"/>
          <w:bCs/>
          <w:sz w:val="22"/>
          <w:szCs w:val="22"/>
        </w:rPr>
        <w:t xml:space="preserve">, which the </w:t>
      </w:r>
      <w:r w:rsidR="00DF43C9" w:rsidRPr="000A7B87">
        <w:rPr>
          <w:rFonts w:ascii="Georgia" w:hAnsi="Georgia"/>
          <w:bCs/>
          <w:sz w:val="22"/>
          <w:szCs w:val="22"/>
        </w:rPr>
        <w:t xml:space="preserve">Art Design Board had the opportunity to review prior to the meeting. </w:t>
      </w:r>
      <w:r w:rsidRPr="000A7B87">
        <w:rPr>
          <w:rFonts w:ascii="Georgia" w:hAnsi="Georgia"/>
          <w:bCs/>
          <w:sz w:val="22"/>
          <w:szCs w:val="22"/>
        </w:rPr>
        <w:t xml:space="preserve">The project’s selected finalists, </w:t>
      </w:r>
      <w:r w:rsidR="00DF43C9" w:rsidRPr="000A7B87">
        <w:rPr>
          <w:rFonts w:ascii="Georgia" w:hAnsi="Georgia"/>
          <w:bCs/>
          <w:sz w:val="22"/>
          <w:szCs w:val="22"/>
        </w:rPr>
        <w:t>except for</w:t>
      </w:r>
      <w:r w:rsidRPr="000A7B87">
        <w:rPr>
          <w:rFonts w:ascii="Georgia" w:hAnsi="Georgia"/>
          <w:bCs/>
          <w:sz w:val="22"/>
          <w:szCs w:val="22"/>
        </w:rPr>
        <w:t xml:space="preserve"> Bill Louis, wer</w:t>
      </w:r>
      <w:r w:rsidR="00DF43C9" w:rsidRPr="000A7B87">
        <w:rPr>
          <w:rFonts w:ascii="Georgia" w:hAnsi="Georgia"/>
          <w:bCs/>
          <w:sz w:val="22"/>
          <w:szCs w:val="22"/>
        </w:rPr>
        <w:t xml:space="preserve">e present during this meeting and </w:t>
      </w:r>
      <w:r w:rsidR="007B0A13" w:rsidRPr="000A7B87">
        <w:rPr>
          <w:rFonts w:ascii="Georgia" w:hAnsi="Georgia"/>
          <w:bCs/>
          <w:sz w:val="22"/>
          <w:szCs w:val="22"/>
        </w:rPr>
        <w:t>each was</w:t>
      </w:r>
      <w:r w:rsidR="00DF43C9" w:rsidRPr="000A7B87">
        <w:rPr>
          <w:rFonts w:ascii="Georgia" w:hAnsi="Georgia"/>
          <w:bCs/>
          <w:sz w:val="22"/>
          <w:szCs w:val="22"/>
        </w:rPr>
        <w:t xml:space="preserve"> asked to </w:t>
      </w:r>
      <w:r w:rsidR="007B0A13" w:rsidRPr="000A7B87">
        <w:rPr>
          <w:rFonts w:ascii="Georgia" w:hAnsi="Georgia"/>
          <w:bCs/>
          <w:sz w:val="22"/>
          <w:szCs w:val="22"/>
        </w:rPr>
        <w:t xml:space="preserve">individually </w:t>
      </w:r>
      <w:r w:rsidR="00DF43C9" w:rsidRPr="000A7B87">
        <w:rPr>
          <w:rFonts w:ascii="Georgia" w:hAnsi="Georgia"/>
          <w:bCs/>
          <w:sz w:val="22"/>
          <w:szCs w:val="22"/>
        </w:rPr>
        <w:t>present their design and convey their inspiration, approach, and meaning</w:t>
      </w:r>
      <w:r w:rsidR="007B0A13" w:rsidRPr="000A7B87">
        <w:rPr>
          <w:rFonts w:ascii="Georgia" w:hAnsi="Georgia"/>
          <w:bCs/>
          <w:sz w:val="22"/>
          <w:szCs w:val="22"/>
        </w:rPr>
        <w:t xml:space="preserve"> behind </w:t>
      </w:r>
      <w:r w:rsidR="000A7B87">
        <w:rPr>
          <w:rFonts w:ascii="Georgia" w:hAnsi="Georgia"/>
          <w:bCs/>
          <w:sz w:val="22"/>
          <w:szCs w:val="22"/>
        </w:rPr>
        <w:t xml:space="preserve">their work. </w:t>
      </w:r>
      <w:r w:rsidR="007B0A13" w:rsidRPr="000A7B87">
        <w:rPr>
          <w:rFonts w:ascii="Georgia" w:hAnsi="Georgia"/>
          <w:bCs/>
          <w:sz w:val="22"/>
          <w:szCs w:val="22"/>
        </w:rPr>
        <w:t xml:space="preserve"> </w:t>
      </w:r>
    </w:p>
    <w:p w14:paraId="7A22B5A4" w14:textId="5A2636D4" w:rsidR="00AF1DB7" w:rsidRPr="000A7B87" w:rsidRDefault="00DF43C9" w:rsidP="007B0A13">
      <w:pPr>
        <w:pStyle w:val="ListParagraph"/>
        <w:ind w:left="360"/>
        <w:rPr>
          <w:rFonts w:ascii="Georgia" w:hAnsi="Georgia"/>
          <w:bCs/>
          <w:sz w:val="22"/>
          <w:szCs w:val="22"/>
        </w:rPr>
      </w:pPr>
      <w:r w:rsidRPr="000A7B87">
        <w:rPr>
          <w:rFonts w:ascii="Georgia" w:hAnsi="Georgia"/>
          <w:bCs/>
          <w:sz w:val="22"/>
          <w:szCs w:val="22"/>
        </w:rPr>
        <w:t xml:space="preserve"> </w:t>
      </w:r>
    </w:p>
    <w:p w14:paraId="47DF781B" w14:textId="52EDF7DC" w:rsidR="00DF43C9" w:rsidRPr="000A7B87" w:rsidRDefault="00DF43C9" w:rsidP="00DF43C9">
      <w:pPr>
        <w:pStyle w:val="ListParagraph"/>
        <w:numPr>
          <w:ilvl w:val="1"/>
          <w:numId w:val="15"/>
        </w:numPr>
        <w:rPr>
          <w:rFonts w:ascii="Georgia" w:hAnsi="Georgia"/>
          <w:bCs/>
          <w:sz w:val="22"/>
          <w:szCs w:val="22"/>
        </w:rPr>
      </w:pPr>
      <w:r w:rsidRPr="000A7B87">
        <w:rPr>
          <w:rFonts w:ascii="Georgia" w:hAnsi="Georgia"/>
          <w:bCs/>
          <w:sz w:val="22"/>
          <w:szCs w:val="22"/>
        </w:rPr>
        <w:t>Mr. Xander Brickey</w:t>
      </w:r>
      <w:r w:rsidR="00D9325A" w:rsidRPr="000A7B87">
        <w:rPr>
          <w:rFonts w:ascii="Georgia" w:hAnsi="Georgia"/>
          <w:bCs/>
          <w:sz w:val="22"/>
          <w:szCs w:val="22"/>
        </w:rPr>
        <w:t xml:space="preserve">’s inspiration for his design is rooted </w:t>
      </w:r>
      <w:r w:rsidR="007B0A13" w:rsidRPr="000A7B87">
        <w:rPr>
          <w:rFonts w:ascii="Georgia" w:hAnsi="Georgia"/>
          <w:bCs/>
          <w:sz w:val="22"/>
          <w:szCs w:val="22"/>
        </w:rPr>
        <w:t>in</w:t>
      </w:r>
      <w:r w:rsidR="00D9325A" w:rsidRPr="000A7B87">
        <w:rPr>
          <w:rFonts w:ascii="Georgia" w:hAnsi="Georgia"/>
          <w:bCs/>
          <w:sz w:val="22"/>
          <w:szCs w:val="22"/>
        </w:rPr>
        <w:t xml:space="preserve"> the image and symbolism of the </w:t>
      </w:r>
      <w:r w:rsidR="007B0A13" w:rsidRPr="000A7B87">
        <w:rPr>
          <w:rFonts w:ascii="Georgia" w:hAnsi="Georgia"/>
          <w:bCs/>
          <w:sz w:val="22"/>
          <w:szCs w:val="22"/>
        </w:rPr>
        <w:t xml:space="preserve">bike rack’s </w:t>
      </w:r>
      <w:r w:rsidR="00D9325A" w:rsidRPr="000A7B87">
        <w:rPr>
          <w:rFonts w:ascii="Georgia" w:hAnsi="Georgia"/>
          <w:bCs/>
          <w:sz w:val="22"/>
          <w:szCs w:val="22"/>
        </w:rPr>
        <w:t>sego lily. His colorful, figurative design features a variety of local flowers and pollinators, mainly featured as a colony of playful bees. Mr. Brickey’s design features a distinct left and right side</w:t>
      </w:r>
      <w:r w:rsidR="00340FF5">
        <w:rPr>
          <w:rFonts w:ascii="Georgia" w:hAnsi="Georgia"/>
          <w:bCs/>
          <w:sz w:val="22"/>
          <w:szCs w:val="22"/>
        </w:rPr>
        <w:t xml:space="preserve">, although they’re similar in content, approach, and subject matter. </w:t>
      </w:r>
    </w:p>
    <w:p w14:paraId="76621664" w14:textId="7D79AF0F" w:rsidR="007B0A13" w:rsidRPr="000A7B87" w:rsidRDefault="007B0A13" w:rsidP="00DF43C9">
      <w:pPr>
        <w:pStyle w:val="ListParagraph"/>
        <w:numPr>
          <w:ilvl w:val="1"/>
          <w:numId w:val="15"/>
        </w:numPr>
        <w:rPr>
          <w:rFonts w:ascii="Georgia" w:hAnsi="Georgia"/>
          <w:bCs/>
          <w:sz w:val="22"/>
          <w:szCs w:val="22"/>
        </w:rPr>
      </w:pPr>
      <w:r w:rsidRPr="000A7B87">
        <w:rPr>
          <w:rFonts w:ascii="Georgia" w:hAnsi="Georgia"/>
          <w:bCs/>
          <w:sz w:val="22"/>
          <w:szCs w:val="22"/>
        </w:rPr>
        <w:t xml:space="preserve">Ms. Elizabeth Carrington presented three different designs for the Board to consider. Each of the designs Ms. Carrington presented for consideration featured bold, contrasting colors and a mixture of whimsical patterns, partly inspired by pop art imagery. The Board and project stakeholders had a discussion on which one of the three designs they preferred for commission and asked </w:t>
      </w:r>
      <w:r w:rsidR="001A7DEA" w:rsidRPr="000A7B87">
        <w:rPr>
          <w:rFonts w:ascii="Georgia" w:hAnsi="Georgia"/>
          <w:bCs/>
          <w:sz w:val="22"/>
          <w:szCs w:val="22"/>
        </w:rPr>
        <w:t xml:space="preserve">further </w:t>
      </w:r>
      <w:r w:rsidRPr="000A7B87">
        <w:rPr>
          <w:rFonts w:ascii="Georgia" w:hAnsi="Georgia"/>
          <w:bCs/>
          <w:sz w:val="22"/>
          <w:szCs w:val="22"/>
        </w:rPr>
        <w:t xml:space="preserve">questions regarding her technique and approach to artmaking. </w:t>
      </w:r>
    </w:p>
    <w:p w14:paraId="6ECC4FC5" w14:textId="2C2F99D0" w:rsidR="001A7DEA" w:rsidRPr="000A7B87" w:rsidRDefault="001A7DEA" w:rsidP="00DF43C9">
      <w:pPr>
        <w:pStyle w:val="ListParagraph"/>
        <w:numPr>
          <w:ilvl w:val="1"/>
          <w:numId w:val="15"/>
        </w:numPr>
        <w:rPr>
          <w:rFonts w:ascii="Georgia" w:hAnsi="Georgia"/>
          <w:bCs/>
          <w:sz w:val="22"/>
          <w:szCs w:val="22"/>
        </w:rPr>
      </w:pPr>
      <w:r w:rsidRPr="000A7B87">
        <w:rPr>
          <w:rFonts w:ascii="Georgia" w:hAnsi="Georgia"/>
          <w:bCs/>
          <w:sz w:val="22"/>
          <w:szCs w:val="22"/>
        </w:rPr>
        <w:t>Ms. Valerie Jar presented a stylized night and day version of the Foothills’ landscape. Ms. Jar, whose work is inspired by her own experiences and memories, described her choice of bold, bright colors</w:t>
      </w:r>
      <w:r w:rsidR="000A7B87">
        <w:rPr>
          <w:rFonts w:ascii="Georgia" w:hAnsi="Georgia"/>
          <w:bCs/>
          <w:sz w:val="22"/>
          <w:szCs w:val="22"/>
        </w:rPr>
        <w:t xml:space="preserve"> and how these </w:t>
      </w:r>
      <w:r w:rsidRPr="000A7B87">
        <w:rPr>
          <w:rFonts w:ascii="Georgia" w:hAnsi="Georgia"/>
          <w:bCs/>
          <w:sz w:val="22"/>
          <w:szCs w:val="22"/>
        </w:rPr>
        <w:t xml:space="preserve">represent how she feels about the site, </w:t>
      </w:r>
      <w:r w:rsidR="000A7B87">
        <w:rPr>
          <w:rFonts w:ascii="Georgia" w:hAnsi="Georgia"/>
          <w:bCs/>
          <w:sz w:val="22"/>
          <w:szCs w:val="22"/>
        </w:rPr>
        <w:t>a place</w:t>
      </w:r>
      <w:r w:rsidRPr="000A7B87">
        <w:rPr>
          <w:rFonts w:ascii="Georgia" w:hAnsi="Georgia"/>
          <w:bCs/>
          <w:sz w:val="22"/>
          <w:szCs w:val="22"/>
        </w:rPr>
        <w:t xml:space="preserve"> she frequents often as a trail runner herself. The Board noted the effective use of the dual option permissible by this project and commented on the effectiveness of featuring a day/night scene</w:t>
      </w:r>
      <w:r w:rsidR="000A7B87">
        <w:rPr>
          <w:rFonts w:ascii="Georgia" w:hAnsi="Georgia"/>
          <w:bCs/>
          <w:sz w:val="22"/>
          <w:szCs w:val="22"/>
        </w:rPr>
        <w:t xml:space="preserve">. </w:t>
      </w:r>
    </w:p>
    <w:p w14:paraId="6CA816C2" w14:textId="5A57184C" w:rsidR="007B0A13" w:rsidRPr="000A7B87" w:rsidRDefault="007B0A13" w:rsidP="00560C5F">
      <w:pPr>
        <w:pStyle w:val="ListParagraph"/>
        <w:numPr>
          <w:ilvl w:val="1"/>
          <w:numId w:val="15"/>
        </w:numPr>
        <w:rPr>
          <w:rFonts w:ascii="Georgia" w:hAnsi="Georgia"/>
          <w:bCs/>
          <w:sz w:val="22"/>
          <w:szCs w:val="22"/>
        </w:rPr>
      </w:pPr>
      <w:r w:rsidRPr="000A7B87">
        <w:rPr>
          <w:rFonts w:ascii="Georgia" w:hAnsi="Georgia"/>
          <w:bCs/>
          <w:sz w:val="22"/>
          <w:szCs w:val="22"/>
        </w:rPr>
        <w:t xml:space="preserve">Mr. Eric Fairclough </w:t>
      </w:r>
      <w:r w:rsidR="001A7DEA" w:rsidRPr="000A7B87">
        <w:rPr>
          <w:rFonts w:ascii="Georgia" w:hAnsi="Georgia"/>
          <w:bCs/>
          <w:sz w:val="22"/>
          <w:szCs w:val="22"/>
        </w:rPr>
        <w:t xml:space="preserve">presented an intricately patterned design </w:t>
      </w:r>
      <w:r w:rsidR="00BA7860" w:rsidRPr="000A7B87">
        <w:rPr>
          <w:rFonts w:ascii="Georgia" w:hAnsi="Georgia"/>
          <w:bCs/>
          <w:sz w:val="22"/>
          <w:szCs w:val="22"/>
        </w:rPr>
        <w:t xml:space="preserve">featuring a muted color palette. The earthy tones chosen by Mr. Fairclough are intended to compliment the landscape and mimic those that are naturally found within the Foothills’ landscape. </w:t>
      </w:r>
      <w:r w:rsidR="00D06439" w:rsidRPr="000A7B87">
        <w:rPr>
          <w:rFonts w:ascii="Georgia" w:hAnsi="Georgia"/>
          <w:bCs/>
          <w:sz w:val="22"/>
          <w:szCs w:val="22"/>
        </w:rPr>
        <w:t xml:space="preserve">The Board and project stakeholders discussed the color placement and treatment within certain elements of the bike rack and Mr. Fairclough conveyed how the wheels are </w:t>
      </w:r>
      <w:r w:rsidR="00340FF5">
        <w:rPr>
          <w:rFonts w:ascii="Georgia" w:hAnsi="Georgia"/>
          <w:bCs/>
          <w:sz w:val="22"/>
          <w:szCs w:val="22"/>
        </w:rPr>
        <w:t xml:space="preserve">meant to be the centerpiece of his design. </w:t>
      </w:r>
    </w:p>
    <w:p w14:paraId="23C5E688" w14:textId="0182D545" w:rsidR="00B452C9" w:rsidRPr="000A7B87" w:rsidRDefault="00B452C9" w:rsidP="00560C5F">
      <w:pPr>
        <w:pStyle w:val="ListParagraph"/>
        <w:numPr>
          <w:ilvl w:val="1"/>
          <w:numId w:val="15"/>
        </w:numPr>
        <w:rPr>
          <w:rFonts w:ascii="Georgia" w:hAnsi="Georgia"/>
          <w:bCs/>
          <w:sz w:val="22"/>
          <w:szCs w:val="22"/>
        </w:rPr>
      </w:pPr>
      <w:r w:rsidRPr="000A7B87">
        <w:rPr>
          <w:rFonts w:ascii="Georgia" w:hAnsi="Georgia"/>
          <w:bCs/>
          <w:sz w:val="22"/>
          <w:szCs w:val="22"/>
        </w:rPr>
        <w:t xml:space="preserve">Mr. Evan Jed Memmott presented an abstract design featuring contrasting colors. Mr. Memmott found inspiration for his color palette within the flags of the Indigenous Nations whose ancestral homelands are in Utah. </w:t>
      </w:r>
      <w:r w:rsidR="00031C81" w:rsidRPr="000A7B87">
        <w:rPr>
          <w:rFonts w:ascii="Georgia" w:hAnsi="Georgia"/>
          <w:bCs/>
          <w:sz w:val="22"/>
          <w:szCs w:val="22"/>
        </w:rPr>
        <w:t xml:space="preserve">Those present noted Mr. Memmott’s </w:t>
      </w:r>
      <w:r w:rsidRPr="000A7B87">
        <w:rPr>
          <w:rFonts w:ascii="Georgia" w:hAnsi="Georgia"/>
          <w:bCs/>
          <w:sz w:val="22"/>
          <w:szCs w:val="22"/>
        </w:rPr>
        <w:t>wavy, concentric line application and use of contrasting colors</w:t>
      </w:r>
      <w:r w:rsidR="00031C81" w:rsidRPr="000A7B87">
        <w:rPr>
          <w:rFonts w:ascii="Georgia" w:hAnsi="Georgia"/>
          <w:bCs/>
          <w:sz w:val="22"/>
          <w:szCs w:val="22"/>
        </w:rPr>
        <w:t xml:space="preserve">, which give the final design a </w:t>
      </w:r>
      <w:r w:rsidRPr="000A7B87">
        <w:rPr>
          <w:rFonts w:ascii="Georgia" w:hAnsi="Georgia"/>
          <w:bCs/>
          <w:sz w:val="22"/>
          <w:szCs w:val="22"/>
        </w:rPr>
        <w:t xml:space="preserve">sense of motion and </w:t>
      </w:r>
      <w:r w:rsidR="00340FF5">
        <w:rPr>
          <w:rFonts w:ascii="Georgia" w:hAnsi="Georgia"/>
          <w:bCs/>
          <w:sz w:val="22"/>
          <w:szCs w:val="22"/>
        </w:rPr>
        <w:t>an appearance of</w:t>
      </w:r>
      <w:r w:rsidR="00031C81" w:rsidRPr="000A7B87">
        <w:rPr>
          <w:rFonts w:ascii="Georgia" w:hAnsi="Georgia"/>
          <w:bCs/>
          <w:sz w:val="22"/>
          <w:szCs w:val="22"/>
        </w:rPr>
        <w:t xml:space="preserve"> an</w:t>
      </w:r>
      <w:r w:rsidRPr="000A7B87">
        <w:rPr>
          <w:rFonts w:ascii="Georgia" w:hAnsi="Georgia"/>
          <w:bCs/>
          <w:sz w:val="22"/>
          <w:szCs w:val="22"/>
        </w:rPr>
        <w:t xml:space="preserve"> optical illusion. </w:t>
      </w:r>
    </w:p>
    <w:p w14:paraId="5D4B8638" w14:textId="1308C20B" w:rsidR="00A674DC" w:rsidRPr="000A7B87" w:rsidRDefault="00031C81" w:rsidP="00884E6F">
      <w:pPr>
        <w:pStyle w:val="ListParagraph"/>
        <w:numPr>
          <w:ilvl w:val="1"/>
          <w:numId w:val="15"/>
        </w:numPr>
        <w:rPr>
          <w:rFonts w:ascii="Georgia" w:hAnsi="Georgia"/>
          <w:bCs/>
          <w:sz w:val="22"/>
          <w:szCs w:val="22"/>
        </w:rPr>
      </w:pPr>
      <w:r w:rsidRPr="000A7B87">
        <w:rPr>
          <w:rFonts w:ascii="Georgia" w:hAnsi="Georgia"/>
          <w:bCs/>
          <w:sz w:val="22"/>
          <w:szCs w:val="22"/>
        </w:rPr>
        <w:t xml:space="preserve">Ms. Caro Nilsson presented a figurative design in various shades of red featuring local plants that grow within the Foothills. Ms. Nilsson, a trail user herself, found inspiration </w:t>
      </w:r>
      <w:r w:rsidR="00884E6F" w:rsidRPr="000A7B87">
        <w:rPr>
          <w:rFonts w:ascii="Georgia" w:hAnsi="Georgia"/>
          <w:bCs/>
          <w:sz w:val="22"/>
          <w:szCs w:val="22"/>
        </w:rPr>
        <w:t xml:space="preserve">in the </w:t>
      </w:r>
      <w:r w:rsidR="00340FF5">
        <w:rPr>
          <w:rFonts w:ascii="Georgia" w:hAnsi="Georgia"/>
          <w:bCs/>
          <w:sz w:val="22"/>
          <w:szCs w:val="22"/>
        </w:rPr>
        <w:t>seasonal</w:t>
      </w:r>
      <w:r w:rsidR="00884E6F" w:rsidRPr="000A7B87">
        <w:rPr>
          <w:rFonts w:ascii="Georgia" w:hAnsi="Georgia"/>
          <w:bCs/>
          <w:sz w:val="22"/>
          <w:szCs w:val="22"/>
        </w:rPr>
        <w:t xml:space="preserve"> changes to the vegetation within the area. </w:t>
      </w:r>
      <w:r w:rsidR="00487C81" w:rsidRPr="000A7B87">
        <w:rPr>
          <w:rFonts w:ascii="Georgia" w:hAnsi="Georgia"/>
          <w:bCs/>
          <w:sz w:val="22"/>
          <w:szCs w:val="22"/>
        </w:rPr>
        <w:t xml:space="preserve">Ms. Nilsson noted how she wanted to approach each side within the bike racks differently by inverting her design. </w:t>
      </w:r>
      <w:r w:rsidR="00884E6F" w:rsidRPr="000A7B87">
        <w:rPr>
          <w:rFonts w:ascii="Georgia" w:hAnsi="Georgia"/>
          <w:bCs/>
          <w:sz w:val="22"/>
          <w:szCs w:val="22"/>
        </w:rPr>
        <w:t xml:space="preserve">Ms. Tiffini Porter inquired about </w:t>
      </w:r>
      <w:r w:rsidR="00487C81" w:rsidRPr="000A7B87">
        <w:rPr>
          <w:rFonts w:ascii="Georgia" w:hAnsi="Georgia"/>
          <w:bCs/>
          <w:sz w:val="22"/>
          <w:szCs w:val="22"/>
        </w:rPr>
        <w:t xml:space="preserve">this process and the Board came to an agreement that they would like to see </w:t>
      </w:r>
      <w:r w:rsidR="00340FF5">
        <w:rPr>
          <w:rFonts w:ascii="Georgia" w:hAnsi="Georgia"/>
          <w:bCs/>
          <w:sz w:val="22"/>
          <w:szCs w:val="22"/>
        </w:rPr>
        <w:t xml:space="preserve">this </w:t>
      </w:r>
      <w:r w:rsidR="00487C81" w:rsidRPr="000A7B87">
        <w:rPr>
          <w:rFonts w:ascii="Georgia" w:hAnsi="Georgia"/>
          <w:bCs/>
          <w:sz w:val="22"/>
          <w:szCs w:val="22"/>
        </w:rPr>
        <w:t xml:space="preserve">reflected </w:t>
      </w:r>
      <w:r w:rsidR="00340FF5">
        <w:rPr>
          <w:rFonts w:ascii="Georgia" w:hAnsi="Georgia"/>
          <w:bCs/>
          <w:sz w:val="22"/>
          <w:szCs w:val="22"/>
        </w:rPr>
        <w:t>with</w:t>
      </w:r>
      <w:r w:rsidR="00487C81" w:rsidRPr="000A7B87">
        <w:rPr>
          <w:rFonts w:ascii="Georgia" w:hAnsi="Georgia"/>
          <w:bCs/>
          <w:sz w:val="22"/>
          <w:szCs w:val="22"/>
        </w:rPr>
        <w:t xml:space="preserve">in the final design. </w:t>
      </w:r>
    </w:p>
    <w:p w14:paraId="22A8CBAF" w14:textId="6C3D8AAE" w:rsidR="005B7F1A" w:rsidRPr="000A7B87" w:rsidRDefault="00487C81" w:rsidP="005B7F1A">
      <w:pPr>
        <w:pStyle w:val="ListParagraph"/>
        <w:numPr>
          <w:ilvl w:val="1"/>
          <w:numId w:val="15"/>
        </w:numPr>
        <w:rPr>
          <w:rFonts w:ascii="Georgia" w:hAnsi="Georgia"/>
          <w:bCs/>
          <w:sz w:val="22"/>
          <w:szCs w:val="22"/>
        </w:rPr>
      </w:pPr>
      <w:r w:rsidRPr="000A7B87">
        <w:rPr>
          <w:rFonts w:ascii="Georgia" w:hAnsi="Georgia"/>
          <w:bCs/>
          <w:sz w:val="22"/>
          <w:szCs w:val="22"/>
        </w:rPr>
        <w:lastRenderedPageBreak/>
        <w:t>Ms. Brooklyn Ottens presented a dual design featuring a black-and-white abstract pattern</w:t>
      </w:r>
      <w:r w:rsidR="00BD0618" w:rsidRPr="000A7B87">
        <w:rPr>
          <w:rFonts w:ascii="Georgia" w:hAnsi="Georgia"/>
          <w:bCs/>
          <w:sz w:val="22"/>
          <w:szCs w:val="22"/>
        </w:rPr>
        <w:t xml:space="preserve"> </w:t>
      </w:r>
      <w:r w:rsidR="00F41870" w:rsidRPr="000A7B87">
        <w:rPr>
          <w:rFonts w:ascii="Georgia" w:hAnsi="Georgia"/>
          <w:bCs/>
          <w:sz w:val="22"/>
          <w:szCs w:val="22"/>
        </w:rPr>
        <w:t>centered around</w:t>
      </w:r>
      <w:r w:rsidR="00BD0618" w:rsidRPr="000A7B87">
        <w:rPr>
          <w:rFonts w:ascii="Georgia" w:hAnsi="Georgia"/>
          <w:bCs/>
          <w:sz w:val="22"/>
          <w:szCs w:val="22"/>
        </w:rPr>
        <w:t xml:space="preserve"> the bike rack’s sego lily</w:t>
      </w:r>
      <w:r w:rsidR="00F41870" w:rsidRPr="000A7B87">
        <w:rPr>
          <w:rFonts w:ascii="Georgia" w:hAnsi="Georgia"/>
          <w:bCs/>
          <w:sz w:val="22"/>
          <w:szCs w:val="22"/>
        </w:rPr>
        <w:t xml:space="preserve"> motif</w:t>
      </w:r>
      <w:r w:rsidRPr="000A7B87">
        <w:rPr>
          <w:rFonts w:ascii="Georgia" w:hAnsi="Georgia"/>
          <w:bCs/>
          <w:sz w:val="22"/>
          <w:szCs w:val="22"/>
        </w:rPr>
        <w:t xml:space="preserve">. Each side of the bike rack would be painted identically but will feature a different, contrasting color </w:t>
      </w:r>
      <w:r w:rsidR="00340FF5">
        <w:rPr>
          <w:rFonts w:ascii="Georgia" w:hAnsi="Georgia"/>
          <w:bCs/>
          <w:sz w:val="22"/>
          <w:szCs w:val="22"/>
        </w:rPr>
        <w:t>(blue and</w:t>
      </w:r>
      <w:r w:rsidRPr="000A7B87">
        <w:rPr>
          <w:rFonts w:ascii="Georgia" w:hAnsi="Georgia"/>
          <w:bCs/>
          <w:sz w:val="22"/>
          <w:szCs w:val="22"/>
        </w:rPr>
        <w:t xml:space="preserve"> red). </w:t>
      </w:r>
      <w:r w:rsidR="00F41870" w:rsidRPr="000A7B87">
        <w:rPr>
          <w:rFonts w:ascii="Georgia" w:hAnsi="Georgia"/>
          <w:bCs/>
          <w:sz w:val="22"/>
          <w:szCs w:val="22"/>
        </w:rPr>
        <w:t xml:space="preserve">The sego lily design </w:t>
      </w:r>
      <w:r w:rsidRPr="000A7B87">
        <w:rPr>
          <w:rFonts w:ascii="Georgia" w:hAnsi="Georgia"/>
          <w:bCs/>
          <w:sz w:val="22"/>
          <w:szCs w:val="22"/>
        </w:rPr>
        <w:t>incorporat</w:t>
      </w:r>
      <w:r w:rsidR="00F41870" w:rsidRPr="000A7B87">
        <w:rPr>
          <w:rFonts w:ascii="Georgia" w:hAnsi="Georgia"/>
          <w:bCs/>
          <w:sz w:val="22"/>
          <w:szCs w:val="22"/>
        </w:rPr>
        <w:t>es</w:t>
      </w:r>
      <w:r w:rsidRPr="000A7B87">
        <w:rPr>
          <w:rFonts w:ascii="Georgia" w:hAnsi="Georgia"/>
          <w:bCs/>
          <w:sz w:val="22"/>
          <w:szCs w:val="22"/>
        </w:rPr>
        <w:t xml:space="preserve"> hues of yellow and contrasting line work, which the Board noted as an effective and clever approach to the design</w:t>
      </w:r>
      <w:r w:rsidR="00F41870" w:rsidRPr="000A7B87">
        <w:rPr>
          <w:rFonts w:ascii="Georgia" w:hAnsi="Georgia"/>
          <w:bCs/>
          <w:sz w:val="22"/>
          <w:szCs w:val="22"/>
        </w:rPr>
        <w:t xml:space="preserve"> of the bike rack</w:t>
      </w:r>
      <w:r w:rsidR="00340FF5">
        <w:rPr>
          <w:rFonts w:ascii="Georgia" w:hAnsi="Georgia"/>
          <w:bCs/>
          <w:sz w:val="22"/>
          <w:szCs w:val="22"/>
        </w:rPr>
        <w:t xml:space="preserve"> itself</w:t>
      </w:r>
      <w:r w:rsidRPr="000A7B87">
        <w:rPr>
          <w:rFonts w:ascii="Georgia" w:hAnsi="Georgia"/>
          <w:bCs/>
          <w:sz w:val="22"/>
          <w:szCs w:val="22"/>
        </w:rPr>
        <w:t xml:space="preserve">. </w:t>
      </w:r>
      <w:r w:rsidR="005B7F1A" w:rsidRPr="000A7B87">
        <w:rPr>
          <w:rFonts w:ascii="Georgia" w:hAnsi="Georgia"/>
          <w:bCs/>
          <w:sz w:val="22"/>
          <w:szCs w:val="22"/>
        </w:rPr>
        <w:t xml:space="preserve">Ms. Troili asked the Board about the white connections within the inner and outer rim of the </w:t>
      </w:r>
      <w:r w:rsidR="00340FF5">
        <w:rPr>
          <w:rFonts w:ascii="Georgia" w:hAnsi="Georgia"/>
          <w:bCs/>
          <w:sz w:val="22"/>
          <w:szCs w:val="22"/>
        </w:rPr>
        <w:t>wheel portion of the bike rack.</w:t>
      </w:r>
      <w:r w:rsidR="005B7F1A" w:rsidRPr="000A7B87">
        <w:rPr>
          <w:rFonts w:ascii="Georgia" w:hAnsi="Georgia"/>
          <w:bCs/>
          <w:sz w:val="22"/>
          <w:szCs w:val="22"/>
        </w:rPr>
        <w:t xml:space="preserve"> Mr. </w:t>
      </w:r>
      <w:r w:rsidR="00CD2BE6" w:rsidRPr="000A7B87">
        <w:rPr>
          <w:rFonts w:ascii="Georgia" w:hAnsi="Georgia"/>
          <w:bCs/>
          <w:sz w:val="22"/>
          <w:szCs w:val="22"/>
        </w:rPr>
        <w:t xml:space="preserve">Renato </w:t>
      </w:r>
      <w:r w:rsidR="005B7F1A" w:rsidRPr="000A7B87">
        <w:rPr>
          <w:rFonts w:ascii="Georgia" w:hAnsi="Georgia"/>
          <w:bCs/>
          <w:sz w:val="22"/>
          <w:szCs w:val="22"/>
        </w:rPr>
        <w:t xml:space="preserve">Olmedo-González inquired about how the contrasting red and blue portions will blend </w:t>
      </w:r>
      <w:r w:rsidR="00340FF5">
        <w:rPr>
          <w:rFonts w:ascii="Georgia" w:hAnsi="Georgia"/>
          <w:bCs/>
          <w:sz w:val="22"/>
          <w:szCs w:val="22"/>
        </w:rPr>
        <w:t>within</w:t>
      </w:r>
      <w:r w:rsidR="00F41870" w:rsidRPr="000A7B87">
        <w:rPr>
          <w:rFonts w:ascii="Georgia" w:hAnsi="Georgia"/>
          <w:bCs/>
          <w:sz w:val="22"/>
          <w:szCs w:val="22"/>
        </w:rPr>
        <w:t xml:space="preserve"> the top portions of the bike racks, where both sides will meet</w:t>
      </w:r>
      <w:r w:rsidR="005B7F1A" w:rsidRPr="000A7B87">
        <w:rPr>
          <w:rFonts w:ascii="Georgia" w:hAnsi="Georgia"/>
          <w:bCs/>
          <w:sz w:val="22"/>
          <w:szCs w:val="22"/>
        </w:rPr>
        <w:t xml:space="preserve">. Ms. Ottens </w:t>
      </w:r>
      <w:r w:rsidR="00340FF5">
        <w:rPr>
          <w:rFonts w:ascii="Georgia" w:hAnsi="Georgia"/>
          <w:bCs/>
          <w:sz w:val="22"/>
          <w:szCs w:val="22"/>
        </w:rPr>
        <w:t xml:space="preserve">explained her approach to artmaking, which emphasizes an acute </w:t>
      </w:r>
      <w:r w:rsidR="005B7F1A" w:rsidRPr="000A7B87">
        <w:rPr>
          <w:rFonts w:ascii="Georgia" w:hAnsi="Georgia"/>
          <w:bCs/>
          <w:sz w:val="22"/>
          <w:szCs w:val="22"/>
        </w:rPr>
        <w:t>attention to detail</w:t>
      </w:r>
      <w:r w:rsidR="00340FF5">
        <w:rPr>
          <w:rFonts w:ascii="Georgia" w:hAnsi="Georgia"/>
          <w:bCs/>
          <w:sz w:val="22"/>
          <w:szCs w:val="22"/>
        </w:rPr>
        <w:t xml:space="preserve">. She also conveyed her </w:t>
      </w:r>
      <w:r w:rsidR="005B7F1A" w:rsidRPr="000A7B87">
        <w:rPr>
          <w:rFonts w:ascii="Georgia" w:hAnsi="Georgia"/>
          <w:bCs/>
          <w:sz w:val="22"/>
          <w:szCs w:val="22"/>
        </w:rPr>
        <w:t xml:space="preserve">willingness to work with the Board to adapt her design accordingly. </w:t>
      </w:r>
    </w:p>
    <w:p w14:paraId="5D6FDA4B" w14:textId="0FFE272E" w:rsidR="005B7F1A" w:rsidRPr="000A7B87" w:rsidRDefault="005B7F1A" w:rsidP="005B7F1A">
      <w:pPr>
        <w:pStyle w:val="ListParagraph"/>
        <w:numPr>
          <w:ilvl w:val="1"/>
          <w:numId w:val="15"/>
        </w:numPr>
        <w:rPr>
          <w:rFonts w:ascii="Georgia" w:hAnsi="Georgia"/>
          <w:bCs/>
          <w:sz w:val="22"/>
          <w:szCs w:val="22"/>
        </w:rPr>
      </w:pPr>
      <w:r w:rsidRPr="000A7B87">
        <w:rPr>
          <w:rFonts w:ascii="Georgia" w:hAnsi="Georgia"/>
          <w:bCs/>
          <w:sz w:val="22"/>
          <w:szCs w:val="22"/>
        </w:rPr>
        <w:t xml:space="preserve">Mr. Sri Whipple presented an abstract design featuring a color palette comprised of contrasting, bold colors. Mr. Whipple’s approach to the design centered the bike rack itself, while the colors </w:t>
      </w:r>
      <w:r w:rsidR="00620918" w:rsidRPr="000A7B87">
        <w:rPr>
          <w:rFonts w:ascii="Georgia" w:hAnsi="Georgia"/>
          <w:bCs/>
          <w:sz w:val="22"/>
          <w:szCs w:val="22"/>
        </w:rPr>
        <w:t xml:space="preserve">mimic, but intensify, the surrounding landscape. In describing his technique, Mr. Whipple </w:t>
      </w:r>
      <w:r w:rsidR="00CA16F5" w:rsidRPr="000A7B87">
        <w:rPr>
          <w:rFonts w:ascii="Georgia" w:hAnsi="Georgia"/>
          <w:bCs/>
          <w:sz w:val="22"/>
          <w:szCs w:val="22"/>
        </w:rPr>
        <w:t>described the inspiration behind each of the elements within his design</w:t>
      </w:r>
      <w:r w:rsidR="00F41870" w:rsidRPr="000A7B87">
        <w:rPr>
          <w:rFonts w:ascii="Georgia" w:hAnsi="Georgia"/>
          <w:bCs/>
          <w:sz w:val="22"/>
          <w:szCs w:val="22"/>
        </w:rPr>
        <w:t>, which incorporate the surrounding landscape and nature of the Foothills,</w:t>
      </w:r>
      <w:r w:rsidR="00620918" w:rsidRPr="000A7B87">
        <w:rPr>
          <w:rFonts w:ascii="Georgia" w:hAnsi="Georgia"/>
          <w:bCs/>
          <w:sz w:val="22"/>
          <w:szCs w:val="22"/>
        </w:rPr>
        <w:t xml:space="preserve"> and </w:t>
      </w:r>
      <w:r w:rsidR="00CA16F5" w:rsidRPr="000A7B87">
        <w:rPr>
          <w:rFonts w:ascii="Georgia" w:hAnsi="Georgia"/>
          <w:bCs/>
          <w:sz w:val="22"/>
          <w:szCs w:val="22"/>
        </w:rPr>
        <w:t xml:space="preserve">how we would </w:t>
      </w:r>
      <w:r w:rsidR="00620918" w:rsidRPr="000A7B87">
        <w:rPr>
          <w:rFonts w:ascii="Georgia" w:hAnsi="Georgia"/>
          <w:bCs/>
          <w:sz w:val="22"/>
          <w:szCs w:val="22"/>
        </w:rPr>
        <w:t xml:space="preserve">approach </w:t>
      </w:r>
      <w:r w:rsidR="00CA16F5" w:rsidRPr="000A7B87">
        <w:rPr>
          <w:rFonts w:ascii="Georgia" w:hAnsi="Georgia"/>
          <w:bCs/>
          <w:sz w:val="22"/>
          <w:szCs w:val="22"/>
        </w:rPr>
        <w:t>the act of</w:t>
      </w:r>
      <w:r w:rsidR="00620918" w:rsidRPr="000A7B87">
        <w:rPr>
          <w:rFonts w:ascii="Georgia" w:hAnsi="Georgia"/>
          <w:bCs/>
          <w:sz w:val="22"/>
          <w:szCs w:val="22"/>
        </w:rPr>
        <w:t xml:space="preserve"> painting the</w:t>
      </w:r>
      <w:r w:rsidR="00CA16F5" w:rsidRPr="000A7B87">
        <w:rPr>
          <w:rFonts w:ascii="Georgia" w:hAnsi="Georgia"/>
          <w:bCs/>
          <w:sz w:val="22"/>
          <w:szCs w:val="22"/>
        </w:rPr>
        <w:t xml:space="preserve"> </w:t>
      </w:r>
      <w:r w:rsidR="00620918" w:rsidRPr="000A7B87">
        <w:rPr>
          <w:rFonts w:ascii="Georgia" w:hAnsi="Georgia"/>
          <w:bCs/>
          <w:sz w:val="22"/>
          <w:szCs w:val="22"/>
        </w:rPr>
        <w:t>bike rack</w:t>
      </w:r>
      <w:r w:rsidR="00F41870" w:rsidRPr="000A7B87">
        <w:rPr>
          <w:rFonts w:ascii="Georgia" w:hAnsi="Georgia"/>
          <w:bCs/>
          <w:sz w:val="22"/>
          <w:szCs w:val="22"/>
        </w:rPr>
        <w:t xml:space="preserve"> itself</w:t>
      </w:r>
      <w:r w:rsidR="00620918" w:rsidRPr="000A7B87">
        <w:rPr>
          <w:rFonts w:ascii="Georgia" w:hAnsi="Georgia"/>
          <w:bCs/>
          <w:sz w:val="22"/>
          <w:szCs w:val="22"/>
        </w:rPr>
        <w:t xml:space="preserve">. </w:t>
      </w:r>
    </w:p>
    <w:p w14:paraId="6AA81FB8" w14:textId="52777AFF" w:rsidR="00047E30" w:rsidRPr="000A7B87" w:rsidRDefault="00620918" w:rsidP="008458B0">
      <w:pPr>
        <w:pStyle w:val="ListParagraph"/>
        <w:numPr>
          <w:ilvl w:val="1"/>
          <w:numId w:val="15"/>
        </w:numPr>
        <w:rPr>
          <w:rFonts w:ascii="Georgia" w:hAnsi="Georgia"/>
          <w:bCs/>
          <w:sz w:val="22"/>
          <w:szCs w:val="22"/>
        </w:rPr>
      </w:pPr>
      <w:r w:rsidRPr="000A7B87">
        <w:rPr>
          <w:rFonts w:ascii="Georgia" w:hAnsi="Georgia"/>
          <w:bCs/>
          <w:sz w:val="22"/>
          <w:szCs w:val="22"/>
        </w:rPr>
        <w:t xml:space="preserve">Mr. Chuck Berrett </w:t>
      </w:r>
      <w:r w:rsidR="00DE71B0" w:rsidRPr="000A7B87">
        <w:rPr>
          <w:rFonts w:ascii="Georgia" w:hAnsi="Georgia"/>
          <w:bCs/>
          <w:sz w:val="22"/>
          <w:szCs w:val="22"/>
        </w:rPr>
        <w:t>presented two distinct proposals for the Board to consider</w:t>
      </w:r>
      <w:r w:rsidR="00047E30" w:rsidRPr="000A7B87">
        <w:rPr>
          <w:rFonts w:ascii="Georgia" w:hAnsi="Georgia"/>
          <w:bCs/>
          <w:sz w:val="22"/>
          <w:szCs w:val="22"/>
        </w:rPr>
        <w:t>, both of which are remarkably different from the other. His first proposal</w:t>
      </w:r>
      <w:r w:rsidR="00687868" w:rsidRPr="000A7B87">
        <w:rPr>
          <w:rFonts w:ascii="Georgia" w:hAnsi="Georgia"/>
          <w:bCs/>
          <w:sz w:val="22"/>
          <w:szCs w:val="22"/>
        </w:rPr>
        <w:t xml:space="preserve"> is </w:t>
      </w:r>
      <w:r w:rsidR="00047E30" w:rsidRPr="000A7B87">
        <w:rPr>
          <w:rFonts w:ascii="Georgia" w:hAnsi="Georgia"/>
          <w:bCs/>
          <w:sz w:val="22"/>
          <w:szCs w:val="22"/>
        </w:rPr>
        <w:t>a</w:t>
      </w:r>
      <w:r w:rsidR="00687868" w:rsidRPr="000A7B87">
        <w:rPr>
          <w:rFonts w:ascii="Georgia" w:hAnsi="Georgia"/>
          <w:bCs/>
          <w:sz w:val="22"/>
          <w:szCs w:val="22"/>
        </w:rPr>
        <w:t xml:space="preserve"> painterly </w:t>
      </w:r>
      <w:r w:rsidR="00173074" w:rsidRPr="000A7B87">
        <w:rPr>
          <w:rFonts w:ascii="Georgia" w:hAnsi="Georgia"/>
          <w:bCs/>
          <w:sz w:val="22"/>
          <w:szCs w:val="22"/>
        </w:rPr>
        <w:t>depiction of the Foothills landscape</w:t>
      </w:r>
      <w:r w:rsidR="00340FF5">
        <w:rPr>
          <w:rFonts w:ascii="Georgia" w:hAnsi="Georgia"/>
          <w:bCs/>
          <w:sz w:val="22"/>
          <w:szCs w:val="22"/>
        </w:rPr>
        <w:t xml:space="preserve"> that resembles </w:t>
      </w:r>
      <w:r w:rsidR="00687868" w:rsidRPr="000A7B87">
        <w:rPr>
          <w:rFonts w:ascii="Georgia" w:hAnsi="Georgia"/>
          <w:bCs/>
          <w:sz w:val="22"/>
          <w:szCs w:val="22"/>
        </w:rPr>
        <w:t>an Impressionist painting</w:t>
      </w:r>
      <w:r w:rsidR="00340FF5">
        <w:rPr>
          <w:rFonts w:ascii="Georgia" w:hAnsi="Georgia"/>
          <w:bCs/>
          <w:sz w:val="22"/>
          <w:szCs w:val="22"/>
        </w:rPr>
        <w:t xml:space="preserve"> and will be painted </w:t>
      </w:r>
      <w:r w:rsidR="00173074" w:rsidRPr="000A7B87">
        <w:rPr>
          <w:rFonts w:ascii="Georgia" w:hAnsi="Georgia"/>
          <w:bCs/>
          <w:sz w:val="22"/>
          <w:szCs w:val="22"/>
        </w:rPr>
        <w:t>in a cool color palette</w:t>
      </w:r>
      <w:r w:rsidR="00687868" w:rsidRPr="000A7B87">
        <w:rPr>
          <w:rFonts w:ascii="Georgia" w:hAnsi="Georgia"/>
          <w:bCs/>
          <w:sz w:val="22"/>
          <w:szCs w:val="22"/>
        </w:rPr>
        <w:t>.</w:t>
      </w:r>
      <w:r w:rsidR="00173074" w:rsidRPr="000A7B87">
        <w:rPr>
          <w:rFonts w:ascii="Georgia" w:hAnsi="Georgia"/>
          <w:bCs/>
          <w:sz w:val="22"/>
          <w:szCs w:val="22"/>
        </w:rPr>
        <w:t xml:space="preserve"> The second proposal features an oversized</w:t>
      </w:r>
      <w:r w:rsidR="00687868" w:rsidRPr="000A7B87">
        <w:rPr>
          <w:rFonts w:ascii="Georgia" w:hAnsi="Georgia"/>
          <w:bCs/>
          <w:sz w:val="22"/>
          <w:szCs w:val="22"/>
        </w:rPr>
        <w:t xml:space="preserve"> painterly</w:t>
      </w:r>
      <w:r w:rsidR="00173074" w:rsidRPr="000A7B87">
        <w:rPr>
          <w:rFonts w:ascii="Georgia" w:hAnsi="Georgia"/>
          <w:bCs/>
          <w:sz w:val="22"/>
          <w:szCs w:val="22"/>
        </w:rPr>
        <w:t xml:space="preserve"> depiction of flowers</w:t>
      </w:r>
      <w:r w:rsidR="00340FF5">
        <w:rPr>
          <w:rFonts w:ascii="Georgia" w:hAnsi="Georgia"/>
          <w:bCs/>
          <w:sz w:val="22"/>
          <w:szCs w:val="22"/>
        </w:rPr>
        <w:t xml:space="preserve"> in contrasting red and green tones</w:t>
      </w:r>
      <w:r w:rsidR="00173074" w:rsidRPr="000A7B87">
        <w:rPr>
          <w:rFonts w:ascii="Georgia" w:hAnsi="Georgia"/>
          <w:bCs/>
          <w:sz w:val="22"/>
          <w:szCs w:val="22"/>
        </w:rPr>
        <w:t xml:space="preserve">. Mr. Berrett expressed how he’d be willing to paint both designs onto the same bike rack </w:t>
      </w:r>
      <w:r w:rsidR="00687868" w:rsidRPr="000A7B87">
        <w:rPr>
          <w:rFonts w:ascii="Georgia" w:hAnsi="Georgia"/>
          <w:bCs/>
          <w:sz w:val="22"/>
          <w:szCs w:val="22"/>
        </w:rPr>
        <w:t>if the Board selected both. Various</w:t>
      </w:r>
      <w:r w:rsidR="00173074" w:rsidRPr="000A7B87">
        <w:rPr>
          <w:rFonts w:ascii="Georgia" w:hAnsi="Georgia"/>
          <w:bCs/>
          <w:sz w:val="22"/>
          <w:szCs w:val="22"/>
        </w:rPr>
        <w:t xml:space="preserve"> Board</w:t>
      </w:r>
      <w:r w:rsidR="00687868" w:rsidRPr="000A7B87">
        <w:rPr>
          <w:rFonts w:ascii="Georgia" w:hAnsi="Georgia"/>
          <w:bCs/>
          <w:sz w:val="22"/>
          <w:szCs w:val="22"/>
        </w:rPr>
        <w:t xml:space="preserve"> members</w:t>
      </w:r>
      <w:r w:rsidR="00173074" w:rsidRPr="000A7B87">
        <w:rPr>
          <w:rFonts w:ascii="Georgia" w:hAnsi="Georgia"/>
          <w:bCs/>
          <w:sz w:val="22"/>
          <w:szCs w:val="22"/>
        </w:rPr>
        <w:t xml:space="preserve"> discussed </w:t>
      </w:r>
      <w:r w:rsidR="00687868" w:rsidRPr="000A7B87">
        <w:rPr>
          <w:rFonts w:ascii="Georgia" w:hAnsi="Georgia"/>
          <w:bCs/>
          <w:sz w:val="22"/>
          <w:szCs w:val="22"/>
        </w:rPr>
        <w:t xml:space="preserve">the elements within </w:t>
      </w:r>
      <w:r w:rsidR="00340FF5">
        <w:rPr>
          <w:rFonts w:ascii="Georgia" w:hAnsi="Georgia"/>
          <w:bCs/>
          <w:sz w:val="22"/>
          <w:szCs w:val="22"/>
        </w:rPr>
        <w:t>each proposal</w:t>
      </w:r>
      <w:r w:rsidR="00173074" w:rsidRPr="000A7B87">
        <w:rPr>
          <w:rFonts w:ascii="Georgia" w:hAnsi="Georgia"/>
          <w:bCs/>
          <w:sz w:val="22"/>
          <w:szCs w:val="22"/>
        </w:rPr>
        <w:t xml:space="preserve"> and leaned towards choosing the landscape over the floral design. </w:t>
      </w:r>
    </w:p>
    <w:p w14:paraId="7BF70DCE" w14:textId="784D848B" w:rsidR="00173074" w:rsidRPr="000A7B87" w:rsidRDefault="00886389" w:rsidP="008458B0">
      <w:pPr>
        <w:pStyle w:val="ListParagraph"/>
        <w:numPr>
          <w:ilvl w:val="1"/>
          <w:numId w:val="15"/>
        </w:numPr>
        <w:rPr>
          <w:rFonts w:ascii="Georgia" w:hAnsi="Georgia"/>
          <w:bCs/>
          <w:sz w:val="22"/>
          <w:szCs w:val="22"/>
        </w:rPr>
      </w:pPr>
      <w:r w:rsidRPr="000A7B87">
        <w:rPr>
          <w:rFonts w:ascii="Georgia" w:hAnsi="Georgia"/>
          <w:bCs/>
          <w:sz w:val="22"/>
          <w:szCs w:val="22"/>
        </w:rPr>
        <w:t>Mr. Bill Louis</w:t>
      </w:r>
      <w:r w:rsidR="00173074" w:rsidRPr="000A7B87">
        <w:rPr>
          <w:rFonts w:ascii="Georgia" w:hAnsi="Georgia"/>
          <w:bCs/>
          <w:sz w:val="22"/>
          <w:szCs w:val="22"/>
        </w:rPr>
        <w:t>, who was not present during the meeting due to travel conflicts,</w:t>
      </w:r>
      <w:r w:rsidRPr="000A7B87">
        <w:rPr>
          <w:rFonts w:ascii="Georgia" w:hAnsi="Georgia"/>
          <w:bCs/>
          <w:sz w:val="22"/>
          <w:szCs w:val="22"/>
        </w:rPr>
        <w:t xml:space="preserve"> provided the Public Art Program with a written statement </w:t>
      </w:r>
      <w:r w:rsidR="00173074" w:rsidRPr="000A7B87">
        <w:rPr>
          <w:rFonts w:ascii="Georgia" w:hAnsi="Georgia"/>
          <w:bCs/>
          <w:sz w:val="22"/>
          <w:szCs w:val="22"/>
        </w:rPr>
        <w:t>describing his proposal</w:t>
      </w:r>
      <w:r w:rsidRPr="000A7B87">
        <w:rPr>
          <w:rFonts w:ascii="Georgia" w:hAnsi="Georgia"/>
          <w:bCs/>
          <w:sz w:val="22"/>
          <w:szCs w:val="22"/>
        </w:rPr>
        <w:t xml:space="preserve">, which was read by Ms. Alavez. </w:t>
      </w:r>
      <w:r w:rsidR="00173074" w:rsidRPr="000A7B87">
        <w:rPr>
          <w:rFonts w:ascii="Georgia" w:hAnsi="Georgia"/>
          <w:bCs/>
          <w:sz w:val="22"/>
          <w:szCs w:val="22"/>
        </w:rPr>
        <w:t>M</w:t>
      </w:r>
      <w:r w:rsidR="00F44CC9" w:rsidRPr="000A7B87">
        <w:rPr>
          <w:rFonts w:ascii="Georgia" w:hAnsi="Georgia"/>
          <w:bCs/>
          <w:sz w:val="22"/>
          <w:szCs w:val="22"/>
        </w:rPr>
        <w:t xml:space="preserve">r. Louis’ design </w:t>
      </w:r>
      <w:r w:rsidR="00C43F74" w:rsidRPr="000A7B87">
        <w:rPr>
          <w:rFonts w:ascii="Georgia" w:hAnsi="Georgia"/>
          <w:bCs/>
          <w:sz w:val="22"/>
          <w:szCs w:val="22"/>
        </w:rPr>
        <w:t>is reflective of his own cultural background</w:t>
      </w:r>
      <w:r w:rsidRPr="000A7B87">
        <w:rPr>
          <w:rFonts w:ascii="Georgia" w:hAnsi="Georgia"/>
          <w:bCs/>
          <w:sz w:val="22"/>
          <w:szCs w:val="22"/>
        </w:rPr>
        <w:t xml:space="preserve"> as an active member of Utah’s Polynesian community. His </w:t>
      </w:r>
      <w:r w:rsidR="00C43F74" w:rsidRPr="000A7B87">
        <w:rPr>
          <w:rFonts w:ascii="Georgia" w:hAnsi="Georgia"/>
          <w:bCs/>
          <w:sz w:val="22"/>
          <w:szCs w:val="22"/>
        </w:rPr>
        <w:t xml:space="preserve">design features </w:t>
      </w:r>
      <w:r w:rsidR="006128B9" w:rsidRPr="000A7B87">
        <w:rPr>
          <w:rFonts w:ascii="Georgia" w:hAnsi="Georgia"/>
          <w:bCs/>
          <w:sz w:val="22"/>
          <w:szCs w:val="22"/>
        </w:rPr>
        <w:t>a</w:t>
      </w:r>
      <w:r w:rsidR="00C43F74" w:rsidRPr="000A7B87">
        <w:rPr>
          <w:rFonts w:ascii="Georgia" w:hAnsi="Georgia"/>
          <w:bCs/>
          <w:sz w:val="22"/>
          <w:szCs w:val="22"/>
        </w:rPr>
        <w:t xml:space="preserve"> relaxing colorful</w:t>
      </w:r>
      <w:r w:rsidR="006128B9" w:rsidRPr="000A7B87">
        <w:rPr>
          <w:rFonts w:ascii="Georgia" w:hAnsi="Georgia"/>
          <w:bCs/>
          <w:sz w:val="22"/>
          <w:szCs w:val="22"/>
        </w:rPr>
        <w:t xml:space="preserve"> seascape</w:t>
      </w:r>
      <w:r w:rsidRPr="000A7B87">
        <w:rPr>
          <w:rFonts w:ascii="Georgia" w:hAnsi="Georgia"/>
          <w:bCs/>
          <w:sz w:val="22"/>
          <w:szCs w:val="22"/>
        </w:rPr>
        <w:t>,</w:t>
      </w:r>
      <w:r w:rsidR="006128B9" w:rsidRPr="000A7B87">
        <w:rPr>
          <w:rFonts w:ascii="Georgia" w:hAnsi="Georgia"/>
          <w:bCs/>
          <w:sz w:val="22"/>
          <w:szCs w:val="22"/>
        </w:rPr>
        <w:t xml:space="preserve"> </w:t>
      </w:r>
      <w:r w:rsidR="00C43F74" w:rsidRPr="000A7B87">
        <w:rPr>
          <w:rFonts w:ascii="Georgia" w:hAnsi="Georgia"/>
          <w:bCs/>
          <w:sz w:val="22"/>
          <w:szCs w:val="22"/>
        </w:rPr>
        <w:t xml:space="preserve">painted in a </w:t>
      </w:r>
      <w:r w:rsidR="006128B9" w:rsidRPr="000A7B87">
        <w:rPr>
          <w:rFonts w:ascii="Georgia" w:hAnsi="Georgia"/>
          <w:bCs/>
          <w:sz w:val="22"/>
          <w:szCs w:val="22"/>
        </w:rPr>
        <w:t xml:space="preserve">bright and stimulating color palette. </w:t>
      </w:r>
      <w:r w:rsidRPr="000A7B87">
        <w:rPr>
          <w:rFonts w:ascii="Georgia" w:hAnsi="Georgia"/>
          <w:bCs/>
          <w:sz w:val="22"/>
          <w:szCs w:val="22"/>
        </w:rPr>
        <w:t>Mr. Louis, who acknowledge</w:t>
      </w:r>
      <w:r w:rsidR="00142E50" w:rsidRPr="000A7B87">
        <w:rPr>
          <w:rFonts w:ascii="Georgia" w:hAnsi="Georgia"/>
          <w:bCs/>
          <w:sz w:val="22"/>
          <w:szCs w:val="22"/>
        </w:rPr>
        <w:t>d</w:t>
      </w:r>
      <w:r w:rsidRPr="000A7B87">
        <w:rPr>
          <w:rFonts w:ascii="Georgia" w:hAnsi="Georgia"/>
          <w:bCs/>
          <w:sz w:val="22"/>
          <w:szCs w:val="22"/>
        </w:rPr>
        <w:t xml:space="preserve"> bicycles as a popular form of transportation in the Pacific Islands, described his design as “bringing the Islands to Utah.” </w:t>
      </w:r>
    </w:p>
    <w:p w14:paraId="3901A3FD" w14:textId="77777777" w:rsidR="00CA16F5" w:rsidRPr="000A7B87" w:rsidRDefault="00CA16F5" w:rsidP="00CA16F5">
      <w:pPr>
        <w:pStyle w:val="ListParagraph"/>
        <w:ind w:left="360"/>
        <w:rPr>
          <w:rFonts w:ascii="Georgia" w:hAnsi="Georgia"/>
          <w:bCs/>
          <w:i/>
          <w:iCs/>
          <w:sz w:val="22"/>
          <w:szCs w:val="22"/>
        </w:rPr>
      </w:pPr>
    </w:p>
    <w:p w14:paraId="34EA7332" w14:textId="47057FB9" w:rsidR="00C43F74" w:rsidRPr="000A7B87" w:rsidRDefault="00C43F74" w:rsidP="00C43F74">
      <w:pPr>
        <w:pStyle w:val="ListParagraph"/>
        <w:numPr>
          <w:ilvl w:val="0"/>
          <w:numId w:val="15"/>
        </w:numPr>
        <w:rPr>
          <w:rFonts w:ascii="Georgia" w:hAnsi="Georgia"/>
          <w:bCs/>
          <w:i/>
          <w:iCs/>
          <w:sz w:val="22"/>
          <w:szCs w:val="22"/>
        </w:rPr>
      </w:pPr>
      <w:r w:rsidRPr="000A7B87">
        <w:rPr>
          <w:rFonts w:ascii="Georgia" w:hAnsi="Georgia"/>
          <w:bCs/>
          <w:i/>
          <w:iCs/>
          <w:sz w:val="22"/>
          <w:szCs w:val="22"/>
        </w:rPr>
        <w:t>Discussion</w:t>
      </w:r>
    </w:p>
    <w:p w14:paraId="7769FD61" w14:textId="4EDC7501" w:rsidR="00BB33AA" w:rsidRPr="000A7B87" w:rsidRDefault="00BB33AA" w:rsidP="00BB33AA">
      <w:pPr>
        <w:pStyle w:val="ListParagraph"/>
        <w:ind w:left="360"/>
        <w:rPr>
          <w:rFonts w:ascii="Georgia" w:hAnsi="Georgia"/>
          <w:bCs/>
          <w:sz w:val="22"/>
          <w:szCs w:val="22"/>
        </w:rPr>
      </w:pPr>
      <w:r w:rsidRPr="000A7B87">
        <w:rPr>
          <w:rFonts w:ascii="Georgia" w:hAnsi="Georgia"/>
          <w:bCs/>
          <w:sz w:val="22"/>
          <w:szCs w:val="22"/>
        </w:rPr>
        <w:t>The Board proceeded to discuss the finalists’ proposals. Mr. Louis’ proposal was discussed first. Ms. Troili and Ms. Lopez</w:t>
      </w:r>
      <w:r w:rsidR="00CA16F5" w:rsidRPr="000A7B87">
        <w:rPr>
          <w:rFonts w:ascii="Georgia" w:hAnsi="Georgia"/>
          <w:sz w:val="22"/>
          <w:szCs w:val="22"/>
        </w:rPr>
        <w:t xml:space="preserve"> </w:t>
      </w:r>
      <w:r w:rsidR="00CA16F5" w:rsidRPr="000A7B87">
        <w:rPr>
          <w:rFonts w:ascii="Georgia" w:hAnsi="Georgia"/>
          <w:bCs/>
          <w:sz w:val="22"/>
          <w:szCs w:val="22"/>
        </w:rPr>
        <w:t xml:space="preserve">noted how Mr. Louis’ bike rack design wasn’t as compelling as the work </w:t>
      </w:r>
      <w:r w:rsidR="00886389" w:rsidRPr="000A7B87">
        <w:rPr>
          <w:rFonts w:ascii="Georgia" w:hAnsi="Georgia"/>
          <w:bCs/>
          <w:sz w:val="22"/>
          <w:szCs w:val="22"/>
        </w:rPr>
        <w:t xml:space="preserve">samples </w:t>
      </w:r>
      <w:r w:rsidR="00CA16F5" w:rsidRPr="000A7B87">
        <w:rPr>
          <w:rFonts w:ascii="Georgia" w:hAnsi="Georgia"/>
          <w:bCs/>
          <w:sz w:val="22"/>
          <w:szCs w:val="22"/>
        </w:rPr>
        <w:t xml:space="preserve">he presented in his application and the </w:t>
      </w:r>
      <w:r w:rsidR="00886389" w:rsidRPr="000A7B87">
        <w:rPr>
          <w:rFonts w:ascii="Georgia" w:hAnsi="Georgia"/>
          <w:bCs/>
          <w:sz w:val="22"/>
          <w:szCs w:val="22"/>
        </w:rPr>
        <w:t>other</w:t>
      </w:r>
      <w:r w:rsidR="00CA16F5" w:rsidRPr="000A7B87">
        <w:rPr>
          <w:rFonts w:ascii="Georgia" w:hAnsi="Georgia"/>
          <w:bCs/>
          <w:sz w:val="22"/>
          <w:szCs w:val="22"/>
        </w:rPr>
        <w:t xml:space="preserve"> Board members agreed. The Board requested the Public Art Program to have Mr. Louis revisit his proposal, with further direction about how </w:t>
      </w:r>
      <w:r w:rsidR="00340FF5">
        <w:rPr>
          <w:rFonts w:ascii="Georgia" w:hAnsi="Georgia"/>
          <w:bCs/>
          <w:sz w:val="22"/>
          <w:szCs w:val="22"/>
        </w:rPr>
        <w:t xml:space="preserve">he should approach </w:t>
      </w:r>
      <w:r w:rsidR="00CA16F5" w:rsidRPr="000A7B87">
        <w:rPr>
          <w:rFonts w:ascii="Georgia" w:hAnsi="Georgia"/>
          <w:bCs/>
          <w:sz w:val="22"/>
          <w:szCs w:val="22"/>
        </w:rPr>
        <w:t xml:space="preserve">his </w:t>
      </w:r>
      <w:r w:rsidR="00340FF5" w:rsidRPr="000A7B87">
        <w:rPr>
          <w:rFonts w:ascii="Georgia" w:hAnsi="Georgia"/>
          <w:bCs/>
          <w:sz w:val="22"/>
          <w:szCs w:val="22"/>
        </w:rPr>
        <w:t>design and</w:t>
      </w:r>
      <w:r w:rsidR="00CA16F5" w:rsidRPr="000A7B87">
        <w:rPr>
          <w:rFonts w:ascii="Georgia" w:hAnsi="Georgia"/>
          <w:bCs/>
          <w:sz w:val="22"/>
          <w:szCs w:val="22"/>
        </w:rPr>
        <w:t xml:space="preserve"> present it to the Board for consideration </w:t>
      </w:r>
      <w:r w:rsidR="00886389" w:rsidRPr="000A7B87">
        <w:rPr>
          <w:rFonts w:ascii="Georgia" w:hAnsi="Georgia"/>
          <w:bCs/>
          <w:sz w:val="22"/>
          <w:szCs w:val="22"/>
        </w:rPr>
        <w:t>during its next meeting</w:t>
      </w:r>
      <w:r w:rsidR="00CA16F5" w:rsidRPr="000A7B87">
        <w:rPr>
          <w:rFonts w:ascii="Georgia" w:hAnsi="Georgia"/>
          <w:bCs/>
          <w:sz w:val="22"/>
          <w:szCs w:val="22"/>
        </w:rPr>
        <w:t>. Ms. Porter</w:t>
      </w:r>
      <w:r w:rsidR="00DF75E0" w:rsidRPr="000A7B87">
        <w:rPr>
          <w:rFonts w:ascii="Georgia" w:hAnsi="Georgia"/>
          <w:bCs/>
          <w:sz w:val="22"/>
          <w:szCs w:val="22"/>
        </w:rPr>
        <w:t xml:space="preserve"> and Ms. Troili</w:t>
      </w:r>
      <w:r w:rsidR="00CA16F5" w:rsidRPr="000A7B87">
        <w:rPr>
          <w:rFonts w:ascii="Georgia" w:hAnsi="Georgia"/>
          <w:bCs/>
          <w:sz w:val="22"/>
          <w:szCs w:val="22"/>
        </w:rPr>
        <w:t xml:space="preserve"> commented on</w:t>
      </w:r>
      <w:r w:rsidR="00DF75E0" w:rsidRPr="000A7B87">
        <w:rPr>
          <w:rFonts w:ascii="Georgia" w:hAnsi="Georgia"/>
          <w:bCs/>
          <w:sz w:val="22"/>
          <w:szCs w:val="22"/>
        </w:rPr>
        <w:t xml:space="preserve"> a small detail within Ms. </w:t>
      </w:r>
      <w:proofErr w:type="gramStart"/>
      <w:r w:rsidR="00DF75E0" w:rsidRPr="000A7B87">
        <w:rPr>
          <w:rFonts w:ascii="Georgia" w:hAnsi="Georgia"/>
          <w:bCs/>
          <w:sz w:val="22"/>
          <w:szCs w:val="22"/>
        </w:rPr>
        <w:t>Ottens</w:t>
      </w:r>
      <w:proofErr w:type="gramEnd"/>
      <w:r w:rsidR="00DF75E0" w:rsidRPr="000A7B87">
        <w:rPr>
          <w:rFonts w:ascii="Georgia" w:hAnsi="Georgia"/>
          <w:bCs/>
          <w:sz w:val="22"/>
          <w:szCs w:val="22"/>
        </w:rPr>
        <w:t xml:space="preserve"> design that</w:t>
      </w:r>
      <w:r w:rsidR="00340FF5">
        <w:rPr>
          <w:rFonts w:ascii="Georgia" w:hAnsi="Georgia"/>
          <w:bCs/>
          <w:sz w:val="22"/>
          <w:szCs w:val="22"/>
        </w:rPr>
        <w:t xml:space="preserve"> they</w:t>
      </w:r>
      <w:r w:rsidR="00DF75E0" w:rsidRPr="000A7B87">
        <w:rPr>
          <w:rFonts w:ascii="Georgia" w:hAnsi="Georgia"/>
          <w:bCs/>
          <w:sz w:val="22"/>
          <w:szCs w:val="22"/>
        </w:rPr>
        <w:t xml:space="preserve"> would like to see changed</w:t>
      </w:r>
      <w:r w:rsidR="00340FF5">
        <w:rPr>
          <w:rFonts w:ascii="Georgia" w:hAnsi="Georgia"/>
          <w:bCs/>
          <w:sz w:val="22"/>
          <w:szCs w:val="22"/>
        </w:rPr>
        <w:t>. T</w:t>
      </w:r>
      <w:r w:rsidR="00CA16F5" w:rsidRPr="000A7B87">
        <w:rPr>
          <w:rFonts w:ascii="Georgia" w:hAnsi="Georgia"/>
          <w:bCs/>
          <w:sz w:val="22"/>
          <w:szCs w:val="22"/>
        </w:rPr>
        <w:t xml:space="preserve">he connections between </w:t>
      </w:r>
      <w:r w:rsidR="00DF75E0" w:rsidRPr="000A7B87">
        <w:rPr>
          <w:rFonts w:ascii="Georgia" w:hAnsi="Georgia"/>
          <w:bCs/>
          <w:sz w:val="22"/>
          <w:szCs w:val="22"/>
        </w:rPr>
        <w:t>the inner wheels</w:t>
      </w:r>
      <w:r w:rsidR="00340FF5">
        <w:rPr>
          <w:rFonts w:ascii="Georgia" w:hAnsi="Georgia"/>
          <w:bCs/>
          <w:sz w:val="22"/>
          <w:szCs w:val="22"/>
        </w:rPr>
        <w:t>, presented as white, will be requested to be painted black and the</w:t>
      </w:r>
      <w:r w:rsidR="00886389" w:rsidRPr="000A7B87">
        <w:rPr>
          <w:rFonts w:ascii="Georgia" w:hAnsi="Georgia"/>
          <w:bCs/>
          <w:sz w:val="22"/>
          <w:szCs w:val="22"/>
        </w:rPr>
        <w:t xml:space="preserve"> Board agreed</w:t>
      </w:r>
      <w:r w:rsidR="00340FF5">
        <w:rPr>
          <w:rFonts w:ascii="Georgia" w:hAnsi="Georgia"/>
          <w:bCs/>
          <w:sz w:val="22"/>
          <w:szCs w:val="22"/>
        </w:rPr>
        <w:t xml:space="preserve"> to make this change</w:t>
      </w:r>
      <w:r w:rsidR="00886389" w:rsidRPr="000A7B87">
        <w:rPr>
          <w:rFonts w:ascii="Georgia" w:hAnsi="Georgia"/>
          <w:bCs/>
          <w:sz w:val="22"/>
          <w:szCs w:val="22"/>
        </w:rPr>
        <w:t xml:space="preserve">. </w:t>
      </w:r>
      <w:r w:rsidR="00DF75E0" w:rsidRPr="000A7B87">
        <w:rPr>
          <w:rFonts w:ascii="Georgia" w:hAnsi="Georgia"/>
          <w:bCs/>
          <w:sz w:val="22"/>
          <w:szCs w:val="22"/>
        </w:rPr>
        <w:t xml:space="preserve">Ms. Nilsson’s proposal was </w:t>
      </w:r>
      <w:r w:rsidR="004C3010" w:rsidRPr="000A7B87">
        <w:rPr>
          <w:rFonts w:ascii="Georgia" w:hAnsi="Georgia"/>
          <w:bCs/>
          <w:sz w:val="22"/>
          <w:szCs w:val="22"/>
        </w:rPr>
        <w:t>discussed,</w:t>
      </w:r>
      <w:r w:rsidR="00DF75E0" w:rsidRPr="000A7B87">
        <w:rPr>
          <w:rFonts w:ascii="Georgia" w:hAnsi="Georgia"/>
          <w:bCs/>
          <w:sz w:val="22"/>
          <w:szCs w:val="22"/>
        </w:rPr>
        <w:t xml:space="preserve"> and the Board will ask her to </w:t>
      </w:r>
      <w:r w:rsidR="004C3010" w:rsidRPr="000A7B87">
        <w:rPr>
          <w:rFonts w:ascii="Georgia" w:hAnsi="Georgia"/>
          <w:bCs/>
          <w:sz w:val="22"/>
          <w:szCs w:val="22"/>
        </w:rPr>
        <w:t>“</w:t>
      </w:r>
      <w:r w:rsidR="00DF75E0" w:rsidRPr="000A7B87">
        <w:rPr>
          <w:rFonts w:ascii="Georgia" w:hAnsi="Georgia"/>
          <w:bCs/>
          <w:sz w:val="22"/>
          <w:szCs w:val="22"/>
        </w:rPr>
        <w:t>mirror</w:t>
      </w:r>
      <w:r w:rsidR="004C3010" w:rsidRPr="000A7B87">
        <w:rPr>
          <w:rFonts w:ascii="Georgia" w:hAnsi="Georgia"/>
          <w:bCs/>
          <w:sz w:val="22"/>
          <w:szCs w:val="22"/>
        </w:rPr>
        <w:t>”</w:t>
      </w:r>
      <w:r w:rsidR="00DF75E0" w:rsidRPr="000A7B87">
        <w:rPr>
          <w:rFonts w:ascii="Georgia" w:hAnsi="Georgia"/>
          <w:bCs/>
          <w:sz w:val="22"/>
          <w:szCs w:val="22"/>
        </w:rPr>
        <w:t xml:space="preserve"> the direction of the </w:t>
      </w:r>
      <w:r w:rsidR="004C3010" w:rsidRPr="000A7B87">
        <w:rPr>
          <w:rFonts w:ascii="Georgia" w:hAnsi="Georgia"/>
          <w:bCs/>
          <w:sz w:val="22"/>
          <w:szCs w:val="22"/>
        </w:rPr>
        <w:t>floral motifs</w:t>
      </w:r>
      <w:r w:rsidR="00DF75E0" w:rsidRPr="000A7B87">
        <w:rPr>
          <w:rFonts w:ascii="Georgia" w:hAnsi="Georgia"/>
          <w:bCs/>
          <w:sz w:val="22"/>
          <w:szCs w:val="22"/>
        </w:rPr>
        <w:t xml:space="preserve"> on each side of the design</w:t>
      </w:r>
      <w:r w:rsidR="00886389" w:rsidRPr="000A7B87">
        <w:rPr>
          <w:rFonts w:ascii="Georgia" w:hAnsi="Georgia"/>
          <w:bCs/>
          <w:sz w:val="22"/>
          <w:szCs w:val="22"/>
        </w:rPr>
        <w:t>, a</w:t>
      </w:r>
      <w:r w:rsidR="00340FF5">
        <w:rPr>
          <w:rFonts w:ascii="Georgia" w:hAnsi="Georgia"/>
          <w:bCs/>
          <w:sz w:val="22"/>
          <w:szCs w:val="22"/>
        </w:rPr>
        <w:t xml:space="preserve">n approach she described </w:t>
      </w:r>
      <w:r w:rsidR="00886389" w:rsidRPr="000A7B87">
        <w:rPr>
          <w:rFonts w:ascii="Georgia" w:hAnsi="Georgia"/>
          <w:bCs/>
          <w:sz w:val="22"/>
          <w:szCs w:val="22"/>
        </w:rPr>
        <w:t>during her presentation</w:t>
      </w:r>
      <w:r w:rsidR="004C3010" w:rsidRPr="000A7B87">
        <w:rPr>
          <w:rFonts w:ascii="Georgia" w:hAnsi="Georgia"/>
          <w:bCs/>
          <w:sz w:val="22"/>
          <w:szCs w:val="22"/>
        </w:rPr>
        <w:t>. Although the Board engaged in a discussion about Mr. Fairclough’s colors</w:t>
      </w:r>
      <w:r w:rsidR="003750C5" w:rsidRPr="000A7B87">
        <w:rPr>
          <w:rFonts w:ascii="Georgia" w:hAnsi="Georgia"/>
          <w:bCs/>
          <w:sz w:val="22"/>
          <w:szCs w:val="22"/>
        </w:rPr>
        <w:t xml:space="preserve"> </w:t>
      </w:r>
      <w:r w:rsidR="00886389" w:rsidRPr="000A7B87">
        <w:rPr>
          <w:rFonts w:ascii="Georgia" w:hAnsi="Georgia"/>
          <w:bCs/>
          <w:sz w:val="22"/>
          <w:szCs w:val="22"/>
        </w:rPr>
        <w:t xml:space="preserve">and their application, </w:t>
      </w:r>
      <w:r w:rsidR="004C3010" w:rsidRPr="000A7B87">
        <w:rPr>
          <w:rFonts w:ascii="Georgia" w:hAnsi="Georgia"/>
          <w:bCs/>
          <w:sz w:val="22"/>
          <w:szCs w:val="22"/>
        </w:rPr>
        <w:t>it was agreed that the design, as presented to the Board</w:t>
      </w:r>
      <w:r w:rsidR="003750C5" w:rsidRPr="000A7B87">
        <w:rPr>
          <w:rFonts w:ascii="Georgia" w:hAnsi="Georgia"/>
          <w:bCs/>
          <w:sz w:val="22"/>
          <w:szCs w:val="22"/>
        </w:rPr>
        <w:t xml:space="preserve"> by the artist</w:t>
      </w:r>
      <w:r w:rsidR="004C3010" w:rsidRPr="000A7B87">
        <w:rPr>
          <w:rFonts w:ascii="Georgia" w:hAnsi="Georgia"/>
          <w:bCs/>
          <w:sz w:val="22"/>
          <w:szCs w:val="22"/>
        </w:rPr>
        <w:t>, will be accepted. Ms. Carrington’s three designs were discussed and the first one she presented, a bright and colorful landscape</w:t>
      </w:r>
      <w:r w:rsidR="00886389" w:rsidRPr="000A7B87">
        <w:rPr>
          <w:rFonts w:ascii="Georgia" w:hAnsi="Georgia"/>
          <w:bCs/>
          <w:sz w:val="22"/>
          <w:szCs w:val="22"/>
        </w:rPr>
        <w:t xml:space="preserve"> of the Foothills</w:t>
      </w:r>
      <w:r w:rsidR="004C3010" w:rsidRPr="000A7B87">
        <w:rPr>
          <w:rFonts w:ascii="Georgia" w:hAnsi="Georgia"/>
          <w:bCs/>
          <w:sz w:val="22"/>
          <w:szCs w:val="22"/>
        </w:rPr>
        <w:t xml:space="preserve">, stood out as the preferred choice. Mr. Berrett’s dual design proposals were discussed, and the Board agreed that the </w:t>
      </w:r>
      <w:r w:rsidR="003750C5" w:rsidRPr="000A7B87">
        <w:rPr>
          <w:rFonts w:ascii="Georgia" w:hAnsi="Georgia"/>
          <w:bCs/>
          <w:sz w:val="22"/>
          <w:szCs w:val="22"/>
        </w:rPr>
        <w:t>painterly</w:t>
      </w:r>
      <w:r w:rsidR="004C3010" w:rsidRPr="000A7B87">
        <w:rPr>
          <w:rFonts w:ascii="Georgia" w:hAnsi="Georgia"/>
          <w:bCs/>
          <w:sz w:val="22"/>
          <w:szCs w:val="22"/>
        </w:rPr>
        <w:t xml:space="preserve"> landscape of the Foothills </w:t>
      </w:r>
      <w:r w:rsidR="00886389" w:rsidRPr="000A7B87">
        <w:rPr>
          <w:rFonts w:ascii="Georgia" w:hAnsi="Georgia"/>
          <w:bCs/>
          <w:sz w:val="22"/>
          <w:szCs w:val="22"/>
        </w:rPr>
        <w:t>would be</w:t>
      </w:r>
      <w:r w:rsidR="004C3010" w:rsidRPr="000A7B87">
        <w:rPr>
          <w:rFonts w:ascii="Georgia" w:hAnsi="Georgia"/>
          <w:bCs/>
          <w:sz w:val="22"/>
          <w:szCs w:val="22"/>
        </w:rPr>
        <w:t xml:space="preserve"> the preferred choice. </w:t>
      </w:r>
    </w:p>
    <w:p w14:paraId="0ECAFACD" w14:textId="77777777" w:rsidR="004C3010" w:rsidRPr="000A7B87" w:rsidRDefault="004C3010" w:rsidP="00BB33AA">
      <w:pPr>
        <w:pStyle w:val="ListParagraph"/>
        <w:ind w:left="360"/>
        <w:rPr>
          <w:rFonts w:ascii="Georgia" w:hAnsi="Georgia"/>
          <w:bCs/>
          <w:sz w:val="22"/>
          <w:szCs w:val="22"/>
        </w:rPr>
      </w:pPr>
    </w:p>
    <w:p w14:paraId="2893B916" w14:textId="483291EB" w:rsidR="004C3010" w:rsidRPr="000A7B87" w:rsidRDefault="004C3010" w:rsidP="004C3010">
      <w:pPr>
        <w:pStyle w:val="ListParagraph"/>
        <w:numPr>
          <w:ilvl w:val="0"/>
          <w:numId w:val="15"/>
        </w:numPr>
        <w:rPr>
          <w:rFonts w:ascii="Georgia" w:hAnsi="Georgia"/>
          <w:bCs/>
          <w:i/>
          <w:iCs/>
          <w:sz w:val="22"/>
          <w:szCs w:val="22"/>
        </w:rPr>
      </w:pPr>
      <w:r w:rsidRPr="000A7B87">
        <w:rPr>
          <w:rFonts w:ascii="Georgia" w:hAnsi="Georgia"/>
          <w:bCs/>
          <w:i/>
          <w:iCs/>
          <w:sz w:val="22"/>
          <w:szCs w:val="22"/>
        </w:rPr>
        <w:lastRenderedPageBreak/>
        <w:t>Recommendation to Mayor</w:t>
      </w:r>
    </w:p>
    <w:p w14:paraId="722FA32C" w14:textId="0F4B1E20" w:rsidR="004C3010" w:rsidRPr="000A7B87" w:rsidRDefault="004C3010" w:rsidP="00BB33AA">
      <w:pPr>
        <w:pStyle w:val="ListParagraph"/>
        <w:ind w:left="360"/>
        <w:rPr>
          <w:rFonts w:ascii="Georgia" w:hAnsi="Georgia"/>
          <w:bCs/>
          <w:sz w:val="22"/>
          <w:szCs w:val="22"/>
        </w:rPr>
      </w:pPr>
      <w:r w:rsidRPr="000A7B87">
        <w:rPr>
          <w:rFonts w:ascii="Georgia" w:hAnsi="Georgia"/>
          <w:bCs/>
          <w:sz w:val="22"/>
          <w:szCs w:val="22"/>
        </w:rPr>
        <w:t>Ms. Colour Maish made a motion to recommend the following nine artists for commission: Mr. Berrett (</w:t>
      </w:r>
      <w:r w:rsidR="003750C5" w:rsidRPr="000A7B87">
        <w:rPr>
          <w:rFonts w:ascii="Georgia" w:hAnsi="Georgia"/>
          <w:bCs/>
          <w:sz w:val="22"/>
          <w:szCs w:val="22"/>
        </w:rPr>
        <w:t>painterly landscape</w:t>
      </w:r>
      <w:r w:rsidRPr="000A7B87">
        <w:rPr>
          <w:rFonts w:ascii="Georgia" w:hAnsi="Georgia"/>
          <w:bCs/>
          <w:sz w:val="22"/>
          <w:szCs w:val="22"/>
        </w:rPr>
        <w:t xml:space="preserve">), Mr. Brickey, Ms. Carrington (option 1), Mr. Fairclough, Ms. Jar, Mr. Memmott, Ms. Nilsson (with a mirrored image on the other side), Ms. Ottens (request to paint the wheel connectors as black instead of white), and </w:t>
      </w:r>
      <w:r w:rsidR="00886389" w:rsidRPr="000A7B87">
        <w:rPr>
          <w:rFonts w:ascii="Georgia" w:hAnsi="Georgia"/>
          <w:bCs/>
          <w:sz w:val="22"/>
          <w:szCs w:val="22"/>
        </w:rPr>
        <w:t>Mr.</w:t>
      </w:r>
      <w:r w:rsidRPr="000A7B87">
        <w:rPr>
          <w:rFonts w:ascii="Georgia" w:hAnsi="Georgia"/>
          <w:bCs/>
          <w:sz w:val="22"/>
          <w:szCs w:val="22"/>
        </w:rPr>
        <w:t xml:space="preserve"> Whipple. Mr. Louis will be asked to revisit his proposal</w:t>
      </w:r>
      <w:r w:rsidR="00886389" w:rsidRPr="000A7B87">
        <w:rPr>
          <w:rFonts w:ascii="Georgia" w:hAnsi="Georgia"/>
          <w:bCs/>
          <w:sz w:val="22"/>
          <w:szCs w:val="22"/>
        </w:rPr>
        <w:t xml:space="preserve">, which will be presented </w:t>
      </w:r>
      <w:r w:rsidR="00340FF5">
        <w:rPr>
          <w:rFonts w:ascii="Georgia" w:hAnsi="Georgia"/>
          <w:bCs/>
          <w:sz w:val="22"/>
          <w:szCs w:val="22"/>
        </w:rPr>
        <w:t xml:space="preserve">to the Board </w:t>
      </w:r>
      <w:r w:rsidR="00886389" w:rsidRPr="000A7B87">
        <w:rPr>
          <w:rFonts w:ascii="Georgia" w:hAnsi="Georgia"/>
          <w:bCs/>
          <w:sz w:val="22"/>
          <w:szCs w:val="22"/>
        </w:rPr>
        <w:t xml:space="preserve">during </w:t>
      </w:r>
      <w:proofErr w:type="gramStart"/>
      <w:r w:rsidR="00886389" w:rsidRPr="000A7B87">
        <w:rPr>
          <w:rFonts w:ascii="Georgia" w:hAnsi="Georgia"/>
          <w:bCs/>
          <w:sz w:val="22"/>
          <w:szCs w:val="22"/>
        </w:rPr>
        <w:t>June</w:t>
      </w:r>
      <w:proofErr w:type="gramEnd"/>
      <w:r w:rsidR="00886389" w:rsidRPr="000A7B87">
        <w:rPr>
          <w:rFonts w:ascii="Georgia" w:hAnsi="Georgia"/>
          <w:bCs/>
          <w:sz w:val="22"/>
          <w:szCs w:val="22"/>
        </w:rPr>
        <w:t xml:space="preserve"> convening</w:t>
      </w:r>
      <w:r w:rsidRPr="000A7B87">
        <w:rPr>
          <w:rFonts w:ascii="Georgia" w:hAnsi="Georgia"/>
          <w:bCs/>
          <w:sz w:val="22"/>
          <w:szCs w:val="22"/>
        </w:rPr>
        <w:t xml:space="preserve">. Mr. Alex Moya seconded the motion. All present voted in favor. </w:t>
      </w:r>
    </w:p>
    <w:p w14:paraId="30C90F51" w14:textId="77777777" w:rsidR="001C3276" w:rsidRPr="000A7B87" w:rsidRDefault="001C3276" w:rsidP="00BB33AA">
      <w:pPr>
        <w:pStyle w:val="ListParagraph"/>
        <w:ind w:left="360"/>
        <w:rPr>
          <w:rFonts w:ascii="Georgia" w:hAnsi="Georgia"/>
          <w:bCs/>
          <w:sz w:val="22"/>
          <w:szCs w:val="22"/>
        </w:rPr>
      </w:pPr>
    </w:p>
    <w:p w14:paraId="030605EC" w14:textId="26941407" w:rsidR="000F1034" w:rsidRPr="000A7B87" w:rsidRDefault="000F1034" w:rsidP="000F1034">
      <w:pPr>
        <w:pStyle w:val="ListParagraph"/>
        <w:numPr>
          <w:ilvl w:val="0"/>
          <w:numId w:val="1"/>
        </w:numPr>
        <w:ind w:left="-450" w:firstLine="0"/>
        <w:rPr>
          <w:rFonts w:ascii="Georgia" w:hAnsi="Georgia"/>
          <w:b/>
          <w:sz w:val="22"/>
          <w:szCs w:val="22"/>
        </w:rPr>
      </w:pPr>
      <w:r w:rsidRPr="000A7B87">
        <w:rPr>
          <w:rFonts w:ascii="Georgia" w:hAnsi="Georgia"/>
          <w:b/>
          <w:sz w:val="22"/>
          <w:szCs w:val="22"/>
        </w:rPr>
        <w:t xml:space="preserve">Public Comment </w:t>
      </w:r>
    </w:p>
    <w:p w14:paraId="5E473AF5" w14:textId="51CC4F19" w:rsidR="000F1034" w:rsidRPr="000A7B87" w:rsidRDefault="000F1034" w:rsidP="000F1034">
      <w:pPr>
        <w:pStyle w:val="ListParagraph"/>
        <w:numPr>
          <w:ilvl w:val="0"/>
          <w:numId w:val="17"/>
        </w:numPr>
        <w:rPr>
          <w:rFonts w:ascii="Georgia" w:hAnsi="Georgia"/>
          <w:bCs/>
          <w:sz w:val="22"/>
          <w:szCs w:val="22"/>
        </w:rPr>
      </w:pPr>
      <w:bookmarkStart w:id="0" w:name="_Hlk135818307"/>
      <w:r w:rsidRPr="000A7B87">
        <w:rPr>
          <w:rFonts w:ascii="Georgia" w:hAnsi="Georgia"/>
          <w:bCs/>
          <w:sz w:val="22"/>
          <w:szCs w:val="22"/>
        </w:rPr>
        <w:t>None</w:t>
      </w:r>
    </w:p>
    <w:bookmarkEnd w:id="0"/>
    <w:p w14:paraId="0E498BC8" w14:textId="77777777" w:rsidR="000F1034" w:rsidRPr="000A7B87" w:rsidRDefault="000F1034" w:rsidP="000F1034">
      <w:pPr>
        <w:pStyle w:val="ListParagraph"/>
        <w:ind w:left="-450"/>
        <w:rPr>
          <w:rFonts w:ascii="Georgia" w:hAnsi="Georgia"/>
          <w:b/>
          <w:sz w:val="22"/>
          <w:szCs w:val="22"/>
        </w:rPr>
      </w:pPr>
    </w:p>
    <w:p w14:paraId="3BE36B93" w14:textId="6B1263C8" w:rsidR="000F1034" w:rsidRPr="000A7B87" w:rsidRDefault="000F1034" w:rsidP="000F1034">
      <w:pPr>
        <w:pStyle w:val="ListParagraph"/>
        <w:numPr>
          <w:ilvl w:val="0"/>
          <w:numId w:val="1"/>
        </w:numPr>
        <w:ind w:left="-450" w:firstLine="0"/>
        <w:rPr>
          <w:rFonts w:ascii="Georgia" w:hAnsi="Georgia"/>
          <w:b/>
          <w:sz w:val="22"/>
          <w:szCs w:val="22"/>
        </w:rPr>
      </w:pPr>
      <w:r w:rsidRPr="000A7B87">
        <w:rPr>
          <w:rFonts w:ascii="Georgia" w:hAnsi="Georgia"/>
          <w:b/>
          <w:sz w:val="22"/>
          <w:szCs w:val="22"/>
        </w:rPr>
        <w:t>Executive Director’s Updates</w:t>
      </w:r>
    </w:p>
    <w:p w14:paraId="3B7860A6" w14:textId="7B0A9E3D" w:rsidR="000F1034" w:rsidRPr="000A7B87" w:rsidRDefault="00CD2BE6" w:rsidP="000F1034">
      <w:pPr>
        <w:pStyle w:val="ListParagraph"/>
        <w:numPr>
          <w:ilvl w:val="0"/>
          <w:numId w:val="18"/>
        </w:numPr>
        <w:rPr>
          <w:rFonts w:ascii="Georgia" w:hAnsi="Georgia"/>
          <w:bCs/>
          <w:sz w:val="22"/>
          <w:szCs w:val="22"/>
        </w:rPr>
      </w:pPr>
      <w:r w:rsidRPr="000A7B87">
        <w:rPr>
          <w:rFonts w:ascii="Georgia" w:hAnsi="Georgia"/>
          <w:bCs/>
          <w:sz w:val="22"/>
          <w:szCs w:val="22"/>
        </w:rPr>
        <w:t xml:space="preserve">Mr. Olmedo-González provided the Board with an update on behalf of </w:t>
      </w:r>
      <w:proofErr w:type="gramStart"/>
      <w:r w:rsidRPr="000A7B87">
        <w:rPr>
          <w:rFonts w:ascii="Georgia" w:hAnsi="Georgia"/>
          <w:bCs/>
          <w:sz w:val="22"/>
          <w:szCs w:val="22"/>
        </w:rPr>
        <w:t>Arts</w:t>
      </w:r>
      <w:proofErr w:type="gramEnd"/>
      <w:r w:rsidRPr="000A7B87">
        <w:rPr>
          <w:rFonts w:ascii="Georgia" w:hAnsi="Georgia"/>
          <w:bCs/>
          <w:sz w:val="22"/>
          <w:szCs w:val="22"/>
        </w:rPr>
        <w:t xml:space="preserve"> Council Executive Director, Ms. Felicia Baca. The </w:t>
      </w:r>
      <w:r w:rsidR="0019130E" w:rsidRPr="000A7B87">
        <w:rPr>
          <w:rFonts w:ascii="Georgia" w:hAnsi="Georgia"/>
          <w:bCs/>
          <w:sz w:val="22"/>
          <w:szCs w:val="22"/>
        </w:rPr>
        <w:t xml:space="preserve">project FY23-24 CIP Percent-for-Art Budget is expected to be $161,518. CIP projects will be selected for funding the City Council in the coming months. </w:t>
      </w:r>
    </w:p>
    <w:p w14:paraId="0D51FC5E" w14:textId="6D860696" w:rsidR="0019130E" w:rsidRPr="000A7B87" w:rsidRDefault="0019130E" w:rsidP="000F1034">
      <w:pPr>
        <w:pStyle w:val="ListParagraph"/>
        <w:numPr>
          <w:ilvl w:val="0"/>
          <w:numId w:val="18"/>
        </w:numPr>
        <w:rPr>
          <w:rFonts w:ascii="Georgia" w:hAnsi="Georgia"/>
          <w:bCs/>
          <w:sz w:val="22"/>
          <w:szCs w:val="22"/>
        </w:rPr>
      </w:pPr>
      <w:r w:rsidRPr="000A7B87">
        <w:rPr>
          <w:rFonts w:ascii="Georgia" w:hAnsi="Georgia"/>
          <w:bCs/>
          <w:sz w:val="22"/>
          <w:szCs w:val="22"/>
        </w:rPr>
        <w:t xml:space="preserve">The Arts Council is working with the City’s Finance Department and Mayor’s Office to determine </w:t>
      </w:r>
      <w:r w:rsidR="00687868" w:rsidRPr="000A7B87">
        <w:rPr>
          <w:rFonts w:ascii="Georgia" w:hAnsi="Georgia"/>
          <w:bCs/>
          <w:sz w:val="22"/>
          <w:szCs w:val="22"/>
        </w:rPr>
        <w:t xml:space="preserve">a funding mechanism for an iconic public art installation on the City’s West Side, as tasked by Mayor Mendenhall in her 2023 plan. </w:t>
      </w:r>
    </w:p>
    <w:p w14:paraId="27DD2CF4" w14:textId="4057CF72" w:rsidR="000F1034" w:rsidRPr="000A7B87" w:rsidRDefault="00687868" w:rsidP="000F1034">
      <w:pPr>
        <w:pStyle w:val="ListParagraph"/>
        <w:numPr>
          <w:ilvl w:val="0"/>
          <w:numId w:val="18"/>
        </w:numPr>
        <w:rPr>
          <w:rFonts w:ascii="Georgia" w:hAnsi="Georgia"/>
          <w:bCs/>
          <w:sz w:val="22"/>
          <w:szCs w:val="22"/>
        </w:rPr>
      </w:pPr>
      <w:r w:rsidRPr="000A7B87">
        <w:rPr>
          <w:rFonts w:ascii="Georgia" w:hAnsi="Georgia"/>
          <w:bCs/>
          <w:sz w:val="22"/>
          <w:szCs w:val="22"/>
        </w:rPr>
        <w:t xml:space="preserve">The Arts Council and the Public Art Program received additional inquiries from Bloomberg Philanthropies in response to Salt Lake City’s application for the Bloomberg Public Art Challenge. If selected, Salt Lake City will create a multi-site public art project </w:t>
      </w:r>
      <w:proofErr w:type="gramStart"/>
      <w:r w:rsidRPr="000A7B87">
        <w:rPr>
          <w:rFonts w:ascii="Georgia" w:hAnsi="Georgia"/>
          <w:bCs/>
          <w:sz w:val="22"/>
          <w:szCs w:val="22"/>
        </w:rPr>
        <w:t>in</w:t>
      </w:r>
      <w:proofErr w:type="gramEnd"/>
      <w:r w:rsidRPr="000A7B87">
        <w:rPr>
          <w:rFonts w:ascii="Georgia" w:hAnsi="Georgia"/>
          <w:bCs/>
          <w:sz w:val="22"/>
          <w:szCs w:val="22"/>
        </w:rPr>
        <w:t xml:space="preserve"> a grand scale with the goals of bringing awareness to the crisis affecting the Great Salt Lake. </w:t>
      </w:r>
    </w:p>
    <w:p w14:paraId="6B6528FC" w14:textId="77777777" w:rsidR="00687868" w:rsidRPr="000A7B87" w:rsidRDefault="00687868" w:rsidP="00687868">
      <w:pPr>
        <w:pStyle w:val="ListParagraph"/>
        <w:ind w:left="360"/>
        <w:rPr>
          <w:rFonts w:ascii="Georgia" w:hAnsi="Georgia"/>
          <w:bCs/>
          <w:sz w:val="22"/>
          <w:szCs w:val="22"/>
        </w:rPr>
      </w:pPr>
    </w:p>
    <w:p w14:paraId="06B44DAE" w14:textId="7EC8CC2A" w:rsidR="000F1034" w:rsidRPr="000A7B87" w:rsidRDefault="000F1034" w:rsidP="000F1034">
      <w:pPr>
        <w:pStyle w:val="ListParagraph"/>
        <w:numPr>
          <w:ilvl w:val="0"/>
          <w:numId w:val="1"/>
        </w:numPr>
        <w:ind w:left="-450" w:firstLine="0"/>
        <w:rPr>
          <w:rFonts w:ascii="Georgia" w:hAnsi="Georgia"/>
          <w:b/>
          <w:sz w:val="22"/>
          <w:szCs w:val="22"/>
        </w:rPr>
      </w:pPr>
      <w:r w:rsidRPr="000A7B87">
        <w:rPr>
          <w:rFonts w:ascii="Georgia" w:hAnsi="Georgia"/>
          <w:b/>
          <w:sz w:val="22"/>
          <w:szCs w:val="22"/>
        </w:rPr>
        <w:t xml:space="preserve">Other Business/Adjourn </w:t>
      </w:r>
    </w:p>
    <w:p w14:paraId="6F2F3BB6" w14:textId="77777777" w:rsidR="00687868" w:rsidRPr="000A7B87" w:rsidRDefault="00687868" w:rsidP="00687868">
      <w:pPr>
        <w:pStyle w:val="ListParagraph"/>
        <w:numPr>
          <w:ilvl w:val="0"/>
          <w:numId w:val="20"/>
        </w:numPr>
        <w:rPr>
          <w:rFonts w:ascii="Georgia" w:hAnsi="Georgia"/>
          <w:bCs/>
          <w:sz w:val="22"/>
          <w:szCs w:val="22"/>
        </w:rPr>
      </w:pPr>
      <w:bookmarkStart w:id="1" w:name="_Hlk135780041"/>
      <w:r w:rsidRPr="000A7B87">
        <w:rPr>
          <w:rFonts w:ascii="Georgia" w:hAnsi="Georgia"/>
          <w:bCs/>
          <w:sz w:val="22"/>
          <w:szCs w:val="22"/>
        </w:rPr>
        <w:t>Mr. Moya made a motion to close the meeting, Ms. Maisch seconded. All board members present voted in favor.</w:t>
      </w:r>
      <w:bookmarkEnd w:id="1"/>
    </w:p>
    <w:p w14:paraId="030190F2" w14:textId="2570B0EA" w:rsidR="00687868" w:rsidRPr="000A7B87" w:rsidRDefault="00687868" w:rsidP="00687868">
      <w:pPr>
        <w:pStyle w:val="ListParagraph"/>
        <w:numPr>
          <w:ilvl w:val="0"/>
          <w:numId w:val="20"/>
        </w:numPr>
        <w:rPr>
          <w:rFonts w:ascii="Georgia" w:hAnsi="Georgia"/>
          <w:bCs/>
          <w:sz w:val="22"/>
          <w:szCs w:val="22"/>
        </w:rPr>
      </w:pPr>
      <w:r w:rsidRPr="000A7B87">
        <w:rPr>
          <w:rFonts w:ascii="Georgia" w:hAnsi="Georgia"/>
          <w:bCs/>
          <w:sz w:val="22"/>
          <w:szCs w:val="22"/>
        </w:rPr>
        <w:t>Next meeting: Wednesday, June 7</w:t>
      </w:r>
      <w:r w:rsidRPr="000A7B87">
        <w:rPr>
          <w:rFonts w:ascii="Georgia" w:hAnsi="Georgia"/>
          <w:bCs/>
          <w:sz w:val="22"/>
          <w:szCs w:val="22"/>
          <w:vertAlign w:val="superscript"/>
        </w:rPr>
        <w:t>th</w:t>
      </w:r>
      <w:r w:rsidRPr="000A7B87">
        <w:rPr>
          <w:rFonts w:ascii="Georgia" w:hAnsi="Georgia"/>
          <w:bCs/>
          <w:sz w:val="22"/>
          <w:szCs w:val="22"/>
        </w:rPr>
        <w:t xml:space="preserve">, 2023, 5:00 – 7:00 pm. </w:t>
      </w:r>
    </w:p>
    <w:sectPr w:rsidR="00687868" w:rsidRPr="000A7B87" w:rsidSect="00B7347D">
      <w:headerReference w:type="first" r:id="rId8"/>
      <w:footerReference w:type="first" r:id="rId9"/>
      <w:pgSz w:w="12240" w:h="15840"/>
      <w:pgMar w:top="1440" w:right="99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D55093" w14:textId="77777777" w:rsidR="00566161" w:rsidRDefault="00566161" w:rsidP="00CE1F01">
      <w:pPr>
        <w:spacing w:after="0" w:line="240" w:lineRule="auto"/>
      </w:pPr>
      <w:r>
        <w:separator/>
      </w:r>
    </w:p>
  </w:endnote>
  <w:endnote w:type="continuationSeparator" w:id="0">
    <w:p w14:paraId="4DEB204A" w14:textId="77777777" w:rsidR="00566161" w:rsidRDefault="00566161" w:rsidP="00CE1F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1FB44D" w14:textId="019C8594" w:rsidR="003262B7" w:rsidRDefault="003262B7" w:rsidP="003262B7">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EF2C29" w14:textId="77777777" w:rsidR="00566161" w:rsidRDefault="00566161" w:rsidP="00CE1F01">
      <w:pPr>
        <w:spacing w:after="0" w:line="240" w:lineRule="auto"/>
      </w:pPr>
      <w:r>
        <w:separator/>
      </w:r>
    </w:p>
  </w:footnote>
  <w:footnote w:type="continuationSeparator" w:id="0">
    <w:p w14:paraId="2690C371" w14:textId="77777777" w:rsidR="00566161" w:rsidRDefault="00566161" w:rsidP="00CE1F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AE28D0" w14:textId="13E4DFEB" w:rsidR="00CE1F01" w:rsidRDefault="00CE1F01" w:rsidP="00CE1F01">
    <w:pPr>
      <w:pStyle w:val="Header"/>
      <w:jc w:val="center"/>
    </w:pPr>
    <w:r w:rsidRPr="003E57EE">
      <w:rPr>
        <w:rFonts w:ascii="Georgia" w:hAnsi="Georgia"/>
        <w:noProof/>
        <w:sz w:val="17"/>
        <w:szCs w:val="17"/>
      </w:rPr>
      <mc:AlternateContent>
        <mc:Choice Requires="wps">
          <w:drawing>
            <wp:anchor distT="45720" distB="45720" distL="114300" distR="114300" simplePos="0" relativeHeight="251657728" behindDoc="0" locked="0" layoutInCell="1" allowOverlap="1" wp14:anchorId="45ABBCE3" wp14:editId="687A1D1D">
              <wp:simplePos x="0" y="0"/>
              <wp:positionH relativeFrom="margin">
                <wp:posOffset>4679950</wp:posOffset>
              </wp:positionH>
              <wp:positionV relativeFrom="paragraph">
                <wp:posOffset>613410</wp:posOffset>
              </wp:positionV>
              <wp:extent cx="1828800" cy="548640"/>
              <wp:effectExtent l="0" t="0" r="0" b="381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548640"/>
                      </a:xfrm>
                      <a:prstGeom prst="rect">
                        <a:avLst/>
                      </a:prstGeom>
                      <a:noFill/>
                      <a:ln w="9525">
                        <a:noFill/>
                        <a:miter lim="800000"/>
                        <a:headEnd/>
                        <a:tailEnd/>
                      </a:ln>
                    </wps:spPr>
                    <wps:txbx>
                      <w:txbxContent>
                        <w:p w14:paraId="293CD557" w14:textId="392C0EF9" w:rsidR="00CE1F01" w:rsidRPr="008E19B8" w:rsidRDefault="008E19B8" w:rsidP="00CE1F01">
                          <w:pPr>
                            <w:spacing w:after="0" w:line="240" w:lineRule="auto"/>
                            <w:jc w:val="center"/>
                            <w:rPr>
                              <w:rFonts w:ascii="Georgia" w:hAnsi="Georgia"/>
                              <w:sz w:val="18"/>
                              <w:szCs w:val="18"/>
                              <w:lang w:val="es-MX"/>
                            </w:rPr>
                          </w:pPr>
                          <w:r w:rsidRPr="008E19B8">
                            <w:rPr>
                              <w:rFonts w:ascii="Georgia" w:hAnsi="Georgia"/>
                              <w:sz w:val="18"/>
                              <w:szCs w:val="18"/>
                              <w:lang w:val="es-MX"/>
                            </w:rPr>
                            <w:t>LORENA RIFFO-J</w:t>
                          </w:r>
                          <w:r>
                            <w:rPr>
                              <w:rFonts w:ascii="Georgia" w:hAnsi="Georgia"/>
                              <w:sz w:val="18"/>
                              <w:szCs w:val="18"/>
                              <w:lang w:val="es-MX"/>
                            </w:rPr>
                            <w:t>ENSON</w:t>
                          </w:r>
                        </w:p>
                        <w:p w14:paraId="1DD13310" w14:textId="55AB8BA4" w:rsidR="00CE1F01" w:rsidRPr="008E19B8" w:rsidRDefault="00CE1F01" w:rsidP="00CE1F01">
                          <w:pPr>
                            <w:spacing w:after="0" w:line="240" w:lineRule="auto"/>
                            <w:jc w:val="center"/>
                            <w:rPr>
                              <w:rFonts w:ascii="Georgia" w:hAnsi="Georgia"/>
                              <w:sz w:val="15"/>
                              <w:szCs w:val="15"/>
                              <w:lang w:val="es-MX"/>
                            </w:rPr>
                          </w:pPr>
                          <w:r w:rsidRPr="008E19B8">
                            <w:rPr>
                              <w:rFonts w:ascii="Georgia" w:hAnsi="Georgia"/>
                              <w:sz w:val="15"/>
                              <w:szCs w:val="15"/>
                              <w:lang w:val="es-MX"/>
                            </w:rPr>
                            <w:t>DIRECTOR</w:t>
                          </w:r>
                        </w:p>
                        <w:p w14:paraId="7DA0B916" w14:textId="77777777" w:rsidR="00CE1F01" w:rsidRPr="008E19B8" w:rsidRDefault="00CE1F01" w:rsidP="00CE1F01">
                          <w:pPr>
                            <w:spacing w:after="0" w:line="240" w:lineRule="auto"/>
                            <w:jc w:val="center"/>
                            <w:rPr>
                              <w:rFonts w:ascii="Georgia" w:hAnsi="Georgia"/>
                              <w:sz w:val="15"/>
                              <w:szCs w:val="15"/>
                              <w:lang w:val="es-MX"/>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5ABBCE3" id="_x0000_t202" coordsize="21600,21600" o:spt="202" path="m,l,21600r21600,l21600,xe">
              <v:stroke joinstyle="miter"/>
              <v:path gradientshapeok="t" o:connecttype="rect"/>
            </v:shapetype>
            <v:shape id="Text Box 2" o:spid="_x0000_s1026" type="#_x0000_t202" style="position:absolute;left:0;text-align:left;margin-left:368.5pt;margin-top:48.3pt;width:2in;height:43.2pt;z-index:2516577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Jrn9wEAAM0DAAAOAAAAZHJzL2Uyb0RvYy54bWysU9tu2zAMfR+wfxD0vtgxki414hRduw4D&#10;ugvQ7QMYWY6FSaImKbGzrx8lp2mwvQ3zg0Ca4iHPIbW+GY1mB+mDQtvw+azkTFqBrbK7hn//9vBm&#10;xVmIYFvQaGXDjzLwm83rV+vB1bLCHnUrPSMQG+rBNbyP0dVFEUQvDYQZOmkp2KE3EMn1u6L1MBC6&#10;0UVVllfFgL51HoUMgf7eT0G+yfhdJ0X80nVBRqYbTr3FfPp8btNZbNZQ7zy4XolTG/APXRhQloqe&#10;oe4hAtt79ReUUcJjwC7OBJoCu04JmTkQm3n5B5unHpzMXEic4M4yhf8HKz4fntxXz+L4DkcaYCYR&#10;3COKH4FZvOvB7uSt9zj0EloqPE+SFYML9Sk1SR3qkEC2wydsaciwj5iBxs6bpArxZIROAzieRZdj&#10;ZCKVXFWrVUkhQbHlYnW1yFMpoH7Odj7EDxINS0bDPQ01o8PhMcTUDdTPV1Ixiw9K6zxYbdnQ8Otl&#10;tcwJFxGjIu2dVqbhVJy+aRMSyfe2zckRlJ5sKqDtiXUiOlGO43aki4n9Ftsj8fc47Re9BzJ69L84&#10;G2i3Gh5+7sFLzvRHSxpezxdEksXsLJZvK3L8ZWR7GQErCKrhkbPJvIt5gSeut6R1p7IML52ceqWd&#10;yeqc9jst5aWfb728ws1vAAAA//8DAFBLAwQUAAYACAAAACEAukUfVt8AAAALAQAADwAAAGRycy9k&#10;b3ducmV2LnhtbEyPQW/CMAyF75P4D5GRdhvJYBTomiK0addNsA2JW2hMW9E4VRNo9+9nTtvN9nt6&#10;/l62HlwjrtiF2pOGx4kCgVR4W1Op4evz7WEJIkRD1jSeUMMPBljno7vMpNb3tMXrLpaCQyikRkMV&#10;Y5tKGYoKnQkT3yKxdvKdM5HXrpS2Mz2Hu0ZOlUqkMzXxh8q0+FJhcd5dnIbv99Nh/6Q+ylc3b3s/&#10;KEluJbW+Hw+bZxARh/hnhhs+o0POTEd/IRtEo2ExW3CXqGGVJCBuBjWd8+XI03KmQOaZ/N8h/wUA&#10;AP//AwBQSwECLQAUAAYACAAAACEAtoM4kv4AAADhAQAAEwAAAAAAAAAAAAAAAAAAAAAAW0NvbnRl&#10;bnRfVHlwZXNdLnhtbFBLAQItABQABgAIAAAAIQA4/SH/1gAAAJQBAAALAAAAAAAAAAAAAAAAAC8B&#10;AABfcmVscy8ucmVsc1BLAQItABQABgAIAAAAIQBE8Jrn9wEAAM0DAAAOAAAAAAAAAAAAAAAAAC4C&#10;AABkcnMvZTJvRG9jLnhtbFBLAQItABQABgAIAAAAIQC6RR9W3wAAAAsBAAAPAAAAAAAAAAAAAAAA&#10;AFEEAABkcnMvZG93bnJldi54bWxQSwUGAAAAAAQABADzAAAAXQUAAAAA&#10;" filled="f" stroked="f">
              <v:textbox>
                <w:txbxContent>
                  <w:p w14:paraId="293CD557" w14:textId="392C0EF9" w:rsidR="00CE1F01" w:rsidRPr="008E19B8" w:rsidRDefault="008E19B8" w:rsidP="00CE1F01">
                    <w:pPr>
                      <w:spacing w:after="0" w:line="240" w:lineRule="auto"/>
                      <w:jc w:val="center"/>
                      <w:rPr>
                        <w:rFonts w:ascii="Georgia" w:hAnsi="Georgia"/>
                        <w:sz w:val="18"/>
                        <w:szCs w:val="18"/>
                        <w:lang w:val="es-MX"/>
                      </w:rPr>
                    </w:pPr>
                    <w:r w:rsidRPr="008E19B8">
                      <w:rPr>
                        <w:rFonts w:ascii="Georgia" w:hAnsi="Georgia"/>
                        <w:sz w:val="18"/>
                        <w:szCs w:val="18"/>
                        <w:lang w:val="es-MX"/>
                      </w:rPr>
                      <w:t>LORENA RIFFO-J</w:t>
                    </w:r>
                    <w:r>
                      <w:rPr>
                        <w:rFonts w:ascii="Georgia" w:hAnsi="Georgia"/>
                        <w:sz w:val="18"/>
                        <w:szCs w:val="18"/>
                        <w:lang w:val="es-MX"/>
                      </w:rPr>
                      <w:t>ENSON</w:t>
                    </w:r>
                  </w:p>
                  <w:p w14:paraId="1DD13310" w14:textId="55AB8BA4" w:rsidR="00CE1F01" w:rsidRPr="008E19B8" w:rsidRDefault="00CE1F01" w:rsidP="00CE1F01">
                    <w:pPr>
                      <w:spacing w:after="0" w:line="240" w:lineRule="auto"/>
                      <w:jc w:val="center"/>
                      <w:rPr>
                        <w:rFonts w:ascii="Georgia" w:hAnsi="Georgia"/>
                        <w:sz w:val="15"/>
                        <w:szCs w:val="15"/>
                        <w:lang w:val="es-MX"/>
                      </w:rPr>
                    </w:pPr>
                    <w:r w:rsidRPr="008E19B8">
                      <w:rPr>
                        <w:rFonts w:ascii="Georgia" w:hAnsi="Georgia"/>
                        <w:sz w:val="15"/>
                        <w:szCs w:val="15"/>
                        <w:lang w:val="es-MX"/>
                      </w:rPr>
                      <w:t>DIRECTOR</w:t>
                    </w:r>
                  </w:p>
                  <w:p w14:paraId="7DA0B916" w14:textId="77777777" w:rsidR="00CE1F01" w:rsidRPr="008E19B8" w:rsidRDefault="00CE1F01" w:rsidP="00CE1F01">
                    <w:pPr>
                      <w:spacing w:after="0" w:line="240" w:lineRule="auto"/>
                      <w:jc w:val="center"/>
                      <w:rPr>
                        <w:rFonts w:ascii="Georgia" w:hAnsi="Georgia"/>
                        <w:sz w:val="15"/>
                        <w:szCs w:val="15"/>
                        <w:lang w:val="es-MX"/>
                      </w:rPr>
                    </w:pPr>
                  </w:p>
                </w:txbxContent>
              </v:textbox>
              <w10:wrap anchorx="margin"/>
            </v:shape>
          </w:pict>
        </mc:Fallback>
      </mc:AlternateContent>
    </w:r>
    <w:r w:rsidRPr="003E57EE">
      <w:rPr>
        <w:rFonts w:ascii="Georgia" w:hAnsi="Georgia"/>
        <w:noProof/>
        <w:sz w:val="17"/>
        <w:szCs w:val="17"/>
      </w:rPr>
      <mc:AlternateContent>
        <mc:Choice Requires="wps">
          <w:drawing>
            <wp:anchor distT="45720" distB="45720" distL="114300" distR="114300" simplePos="0" relativeHeight="251656704" behindDoc="0" locked="0" layoutInCell="1" allowOverlap="1" wp14:anchorId="2FBBDAC5" wp14:editId="54C48D5C">
              <wp:simplePos x="0" y="0"/>
              <wp:positionH relativeFrom="margin">
                <wp:posOffset>-609600</wp:posOffset>
              </wp:positionH>
              <wp:positionV relativeFrom="paragraph">
                <wp:posOffset>616585</wp:posOffset>
              </wp:positionV>
              <wp:extent cx="1828800" cy="548640"/>
              <wp:effectExtent l="0" t="0" r="0" b="381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548640"/>
                      </a:xfrm>
                      <a:prstGeom prst="rect">
                        <a:avLst/>
                      </a:prstGeom>
                      <a:noFill/>
                      <a:ln w="9525">
                        <a:noFill/>
                        <a:miter lim="800000"/>
                        <a:headEnd/>
                        <a:tailEnd/>
                      </a:ln>
                    </wps:spPr>
                    <wps:txbx>
                      <w:txbxContent>
                        <w:p w14:paraId="2D89F2DC" w14:textId="77777777" w:rsidR="00CE1F01" w:rsidRPr="006F35B6" w:rsidRDefault="00CE1F01" w:rsidP="00CE1F01">
                          <w:pPr>
                            <w:spacing w:after="0" w:line="240" w:lineRule="auto"/>
                            <w:jc w:val="center"/>
                            <w:rPr>
                              <w:rFonts w:ascii="Georgia" w:hAnsi="Georgia"/>
                              <w:sz w:val="18"/>
                              <w:szCs w:val="18"/>
                            </w:rPr>
                          </w:pPr>
                          <w:r>
                            <w:rPr>
                              <w:rFonts w:ascii="Georgia" w:hAnsi="Georgia"/>
                              <w:sz w:val="18"/>
                              <w:szCs w:val="18"/>
                            </w:rPr>
                            <w:t>ERIN MENDENHALL</w:t>
                          </w:r>
                        </w:p>
                        <w:p w14:paraId="2036C009" w14:textId="77777777" w:rsidR="00CE1F01" w:rsidRDefault="00CE1F01" w:rsidP="00CE1F01">
                          <w:pPr>
                            <w:spacing w:after="0" w:line="240" w:lineRule="auto"/>
                            <w:jc w:val="center"/>
                            <w:rPr>
                              <w:rFonts w:ascii="Georgia" w:hAnsi="Georgia"/>
                              <w:sz w:val="15"/>
                              <w:szCs w:val="15"/>
                            </w:rPr>
                          </w:pPr>
                          <w:r>
                            <w:rPr>
                              <w:rFonts w:ascii="Georgia" w:hAnsi="Georgia"/>
                              <w:sz w:val="15"/>
                              <w:szCs w:val="15"/>
                            </w:rPr>
                            <w:t>MAYOR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BBDAC5" id="_x0000_s1027" type="#_x0000_t202" style="position:absolute;left:0;text-align:left;margin-left:-48pt;margin-top:48.55pt;width:2in;height:43.2pt;z-index:2516567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N4o+QEAANQDAAAOAAAAZHJzL2Uyb0RvYy54bWysU9tu2zAMfR+wfxD0vjgJki414hRduw4D&#10;ugvQ7QNoWY6FSaImKbGzrx8lu2mwvQ3zg0Ca4iHPIbW9GYxmR+mDQlvxxWzOmbQCG2X3Ff/+7eHN&#10;hrMQwTag0cqKn2TgN7vXr7a9K+USO9SN9IxAbCh7V/EuRlcWRRCdNBBm6KSlYIveQCTX74vGQ0/o&#10;RhfL+fyq6NE3zqOQIdDf+zHIdxm/baWIX9o2yMh0xam3mE+fzzqdxW4L5d6D65SY2oB/6MKAslT0&#10;DHUPEdjBq7+gjBIeA7ZxJtAU2LZKyMyB2Czmf7B56sDJzIXECe4sU/h/sOLz8cl99SwO73CgAWYS&#10;wT2i+BGYxbsO7F7eeo99J6GhwoskWdG7UE6pSepQhgRS95+woSHDIWIGGlpvkirEkxE6DeB0Fl0O&#10;kYlUcrPcbOYUEhRbrzZXqzyVAsrnbOdD/CDRsGRU3NNQMzocH0NM3UD5fCUVs/igtM6D1Zb1Fb9e&#10;L9c54SJiVKS908pUnIrTN25CIvneNjk5gtKjTQW0nVgnoiPlONQDU80kSRKhxuZEMngc14yeBRkd&#10;+l+c9bRiFQ8/D+AlZ/qjJSmvFyviymJ2Vuu3S3L8ZaS+jIAVBFXxyNlo3sW8xyPlW5K8VVmNl06m&#10;lml1skjTmqfdvPTzrZfHuPsNAAD//wMAUEsDBBQABgAIAAAAIQAM6z573wAAAAoBAAAPAAAAZHJz&#10;L2Rvd25yZXYueG1sTI9Bb8IwDIXvk/YfIk/aDRLYYLRritCmXTcBA2m30Ji2onGqJtDu38+cxs32&#10;e3r+XrYcXCMu2IXak4bJWIFAKrytqdTwvf0YLUCEaMiaxhNq+MUAy/z+LjOp9T2t8bKJpeAQCqnR&#10;UMXYplKGokJnwti3SKwdfedM5LUrpe1Mz+GukVOl5tKZmvhDZVp8q7A4bc5Ow+7z+LN/Vl/lu5u1&#10;vR+UJJdIrR8fhtUriIhD/DfDFZ/RIWemgz+TDaLRMErm3CVqSF4mIK6GZMqHAw+LpxnIPJO3FfI/&#10;AAAA//8DAFBLAQItABQABgAIAAAAIQC2gziS/gAAAOEBAAATAAAAAAAAAAAAAAAAAAAAAABbQ29u&#10;dGVudF9UeXBlc10ueG1sUEsBAi0AFAAGAAgAAAAhADj9If/WAAAAlAEAAAsAAAAAAAAAAAAAAAAA&#10;LwEAAF9yZWxzLy5yZWxzUEsBAi0AFAAGAAgAAAAhAG+c3ij5AQAA1AMAAA4AAAAAAAAAAAAAAAAA&#10;LgIAAGRycy9lMm9Eb2MueG1sUEsBAi0AFAAGAAgAAAAhAAzrPnvfAAAACgEAAA8AAAAAAAAAAAAA&#10;AAAAUwQAAGRycy9kb3ducmV2LnhtbFBLBQYAAAAABAAEAPMAAABfBQAAAAA=&#10;" filled="f" stroked="f">
              <v:textbox>
                <w:txbxContent>
                  <w:p w14:paraId="2D89F2DC" w14:textId="77777777" w:rsidR="00CE1F01" w:rsidRPr="006F35B6" w:rsidRDefault="00CE1F01" w:rsidP="00CE1F01">
                    <w:pPr>
                      <w:spacing w:after="0" w:line="240" w:lineRule="auto"/>
                      <w:jc w:val="center"/>
                      <w:rPr>
                        <w:rFonts w:ascii="Georgia" w:hAnsi="Georgia"/>
                        <w:sz w:val="18"/>
                        <w:szCs w:val="18"/>
                      </w:rPr>
                    </w:pPr>
                    <w:r>
                      <w:rPr>
                        <w:rFonts w:ascii="Georgia" w:hAnsi="Georgia"/>
                        <w:sz w:val="18"/>
                        <w:szCs w:val="18"/>
                      </w:rPr>
                      <w:t>ERIN MENDENHALL</w:t>
                    </w:r>
                  </w:p>
                  <w:p w14:paraId="2036C009" w14:textId="77777777" w:rsidR="00CE1F01" w:rsidRDefault="00CE1F01" w:rsidP="00CE1F01">
                    <w:pPr>
                      <w:spacing w:after="0" w:line="240" w:lineRule="auto"/>
                      <w:jc w:val="center"/>
                      <w:rPr>
                        <w:rFonts w:ascii="Georgia" w:hAnsi="Georgia"/>
                        <w:sz w:val="15"/>
                        <w:szCs w:val="15"/>
                      </w:rPr>
                    </w:pPr>
                    <w:r>
                      <w:rPr>
                        <w:rFonts w:ascii="Georgia" w:hAnsi="Georgia"/>
                        <w:sz w:val="15"/>
                        <w:szCs w:val="15"/>
                      </w:rPr>
                      <w:t>MAYOR</w:t>
                    </w:r>
                  </w:p>
                </w:txbxContent>
              </v:textbox>
              <w10:wrap anchorx="margin"/>
            </v:shape>
          </w:pict>
        </mc:Fallback>
      </mc:AlternateContent>
    </w:r>
    <w:r>
      <w:rPr>
        <w:noProof/>
      </w:rPr>
      <w:drawing>
        <wp:inline distT="0" distB="0" distL="0" distR="0" wp14:anchorId="136FDB71" wp14:editId="4542296F">
          <wp:extent cx="952169" cy="1143000"/>
          <wp:effectExtent l="0" t="0" r="63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altLakeCity.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52169" cy="1143000"/>
                  </a:xfrm>
                  <a:prstGeom prst="rect">
                    <a:avLst/>
                  </a:prstGeom>
                </pic:spPr>
              </pic:pic>
            </a:graphicData>
          </a:graphic>
        </wp:inline>
      </w:drawing>
    </w:r>
  </w:p>
  <w:p w14:paraId="6F60B244" w14:textId="77777777" w:rsidR="00CE1F01" w:rsidRDefault="00CE1F01" w:rsidP="00CE1F01">
    <w:pPr>
      <w:pStyle w:val="Header"/>
      <w:jc w:val="center"/>
    </w:pPr>
  </w:p>
  <w:p w14:paraId="6BA3BA89" w14:textId="77777777" w:rsidR="00CE1F01" w:rsidRPr="0029349B" w:rsidRDefault="00CE1F01" w:rsidP="00CE1F01">
    <w:pPr>
      <w:pStyle w:val="Header"/>
      <w:jc w:val="center"/>
      <w:rPr>
        <w:rFonts w:ascii="Georgia" w:hAnsi="Georgia"/>
      </w:rPr>
    </w:pPr>
    <w:r w:rsidRPr="0029349B">
      <w:rPr>
        <w:rFonts w:ascii="Georgia" w:hAnsi="Georgia"/>
      </w:rPr>
      <w:t xml:space="preserve">DEPARTMENT </w:t>
    </w:r>
    <w:r w:rsidRPr="0029349B">
      <w:rPr>
        <w:rFonts w:ascii="Georgia" w:hAnsi="Georgia"/>
        <w:i/>
      </w:rPr>
      <w:t xml:space="preserve">of </w:t>
    </w:r>
    <w:r w:rsidRPr="0029349B">
      <w:rPr>
        <w:rFonts w:ascii="Georgia" w:hAnsi="Georgia"/>
      </w:rPr>
      <w:t>ECONOMIC DEVELOPMENT</w:t>
    </w:r>
  </w:p>
  <w:p w14:paraId="0337FFE7" w14:textId="77777777" w:rsidR="00CE1F01" w:rsidRDefault="00CE1F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B5521"/>
    <w:multiLevelType w:val="multilevel"/>
    <w:tmpl w:val="33E4FB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BD0D6E"/>
    <w:multiLevelType w:val="hybridMultilevel"/>
    <w:tmpl w:val="AA0E819A"/>
    <w:lvl w:ilvl="0" w:tplc="FFFFFFFF">
      <w:start w:val="1"/>
      <w:numFmt w:val="lowerLetter"/>
      <w:lvlText w:val="%1."/>
      <w:lvlJc w:val="left"/>
      <w:pPr>
        <w:ind w:left="360" w:hanging="360"/>
      </w:pPr>
      <w:rPr>
        <w:rFonts w:hint="default"/>
        <w:i w:val="0"/>
        <w:iCs w:val="0"/>
      </w:rPr>
    </w:lvl>
    <w:lvl w:ilvl="1" w:tplc="FFFFFFFF">
      <w:start w:val="1"/>
      <w:numFmt w:val="lowerRoman"/>
      <w:lvlText w:val="%2."/>
      <w:lvlJc w:val="righ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143E42ED"/>
    <w:multiLevelType w:val="hybridMultilevel"/>
    <w:tmpl w:val="AA0E819A"/>
    <w:lvl w:ilvl="0" w:tplc="FFFFFFFF">
      <w:start w:val="1"/>
      <w:numFmt w:val="lowerLetter"/>
      <w:lvlText w:val="%1."/>
      <w:lvlJc w:val="left"/>
      <w:pPr>
        <w:ind w:left="360" w:hanging="360"/>
      </w:pPr>
      <w:rPr>
        <w:rFonts w:hint="default"/>
        <w:i w:val="0"/>
        <w:iCs w:val="0"/>
      </w:rPr>
    </w:lvl>
    <w:lvl w:ilvl="1" w:tplc="FFFFFFFF">
      <w:start w:val="1"/>
      <w:numFmt w:val="lowerRoman"/>
      <w:lvlText w:val="%2."/>
      <w:lvlJc w:val="righ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1763784B"/>
    <w:multiLevelType w:val="multilevel"/>
    <w:tmpl w:val="0E261DFA"/>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247008FD"/>
    <w:multiLevelType w:val="hybridMultilevel"/>
    <w:tmpl w:val="E948239A"/>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3D1D46E8"/>
    <w:multiLevelType w:val="hybridMultilevel"/>
    <w:tmpl w:val="AA0E819A"/>
    <w:lvl w:ilvl="0" w:tplc="FFFFFFFF">
      <w:start w:val="1"/>
      <w:numFmt w:val="lowerLetter"/>
      <w:lvlText w:val="%1."/>
      <w:lvlJc w:val="left"/>
      <w:pPr>
        <w:ind w:left="360" w:hanging="360"/>
      </w:pPr>
      <w:rPr>
        <w:rFonts w:hint="default"/>
        <w:i w:val="0"/>
        <w:iCs w:val="0"/>
      </w:rPr>
    </w:lvl>
    <w:lvl w:ilvl="1" w:tplc="FFFFFFFF">
      <w:start w:val="1"/>
      <w:numFmt w:val="lowerRoman"/>
      <w:lvlText w:val="%2."/>
      <w:lvlJc w:val="righ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3EDB0872"/>
    <w:multiLevelType w:val="hybridMultilevel"/>
    <w:tmpl w:val="E29E6B06"/>
    <w:lvl w:ilvl="0" w:tplc="04090017">
      <w:start w:val="1"/>
      <w:numFmt w:val="lowerLetter"/>
      <w:lvlText w:val="%1)"/>
      <w:lvlJc w:val="left"/>
      <w:pPr>
        <w:ind w:left="1080" w:hanging="720"/>
      </w:pPr>
      <w:rPr>
        <w:b/>
      </w:rPr>
    </w:lvl>
    <w:lvl w:ilvl="1" w:tplc="63EA990C">
      <w:start w:val="1"/>
      <w:numFmt w:val="lowerLetter"/>
      <w:lvlText w:val="%2."/>
      <w:lvlJc w:val="left"/>
      <w:pPr>
        <w:ind w:left="1440" w:hanging="360"/>
      </w:pPr>
      <w:rPr>
        <w:b w:val="0"/>
        <w:bCs/>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410175C8"/>
    <w:multiLevelType w:val="hybridMultilevel"/>
    <w:tmpl w:val="A1666FF8"/>
    <w:lvl w:ilvl="0" w:tplc="04090001">
      <w:start w:val="1"/>
      <w:numFmt w:val="bullet"/>
      <w:lvlText w:val=""/>
      <w:lvlJc w:val="left"/>
      <w:pPr>
        <w:ind w:left="270" w:hanging="360"/>
      </w:pPr>
      <w:rPr>
        <w:rFonts w:ascii="Symbol" w:hAnsi="Symbol" w:hint="default"/>
      </w:rPr>
    </w:lvl>
    <w:lvl w:ilvl="1" w:tplc="04090003" w:tentative="1">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abstractNum w:abstractNumId="8" w15:restartNumberingAfterBreak="0">
    <w:nsid w:val="42200157"/>
    <w:multiLevelType w:val="hybridMultilevel"/>
    <w:tmpl w:val="C74EA290"/>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50B02767"/>
    <w:multiLevelType w:val="hybridMultilevel"/>
    <w:tmpl w:val="371442C4"/>
    <w:lvl w:ilvl="0" w:tplc="FFFFFFFF">
      <w:start w:val="1"/>
      <w:numFmt w:val="lowerLetter"/>
      <w:lvlText w:val="%1)"/>
      <w:lvlJc w:val="left"/>
      <w:pPr>
        <w:ind w:left="1080" w:hanging="360"/>
      </w:pPr>
      <w:rPr>
        <w:b w:val="0"/>
        <w:bCs/>
        <w:i w:val="0"/>
        <w:iCs w:val="0"/>
      </w:rPr>
    </w:lvl>
    <w:lvl w:ilvl="1" w:tplc="FFFFFFFF">
      <w:start w:val="1"/>
      <w:numFmt w:val="bullet"/>
      <w:lvlText w:val=""/>
      <w:lvlJc w:val="left"/>
      <w:pPr>
        <w:ind w:left="1800" w:hanging="360"/>
      </w:pPr>
      <w:rPr>
        <w:rFonts w:ascii="Wingdings" w:hAnsi="Wingding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578F46E5"/>
    <w:multiLevelType w:val="hybridMultilevel"/>
    <w:tmpl w:val="E4066B26"/>
    <w:lvl w:ilvl="0" w:tplc="CF4AF8D0">
      <w:start w:val="1"/>
      <w:numFmt w:val="lowerLetter"/>
      <w:lvlText w:val="%1)"/>
      <w:lvlJc w:val="left"/>
      <w:pPr>
        <w:ind w:left="1080" w:hanging="360"/>
      </w:pPr>
      <w:rPr>
        <w:rFonts w:hint="default"/>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5C4464AC"/>
    <w:multiLevelType w:val="multilevel"/>
    <w:tmpl w:val="CBCA97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1EB3526"/>
    <w:multiLevelType w:val="hybridMultilevel"/>
    <w:tmpl w:val="371442C4"/>
    <w:lvl w:ilvl="0" w:tplc="AB4278D8">
      <w:start w:val="1"/>
      <w:numFmt w:val="lowerLetter"/>
      <w:lvlText w:val="%1)"/>
      <w:lvlJc w:val="left"/>
      <w:pPr>
        <w:ind w:left="1080" w:hanging="360"/>
      </w:pPr>
      <w:rPr>
        <w:b w:val="0"/>
        <w:bCs/>
        <w:i w:val="0"/>
        <w:iCs w:val="0"/>
      </w:rPr>
    </w:lvl>
    <w:lvl w:ilvl="1" w:tplc="0409000B">
      <w:start w:val="1"/>
      <w:numFmt w:val="bullet"/>
      <w:lvlText w:val=""/>
      <w:lvlJc w:val="left"/>
      <w:pPr>
        <w:ind w:left="1800" w:hanging="360"/>
      </w:pPr>
      <w:rPr>
        <w:rFonts w:ascii="Wingdings" w:hAnsi="Wingding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61F40EDF"/>
    <w:multiLevelType w:val="hybridMultilevel"/>
    <w:tmpl w:val="D33056C8"/>
    <w:lvl w:ilvl="0" w:tplc="AB4278D8">
      <w:start w:val="1"/>
      <w:numFmt w:val="lowerLetter"/>
      <w:lvlText w:val="%1)"/>
      <w:lvlJc w:val="left"/>
      <w:pPr>
        <w:ind w:left="1080" w:hanging="360"/>
      </w:pPr>
      <w:rPr>
        <w:rFonts w:hint="default"/>
        <w:b w:val="0"/>
        <w:bCs/>
        <w:i w:val="0"/>
        <w:i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64125DA5"/>
    <w:multiLevelType w:val="hybridMultilevel"/>
    <w:tmpl w:val="A7D63E6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44F0759"/>
    <w:multiLevelType w:val="hybridMultilevel"/>
    <w:tmpl w:val="45B8261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67836222"/>
    <w:multiLevelType w:val="hybridMultilevel"/>
    <w:tmpl w:val="DAE884A6"/>
    <w:lvl w:ilvl="0" w:tplc="6E2A9E1E">
      <w:start w:val="1"/>
      <w:numFmt w:val="upperRoman"/>
      <w:lvlText w:val="%1."/>
      <w:lvlJc w:val="left"/>
      <w:pPr>
        <w:ind w:left="2430" w:hanging="720"/>
      </w:pPr>
      <w:rPr>
        <w:b/>
      </w:rPr>
    </w:lvl>
    <w:lvl w:ilvl="1" w:tplc="63EA990C">
      <w:start w:val="1"/>
      <w:numFmt w:val="lowerLetter"/>
      <w:lvlText w:val="%2."/>
      <w:lvlJc w:val="left"/>
      <w:pPr>
        <w:ind w:left="2790" w:hanging="360"/>
      </w:pPr>
      <w:rPr>
        <w:b w:val="0"/>
        <w:bCs/>
      </w:rPr>
    </w:lvl>
    <w:lvl w:ilvl="2" w:tplc="0409001B">
      <w:start w:val="1"/>
      <w:numFmt w:val="lowerRoman"/>
      <w:lvlText w:val="%3."/>
      <w:lvlJc w:val="right"/>
      <w:pPr>
        <w:ind w:left="3510" w:hanging="180"/>
      </w:pPr>
    </w:lvl>
    <w:lvl w:ilvl="3" w:tplc="0409000F">
      <w:start w:val="1"/>
      <w:numFmt w:val="decimal"/>
      <w:lvlText w:val="%4."/>
      <w:lvlJc w:val="left"/>
      <w:pPr>
        <w:ind w:left="4230" w:hanging="360"/>
      </w:pPr>
    </w:lvl>
    <w:lvl w:ilvl="4" w:tplc="04090019">
      <w:start w:val="1"/>
      <w:numFmt w:val="lowerLetter"/>
      <w:lvlText w:val="%5."/>
      <w:lvlJc w:val="left"/>
      <w:pPr>
        <w:ind w:left="4950" w:hanging="360"/>
      </w:pPr>
    </w:lvl>
    <w:lvl w:ilvl="5" w:tplc="0409001B">
      <w:start w:val="1"/>
      <w:numFmt w:val="lowerRoman"/>
      <w:lvlText w:val="%6."/>
      <w:lvlJc w:val="right"/>
      <w:pPr>
        <w:ind w:left="5670" w:hanging="180"/>
      </w:pPr>
    </w:lvl>
    <w:lvl w:ilvl="6" w:tplc="0409000F">
      <w:start w:val="1"/>
      <w:numFmt w:val="decimal"/>
      <w:lvlText w:val="%7."/>
      <w:lvlJc w:val="left"/>
      <w:pPr>
        <w:ind w:left="6390" w:hanging="360"/>
      </w:pPr>
    </w:lvl>
    <w:lvl w:ilvl="7" w:tplc="04090019">
      <w:start w:val="1"/>
      <w:numFmt w:val="lowerLetter"/>
      <w:lvlText w:val="%8."/>
      <w:lvlJc w:val="left"/>
      <w:pPr>
        <w:ind w:left="7110" w:hanging="360"/>
      </w:pPr>
    </w:lvl>
    <w:lvl w:ilvl="8" w:tplc="0409001B">
      <w:start w:val="1"/>
      <w:numFmt w:val="lowerRoman"/>
      <w:lvlText w:val="%9."/>
      <w:lvlJc w:val="right"/>
      <w:pPr>
        <w:ind w:left="7830" w:hanging="180"/>
      </w:pPr>
    </w:lvl>
  </w:abstractNum>
  <w:abstractNum w:abstractNumId="17" w15:restartNumberingAfterBreak="0">
    <w:nsid w:val="6E213EB1"/>
    <w:multiLevelType w:val="hybridMultilevel"/>
    <w:tmpl w:val="AA0E819A"/>
    <w:lvl w:ilvl="0" w:tplc="5F5262CE">
      <w:start w:val="1"/>
      <w:numFmt w:val="lowerLetter"/>
      <w:lvlText w:val="%1."/>
      <w:lvlJc w:val="left"/>
      <w:pPr>
        <w:ind w:left="360" w:hanging="360"/>
      </w:pPr>
      <w:rPr>
        <w:rFonts w:hint="default"/>
        <w:i w:val="0"/>
        <w:iCs w:val="0"/>
      </w:rPr>
    </w:lvl>
    <w:lvl w:ilvl="1" w:tplc="0409001B">
      <w:start w:val="1"/>
      <w:numFmt w:val="lowerRoman"/>
      <w:lvlText w:val="%2."/>
      <w:lvlJc w:val="righ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6EC309BB"/>
    <w:multiLevelType w:val="hybridMultilevel"/>
    <w:tmpl w:val="FC84E67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7BD6066"/>
    <w:multiLevelType w:val="hybridMultilevel"/>
    <w:tmpl w:val="AA0E819A"/>
    <w:lvl w:ilvl="0" w:tplc="FFFFFFFF">
      <w:start w:val="1"/>
      <w:numFmt w:val="lowerLetter"/>
      <w:lvlText w:val="%1."/>
      <w:lvlJc w:val="left"/>
      <w:pPr>
        <w:ind w:left="360" w:hanging="360"/>
      </w:pPr>
      <w:rPr>
        <w:rFonts w:hint="default"/>
        <w:i w:val="0"/>
        <w:iCs w:val="0"/>
      </w:rPr>
    </w:lvl>
    <w:lvl w:ilvl="1" w:tplc="FFFFFFFF">
      <w:start w:val="1"/>
      <w:numFmt w:val="lowerRoman"/>
      <w:lvlText w:val="%2."/>
      <w:lvlJc w:val="righ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1172523994">
    <w:abstractNumId w:val="16"/>
  </w:num>
  <w:num w:numId="2" w16cid:durableId="1299337333">
    <w:abstractNumId w:val="0"/>
  </w:num>
  <w:num w:numId="3" w16cid:durableId="858466563">
    <w:abstractNumId w:val="11"/>
  </w:num>
  <w:num w:numId="4" w16cid:durableId="355473502">
    <w:abstractNumId w:val="7"/>
  </w:num>
  <w:num w:numId="5" w16cid:durableId="350492423">
    <w:abstractNumId w:val="14"/>
  </w:num>
  <w:num w:numId="6" w16cid:durableId="1975479863">
    <w:abstractNumId w:val="4"/>
  </w:num>
  <w:num w:numId="7" w16cid:durableId="1137408484">
    <w:abstractNumId w:val="6"/>
  </w:num>
  <w:num w:numId="8" w16cid:durableId="250047672">
    <w:abstractNumId w:val="3"/>
  </w:num>
  <w:num w:numId="9" w16cid:durableId="1178615653">
    <w:abstractNumId w:val="12"/>
  </w:num>
  <w:num w:numId="10" w16cid:durableId="965886687">
    <w:abstractNumId w:val="18"/>
  </w:num>
  <w:num w:numId="11" w16cid:durableId="1492942717">
    <w:abstractNumId w:val="15"/>
  </w:num>
  <w:num w:numId="12" w16cid:durableId="552078862">
    <w:abstractNumId w:val="13"/>
  </w:num>
  <w:num w:numId="13" w16cid:durableId="1938364062">
    <w:abstractNumId w:val="10"/>
  </w:num>
  <w:num w:numId="14" w16cid:durableId="1290090975">
    <w:abstractNumId w:val="9"/>
  </w:num>
  <w:num w:numId="15" w16cid:durableId="422531334">
    <w:abstractNumId w:val="17"/>
  </w:num>
  <w:num w:numId="16" w16cid:durableId="1884974942">
    <w:abstractNumId w:val="8"/>
  </w:num>
  <w:num w:numId="17" w16cid:durableId="2021814425">
    <w:abstractNumId w:val="1"/>
  </w:num>
  <w:num w:numId="18" w16cid:durableId="1192643925">
    <w:abstractNumId w:val="2"/>
  </w:num>
  <w:num w:numId="19" w16cid:durableId="2024361163">
    <w:abstractNumId w:val="19"/>
  </w:num>
  <w:num w:numId="20" w16cid:durableId="170000833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1F01"/>
    <w:rsid w:val="00002692"/>
    <w:rsid w:val="00031C81"/>
    <w:rsid w:val="00035BCF"/>
    <w:rsid w:val="00047E30"/>
    <w:rsid w:val="00066759"/>
    <w:rsid w:val="00080659"/>
    <w:rsid w:val="0009672B"/>
    <w:rsid w:val="000A2B3F"/>
    <w:rsid w:val="000A7B87"/>
    <w:rsid w:val="000B49EE"/>
    <w:rsid w:val="000B5985"/>
    <w:rsid w:val="000B78D6"/>
    <w:rsid w:val="000D73E0"/>
    <w:rsid w:val="000F1034"/>
    <w:rsid w:val="000F2F59"/>
    <w:rsid w:val="00121C45"/>
    <w:rsid w:val="00132B3E"/>
    <w:rsid w:val="00142E50"/>
    <w:rsid w:val="001527B6"/>
    <w:rsid w:val="00166013"/>
    <w:rsid w:val="00173074"/>
    <w:rsid w:val="001837F1"/>
    <w:rsid w:val="00185E05"/>
    <w:rsid w:val="0019130E"/>
    <w:rsid w:val="001A2C81"/>
    <w:rsid w:val="001A7DEA"/>
    <w:rsid w:val="001B32DE"/>
    <w:rsid w:val="001C3276"/>
    <w:rsid w:val="00220E45"/>
    <w:rsid w:val="00221DBB"/>
    <w:rsid w:val="00262303"/>
    <w:rsid w:val="00267C50"/>
    <w:rsid w:val="00294B37"/>
    <w:rsid w:val="002A2900"/>
    <w:rsid w:val="002F0AB4"/>
    <w:rsid w:val="002F71A0"/>
    <w:rsid w:val="002F7329"/>
    <w:rsid w:val="00304383"/>
    <w:rsid w:val="00311AC1"/>
    <w:rsid w:val="00316298"/>
    <w:rsid w:val="00317F2D"/>
    <w:rsid w:val="003262B7"/>
    <w:rsid w:val="00340FF5"/>
    <w:rsid w:val="00342FAD"/>
    <w:rsid w:val="00345CE0"/>
    <w:rsid w:val="003750C5"/>
    <w:rsid w:val="00390C83"/>
    <w:rsid w:val="003A1B8D"/>
    <w:rsid w:val="003A2CE7"/>
    <w:rsid w:val="003A3640"/>
    <w:rsid w:val="003C6952"/>
    <w:rsid w:val="004263BD"/>
    <w:rsid w:val="00426532"/>
    <w:rsid w:val="004508D9"/>
    <w:rsid w:val="00466020"/>
    <w:rsid w:val="0046629D"/>
    <w:rsid w:val="00472A8E"/>
    <w:rsid w:val="00487C81"/>
    <w:rsid w:val="00495C8A"/>
    <w:rsid w:val="004A3371"/>
    <w:rsid w:val="004A4C94"/>
    <w:rsid w:val="004B2525"/>
    <w:rsid w:val="004C3010"/>
    <w:rsid w:val="004E02D7"/>
    <w:rsid w:val="004F5AAA"/>
    <w:rsid w:val="00516CB6"/>
    <w:rsid w:val="00555AB8"/>
    <w:rsid w:val="005607AE"/>
    <w:rsid w:val="00566161"/>
    <w:rsid w:val="005758D3"/>
    <w:rsid w:val="005A36CF"/>
    <w:rsid w:val="005B4423"/>
    <w:rsid w:val="005B7F1A"/>
    <w:rsid w:val="005C0BD5"/>
    <w:rsid w:val="005C6D94"/>
    <w:rsid w:val="005D5A5D"/>
    <w:rsid w:val="006009A3"/>
    <w:rsid w:val="00603E00"/>
    <w:rsid w:val="006062F3"/>
    <w:rsid w:val="00611B2D"/>
    <w:rsid w:val="006128B9"/>
    <w:rsid w:val="006200E1"/>
    <w:rsid w:val="00620918"/>
    <w:rsid w:val="00623AD0"/>
    <w:rsid w:val="00645FDB"/>
    <w:rsid w:val="00686CF6"/>
    <w:rsid w:val="00687868"/>
    <w:rsid w:val="006A00BC"/>
    <w:rsid w:val="006C283C"/>
    <w:rsid w:val="006C2C64"/>
    <w:rsid w:val="006C7D30"/>
    <w:rsid w:val="006D0064"/>
    <w:rsid w:val="006D1170"/>
    <w:rsid w:val="006E0DF2"/>
    <w:rsid w:val="0071699C"/>
    <w:rsid w:val="00717561"/>
    <w:rsid w:val="00733F0B"/>
    <w:rsid w:val="007551AC"/>
    <w:rsid w:val="00784A92"/>
    <w:rsid w:val="007A2FA5"/>
    <w:rsid w:val="007A3E6E"/>
    <w:rsid w:val="007B0A13"/>
    <w:rsid w:val="007F3F54"/>
    <w:rsid w:val="00802C15"/>
    <w:rsid w:val="008104A9"/>
    <w:rsid w:val="00816A16"/>
    <w:rsid w:val="00850170"/>
    <w:rsid w:val="00863A15"/>
    <w:rsid w:val="008645E9"/>
    <w:rsid w:val="00873CD5"/>
    <w:rsid w:val="00884E6F"/>
    <w:rsid w:val="00885188"/>
    <w:rsid w:val="00886389"/>
    <w:rsid w:val="008A74E1"/>
    <w:rsid w:val="008D0CBD"/>
    <w:rsid w:val="008E068C"/>
    <w:rsid w:val="008E19B8"/>
    <w:rsid w:val="008E3226"/>
    <w:rsid w:val="0090094C"/>
    <w:rsid w:val="00907F45"/>
    <w:rsid w:val="00914381"/>
    <w:rsid w:val="00920A98"/>
    <w:rsid w:val="00931F56"/>
    <w:rsid w:val="00935FDB"/>
    <w:rsid w:val="0095346D"/>
    <w:rsid w:val="0095548B"/>
    <w:rsid w:val="00976A67"/>
    <w:rsid w:val="009A534C"/>
    <w:rsid w:val="009B2757"/>
    <w:rsid w:val="009B32FE"/>
    <w:rsid w:val="009B6345"/>
    <w:rsid w:val="009C2226"/>
    <w:rsid w:val="009C30EE"/>
    <w:rsid w:val="009E6EA8"/>
    <w:rsid w:val="00A13AED"/>
    <w:rsid w:val="00A13C36"/>
    <w:rsid w:val="00A152E5"/>
    <w:rsid w:val="00A26FE0"/>
    <w:rsid w:val="00A40423"/>
    <w:rsid w:val="00A43292"/>
    <w:rsid w:val="00A6333E"/>
    <w:rsid w:val="00A674DC"/>
    <w:rsid w:val="00A92604"/>
    <w:rsid w:val="00AA38BF"/>
    <w:rsid w:val="00AB2EE6"/>
    <w:rsid w:val="00AB7D24"/>
    <w:rsid w:val="00AC0C64"/>
    <w:rsid w:val="00AC5F8D"/>
    <w:rsid w:val="00AD74B9"/>
    <w:rsid w:val="00AE2B68"/>
    <w:rsid w:val="00AE34D2"/>
    <w:rsid w:val="00AF1DB7"/>
    <w:rsid w:val="00B00DC4"/>
    <w:rsid w:val="00B06AE4"/>
    <w:rsid w:val="00B22682"/>
    <w:rsid w:val="00B27BC7"/>
    <w:rsid w:val="00B452C9"/>
    <w:rsid w:val="00B47546"/>
    <w:rsid w:val="00B62BAB"/>
    <w:rsid w:val="00B7347D"/>
    <w:rsid w:val="00B7467B"/>
    <w:rsid w:val="00B85286"/>
    <w:rsid w:val="00BA2F90"/>
    <w:rsid w:val="00BA7860"/>
    <w:rsid w:val="00BB33AA"/>
    <w:rsid w:val="00BC100F"/>
    <w:rsid w:val="00BC6EF7"/>
    <w:rsid w:val="00BD0618"/>
    <w:rsid w:val="00BD5942"/>
    <w:rsid w:val="00C023AE"/>
    <w:rsid w:val="00C12ACA"/>
    <w:rsid w:val="00C311BF"/>
    <w:rsid w:val="00C37C8D"/>
    <w:rsid w:val="00C43F74"/>
    <w:rsid w:val="00C51DD6"/>
    <w:rsid w:val="00C655DF"/>
    <w:rsid w:val="00C70C55"/>
    <w:rsid w:val="00C7624A"/>
    <w:rsid w:val="00CA16F5"/>
    <w:rsid w:val="00CD0C08"/>
    <w:rsid w:val="00CD2BE6"/>
    <w:rsid w:val="00CE1F01"/>
    <w:rsid w:val="00CE6EE3"/>
    <w:rsid w:val="00CF4E87"/>
    <w:rsid w:val="00D06439"/>
    <w:rsid w:val="00D13A4C"/>
    <w:rsid w:val="00D1731F"/>
    <w:rsid w:val="00D46F11"/>
    <w:rsid w:val="00D675F1"/>
    <w:rsid w:val="00D87CCA"/>
    <w:rsid w:val="00D9325A"/>
    <w:rsid w:val="00DA109B"/>
    <w:rsid w:val="00DE0C8E"/>
    <w:rsid w:val="00DE71B0"/>
    <w:rsid w:val="00DF29C4"/>
    <w:rsid w:val="00DF43C9"/>
    <w:rsid w:val="00DF75E0"/>
    <w:rsid w:val="00E0323A"/>
    <w:rsid w:val="00E24309"/>
    <w:rsid w:val="00E313A3"/>
    <w:rsid w:val="00E33057"/>
    <w:rsid w:val="00E51DE8"/>
    <w:rsid w:val="00E60B3B"/>
    <w:rsid w:val="00E61C0B"/>
    <w:rsid w:val="00E66B8F"/>
    <w:rsid w:val="00E77C47"/>
    <w:rsid w:val="00EC1360"/>
    <w:rsid w:val="00EF534B"/>
    <w:rsid w:val="00F15654"/>
    <w:rsid w:val="00F262C7"/>
    <w:rsid w:val="00F41870"/>
    <w:rsid w:val="00F446A0"/>
    <w:rsid w:val="00F44CC9"/>
    <w:rsid w:val="00F47E80"/>
    <w:rsid w:val="00F52266"/>
    <w:rsid w:val="00F66684"/>
    <w:rsid w:val="00F72809"/>
    <w:rsid w:val="00F72FBF"/>
    <w:rsid w:val="00F820DF"/>
    <w:rsid w:val="00F90A5F"/>
    <w:rsid w:val="00FA4611"/>
    <w:rsid w:val="00FB19C7"/>
    <w:rsid w:val="00FB29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C995D9"/>
  <w15:chartTrackingRefBased/>
  <w15:docId w15:val="{389E5A19-54DC-43B9-B379-7D30AC0ABD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08D9"/>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1F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1F01"/>
  </w:style>
  <w:style w:type="paragraph" w:styleId="Footer">
    <w:name w:val="footer"/>
    <w:basedOn w:val="Normal"/>
    <w:link w:val="FooterChar"/>
    <w:uiPriority w:val="99"/>
    <w:unhideWhenUsed/>
    <w:rsid w:val="00CE1F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1F01"/>
  </w:style>
  <w:style w:type="paragraph" w:styleId="BalloonText">
    <w:name w:val="Balloon Text"/>
    <w:basedOn w:val="Normal"/>
    <w:link w:val="BalloonTextChar"/>
    <w:uiPriority w:val="99"/>
    <w:semiHidden/>
    <w:unhideWhenUsed/>
    <w:rsid w:val="00CE1F0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1F01"/>
    <w:rPr>
      <w:rFonts w:ascii="Segoe UI" w:hAnsi="Segoe UI" w:cs="Segoe UI"/>
      <w:sz w:val="18"/>
      <w:szCs w:val="18"/>
    </w:rPr>
  </w:style>
  <w:style w:type="paragraph" w:styleId="ListParagraph">
    <w:name w:val="List Paragraph"/>
    <w:basedOn w:val="Normal"/>
    <w:uiPriority w:val="34"/>
    <w:qFormat/>
    <w:rsid w:val="004508D9"/>
    <w:pPr>
      <w:spacing w:after="0" w:line="240" w:lineRule="auto"/>
      <w:ind w:left="720"/>
      <w:contextualSpacing/>
    </w:pPr>
    <w:rPr>
      <w:rFonts w:ascii="Times New Roman" w:hAnsi="Times New Roman" w:cs="Times New Roman"/>
      <w:sz w:val="24"/>
      <w:szCs w:val="24"/>
    </w:rPr>
  </w:style>
  <w:style w:type="character" w:styleId="Hyperlink">
    <w:name w:val="Hyperlink"/>
    <w:basedOn w:val="DefaultParagraphFont"/>
    <w:uiPriority w:val="99"/>
    <w:unhideWhenUsed/>
    <w:rsid w:val="00EC1360"/>
    <w:rPr>
      <w:color w:val="0563C1"/>
      <w:u w:val="single"/>
    </w:rPr>
  </w:style>
  <w:style w:type="character" w:styleId="UnresolvedMention">
    <w:name w:val="Unresolved Mention"/>
    <w:basedOn w:val="DefaultParagraphFont"/>
    <w:uiPriority w:val="99"/>
    <w:semiHidden/>
    <w:unhideWhenUsed/>
    <w:rsid w:val="00E66B8F"/>
    <w:rPr>
      <w:color w:val="605E5C"/>
      <w:shd w:val="clear" w:color="auto" w:fill="E1DFDD"/>
    </w:rPr>
  </w:style>
  <w:style w:type="character" w:styleId="CommentReference">
    <w:name w:val="annotation reference"/>
    <w:basedOn w:val="DefaultParagraphFont"/>
    <w:uiPriority w:val="99"/>
    <w:semiHidden/>
    <w:unhideWhenUsed/>
    <w:rsid w:val="00885188"/>
    <w:rPr>
      <w:sz w:val="16"/>
      <w:szCs w:val="16"/>
    </w:rPr>
  </w:style>
  <w:style w:type="paragraph" w:styleId="CommentText">
    <w:name w:val="annotation text"/>
    <w:basedOn w:val="Normal"/>
    <w:link w:val="CommentTextChar"/>
    <w:uiPriority w:val="99"/>
    <w:semiHidden/>
    <w:unhideWhenUsed/>
    <w:rsid w:val="00885188"/>
    <w:pPr>
      <w:spacing w:line="240" w:lineRule="auto"/>
    </w:pPr>
    <w:rPr>
      <w:sz w:val="20"/>
      <w:szCs w:val="20"/>
    </w:rPr>
  </w:style>
  <w:style w:type="character" w:customStyle="1" w:styleId="CommentTextChar">
    <w:name w:val="Comment Text Char"/>
    <w:basedOn w:val="DefaultParagraphFont"/>
    <w:link w:val="CommentText"/>
    <w:uiPriority w:val="99"/>
    <w:semiHidden/>
    <w:rsid w:val="00885188"/>
    <w:rPr>
      <w:sz w:val="20"/>
      <w:szCs w:val="20"/>
    </w:rPr>
  </w:style>
  <w:style w:type="paragraph" w:styleId="CommentSubject">
    <w:name w:val="annotation subject"/>
    <w:basedOn w:val="CommentText"/>
    <w:next w:val="CommentText"/>
    <w:link w:val="CommentSubjectChar"/>
    <w:uiPriority w:val="99"/>
    <w:semiHidden/>
    <w:unhideWhenUsed/>
    <w:rsid w:val="00885188"/>
    <w:rPr>
      <w:b/>
      <w:bCs/>
    </w:rPr>
  </w:style>
  <w:style w:type="character" w:customStyle="1" w:styleId="CommentSubjectChar">
    <w:name w:val="Comment Subject Char"/>
    <w:basedOn w:val="CommentTextChar"/>
    <w:link w:val="CommentSubject"/>
    <w:uiPriority w:val="99"/>
    <w:semiHidden/>
    <w:rsid w:val="0088518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796011">
      <w:bodyDiv w:val="1"/>
      <w:marLeft w:val="0"/>
      <w:marRight w:val="0"/>
      <w:marTop w:val="0"/>
      <w:marBottom w:val="0"/>
      <w:divBdr>
        <w:top w:val="none" w:sz="0" w:space="0" w:color="auto"/>
        <w:left w:val="none" w:sz="0" w:space="0" w:color="auto"/>
        <w:bottom w:val="none" w:sz="0" w:space="0" w:color="auto"/>
        <w:right w:val="none" w:sz="0" w:space="0" w:color="auto"/>
      </w:divBdr>
    </w:div>
    <w:div w:id="396783328">
      <w:bodyDiv w:val="1"/>
      <w:marLeft w:val="0"/>
      <w:marRight w:val="0"/>
      <w:marTop w:val="0"/>
      <w:marBottom w:val="0"/>
      <w:divBdr>
        <w:top w:val="none" w:sz="0" w:space="0" w:color="auto"/>
        <w:left w:val="none" w:sz="0" w:space="0" w:color="auto"/>
        <w:bottom w:val="none" w:sz="0" w:space="0" w:color="auto"/>
        <w:right w:val="none" w:sz="0" w:space="0" w:color="auto"/>
      </w:divBdr>
      <w:divsChild>
        <w:div w:id="1626767072">
          <w:marLeft w:val="0"/>
          <w:marRight w:val="0"/>
          <w:marTop w:val="0"/>
          <w:marBottom w:val="0"/>
          <w:divBdr>
            <w:top w:val="none" w:sz="0" w:space="0" w:color="auto"/>
            <w:left w:val="none" w:sz="0" w:space="0" w:color="auto"/>
            <w:bottom w:val="none" w:sz="0" w:space="0" w:color="auto"/>
            <w:right w:val="none" w:sz="0" w:space="0" w:color="auto"/>
          </w:divBdr>
        </w:div>
      </w:divsChild>
    </w:div>
    <w:div w:id="864485669">
      <w:bodyDiv w:val="1"/>
      <w:marLeft w:val="0"/>
      <w:marRight w:val="0"/>
      <w:marTop w:val="0"/>
      <w:marBottom w:val="0"/>
      <w:divBdr>
        <w:top w:val="none" w:sz="0" w:space="0" w:color="auto"/>
        <w:left w:val="none" w:sz="0" w:space="0" w:color="auto"/>
        <w:bottom w:val="none" w:sz="0" w:space="0" w:color="auto"/>
        <w:right w:val="none" w:sz="0" w:space="0" w:color="auto"/>
      </w:divBdr>
      <w:divsChild>
        <w:div w:id="1350982050">
          <w:marLeft w:val="0"/>
          <w:marRight w:val="0"/>
          <w:marTop w:val="0"/>
          <w:marBottom w:val="0"/>
          <w:divBdr>
            <w:top w:val="none" w:sz="0" w:space="0" w:color="auto"/>
            <w:left w:val="none" w:sz="0" w:space="0" w:color="auto"/>
            <w:bottom w:val="none" w:sz="0" w:space="0" w:color="auto"/>
            <w:right w:val="none" w:sz="0" w:space="0" w:color="auto"/>
          </w:divBdr>
          <w:divsChild>
            <w:div w:id="1369455730">
              <w:marLeft w:val="0"/>
              <w:marRight w:val="0"/>
              <w:marTop w:val="0"/>
              <w:marBottom w:val="0"/>
              <w:divBdr>
                <w:top w:val="none" w:sz="0" w:space="0" w:color="auto"/>
                <w:left w:val="none" w:sz="0" w:space="0" w:color="auto"/>
                <w:bottom w:val="none" w:sz="0" w:space="0" w:color="auto"/>
                <w:right w:val="none" w:sz="0" w:space="0" w:color="auto"/>
              </w:divBdr>
              <w:divsChild>
                <w:div w:id="1474252677">
                  <w:marLeft w:val="0"/>
                  <w:marRight w:val="0"/>
                  <w:marTop w:val="0"/>
                  <w:marBottom w:val="0"/>
                  <w:divBdr>
                    <w:top w:val="none" w:sz="0" w:space="0" w:color="auto"/>
                    <w:left w:val="none" w:sz="0" w:space="0" w:color="auto"/>
                    <w:bottom w:val="none" w:sz="0" w:space="0" w:color="auto"/>
                    <w:right w:val="none" w:sz="0" w:space="0" w:color="auto"/>
                  </w:divBdr>
                  <w:divsChild>
                    <w:div w:id="336735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89405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896548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63AF44-A25B-4983-A6A7-5D183A1C50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1747</Words>
  <Characters>9961</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Smith, Robyn</dc:creator>
  <cp:keywords/>
  <dc:description/>
  <cp:lastModifiedBy>Olmedo-Gonzalez, Renato</cp:lastModifiedBy>
  <cp:revision>2</cp:revision>
  <cp:lastPrinted>2022-12-01T01:15:00Z</cp:lastPrinted>
  <dcterms:created xsi:type="dcterms:W3CDTF">2023-06-08T01:25:00Z</dcterms:created>
  <dcterms:modified xsi:type="dcterms:W3CDTF">2023-06-08T01:25:00Z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-1436261517</vt:i4>
  </property>
</Properties>
</file>