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2BE4386A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0307E8">
        <w:rPr>
          <w:b/>
          <w:bCs/>
          <w:sz w:val="24"/>
          <w:szCs w:val="24"/>
        </w:rPr>
        <w:t>June</w:t>
      </w:r>
      <w:r w:rsidR="00D66153">
        <w:rPr>
          <w:b/>
          <w:bCs/>
          <w:sz w:val="24"/>
          <w:szCs w:val="24"/>
        </w:rPr>
        <w:t xml:space="preserve"> </w:t>
      </w:r>
      <w:r w:rsidR="00765F67">
        <w:rPr>
          <w:b/>
          <w:bCs/>
          <w:sz w:val="24"/>
          <w:szCs w:val="24"/>
        </w:rPr>
        <w:t>7,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77777777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0358FEE2" w14:textId="7F120E7D" w:rsidR="001D1D57" w:rsidRDefault="00BB1648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</w:t>
            </w:r>
            <w:r w:rsidR="00765F67">
              <w:rPr>
                <w:sz w:val="24"/>
                <w:szCs w:val="24"/>
              </w:rPr>
              <w:t xml:space="preserve">y </w:t>
            </w:r>
            <w:r w:rsidR="000307E8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Regular Council Meeting</w:t>
            </w:r>
          </w:p>
          <w:p w14:paraId="38D3BF58" w14:textId="3D209758" w:rsidR="00375CBD" w:rsidRP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</w:t>
            </w:r>
            <w:r w:rsidR="000307E8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Work Meeting</w:t>
            </w:r>
            <w:r w:rsidR="00BB1648" w:rsidRPr="00765F67">
              <w:rPr>
                <w:sz w:val="24"/>
                <w:szCs w:val="24"/>
              </w:rPr>
              <w:t xml:space="preserve"> </w:t>
            </w:r>
            <w:r w:rsidR="00724C90">
              <w:rPr>
                <w:sz w:val="24"/>
                <w:szCs w:val="24"/>
              </w:rPr>
              <w:t>with Planning Commission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05B445BE" w:rsidR="00BB1648" w:rsidRPr="000A00CE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724C90">
              <w:rPr>
                <w:sz w:val="24"/>
                <w:szCs w:val="24"/>
              </w:rPr>
              <w:t>June 2</w:t>
            </w:r>
            <w:r w:rsidRPr="00473FB4">
              <w:rPr>
                <w:sz w:val="24"/>
                <w:szCs w:val="24"/>
              </w:rPr>
              <w:t xml:space="preserve">, </w:t>
            </w:r>
            <w:r w:rsidR="004450BA" w:rsidRPr="00473FB4">
              <w:rPr>
                <w:sz w:val="24"/>
                <w:szCs w:val="24"/>
              </w:rPr>
              <w:t>202</w:t>
            </w:r>
            <w:r w:rsidR="008B3E94">
              <w:rPr>
                <w:sz w:val="24"/>
                <w:szCs w:val="24"/>
              </w:rPr>
              <w:t>3</w:t>
            </w:r>
            <w:r w:rsidR="004450BA" w:rsidRPr="00473FB4">
              <w:rPr>
                <w:sz w:val="24"/>
                <w:szCs w:val="24"/>
              </w:rPr>
              <w:t>,</w:t>
            </w:r>
            <w:r w:rsidRPr="00473FB4">
              <w:rPr>
                <w:sz w:val="24"/>
                <w:szCs w:val="24"/>
              </w:rPr>
              <w:t xml:space="preserve"> totaling $</w:t>
            </w:r>
            <w:r w:rsidR="00137E24">
              <w:rPr>
                <w:sz w:val="24"/>
                <w:szCs w:val="24"/>
              </w:rPr>
              <w:t>207,085.89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0DD57168" w14:textId="007086B5" w:rsidR="00A24622" w:rsidRDefault="00A24622" w:rsidP="00A24622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</w:p>
          <w:p w14:paraId="199CC949" w14:textId="78602C0A" w:rsidR="00765F67" w:rsidRPr="000307E8" w:rsidRDefault="00724C90" w:rsidP="000307E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Business License Process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D43C0A7" w14:textId="77777777" w:rsidR="00765F67" w:rsidRDefault="00765F67" w:rsidP="00765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Old Business</w:t>
            </w:r>
          </w:p>
          <w:p w14:paraId="6B42A30D" w14:textId="1F48B48A" w:rsidR="00765F67" w:rsidRDefault="00765F67" w:rsidP="003A4F46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Tentative Budget Update</w:t>
            </w:r>
          </w:p>
          <w:p w14:paraId="51CBFA22" w14:textId="77777777" w:rsidR="000307E8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</w:t>
            </w:r>
            <w:r w:rsidR="000307E8">
              <w:rPr>
                <w:sz w:val="24"/>
                <w:szCs w:val="24"/>
              </w:rPr>
              <w:t>s and Ordinances</w:t>
            </w:r>
          </w:p>
          <w:p w14:paraId="03D6BB52" w14:textId="37C4B9B1" w:rsidR="004A1D05" w:rsidRDefault="000307E8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Resolution </w:t>
            </w:r>
            <w:r w:rsidR="004A1D05">
              <w:rPr>
                <w:sz w:val="24"/>
                <w:szCs w:val="24"/>
              </w:rPr>
              <w:t>2023-0</w:t>
            </w:r>
            <w:r>
              <w:rPr>
                <w:sz w:val="24"/>
                <w:szCs w:val="24"/>
              </w:rPr>
              <w:t>2</w:t>
            </w:r>
            <w:r w:rsidR="004A1D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Amending the City Fee Schedule</w:t>
            </w:r>
          </w:p>
          <w:p w14:paraId="53E25EE2" w14:textId="050BEC4C" w:rsidR="000307E8" w:rsidRDefault="000307E8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2023-03 Establishing a City Council Ethical Commitment</w:t>
            </w:r>
          </w:p>
          <w:p w14:paraId="5EE96965" w14:textId="5D79A8AC" w:rsidR="000307E8" w:rsidRPr="004A1D05" w:rsidRDefault="000307E8" w:rsidP="00C40DBD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2023-04 Amendments to Personnel Policy Regarding Hiring Processes</w:t>
            </w:r>
          </w:p>
          <w:p w14:paraId="074B49AF" w14:textId="77777777" w:rsidR="00CB6F2B" w:rsidRDefault="00375CBD" w:rsidP="00765F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6F57C654" w14:textId="77777777" w:rsidR="000307E8" w:rsidRDefault="000307E8" w:rsidP="000307E8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Introduction to Local Government Auditor Training</w:t>
            </w:r>
          </w:p>
          <w:p w14:paraId="7E348405" w14:textId="1C49D293" w:rsidR="00724C90" w:rsidRPr="00765F67" w:rsidRDefault="00724C90" w:rsidP="000307E8">
            <w:pPr>
              <w:pStyle w:val="ListParagraph"/>
              <w:numPr>
                <w:ilvl w:val="1"/>
                <w:numId w:val="1"/>
              </w:numPr>
              <w:ind w:left="10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Election Update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 xml:space="preserve">, UT, </w:t>
      </w:r>
      <w:r w:rsidR="00784574" w:rsidRPr="00784574">
        <w:rPr>
          <w:sz w:val="24"/>
          <w:szCs w:val="24"/>
        </w:rPr>
        <w:lastRenderedPageBreak/>
        <w:t>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A00CE"/>
    <w:rsid w:val="000C7135"/>
    <w:rsid w:val="00137E24"/>
    <w:rsid w:val="001D1D57"/>
    <w:rsid w:val="002179DF"/>
    <w:rsid w:val="00225B7E"/>
    <w:rsid w:val="00375CBD"/>
    <w:rsid w:val="00382D8F"/>
    <w:rsid w:val="003A4F46"/>
    <w:rsid w:val="003B0D8D"/>
    <w:rsid w:val="00407727"/>
    <w:rsid w:val="004450BA"/>
    <w:rsid w:val="00473FB4"/>
    <w:rsid w:val="00491AD3"/>
    <w:rsid w:val="00491E46"/>
    <w:rsid w:val="00497A64"/>
    <w:rsid w:val="004A1D05"/>
    <w:rsid w:val="004A636E"/>
    <w:rsid w:val="00651BCC"/>
    <w:rsid w:val="0065291B"/>
    <w:rsid w:val="006A71F5"/>
    <w:rsid w:val="007038DC"/>
    <w:rsid w:val="00724C90"/>
    <w:rsid w:val="00756C87"/>
    <w:rsid w:val="00765F67"/>
    <w:rsid w:val="00784574"/>
    <w:rsid w:val="007A72CA"/>
    <w:rsid w:val="007F2770"/>
    <w:rsid w:val="008007C8"/>
    <w:rsid w:val="008B06EB"/>
    <w:rsid w:val="008B3E94"/>
    <w:rsid w:val="008D632F"/>
    <w:rsid w:val="008D6FFA"/>
    <w:rsid w:val="00901644"/>
    <w:rsid w:val="00911638"/>
    <w:rsid w:val="00995F84"/>
    <w:rsid w:val="009C578C"/>
    <w:rsid w:val="009F4C2F"/>
    <w:rsid w:val="00A24622"/>
    <w:rsid w:val="00A40334"/>
    <w:rsid w:val="00A6654F"/>
    <w:rsid w:val="00A81A3E"/>
    <w:rsid w:val="00AD45C3"/>
    <w:rsid w:val="00B07B45"/>
    <w:rsid w:val="00B43F45"/>
    <w:rsid w:val="00B57BE4"/>
    <w:rsid w:val="00B85783"/>
    <w:rsid w:val="00B97595"/>
    <w:rsid w:val="00BB1648"/>
    <w:rsid w:val="00BB561F"/>
    <w:rsid w:val="00C40DBD"/>
    <w:rsid w:val="00C62E28"/>
    <w:rsid w:val="00C9268A"/>
    <w:rsid w:val="00CB6F2B"/>
    <w:rsid w:val="00CC686D"/>
    <w:rsid w:val="00D10D62"/>
    <w:rsid w:val="00D303D8"/>
    <w:rsid w:val="00D66153"/>
    <w:rsid w:val="00DC0749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26</cp:revision>
  <cp:lastPrinted>2023-05-13T03:26:00Z</cp:lastPrinted>
  <dcterms:created xsi:type="dcterms:W3CDTF">2022-07-19T14:45:00Z</dcterms:created>
  <dcterms:modified xsi:type="dcterms:W3CDTF">2023-06-03T01:52:00Z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