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8094" w14:textId="77777777" w:rsidR="00DB3479" w:rsidRDefault="00DB3479" w:rsidP="00DB347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rPr>
          <w:b/>
          <w:u w:val="single"/>
        </w:rPr>
      </w:pPr>
      <w:bookmarkStart w:id="0" w:name="_Hlk109322551"/>
      <w:r w:rsidRPr="007D1F7D">
        <w:rPr>
          <w:bCs/>
          <w:noProof/>
        </w:rPr>
        <w:drawing>
          <wp:inline distT="19050" distB="19050" distL="19050" distR="19050" wp14:anchorId="6E5B5777" wp14:editId="4137542F">
            <wp:extent cx="1173643" cy="11736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3BBDA9" w14:textId="77777777" w:rsidR="003A1E6F" w:rsidRDefault="003A1E6F" w:rsidP="00DB347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rPr>
          <w:b/>
          <w:u w:val="single"/>
        </w:rPr>
      </w:pPr>
    </w:p>
    <w:p w14:paraId="569F3C70" w14:textId="002850B9" w:rsidR="001F49DB" w:rsidRPr="001A03A2" w:rsidRDefault="00DB3479" w:rsidP="001F49DB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 xml:space="preserve">MINUTES OF THE CENTRAL WASATCH COMMISSION (“CWC”) EXECUTIVE/ BUDGET/AUDIT COMMITTEE </w:t>
      </w:r>
      <w:r w:rsidRPr="001A03A2">
        <w:rPr>
          <w:b/>
          <w:u w:val="single"/>
        </w:rPr>
        <w:t>MEETING HELD</w:t>
      </w:r>
      <w:r>
        <w:rPr>
          <w:b/>
          <w:u w:val="single"/>
        </w:rPr>
        <w:t xml:space="preserve"> ON </w:t>
      </w:r>
      <w:r w:rsidR="00A53F1C">
        <w:rPr>
          <w:b/>
          <w:u w:val="single"/>
        </w:rPr>
        <w:t>TUESDAY, MAY 9</w:t>
      </w:r>
      <w:r w:rsidR="00ED4CF4">
        <w:rPr>
          <w:b/>
          <w:u w:val="single"/>
        </w:rPr>
        <w:t>, 2023</w:t>
      </w:r>
      <w:r w:rsidR="001F49DB">
        <w:rPr>
          <w:b/>
          <w:u w:val="single"/>
        </w:rPr>
        <w:t>,</w:t>
      </w:r>
      <w:r w:rsidR="001F49DB" w:rsidRPr="001A03A2">
        <w:rPr>
          <w:b/>
          <w:u w:val="single"/>
        </w:rPr>
        <w:t xml:space="preserve"> AT </w:t>
      </w:r>
      <w:r w:rsidR="00B333F2">
        <w:rPr>
          <w:b/>
          <w:u w:val="single"/>
        </w:rPr>
        <w:t>2</w:t>
      </w:r>
      <w:r w:rsidR="001F49DB">
        <w:rPr>
          <w:b/>
          <w:u w:val="single"/>
        </w:rPr>
        <w:t>:</w:t>
      </w:r>
      <w:r w:rsidR="00373332">
        <w:rPr>
          <w:b/>
          <w:u w:val="single"/>
        </w:rPr>
        <w:t>0</w:t>
      </w:r>
      <w:r w:rsidR="001F49DB">
        <w:rPr>
          <w:b/>
          <w:u w:val="single"/>
        </w:rPr>
        <w:t>0</w:t>
      </w:r>
      <w:r w:rsidR="00B333F2">
        <w:rPr>
          <w:b/>
          <w:u w:val="single"/>
        </w:rPr>
        <w:t> </w:t>
      </w:r>
      <w:r w:rsidR="001F49DB">
        <w:rPr>
          <w:b/>
          <w:u w:val="single"/>
        </w:rPr>
        <w:t>P</w:t>
      </w:r>
      <w:r w:rsidR="001F49DB" w:rsidRPr="001A03A2">
        <w:rPr>
          <w:b/>
          <w:u w:val="single"/>
        </w:rPr>
        <w:t xml:space="preserve">.M. </w:t>
      </w:r>
      <w:r w:rsidR="001F49DB">
        <w:rPr>
          <w:b/>
          <w:u w:val="single"/>
        </w:rPr>
        <w:t xml:space="preserve"> THE MEETING WAS CONDUCTED </w:t>
      </w:r>
      <w:r w:rsidR="00373332">
        <w:rPr>
          <w:b/>
          <w:u w:val="single"/>
        </w:rPr>
        <w:t xml:space="preserve">WITH A VIRTUAL OPTION AT THE </w:t>
      </w:r>
      <w:r w:rsidR="001F49DB">
        <w:rPr>
          <w:b/>
          <w:u w:val="single"/>
        </w:rPr>
        <w:t>CWC OFFICES LOCATED AT 41 NORTH RIO GRANDE STREET, SUITE 102, SALT LAKE CITY, UTAH.</w:t>
      </w:r>
    </w:p>
    <w:p w14:paraId="604D1F02" w14:textId="77777777" w:rsidR="001F49DB" w:rsidRDefault="001F49DB" w:rsidP="00DB347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024FE0C1" w14:textId="3FE59C01" w:rsidR="00DB3479" w:rsidRPr="00A53F1C" w:rsidRDefault="00DB3479" w:rsidP="00DB3479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  <w:r w:rsidRPr="00682CE0">
        <w:rPr>
          <w:b/>
        </w:rPr>
        <w:t xml:space="preserve">Present:  </w:t>
      </w:r>
      <w:r w:rsidRPr="00442FAE">
        <w:rPr>
          <w:bCs/>
        </w:rPr>
        <w:tab/>
      </w:r>
      <w:r w:rsidR="00F346DB" w:rsidRPr="000D009B">
        <w:rPr>
          <w:bCs/>
        </w:rPr>
        <w:tab/>
      </w:r>
      <w:r w:rsidRPr="00A53F1C">
        <w:rPr>
          <w:bCs/>
        </w:rPr>
        <w:t>Chris Robinson, Chair</w:t>
      </w:r>
      <w:r w:rsidR="000B14EB">
        <w:rPr>
          <w:bCs/>
        </w:rPr>
        <w:t xml:space="preserve"> </w:t>
      </w:r>
    </w:p>
    <w:p w14:paraId="4D6E0AAE" w14:textId="09DFB00E" w:rsidR="00DB3479" w:rsidRPr="00A53F1C" w:rsidRDefault="00822F64" w:rsidP="00DB3479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  <w:r w:rsidRPr="00A53F1C">
        <w:rPr>
          <w:bCs/>
        </w:rPr>
        <w:tab/>
      </w:r>
      <w:r w:rsidR="00F346DB" w:rsidRPr="00A53F1C">
        <w:rPr>
          <w:bCs/>
        </w:rPr>
        <w:tab/>
      </w:r>
      <w:r w:rsidR="00DB3479" w:rsidRPr="00A53F1C">
        <w:rPr>
          <w:bCs/>
        </w:rPr>
        <w:t>Mayor Jeff Silvestrini</w:t>
      </w:r>
    </w:p>
    <w:p w14:paraId="36B96AEF" w14:textId="3E625952" w:rsidR="001565F1" w:rsidRPr="00A53F1C" w:rsidRDefault="009671A0" w:rsidP="009671A0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  <w:r w:rsidRPr="00A53F1C">
        <w:rPr>
          <w:bCs/>
        </w:rPr>
        <w:tab/>
      </w:r>
      <w:r w:rsidRPr="00A53F1C">
        <w:rPr>
          <w:bCs/>
        </w:rPr>
        <w:tab/>
      </w:r>
      <w:r w:rsidR="001565F1" w:rsidRPr="00A53F1C">
        <w:rPr>
          <w:bCs/>
        </w:rPr>
        <w:t>Laura Briefer</w:t>
      </w:r>
    </w:p>
    <w:p w14:paraId="12C53906" w14:textId="2526FB6B" w:rsidR="00DB3479" w:rsidRPr="005D5E56" w:rsidRDefault="001565F1" w:rsidP="009671A0">
      <w:pPr>
        <w:tabs>
          <w:tab w:val="left" w:pos="1440"/>
          <w:tab w:val="left" w:pos="2160"/>
        </w:tabs>
        <w:ind w:left="2160" w:hanging="2160"/>
        <w:jc w:val="both"/>
        <w:rPr>
          <w:b/>
          <w:i/>
          <w:iCs/>
        </w:rPr>
      </w:pPr>
      <w:r w:rsidRPr="00A53F1C">
        <w:rPr>
          <w:bCs/>
        </w:rPr>
        <w:tab/>
      </w:r>
      <w:r w:rsidRPr="00A53F1C">
        <w:rPr>
          <w:b/>
          <w:i/>
          <w:iCs/>
        </w:rPr>
        <w:tab/>
      </w:r>
      <w:r w:rsidR="009671A0">
        <w:rPr>
          <w:b/>
          <w:i/>
          <w:iCs/>
        </w:rPr>
        <w:tab/>
      </w:r>
      <w:r w:rsidR="009671A0">
        <w:rPr>
          <w:b/>
          <w:i/>
          <w:iCs/>
        </w:rPr>
        <w:tab/>
      </w:r>
    </w:p>
    <w:p w14:paraId="3329545A" w14:textId="4DF7DE5B" w:rsidR="00DB3479" w:rsidRPr="00A53F1C" w:rsidRDefault="00DB3479" w:rsidP="00DB3479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CWC Staff:</w:t>
      </w:r>
      <w:r>
        <w:rPr>
          <w:b/>
          <w:bCs/>
        </w:rPr>
        <w:tab/>
      </w:r>
      <w:r w:rsidR="00F346DB" w:rsidRPr="000D009B">
        <w:tab/>
      </w:r>
      <w:r w:rsidRPr="00A53F1C">
        <w:t xml:space="preserve">Blake Perez, </w:t>
      </w:r>
      <w:r w:rsidR="00AD786E" w:rsidRPr="00A53F1C">
        <w:t xml:space="preserve">CWC </w:t>
      </w:r>
      <w:r w:rsidR="00721822" w:rsidRPr="00A53F1C">
        <w:t>Executive Director</w:t>
      </w:r>
      <w:r w:rsidR="00DD1A16">
        <w:t xml:space="preserve"> of</w:t>
      </w:r>
      <w:r w:rsidR="002B6FC9" w:rsidRPr="00A53F1C">
        <w:t xml:space="preserve"> </w:t>
      </w:r>
      <w:r w:rsidR="00280288" w:rsidRPr="00A53F1C">
        <w:t>Administration</w:t>
      </w:r>
    </w:p>
    <w:p w14:paraId="5395CAE0" w14:textId="172C8DC5" w:rsidR="00DB3479" w:rsidRPr="00A53F1C" w:rsidRDefault="00DB3479" w:rsidP="00DB3479">
      <w:pPr>
        <w:tabs>
          <w:tab w:val="left" w:pos="1440"/>
          <w:tab w:val="left" w:pos="2160"/>
        </w:tabs>
        <w:ind w:left="2160" w:hanging="2160"/>
        <w:jc w:val="both"/>
      </w:pPr>
      <w:r w:rsidRPr="00A53F1C">
        <w:tab/>
      </w:r>
      <w:r w:rsidR="00F346DB" w:rsidRPr="00A53F1C">
        <w:tab/>
      </w:r>
      <w:r w:rsidRPr="00A53F1C">
        <w:t xml:space="preserve">Lindsey Nielsen, </w:t>
      </w:r>
      <w:r w:rsidR="00107F5D" w:rsidRPr="00A53F1C">
        <w:t xml:space="preserve">CWC </w:t>
      </w:r>
      <w:r w:rsidR="002A618D" w:rsidRPr="00A53F1C">
        <w:t xml:space="preserve">Executive Director </w:t>
      </w:r>
      <w:r w:rsidR="00BC2024">
        <w:t xml:space="preserve">of </w:t>
      </w:r>
      <w:r w:rsidR="00280288" w:rsidRPr="00A53F1C">
        <w:t>Policy</w:t>
      </w:r>
    </w:p>
    <w:p w14:paraId="198BABD1" w14:textId="0208C267" w:rsidR="003645A2" w:rsidRDefault="002B6FC9" w:rsidP="00DB3479">
      <w:pPr>
        <w:tabs>
          <w:tab w:val="left" w:pos="1440"/>
          <w:tab w:val="left" w:pos="2160"/>
        </w:tabs>
        <w:ind w:left="2160" w:hanging="2160"/>
        <w:jc w:val="both"/>
      </w:pPr>
      <w:r w:rsidRPr="00A53F1C">
        <w:tab/>
      </w:r>
      <w:r w:rsidR="00F346DB" w:rsidRPr="002E695C">
        <w:tab/>
      </w:r>
    </w:p>
    <w:p w14:paraId="615F34B7" w14:textId="2E86D10F" w:rsidR="00DB3479" w:rsidRDefault="00635B1B" w:rsidP="00DB3479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Open Executive/Budget/Audit Committee Meeting</w:t>
      </w:r>
    </w:p>
    <w:p w14:paraId="1C7647D8" w14:textId="77777777" w:rsidR="00DB3479" w:rsidRDefault="00DB3479" w:rsidP="00DB3479">
      <w:pPr>
        <w:tabs>
          <w:tab w:val="left" w:pos="720"/>
          <w:tab w:val="left" w:pos="2160"/>
        </w:tabs>
        <w:jc w:val="both"/>
      </w:pPr>
    </w:p>
    <w:p w14:paraId="00AEEA83" w14:textId="610DAE91" w:rsidR="00DB3479" w:rsidRPr="006748D9" w:rsidRDefault="00DB3479" w:rsidP="00DB3479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ind w:hanging="720"/>
        <w:jc w:val="both"/>
      </w:pPr>
      <w:r>
        <w:rPr>
          <w:b/>
          <w:bCs/>
          <w:u w:val="single"/>
        </w:rPr>
        <w:t>Chair</w:t>
      </w:r>
      <w:r w:rsidR="00635B1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Christopher F. Robinson </w:t>
      </w:r>
      <w:r w:rsidR="00ED4CF4">
        <w:rPr>
          <w:b/>
          <w:bCs/>
          <w:u w:val="single"/>
        </w:rPr>
        <w:t>w</w:t>
      </w:r>
      <w:r>
        <w:rPr>
          <w:b/>
          <w:bCs/>
          <w:u w:val="single"/>
        </w:rPr>
        <w:t xml:space="preserve">ill </w:t>
      </w:r>
      <w:r w:rsidR="00635B1B">
        <w:rPr>
          <w:b/>
          <w:bCs/>
          <w:u w:val="single"/>
        </w:rPr>
        <w:t>Call the Meeting to Order and Welcome Committee Members and Public.</w:t>
      </w:r>
    </w:p>
    <w:p w14:paraId="51674A2D" w14:textId="77777777" w:rsidR="00DB3479" w:rsidRDefault="00DB3479" w:rsidP="00DB3479">
      <w:pPr>
        <w:tabs>
          <w:tab w:val="left" w:pos="720"/>
          <w:tab w:val="left" w:pos="2160"/>
        </w:tabs>
        <w:jc w:val="both"/>
      </w:pPr>
    </w:p>
    <w:p w14:paraId="02958F19" w14:textId="46F0645C" w:rsidR="00DB3479" w:rsidRDefault="00DB3479" w:rsidP="00DB3479">
      <w:pPr>
        <w:tabs>
          <w:tab w:val="left" w:pos="720"/>
          <w:tab w:val="left" w:pos="2160"/>
        </w:tabs>
        <w:jc w:val="both"/>
      </w:pPr>
      <w:r>
        <w:t xml:space="preserve">Chair </w:t>
      </w:r>
      <w:r w:rsidR="00C25DF7">
        <w:t>Chris</w:t>
      </w:r>
      <w:r w:rsidR="003A2AF6">
        <w:t xml:space="preserve"> </w:t>
      </w:r>
      <w:r>
        <w:t xml:space="preserve">Robinson called the </w:t>
      </w:r>
      <w:r w:rsidR="003C3982">
        <w:t>Central Wasatch Commission (“CWC”) Executive/Budget/Audit Committee M</w:t>
      </w:r>
      <w:r>
        <w:t>eeting to order at</w:t>
      </w:r>
      <w:r w:rsidR="007C4F1E">
        <w:t xml:space="preserve"> approximately</w:t>
      </w:r>
      <w:r>
        <w:t xml:space="preserve"> </w:t>
      </w:r>
      <w:r w:rsidR="00B333F2">
        <w:t>2</w:t>
      </w:r>
      <w:r>
        <w:t>:</w:t>
      </w:r>
      <w:r w:rsidR="00EB3B1E">
        <w:t>0</w:t>
      </w:r>
      <w:r>
        <w:t>0 p.m.</w:t>
      </w:r>
      <w:r w:rsidR="00116FE3">
        <w:t xml:space="preserve">  </w:t>
      </w:r>
    </w:p>
    <w:p w14:paraId="407BE8BD" w14:textId="77777777" w:rsidR="00635B1B" w:rsidRDefault="00635B1B" w:rsidP="00DB3479">
      <w:pPr>
        <w:tabs>
          <w:tab w:val="left" w:pos="720"/>
          <w:tab w:val="left" w:pos="2160"/>
        </w:tabs>
        <w:jc w:val="both"/>
      </w:pPr>
    </w:p>
    <w:p w14:paraId="58833302" w14:textId="1B3F6AA7" w:rsidR="00EB3B1E" w:rsidRPr="00EB3B1E" w:rsidRDefault="00EB3B1E" w:rsidP="00AA7898">
      <w:pPr>
        <w:tabs>
          <w:tab w:val="left" w:pos="720"/>
          <w:tab w:val="left" w:pos="2160"/>
        </w:tabs>
        <w:jc w:val="both"/>
      </w:pPr>
      <w:r w:rsidRPr="00AA7898">
        <w:rPr>
          <w:b/>
          <w:bCs/>
          <w:u w:val="single"/>
        </w:rPr>
        <w:t>Closed Session</w:t>
      </w:r>
    </w:p>
    <w:p w14:paraId="11526E78" w14:textId="77777777" w:rsidR="00EB3B1E" w:rsidRDefault="00EB3B1E" w:rsidP="00EB3B1E">
      <w:pPr>
        <w:tabs>
          <w:tab w:val="left" w:pos="720"/>
          <w:tab w:val="left" w:pos="2160"/>
        </w:tabs>
        <w:jc w:val="both"/>
      </w:pPr>
    </w:p>
    <w:p w14:paraId="19E538EE" w14:textId="6A747ADF" w:rsidR="00AA7898" w:rsidRPr="00AA7898" w:rsidRDefault="00AA7898" w:rsidP="00AA7898">
      <w:pPr>
        <w:pStyle w:val="ListParagraph"/>
        <w:numPr>
          <w:ilvl w:val="0"/>
          <w:numId w:val="21"/>
        </w:numPr>
        <w:tabs>
          <w:tab w:val="left" w:pos="720"/>
          <w:tab w:val="left" w:pos="2160"/>
        </w:tabs>
        <w:ind w:hanging="720"/>
        <w:jc w:val="both"/>
        <w:rPr>
          <w:b/>
          <w:bCs/>
        </w:rPr>
      </w:pPr>
      <w:r>
        <w:rPr>
          <w:b/>
          <w:bCs/>
          <w:u w:val="single"/>
        </w:rPr>
        <w:t xml:space="preserve">Chair of the Board Christopher F. Robinson will </w:t>
      </w:r>
      <w:r w:rsidR="00B333F2">
        <w:rPr>
          <w:b/>
          <w:bCs/>
          <w:u w:val="single"/>
        </w:rPr>
        <w:t xml:space="preserve">Entertain </w:t>
      </w:r>
      <w:r>
        <w:rPr>
          <w:b/>
          <w:bCs/>
          <w:u w:val="single"/>
        </w:rPr>
        <w:t xml:space="preserve">a Closed Session for the Purposes of </w:t>
      </w:r>
      <w:r w:rsidR="00095F3C">
        <w:rPr>
          <w:b/>
          <w:bCs/>
          <w:u w:val="single"/>
        </w:rPr>
        <w:t>Discussing the Character, Professional Competence, or Physical or Mental Health of an Individual as Authorized by Utah Code Ann. §52-4-205(1)(a).</w:t>
      </w:r>
    </w:p>
    <w:p w14:paraId="3D039AE6" w14:textId="77777777" w:rsidR="00EB3B1E" w:rsidRDefault="00EB3B1E" w:rsidP="00EB3B1E">
      <w:pPr>
        <w:tabs>
          <w:tab w:val="left" w:pos="720"/>
          <w:tab w:val="left" w:pos="2160"/>
        </w:tabs>
        <w:jc w:val="both"/>
      </w:pPr>
    </w:p>
    <w:p w14:paraId="1273E89F" w14:textId="5390DB58" w:rsidR="00E25722" w:rsidRDefault="00E25722" w:rsidP="004E0A4D">
      <w:pPr>
        <w:keepNext/>
        <w:keepLines/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</w:t>
      </w:r>
      <w:r w:rsidR="004E0A4D">
        <w:t>Silvestrini</w:t>
      </w:r>
      <w:r>
        <w:t xml:space="preserve"> moved </w:t>
      </w:r>
      <w:r w:rsidR="0081261C">
        <w:t xml:space="preserve">to go into </w:t>
      </w:r>
      <w:r w:rsidR="000546E2">
        <w:t xml:space="preserve">CLOSED SESSION </w:t>
      </w:r>
      <w:r w:rsidR="0081261C">
        <w:t xml:space="preserve">for the </w:t>
      </w:r>
      <w:r w:rsidR="000546E2">
        <w:t>p</w:t>
      </w:r>
      <w:r w:rsidR="0081261C">
        <w:t xml:space="preserve">urpose of </w:t>
      </w:r>
      <w:r w:rsidR="000546E2">
        <w:t>d</w:t>
      </w:r>
      <w:r w:rsidR="0081261C">
        <w:t xml:space="preserve">iscussing the </w:t>
      </w:r>
      <w:r w:rsidR="000546E2">
        <w:t>c</w:t>
      </w:r>
      <w:r w:rsidR="0081261C">
        <w:t xml:space="preserve">haracter, </w:t>
      </w:r>
      <w:r w:rsidR="000546E2">
        <w:t>p</w:t>
      </w:r>
      <w:r w:rsidR="0081261C">
        <w:t xml:space="preserve">rofessional </w:t>
      </w:r>
      <w:r w:rsidR="000546E2">
        <w:t>c</w:t>
      </w:r>
      <w:r w:rsidR="0081261C">
        <w:t xml:space="preserve">ompetence, or </w:t>
      </w:r>
      <w:r w:rsidR="000546E2">
        <w:t>p</w:t>
      </w:r>
      <w:r w:rsidR="0081261C">
        <w:t xml:space="preserve">hysical or </w:t>
      </w:r>
      <w:r w:rsidR="000546E2">
        <w:t>m</w:t>
      </w:r>
      <w:r w:rsidR="0081261C">
        <w:t xml:space="preserve">ental </w:t>
      </w:r>
      <w:r w:rsidR="000546E2">
        <w:t>h</w:t>
      </w:r>
      <w:r w:rsidR="0081261C">
        <w:t xml:space="preserve">ealth of an </w:t>
      </w:r>
      <w:r w:rsidR="000546E2">
        <w:t>i</w:t>
      </w:r>
      <w:r w:rsidR="0081261C">
        <w:t xml:space="preserve">ndividual, as </w:t>
      </w:r>
      <w:r w:rsidR="000546E2">
        <w:t>a</w:t>
      </w:r>
      <w:r w:rsidR="0081261C">
        <w:t xml:space="preserve">uthorized by Utah Code </w:t>
      </w:r>
      <w:r w:rsidR="0019217B" w:rsidRPr="0019217B">
        <w:t>§</w:t>
      </w:r>
      <w:r w:rsidR="0081261C">
        <w:t>52-4-205(1)(a)</w:t>
      </w:r>
      <w:r>
        <w:t xml:space="preserve">.  </w:t>
      </w:r>
      <w:r w:rsidR="009627C9">
        <w:t>Chair Robinson</w:t>
      </w:r>
      <w:r>
        <w:t xml:space="preserve"> seconded the motion.  </w:t>
      </w:r>
      <w:r w:rsidR="00846F51">
        <w:t>Vote on Motion: Mayor Silvestrini-Aye</w:t>
      </w:r>
      <w:r w:rsidR="003E6086">
        <w:t xml:space="preserve"> and </w:t>
      </w:r>
      <w:r w:rsidR="00E86E96">
        <w:t>Chair Robinson-Aye</w:t>
      </w:r>
      <w:r w:rsidR="009277B5">
        <w:t xml:space="preserve">.  </w:t>
      </w:r>
      <w:r>
        <w:t xml:space="preserve">The motion passed </w:t>
      </w:r>
      <w:r w:rsidR="009B1BB6">
        <w:t xml:space="preserve">unanimously. </w:t>
      </w:r>
    </w:p>
    <w:p w14:paraId="16E816AD" w14:textId="77777777" w:rsidR="009B1BB6" w:rsidRDefault="009B1BB6" w:rsidP="004E0A4D">
      <w:pPr>
        <w:keepNext/>
        <w:keepLines/>
        <w:tabs>
          <w:tab w:val="left" w:pos="720"/>
          <w:tab w:val="left" w:pos="2160"/>
        </w:tabs>
        <w:jc w:val="both"/>
      </w:pPr>
    </w:p>
    <w:p w14:paraId="05ABD389" w14:textId="20421703" w:rsidR="009B1BB6" w:rsidRDefault="000546E2" w:rsidP="004E0A4D">
      <w:pPr>
        <w:keepNext/>
        <w:keepLines/>
        <w:tabs>
          <w:tab w:val="left" w:pos="720"/>
          <w:tab w:val="left" w:pos="2160"/>
        </w:tabs>
        <w:jc w:val="both"/>
      </w:pPr>
      <w:r>
        <w:t>There was d</w:t>
      </w:r>
      <w:r w:rsidR="009B1BB6">
        <w:t xml:space="preserve">iscussion </w:t>
      </w:r>
      <w:r>
        <w:t xml:space="preserve">regarding </w:t>
      </w:r>
      <w:r w:rsidR="009B1BB6">
        <w:t xml:space="preserve">how to move from the </w:t>
      </w:r>
      <w:r w:rsidR="002C1EBB">
        <w:t xml:space="preserve">public meeting to the </w:t>
      </w:r>
      <w:r>
        <w:t>C</w:t>
      </w:r>
      <w:r w:rsidR="002C1EBB">
        <w:t xml:space="preserve">losed </w:t>
      </w:r>
      <w:r>
        <w:t>M</w:t>
      </w:r>
      <w:r w:rsidR="002C1EBB">
        <w:t xml:space="preserve">eeting.  CWC Executive Director of Policy, Lindsey Nielsen sent out a separate Zoom link for participants.  </w:t>
      </w:r>
      <w:r w:rsidR="00B427A4">
        <w:t xml:space="preserve">Laura Briefer informed </w:t>
      </w:r>
      <w:r>
        <w:t xml:space="preserve">the </w:t>
      </w:r>
      <w:r w:rsidR="00B427A4">
        <w:t xml:space="preserve">Committee Members that Mayor Erin Mendenhall was in another Closed Session and unable to attend </w:t>
      </w:r>
      <w:r w:rsidR="0062644F">
        <w:t xml:space="preserve">the </w:t>
      </w:r>
      <w:r w:rsidR="00960031">
        <w:t xml:space="preserve">Executive/Budget/Audit Committee Meeting.  Chair Robinson requested that Ms. Briefer join </w:t>
      </w:r>
      <w:r w:rsidR="00A32C0B">
        <w:t>the</w:t>
      </w:r>
      <w:r w:rsidR="00A759AF">
        <w:t xml:space="preserve"> Committee Members in the</w:t>
      </w:r>
      <w:r w:rsidR="00960031">
        <w:t xml:space="preserve"> Closed Meeting</w:t>
      </w:r>
      <w:r w:rsidR="00735504">
        <w:t xml:space="preserve">.  </w:t>
      </w:r>
    </w:p>
    <w:p w14:paraId="361E4040" w14:textId="77777777" w:rsidR="00095F3C" w:rsidRDefault="00095F3C" w:rsidP="00EB3B1E">
      <w:pPr>
        <w:tabs>
          <w:tab w:val="left" w:pos="720"/>
          <w:tab w:val="left" w:pos="2160"/>
        </w:tabs>
        <w:jc w:val="both"/>
      </w:pPr>
    </w:p>
    <w:p w14:paraId="611B6B91" w14:textId="16DAD86E" w:rsidR="00095F3C" w:rsidRPr="005A02FE" w:rsidRDefault="005A02FE" w:rsidP="000546E2">
      <w:pPr>
        <w:keepNext/>
        <w:keepLines/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Closed Session Ends</w:t>
      </w:r>
      <w:r w:rsidR="00950499">
        <w:rPr>
          <w:b/>
          <w:bCs/>
          <w:u w:val="single"/>
        </w:rPr>
        <w:t xml:space="preserve"> and </w:t>
      </w:r>
      <w:r w:rsidR="006565A3">
        <w:rPr>
          <w:b/>
          <w:bCs/>
          <w:u w:val="single"/>
        </w:rPr>
        <w:t>Committee</w:t>
      </w:r>
      <w:r w:rsidR="00950499">
        <w:rPr>
          <w:b/>
          <w:bCs/>
          <w:u w:val="single"/>
        </w:rPr>
        <w:t xml:space="preserve"> Meeting Reopens</w:t>
      </w:r>
    </w:p>
    <w:p w14:paraId="0E166D4C" w14:textId="77777777" w:rsidR="00EB3B1E" w:rsidRDefault="00EB3B1E" w:rsidP="000546E2">
      <w:pPr>
        <w:keepNext/>
        <w:keepLines/>
        <w:tabs>
          <w:tab w:val="left" w:pos="720"/>
          <w:tab w:val="left" w:pos="2160"/>
        </w:tabs>
        <w:jc w:val="both"/>
      </w:pPr>
    </w:p>
    <w:p w14:paraId="26B67A9E" w14:textId="0E6DD870" w:rsidR="005A02FE" w:rsidRPr="00293E63" w:rsidRDefault="00293E63" w:rsidP="000546E2">
      <w:pPr>
        <w:pStyle w:val="ListParagraph"/>
        <w:keepNext/>
        <w:keepLines/>
        <w:numPr>
          <w:ilvl w:val="0"/>
          <w:numId w:val="22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 w:rsidRPr="00293E63">
        <w:rPr>
          <w:b/>
          <w:bCs/>
          <w:u w:val="single"/>
        </w:rPr>
        <w:t xml:space="preserve">Following </w:t>
      </w:r>
      <w:r>
        <w:rPr>
          <w:b/>
          <w:bCs/>
          <w:u w:val="single"/>
        </w:rPr>
        <w:t>M</w:t>
      </w:r>
      <w:r w:rsidRPr="00293E63">
        <w:rPr>
          <w:b/>
          <w:bCs/>
          <w:u w:val="single"/>
        </w:rPr>
        <w:t xml:space="preserve">otion and </w:t>
      </w:r>
      <w:r>
        <w:rPr>
          <w:b/>
          <w:bCs/>
          <w:u w:val="single"/>
        </w:rPr>
        <w:t>A</w:t>
      </w:r>
      <w:r w:rsidRPr="00293E63">
        <w:rPr>
          <w:b/>
          <w:bCs/>
          <w:u w:val="single"/>
        </w:rPr>
        <w:t xml:space="preserve">ffirmative </w:t>
      </w:r>
      <w:r>
        <w:rPr>
          <w:b/>
          <w:bCs/>
          <w:u w:val="single"/>
        </w:rPr>
        <w:t>V</w:t>
      </w:r>
      <w:r w:rsidRPr="00293E63">
        <w:rPr>
          <w:b/>
          <w:bCs/>
          <w:u w:val="single"/>
        </w:rPr>
        <w:t xml:space="preserve">ote, Chair of the Board Christopher F. Robinson will </w:t>
      </w:r>
      <w:r>
        <w:rPr>
          <w:b/>
          <w:bCs/>
          <w:u w:val="single"/>
        </w:rPr>
        <w:t>E</w:t>
      </w:r>
      <w:r w:rsidRPr="00293E63">
        <w:rPr>
          <w:b/>
          <w:bCs/>
          <w:u w:val="single"/>
        </w:rPr>
        <w:t xml:space="preserve">nd the </w:t>
      </w:r>
      <w:r>
        <w:rPr>
          <w:b/>
          <w:bCs/>
          <w:u w:val="single"/>
        </w:rPr>
        <w:t>C</w:t>
      </w:r>
      <w:r w:rsidRPr="00293E63">
        <w:rPr>
          <w:b/>
          <w:bCs/>
          <w:u w:val="single"/>
        </w:rPr>
        <w:t xml:space="preserve">losed </w:t>
      </w:r>
      <w:r>
        <w:rPr>
          <w:b/>
          <w:bCs/>
          <w:u w:val="single"/>
        </w:rPr>
        <w:t>S</w:t>
      </w:r>
      <w:r w:rsidRPr="00293E63">
        <w:rPr>
          <w:b/>
          <w:bCs/>
          <w:u w:val="single"/>
        </w:rPr>
        <w:t xml:space="preserve">ession and </w:t>
      </w:r>
      <w:r>
        <w:rPr>
          <w:b/>
          <w:bCs/>
          <w:u w:val="single"/>
        </w:rPr>
        <w:t>R</w:t>
      </w:r>
      <w:r w:rsidRPr="00293E63">
        <w:rPr>
          <w:b/>
          <w:bCs/>
          <w:u w:val="single"/>
        </w:rPr>
        <w:t>e</w:t>
      </w:r>
      <w:r w:rsidR="00DA0DB6">
        <w:rPr>
          <w:b/>
          <w:bCs/>
          <w:u w:val="single"/>
        </w:rPr>
        <w:t>o</w:t>
      </w:r>
      <w:r w:rsidRPr="00293E63">
        <w:rPr>
          <w:b/>
          <w:bCs/>
          <w:u w:val="single"/>
        </w:rPr>
        <w:t xml:space="preserve">pen the Central Wasatch Commission </w:t>
      </w:r>
      <w:r w:rsidR="00583AAB">
        <w:rPr>
          <w:b/>
          <w:bCs/>
          <w:u w:val="single"/>
        </w:rPr>
        <w:t>Executive/Budget/Audit Committee Meeting</w:t>
      </w:r>
      <w:r>
        <w:rPr>
          <w:b/>
          <w:bCs/>
          <w:u w:val="single"/>
        </w:rPr>
        <w:t>.</w:t>
      </w:r>
    </w:p>
    <w:p w14:paraId="57047D86" w14:textId="77777777" w:rsidR="005A02FE" w:rsidRDefault="005A02FE" w:rsidP="00EB3B1E">
      <w:pPr>
        <w:tabs>
          <w:tab w:val="left" w:pos="720"/>
          <w:tab w:val="left" w:pos="2160"/>
        </w:tabs>
        <w:jc w:val="both"/>
      </w:pPr>
    </w:p>
    <w:p w14:paraId="33A1211E" w14:textId="0243F7D7" w:rsidR="00293E63" w:rsidRDefault="00E25722" w:rsidP="00334DFB">
      <w:pPr>
        <w:keepNext/>
        <w:keepLines/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</w:t>
      </w:r>
      <w:r w:rsidR="00F96182">
        <w:t>Silvestrini</w:t>
      </w:r>
      <w:r>
        <w:t xml:space="preserve"> moved to </w:t>
      </w:r>
      <w:r w:rsidR="00334DFB">
        <w:t>REOPEN</w:t>
      </w:r>
      <w:r>
        <w:t xml:space="preserve"> </w:t>
      </w:r>
      <w:r w:rsidR="00DA0DB6">
        <w:t xml:space="preserve">the </w:t>
      </w:r>
      <w:r w:rsidR="00A54CD9">
        <w:t xml:space="preserve">CWC </w:t>
      </w:r>
      <w:r w:rsidR="00DA0DB6">
        <w:t xml:space="preserve">Executive/Budget/Audit Committee Meeting.  </w:t>
      </w:r>
      <w:r w:rsidR="00F96182">
        <w:t xml:space="preserve">Chair Robinson </w:t>
      </w:r>
      <w:r>
        <w:t xml:space="preserve">seconded the motion.  The motion passed </w:t>
      </w:r>
      <w:r w:rsidR="00A30902">
        <w:t xml:space="preserve">unanimously. </w:t>
      </w:r>
    </w:p>
    <w:p w14:paraId="777FFA93" w14:textId="77777777" w:rsidR="002A63FE" w:rsidRDefault="002A63FE" w:rsidP="00EB3B1E">
      <w:pPr>
        <w:tabs>
          <w:tab w:val="left" w:pos="720"/>
          <w:tab w:val="left" w:pos="2160"/>
        </w:tabs>
        <w:jc w:val="both"/>
      </w:pPr>
    </w:p>
    <w:p w14:paraId="6DD38553" w14:textId="77777777" w:rsidR="00725D3F" w:rsidRDefault="00725D3F" w:rsidP="00EB3B1E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 w:rsidRPr="00725D3F">
        <w:rPr>
          <w:b/>
          <w:bCs/>
          <w:u w:val="single"/>
        </w:rPr>
        <w:t xml:space="preserve">Adjourn Executive/Budget/Audit Committee Meeting </w:t>
      </w:r>
    </w:p>
    <w:p w14:paraId="0D5E2390" w14:textId="77777777" w:rsidR="00725D3F" w:rsidRDefault="00725D3F" w:rsidP="00EB3B1E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06C393FB" w14:textId="62B72A61" w:rsidR="002A63FE" w:rsidRPr="00725D3F" w:rsidRDefault="00725D3F" w:rsidP="00725D3F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 w:rsidRPr="00725D3F">
        <w:rPr>
          <w:b/>
          <w:bCs/>
          <w:u w:val="single"/>
        </w:rPr>
        <w:t xml:space="preserve">Following </w:t>
      </w:r>
      <w:r>
        <w:rPr>
          <w:b/>
          <w:bCs/>
          <w:u w:val="single"/>
        </w:rPr>
        <w:t>M</w:t>
      </w:r>
      <w:r w:rsidRPr="00725D3F">
        <w:rPr>
          <w:b/>
          <w:bCs/>
          <w:u w:val="single"/>
        </w:rPr>
        <w:t xml:space="preserve">otion and </w:t>
      </w:r>
      <w:r>
        <w:rPr>
          <w:b/>
          <w:bCs/>
          <w:u w:val="single"/>
        </w:rPr>
        <w:t>A</w:t>
      </w:r>
      <w:r w:rsidRPr="00725D3F">
        <w:rPr>
          <w:b/>
          <w:bCs/>
          <w:u w:val="single"/>
        </w:rPr>
        <w:t xml:space="preserve">ffirmative </w:t>
      </w:r>
      <w:r>
        <w:rPr>
          <w:b/>
          <w:bCs/>
          <w:u w:val="single"/>
        </w:rPr>
        <w:t>V</w:t>
      </w:r>
      <w:r w:rsidRPr="00725D3F">
        <w:rPr>
          <w:b/>
          <w:bCs/>
          <w:u w:val="single"/>
        </w:rPr>
        <w:t xml:space="preserve">ote, Chair Christopher F. Robinson will </w:t>
      </w:r>
      <w:r>
        <w:rPr>
          <w:b/>
          <w:bCs/>
          <w:u w:val="single"/>
        </w:rPr>
        <w:t>C</w:t>
      </w:r>
      <w:r w:rsidRPr="00725D3F">
        <w:rPr>
          <w:b/>
          <w:bCs/>
          <w:u w:val="single"/>
        </w:rPr>
        <w:t xml:space="preserve">lose the </w:t>
      </w:r>
      <w:r>
        <w:rPr>
          <w:b/>
          <w:bCs/>
          <w:u w:val="single"/>
        </w:rPr>
        <w:t>P</w:t>
      </w:r>
      <w:r w:rsidRPr="00725D3F">
        <w:rPr>
          <w:b/>
          <w:bCs/>
          <w:u w:val="single"/>
        </w:rPr>
        <w:t xml:space="preserve">ublic </w:t>
      </w:r>
      <w:r>
        <w:rPr>
          <w:b/>
          <w:bCs/>
          <w:u w:val="single"/>
        </w:rPr>
        <w:t>M</w:t>
      </w:r>
      <w:r w:rsidRPr="00725D3F">
        <w:rPr>
          <w:b/>
          <w:bCs/>
          <w:u w:val="single"/>
        </w:rPr>
        <w:t>eeting.</w:t>
      </w:r>
    </w:p>
    <w:p w14:paraId="07B7933D" w14:textId="3AEA709F" w:rsidR="00DB3479" w:rsidRDefault="00F12CD1" w:rsidP="00F12CD1">
      <w:pPr>
        <w:tabs>
          <w:tab w:val="left" w:pos="2160"/>
        </w:tabs>
        <w:jc w:val="both"/>
      </w:pPr>
      <w:r>
        <w:tab/>
      </w:r>
    </w:p>
    <w:p w14:paraId="20C6C5EC" w14:textId="409B090A" w:rsidR="007D5F23" w:rsidRDefault="007D5F23" w:rsidP="007D5F23">
      <w:pPr>
        <w:keepNext/>
        <w:keepLines/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Silvestrini moved to ADJOURN the CWC Executive/Budget/Audit Committee Meeting.  Chair Robinson seconded the motion.  The motion passed unanimously. </w:t>
      </w:r>
    </w:p>
    <w:p w14:paraId="74613FD8" w14:textId="77777777" w:rsidR="00DB3479" w:rsidRPr="004413AE" w:rsidRDefault="00DB3479" w:rsidP="00DB3479">
      <w:pPr>
        <w:jc w:val="both"/>
        <w:rPr>
          <w:iCs/>
        </w:rPr>
      </w:pPr>
    </w:p>
    <w:p w14:paraId="51DB2B0B" w14:textId="3E066937" w:rsidR="00DB3479" w:rsidRPr="006F167B" w:rsidRDefault="00DB3479" w:rsidP="00DB3479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 </w:t>
      </w:r>
      <w:r w:rsidR="0045460A">
        <w:rPr>
          <w:bCs/>
        </w:rPr>
        <w:t>CWC</w:t>
      </w:r>
      <w:r>
        <w:rPr>
          <w:bCs/>
        </w:rPr>
        <w:t xml:space="preserve"> </w:t>
      </w:r>
      <w:r w:rsidR="005A2AAF">
        <w:rPr>
          <w:bCs/>
        </w:rPr>
        <w:t>Executive/Budget/Audit</w:t>
      </w:r>
      <w:r>
        <w:rPr>
          <w:bCs/>
        </w:rPr>
        <w:t xml:space="preserve"> Committee Meeting adjourned at approximately</w:t>
      </w:r>
      <w:r w:rsidR="00E54087">
        <w:rPr>
          <w:bCs/>
        </w:rPr>
        <w:t xml:space="preserve"> </w:t>
      </w:r>
      <w:r w:rsidR="009D792E">
        <w:rPr>
          <w:bCs/>
        </w:rPr>
        <w:t xml:space="preserve">2:55 </w:t>
      </w:r>
      <w:r>
        <w:rPr>
          <w:bCs/>
        </w:rPr>
        <w:t>p.m.</w:t>
      </w:r>
      <w:r>
        <w:rPr>
          <w:b/>
          <w:bCs/>
          <w:i/>
        </w:rPr>
        <w:br w:type="page"/>
      </w:r>
    </w:p>
    <w:p w14:paraId="600F1C49" w14:textId="3225155E" w:rsidR="00DB3479" w:rsidRPr="00AD3212" w:rsidRDefault="00DB3479" w:rsidP="00DB3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>
        <w:rPr>
          <w:b/>
          <w:i/>
          <w:iCs/>
        </w:rPr>
        <w:t xml:space="preserve">Central Wasatch Commission Executive/Budget/Audit Committee </w:t>
      </w:r>
      <w:r w:rsidRPr="00AD3212">
        <w:rPr>
          <w:b/>
          <w:i/>
          <w:iCs/>
        </w:rPr>
        <w:t>Meeting</w:t>
      </w:r>
      <w:r>
        <w:rPr>
          <w:b/>
          <w:i/>
          <w:iCs/>
        </w:rPr>
        <w:t xml:space="preserve"> held </w:t>
      </w:r>
      <w:r w:rsidR="006904E6">
        <w:rPr>
          <w:b/>
          <w:i/>
          <w:iCs/>
        </w:rPr>
        <w:t>Tuesday, May 9</w:t>
      </w:r>
      <w:r w:rsidR="00013AE1">
        <w:rPr>
          <w:b/>
          <w:i/>
          <w:iCs/>
        </w:rPr>
        <w:t>, 2023</w:t>
      </w:r>
      <w:r>
        <w:rPr>
          <w:b/>
          <w:i/>
          <w:iCs/>
        </w:rPr>
        <w:t xml:space="preserve">. </w:t>
      </w:r>
    </w:p>
    <w:p w14:paraId="3EBD0DD0" w14:textId="77777777" w:rsidR="00DB3479" w:rsidRPr="00AD3212" w:rsidRDefault="00DB3479" w:rsidP="00DB3479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75C7B09D" w14:textId="77777777" w:rsidR="00DB3479" w:rsidRDefault="00DB3479" w:rsidP="00DB3479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08CF5EE4" w14:textId="77777777" w:rsidR="00DB3479" w:rsidRPr="004C1767" w:rsidRDefault="00DB3479" w:rsidP="00DB347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677FB04" w14:textId="77777777" w:rsidR="00DB3479" w:rsidRPr="004C1767" w:rsidRDefault="00DB3479" w:rsidP="00DB347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13E5860C" w14:textId="77777777" w:rsidR="00DB3479" w:rsidRPr="004C1767" w:rsidRDefault="00DB3479" w:rsidP="00DB347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675439AC" w14:textId="77777777" w:rsidR="00DB3479" w:rsidRPr="004C1767" w:rsidRDefault="00DB3479" w:rsidP="00DB3479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CE2E2A0" w14:textId="08394CCC" w:rsidR="009A161F" w:rsidRDefault="00DB3479" w:rsidP="00AC72EA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  <w:bookmarkEnd w:id="0"/>
    </w:p>
    <w:sectPr w:rsidR="009A161F" w:rsidSect="000C058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95C7" w14:textId="77777777" w:rsidR="00A57567" w:rsidRDefault="00A57567" w:rsidP="009C680E">
      <w:r>
        <w:separator/>
      </w:r>
    </w:p>
  </w:endnote>
  <w:endnote w:type="continuationSeparator" w:id="0">
    <w:p w14:paraId="1C6A3132" w14:textId="77777777" w:rsidR="00A57567" w:rsidRDefault="00A57567" w:rsidP="009C680E">
      <w:r>
        <w:continuationSeparator/>
      </w:r>
    </w:p>
  </w:endnote>
  <w:endnote w:type="continuationNotice" w:id="1">
    <w:p w14:paraId="373FF4E1" w14:textId="77777777" w:rsidR="00A57567" w:rsidRDefault="00A57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DD1C" w14:textId="77777777" w:rsidR="00847BD5" w:rsidRDefault="00F17388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F4F9E" w14:textId="77777777" w:rsidR="00847BD5" w:rsidRDefault="00F12CD1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BB1B" w14:textId="77777777" w:rsidR="00847BD5" w:rsidRDefault="00F17388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E46AE10" w14:textId="7028D9AC" w:rsidR="00847BD5" w:rsidRPr="0009013B" w:rsidRDefault="00F17388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 xml:space="preserve">Central Wasatch Commission Executive/Budget/Audit Committee Meeting – </w:t>
    </w:r>
    <w:r w:rsidR="00326112">
      <w:rPr>
        <w:i/>
        <w:sz w:val="18"/>
        <w:szCs w:val="18"/>
        <w:lang w:val="en-CA"/>
      </w:rPr>
      <w:t>05</w:t>
    </w:r>
    <w:r>
      <w:rPr>
        <w:i/>
        <w:sz w:val="18"/>
        <w:szCs w:val="18"/>
        <w:lang w:val="en-CA"/>
      </w:rPr>
      <w:t>/</w:t>
    </w:r>
    <w:r w:rsidR="00326112">
      <w:rPr>
        <w:i/>
        <w:sz w:val="18"/>
        <w:szCs w:val="18"/>
        <w:lang w:val="en-CA"/>
      </w:rPr>
      <w:t>09</w:t>
    </w:r>
    <w:r>
      <w:rPr>
        <w:i/>
        <w:sz w:val="18"/>
        <w:szCs w:val="18"/>
        <w:lang w:val="en-CA"/>
      </w:rPr>
      <w:t>/2</w:t>
    </w:r>
    <w:r w:rsidR="00ED4CF4">
      <w:rPr>
        <w:i/>
        <w:sz w:val="18"/>
        <w:szCs w:val="18"/>
        <w:lang w:val="en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BF9B" w14:textId="77777777" w:rsidR="00A57567" w:rsidRDefault="00A57567" w:rsidP="009C680E">
      <w:r>
        <w:separator/>
      </w:r>
    </w:p>
  </w:footnote>
  <w:footnote w:type="continuationSeparator" w:id="0">
    <w:p w14:paraId="746DE09E" w14:textId="77777777" w:rsidR="00A57567" w:rsidRDefault="00A57567" w:rsidP="009C680E">
      <w:r>
        <w:continuationSeparator/>
      </w:r>
    </w:p>
  </w:footnote>
  <w:footnote w:type="continuationNotice" w:id="1">
    <w:p w14:paraId="0E0989E4" w14:textId="77777777" w:rsidR="00A57567" w:rsidRDefault="00A575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74E8" w14:textId="77777777" w:rsidR="00847BD5" w:rsidRDefault="00F12CD1" w:rsidP="004C4E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170"/>
    <w:multiLevelType w:val="hybridMultilevel"/>
    <w:tmpl w:val="946C5E78"/>
    <w:lvl w:ilvl="0" w:tplc="C32AC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F3757"/>
    <w:multiLevelType w:val="hybridMultilevel"/>
    <w:tmpl w:val="97481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F65"/>
    <w:multiLevelType w:val="hybridMultilevel"/>
    <w:tmpl w:val="25DCCC2C"/>
    <w:lvl w:ilvl="0" w:tplc="813A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4D14"/>
    <w:multiLevelType w:val="hybridMultilevel"/>
    <w:tmpl w:val="599AC8CC"/>
    <w:lvl w:ilvl="0" w:tplc="2780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6127D"/>
    <w:multiLevelType w:val="hybridMultilevel"/>
    <w:tmpl w:val="6254860E"/>
    <w:lvl w:ilvl="0" w:tplc="E1A2B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4AB1"/>
    <w:multiLevelType w:val="hybridMultilevel"/>
    <w:tmpl w:val="E27C6F0A"/>
    <w:lvl w:ilvl="0" w:tplc="A3686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77069"/>
    <w:multiLevelType w:val="hybridMultilevel"/>
    <w:tmpl w:val="CD5CBDA8"/>
    <w:lvl w:ilvl="0" w:tplc="13E21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66044"/>
    <w:multiLevelType w:val="hybridMultilevel"/>
    <w:tmpl w:val="996079B2"/>
    <w:lvl w:ilvl="0" w:tplc="01A22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215E"/>
    <w:multiLevelType w:val="hybridMultilevel"/>
    <w:tmpl w:val="72582B68"/>
    <w:lvl w:ilvl="0" w:tplc="E496C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695A"/>
    <w:multiLevelType w:val="hybridMultilevel"/>
    <w:tmpl w:val="926EF706"/>
    <w:lvl w:ilvl="0" w:tplc="EA2C5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D7128"/>
    <w:multiLevelType w:val="hybridMultilevel"/>
    <w:tmpl w:val="C9BCEE98"/>
    <w:lvl w:ilvl="0" w:tplc="2C449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73F5F"/>
    <w:multiLevelType w:val="hybridMultilevel"/>
    <w:tmpl w:val="2C76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A7088"/>
    <w:multiLevelType w:val="hybridMultilevel"/>
    <w:tmpl w:val="62548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2286"/>
    <w:multiLevelType w:val="hybridMultilevel"/>
    <w:tmpl w:val="2C76F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0785D"/>
    <w:multiLevelType w:val="hybridMultilevel"/>
    <w:tmpl w:val="72C6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14C85"/>
    <w:multiLevelType w:val="hybridMultilevel"/>
    <w:tmpl w:val="9F029C16"/>
    <w:lvl w:ilvl="0" w:tplc="7D36F7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46F9B"/>
    <w:multiLevelType w:val="hybridMultilevel"/>
    <w:tmpl w:val="2C76F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2024D"/>
    <w:multiLevelType w:val="hybridMultilevel"/>
    <w:tmpl w:val="5812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33A89"/>
    <w:multiLevelType w:val="hybridMultilevel"/>
    <w:tmpl w:val="BD840C2A"/>
    <w:lvl w:ilvl="0" w:tplc="F258C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45C82"/>
    <w:multiLevelType w:val="hybridMultilevel"/>
    <w:tmpl w:val="ACEC5582"/>
    <w:lvl w:ilvl="0" w:tplc="8BFA72B2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D83D37"/>
    <w:multiLevelType w:val="hybridMultilevel"/>
    <w:tmpl w:val="72C6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2D81"/>
    <w:multiLevelType w:val="hybridMultilevel"/>
    <w:tmpl w:val="4FF61532"/>
    <w:lvl w:ilvl="0" w:tplc="6D9446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748D4"/>
    <w:multiLevelType w:val="hybridMultilevel"/>
    <w:tmpl w:val="0C4C1730"/>
    <w:lvl w:ilvl="0" w:tplc="CBD42E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32539"/>
    <w:multiLevelType w:val="hybridMultilevel"/>
    <w:tmpl w:val="72C6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04488">
    <w:abstractNumId w:val="18"/>
  </w:num>
  <w:num w:numId="2" w16cid:durableId="1477146026">
    <w:abstractNumId w:val="22"/>
  </w:num>
  <w:num w:numId="3" w16cid:durableId="1412388767">
    <w:abstractNumId w:val="23"/>
  </w:num>
  <w:num w:numId="4" w16cid:durableId="1048215414">
    <w:abstractNumId w:val="14"/>
  </w:num>
  <w:num w:numId="5" w16cid:durableId="564798581">
    <w:abstractNumId w:val="9"/>
  </w:num>
  <w:num w:numId="6" w16cid:durableId="1597444803">
    <w:abstractNumId w:val="5"/>
  </w:num>
  <w:num w:numId="7" w16cid:durableId="1732849885">
    <w:abstractNumId w:val="15"/>
  </w:num>
  <w:num w:numId="8" w16cid:durableId="1238172580">
    <w:abstractNumId w:val="4"/>
  </w:num>
  <w:num w:numId="9" w16cid:durableId="1522663712">
    <w:abstractNumId w:val="8"/>
  </w:num>
  <w:num w:numId="10" w16cid:durableId="1915436416">
    <w:abstractNumId w:val="10"/>
  </w:num>
  <w:num w:numId="11" w16cid:durableId="125661198">
    <w:abstractNumId w:val="3"/>
  </w:num>
  <w:num w:numId="12" w16cid:durableId="526140471">
    <w:abstractNumId w:val="2"/>
  </w:num>
  <w:num w:numId="13" w16cid:durableId="201093230">
    <w:abstractNumId w:val="7"/>
  </w:num>
  <w:num w:numId="14" w16cid:durableId="726878945">
    <w:abstractNumId w:val="0"/>
  </w:num>
  <w:num w:numId="15" w16cid:durableId="1687367178">
    <w:abstractNumId w:val="1"/>
  </w:num>
  <w:num w:numId="16" w16cid:durableId="1756970828">
    <w:abstractNumId w:val="6"/>
  </w:num>
  <w:num w:numId="17" w16cid:durableId="1454326407">
    <w:abstractNumId w:val="21"/>
  </w:num>
  <w:num w:numId="18" w16cid:durableId="1613512119">
    <w:abstractNumId w:val="19"/>
  </w:num>
  <w:num w:numId="19" w16cid:durableId="1637368874">
    <w:abstractNumId w:val="12"/>
  </w:num>
  <w:num w:numId="20" w16cid:durableId="2050060369">
    <w:abstractNumId w:val="17"/>
  </w:num>
  <w:num w:numId="21" w16cid:durableId="311256925">
    <w:abstractNumId w:val="11"/>
  </w:num>
  <w:num w:numId="22" w16cid:durableId="1747338030">
    <w:abstractNumId w:val="16"/>
  </w:num>
  <w:num w:numId="23" w16cid:durableId="746151879">
    <w:abstractNumId w:val="13"/>
  </w:num>
  <w:num w:numId="24" w16cid:durableId="9223011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NjUzMLIwNzK2NDNR0lEKTi0uzszPAymwqAUA0AyNOCwAAAA="/>
  </w:docVars>
  <w:rsids>
    <w:rsidRoot w:val="00DB3479"/>
    <w:rsid w:val="00002C3A"/>
    <w:rsid w:val="00005AE6"/>
    <w:rsid w:val="00013431"/>
    <w:rsid w:val="00013AE1"/>
    <w:rsid w:val="00013BD6"/>
    <w:rsid w:val="000151A8"/>
    <w:rsid w:val="00024ABB"/>
    <w:rsid w:val="00027470"/>
    <w:rsid w:val="000307D1"/>
    <w:rsid w:val="000311EC"/>
    <w:rsid w:val="00033127"/>
    <w:rsid w:val="000448FE"/>
    <w:rsid w:val="00046F6F"/>
    <w:rsid w:val="00047FCA"/>
    <w:rsid w:val="000546E2"/>
    <w:rsid w:val="00056BA1"/>
    <w:rsid w:val="0005724A"/>
    <w:rsid w:val="0005792C"/>
    <w:rsid w:val="000649FB"/>
    <w:rsid w:val="00065E2C"/>
    <w:rsid w:val="00070204"/>
    <w:rsid w:val="000716B6"/>
    <w:rsid w:val="00084586"/>
    <w:rsid w:val="00092AF5"/>
    <w:rsid w:val="00094CC2"/>
    <w:rsid w:val="00095F3C"/>
    <w:rsid w:val="00095FC3"/>
    <w:rsid w:val="000A1359"/>
    <w:rsid w:val="000A2C6F"/>
    <w:rsid w:val="000B0354"/>
    <w:rsid w:val="000B1227"/>
    <w:rsid w:val="000B14EB"/>
    <w:rsid w:val="000B30D8"/>
    <w:rsid w:val="000B49F2"/>
    <w:rsid w:val="000C25D9"/>
    <w:rsid w:val="000C2C10"/>
    <w:rsid w:val="000C2EC5"/>
    <w:rsid w:val="000C3095"/>
    <w:rsid w:val="000D009B"/>
    <w:rsid w:val="000D2329"/>
    <w:rsid w:val="000E2D58"/>
    <w:rsid w:val="000E576D"/>
    <w:rsid w:val="000F50BA"/>
    <w:rsid w:val="000F5115"/>
    <w:rsid w:val="00102582"/>
    <w:rsid w:val="00104F14"/>
    <w:rsid w:val="0010615B"/>
    <w:rsid w:val="00107A71"/>
    <w:rsid w:val="00107F5D"/>
    <w:rsid w:val="00116FE3"/>
    <w:rsid w:val="001244A5"/>
    <w:rsid w:val="0012714A"/>
    <w:rsid w:val="00131D85"/>
    <w:rsid w:val="00137451"/>
    <w:rsid w:val="00140B27"/>
    <w:rsid w:val="0014706F"/>
    <w:rsid w:val="0014765A"/>
    <w:rsid w:val="00151BB4"/>
    <w:rsid w:val="001565F1"/>
    <w:rsid w:val="00161CCC"/>
    <w:rsid w:val="00165682"/>
    <w:rsid w:val="00185320"/>
    <w:rsid w:val="00187657"/>
    <w:rsid w:val="0019010D"/>
    <w:rsid w:val="0019217B"/>
    <w:rsid w:val="00192758"/>
    <w:rsid w:val="00197510"/>
    <w:rsid w:val="001A411E"/>
    <w:rsid w:val="001A50AF"/>
    <w:rsid w:val="001B64EA"/>
    <w:rsid w:val="001C097B"/>
    <w:rsid w:val="001C4585"/>
    <w:rsid w:val="001C5233"/>
    <w:rsid w:val="001C5CF7"/>
    <w:rsid w:val="001C70C8"/>
    <w:rsid w:val="001C726D"/>
    <w:rsid w:val="001D4DB1"/>
    <w:rsid w:val="001D5799"/>
    <w:rsid w:val="001D6EB6"/>
    <w:rsid w:val="001F2682"/>
    <w:rsid w:val="001F49DB"/>
    <w:rsid w:val="001F534D"/>
    <w:rsid w:val="001F5890"/>
    <w:rsid w:val="001F6C41"/>
    <w:rsid w:val="00203249"/>
    <w:rsid w:val="00214755"/>
    <w:rsid w:val="0021653A"/>
    <w:rsid w:val="002226A8"/>
    <w:rsid w:val="00224262"/>
    <w:rsid w:val="0022724C"/>
    <w:rsid w:val="002445F5"/>
    <w:rsid w:val="0025329D"/>
    <w:rsid w:val="00254686"/>
    <w:rsid w:val="0025763A"/>
    <w:rsid w:val="0027098E"/>
    <w:rsid w:val="00276815"/>
    <w:rsid w:val="00280288"/>
    <w:rsid w:val="002860FE"/>
    <w:rsid w:val="00290C82"/>
    <w:rsid w:val="00292EF3"/>
    <w:rsid w:val="00293E63"/>
    <w:rsid w:val="002948C7"/>
    <w:rsid w:val="002A5932"/>
    <w:rsid w:val="002A618D"/>
    <w:rsid w:val="002A63FE"/>
    <w:rsid w:val="002A6BC6"/>
    <w:rsid w:val="002A7E21"/>
    <w:rsid w:val="002B2574"/>
    <w:rsid w:val="002B6FC9"/>
    <w:rsid w:val="002C1EBB"/>
    <w:rsid w:val="002C261B"/>
    <w:rsid w:val="002C52C5"/>
    <w:rsid w:val="002C6164"/>
    <w:rsid w:val="002D2CFD"/>
    <w:rsid w:val="002D3A99"/>
    <w:rsid w:val="002D4F9A"/>
    <w:rsid w:val="002E0AD0"/>
    <w:rsid w:val="002E695C"/>
    <w:rsid w:val="002F0E38"/>
    <w:rsid w:val="002F291C"/>
    <w:rsid w:val="002F71FD"/>
    <w:rsid w:val="002F7874"/>
    <w:rsid w:val="00304CCD"/>
    <w:rsid w:val="003059E5"/>
    <w:rsid w:val="00305F61"/>
    <w:rsid w:val="00311D96"/>
    <w:rsid w:val="00311F5B"/>
    <w:rsid w:val="00326112"/>
    <w:rsid w:val="00327337"/>
    <w:rsid w:val="00327482"/>
    <w:rsid w:val="00331E53"/>
    <w:rsid w:val="00332B2C"/>
    <w:rsid w:val="003346F2"/>
    <w:rsid w:val="00334DFB"/>
    <w:rsid w:val="00345F1D"/>
    <w:rsid w:val="00346E84"/>
    <w:rsid w:val="00347375"/>
    <w:rsid w:val="00347746"/>
    <w:rsid w:val="00355493"/>
    <w:rsid w:val="0035722E"/>
    <w:rsid w:val="003645A2"/>
    <w:rsid w:val="00364C8C"/>
    <w:rsid w:val="00366C22"/>
    <w:rsid w:val="003702BF"/>
    <w:rsid w:val="00373332"/>
    <w:rsid w:val="00375B4B"/>
    <w:rsid w:val="003772D7"/>
    <w:rsid w:val="00381E79"/>
    <w:rsid w:val="003854D2"/>
    <w:rsid w:val="00392F4F"/>
    <w:rsid w:val="003A1E6F"/>
    <w:rsid w:val="003A2AF6"/>
    <w:rsid w:val="003A7B6F"/>
    <w:rsid w:val="003C0BC1"/>
    <w:rsid w:val="003C3982"/>
    <w:rsid w:val="003C7803"/>
    <w:rsid w:val="003D0713"/>
    <w:rsid w:val="003D344A"/>
    <w:rsid w:val="003D4FF3"/>
    <w:rsid w:val="003D690B"/>
    <w:rsid w:val="003D7647"/>
    <w:rsid w:val="003E571A"/>
    <w:rsid w:val="003E6086"/>
    <w:rsid w:val="00407B1B"/>
    <w:rsid w:val="004108C1"/>
    <w:rsid w:val="00411F3C"/>
    <w:rsid w:val="004237CB"/>
    <w:rsid w:val="0043015E"/>
    <w:rsid w:val="0043159E"/>
    <w:rsid w:val="0043714C"/>
    <w:rsid w:val="0044245A"/>
    <w:rsid w:val="00443331"/>
    <w:rsid w:val="00444BA4"/>
    <w:rsid w:val="00445098"/>
    <w:rsid w:val="0045460A"/>
    <w:rsid w:val="00455272"/>
    <w:rsid w:val="004613C8"/>
    <w:rsid w:val="00462267"/>
    <w:rsid w:val="0046581C"/>
    <w:rsid w:val="0047664A"/>
    <w:rsid w:val="004766CC"/>
    <w:rsid w:val="00483429"/>
    <w:rsid w:val="004852E0"/>
    <w:rsid w:val="00485C01"/>
    <w:rsid w:val="00487179"/>
    <w:rsid w:val="00491AAF"/>
    <w:rsid w:val="00493F29"/>
    <w:rsid w:val="00494034"/>
    <w:rsid w:val="00494EE9"/>
    <w:rsid w:val="004958EB"/>
    <w:rsid w:val="00495A74"/>
    <w:rsid w:val="004961FE"/>
    <w:rsid w:val="004A5F6F"/>
    <w:rsid w:val="004A71BD"/>
    <w:rsid w:val="004C00F1"/>
    <w:rsid w:val="004C15B7"/>
    <w:rsid w:val="004C16EA"/>
    <w:rsid w:val="004D31CA"/>
    <w:rsid w:val="004D454D"/>
    <w:rsid w:val="004E0A4D"/>
    <w:rsid w:val="004E5950"/>
    <w:rsid w:val="004F7E66"/>
    <w:rsid w:val="00501309"/>
    <w:rsid w:val="00505524"/>
    <w:rsid w:val="00512141"/>
    <w:rsid w:val="00514057"/>
    <w:rsid w:val="0051461C"/>
    <w:rsid w:val="005308D0"/>
    <w:rsid w:val="00530FE9"/>
    <w:rsid w:val="005457C2"/>
    <w:rsid w:val="00547B31"/>
    <w:rsid w:val="005554A6"/>
    <w:rsid w:val="00555B8D"/>
    <w:rsid w:val="00565906"/>
    <w:rsid w:val="005741D8"/>
    <w:rsid w:val="005806DF"/>
    <w:rsid w:val="00580F90"/>
    <w:rsid w:val="00583AAB"/>
    <w:rsid w:val="00584EA0"/>
    <w:rsid w:val="005870CC"/>
    <w:rsid w:val="005935B1"/>
    <w:rsid w:val="005A02FE"/>
    <w:rsid w:val="005A2AAF"/>
    <w:rsid w:val="005A2C3E"/>
    <w:rsid w:val="005A6AD0"/>
    <w:rsid w:val="005B3AD0"/>
    <w:rsid w:val="005B4EFA"/>
    <w:rsid w:val="005B54F1"/>
    <w:rsid w:val="005B5B61"/>
    <w:rsid w:val="005B73E9"/>
    <w:rsid w:val="005B753C"/>
    <w:rsid w:val="005C27DA"/>
    <w:rsid w:val="005D3859"/>
    <w:rsid w:val="005D3B91"/>
    <w:rsid w:val="005E06C5"/>
    <w:rsid w:val="005E6F6A"/>
    <w:rsid w:val="005F13B8"/>
    <w:rsid w:val="005F2514"/>
    <w:rsid w:val="005F3831"/>
    <w:rsid w:val="005F7B21"/>
    <w:rsid w:val="005F7E5B"/>
    <w:rsid w:val="0060034E"/>
    <w:rsid w:val="00605F64"/>
    <w:rsid w:val="00606135"/>
    <w:rsid w:val="0062644F"/>
    <w:rsid w:val="00631B86"/>
    <w:rsid w:val="00634A8B"/>
    <w:rsid w:val="00635B1B"/>
    <w:rsid w:val="0063677B"/>
    <w:rsid w:val="00647067"/>
    <w:rsid w:val="00647801"/>
    <w:rsid w:val="006565A3"/>
    <w:rsid w:val="00660291"/>
    <w:rsid w:val="00661FBC"/>
    <w:rsid w:val="00664C61"/>
    <w:rsid w:val="006748D9"/>
    <w:rsid w:val="006749E3"/>
    <w:rsid w:val="0068255F"/>
    <w:rsid w:val="00683988"/>
    <w:rsid w:val="006867D1"/>
    <w:rsid w:val="006867DE"/>
    <w:rsid w:val="00686849"/>
    <w:rsid w:val="00686928"/>
    <w:rsid w:val="00686F04"/>
    <w:rsid w:val="0068792A"/>
    <w:rsid w:val="006904E6"/>
    <w:rsid w:val="006941A3"/>
    <w:rsid w:val="00694BD3"/>
    <w:rsid w:val="0069639D"/>
    <w:rsid w:val="0069654F"/>
    <w:rsid w:val="0069672D"/>
    <w:rsid w:val="006A08A7"/>
    <w:rsid w:val="006A29FF"/>
    <w:rsid w:val="006A39E3"/>
    <w:rsid w:val="006A7FA2"/>
    <w:rsid w:val="006B1F42"/>
    <w:rsid w:val="006B3FBF"/>
    <w:rsid w:val="006B4BD8"/>
    <w:rsid w:val="006C6555"/>
    <w:rsid w:val="006C72A4"/>
    <w:rsid w:val="006C740A"/>
    <w:rsid w:val="006E1DFF"/>
    <w:rsid w:val="006E3404"/>
    <w:rsid w:val="006E43F6"/>
    <w:rsid w:val="006F4536"/>
    <w:rsid w:val="006F71B7"/>
    <w:rsid w:val="00700AAA"/>
    <w:rsid w:val="00714737"/>
    <w:rsid w:val="00714DF0"/>
    <w:rsid w:val="00717677"/>
    <w:rsid w:val="00721822"/>
    <w:rsid w:val="00724AA5"/>
    <w:rsid w:val="00725D3F"/>
    <w:rsid w:val="00730FFA"/>
    <w:rsid w:val="00733C85"/>
    <w:rsid w:val="00735504"/>
    <w:rsid w:val="007424CC"/>
    <w:rsid w:val="00752706"/>
    <w:rsid w:val="00757141"/>
    <w:rsid w:val="00761226"/>
    <w:rsid w:val="0076208F"/>
    <w:rsid w:val="007672C1"/>
    <w:rsid w:val="00772E4E"/>
    <w:rsid w:val="00775D6A"/>
    <w:rsid w:val="00782BA4"/>
    <w:rsid w:val="00796FC6"/>
    <w:rsid w:val="007A425B"/>
    <w:rsid w:val="007A55BE"/>
    <w:rsid w:val="007A7465"/>
    <w:rsid w:val="007B55AF"/>
    <w:rsid w:val="007C2B37"/>
    <w:rsid w:val="007C4F1E"/>
    <w:rsid w:val="007D5F23"/>
    <w:rsid w:val="007E3EDA"/>
    <w:rsid w:val="007F23C3"/>
    <w:rsid w:val="007F6D3F"/>
    <w:rsid w:val="007F7B59"/>
    <w:rsid w:val="008114ED"/>
    <w:rsid w:val="0081261C"/>
    <w:rsid w:val="00814A3A"/>
    <w:rsid w:val="00822F64"/>
    <w:rsid w:val="0082776E"/>
    <w:rsid w:val="00830577"/>
    <w:rsid w:val="00830CDF"/>
    <w:rsid w:val="0084170B"/>
    <w:rsid w:val="00846F51"/>
    <w:rsid w:val="00852C55"/>
    <w:rsid w:val="00856DCE"/>
    <w:rsid w:val="00861096"/>
    <w:rsid w:val="00864CE0"/>
    <w:rsid w:val="0086788E"/>
    <w:rsid w:val="00872B9F"/>
    <w:rsid w:val="008754D0"/>
    <w:rsid w:val="008768AF"/>
    <w:rsid w:val="008837C2"/>
    <w:rsid w:val="00890A81"/>
    <w:rsid w:val="00891C34"/>
    <w:rsid w:val="008932C5"/>
    <w:rsid w:val="00893D35"/>
    <w:rsid w:val="008A08CA"/>
    <w:rsid w:val="008A5299"/>
    <w:rsid w:val="008A79DD"/>
    <w:rsid w:val="008B2FB3"/>
    <w:rsid w:val="008C0899"/>
    <w:rsid w:val="008C0B7F"/>
    <w:rsid w:val="008C0BB9"/>
    <w:rsid w:val="008C4FDA"/>
    <w:rsid w:val="008C55F4"/>
    <w:rsid w:val="008D71F8"/>
    <w:rsid w:val="008E5E22"/>
    <w:rsid w:val="008F5E94"/>
    <w:rsid w:val="00911EA2"/>
    <w:rsid w:val="00912A87"/>
    <w:rsid w:val="0091372F"/>
    <w:rsid w:val="00915699"/>
    <w:rsid w:val="00916E76"/>
    <w:rsid w:val="00920E81"/>
    <w:rsid w:val="009220BF"/>
    <w:rsid w:val="009254BB"/>
    <w:rsid w:val="009277B5"/>
    <w:rsid w:val="009308E4"/>
    <w:rsid w:val="009347D3"/>
    <w:rsid w:val="00940FAF"/>
    <w:rsid w:val="00950386"/>
    <w:rsid w:val="00950499"/>
    <w:rsid w:val="00951FCA"/>
    <w:rsid w:val="00954A22"/>
    <w:rsid w:val="00960031"/>
    <w:rsid w:val="009627C9"/>
    <w:rsid w:val="0096361E"/>
    <w:rsid w:val="009671A0"/>
    <w:rsid w:val="009703F8"/>
    <w:rsid w:val="00986588"/>
    <w:rsid w:val="00995657"/>
    <w:rsid w:val="00997351"/>
    <w:rsid w:val="0099780C"/>
    <w:rsid w:val="009A161F"/>
    <w:rsid w:val="009A4C88"/>
    <w:rsid w:val="009B0638"/>
    <w:rsid w:val="009B1BB6"/>
    <w:rsid w:val="009C680E"/>
    <w:rsid w:val="009D027D"/>
    <w:rsid w:val="009D050B"/>
    <w:rsid w:val="009D792E"/>
    <w:rsid w:val="009E0990"/>
    <w:rsid w:val="009E115F"/>
    <w:rsid w:val="009E13C7"/>
    <w:rsid w:val="009E2F5A"/>
    <w:rsid w:val="009E59D6"/>
    <w:rsid w:val="00A06D4F"/>
    <w:rsid w:val="00A122C8"/>
    <w:rsid w:val="00A12301"/>
    <w:rsid w:val="00A13695"/>
    <w:rsid w:val="00A26A72"/>
    <w:rsid w:val="00A270EF"/>
    <w:rsid w:val="00A30902"/>
    <w:rsid w:val="00A3278C"/>
    <w:rsid w:val="00A32C0B"/>
    <w:rsid w:val="00A36740"/>
    <w:rsid w:val="00A44CDA"/>
    <w:rsid w:val="00A45E0D"/>
    <w:rsid w:val="00A50187"/>
    <w:rsid w:val="00A50B80"/>
    <w:rsid w:val="00A51364"/>
    <w:rsid w:val="00A53334"/>
    <w:rsid w:val="00A53F1C"/>
    <w:rsid w:val="00A54CD9"/>
    <w:rsid w:val="00A54E25"/>
    <w:rsid w:val="00A57567"/>
    <w:rsid w:val="00A62796"/>
    <w:rsid w:val="00A72804"/>
    <w:rsid w:val="00A752D3"/>
    <w:rsid w:val="00A75401"/>
    <w:rsid w:val="00A759AF"/>
    <w:rsid w:val="00A82D2B"/>
    <w:rsid w:val="00A83384"/>
    <w:rsid w:val="00A91006"/>
    <w:rsid w:val="00A9702E"/>
    <w:rsid w:val="00AA6F09"/>
    <w:rsid w:val="00AA7898"/>
    <w:rsid w:val="00AB48B8"/>
    <w:rsid w:val="00AB659E"/>
    <w:rsid w:val="00AC109C"/>
    <w:rsid w:val="00AC72EA"/>
    <w:rsid w:val="00AD0476"/>
    <w:rsid w:val="00AD326A"/>
    <w:rsid w:val="00AD786E"/>
    <w:rsid w:val="00AE0783"/>
    <w:rsid w:val="00AE36C7"/>
    <w:rsid w:val="00AE415C"/>
    <w:rsid w:val="00AE60E9"/>
    <w:rsid w:val="00B03B39"/>
    <w:rsid w:val="00B13456"/>
    <w:rsid w:val="00B16C4F"/>
    <w:rsid w:val="00B20006"/>
    <w:rsid w:val="00B23887"/>
    <w:rsid w:val="00B24ACC"/>
    <w:rsid w:val="00B254B3"/>
    <w:rsid w:val="00B273F2"/>
    <w:rsid w:val="00B30241"/>
    <w:rsid w:val="00B30938"/>
    <w:rsid w:val="00B3104A"/>
    <w:rsid w:val="00B314B2"/>
    <w:rsid w:val="00B333F2"/>
    <w:rsid w:val="00B427A4"/>
    <w:rsid w:val="00B43EB0"/>
    <w:rsid w:val="00B5052A"/>
    <w:rsid w:val="00B50C85"/>
    <w:rsid w:val="00B6022E"/>
    <w:rsid w:val="00B655BF"/>
    <w:rsid w:val="00B7022F"/>
    <w:rsid w:val="00B82367"/>
    <w:rsid w:val="00B82D24"/>
    <w:rsid w:val="00B945D0"/>
    <w:rsid w:val="00BA09B0"/>
    <w:rsid w:val="00BA3F73"/>
    <w:rsid w:val="00BB55BE"/>
    <w:rsid w:val="00BB742C"/>
    <w:rsid w:val="00BB7F44"/>
    <w:rsid w:val="00BC2024"/>
    <w:rsid w:val="00BC44D8"/>
    <w:rsid w:val="00BC4A8D"/>
    <w:rsid w:val="00BE1C6D"/>
    <w:rsid w:val="00BE1E67"/>
    <w:rsid w:val="00BE1F17"/>
    <w:rsid w:val="00BE2EC8"/>
    <w:rsid w:val="00BE5766"/>
    <w:rsid w:val="00BE7273"/>
    <w:rsid w:val="00BF15C2"/>
    <w:rsid w:val="00C003A9"/>
    <w:rsid w:val="00C02DE4"/>
    <w:rsid w:val="00C02FE9"/>
    <w:rsid w:val="00C05CBF"/>
    <w:rsid w:val="00C1104E"/>
    <w:rsid w:val="00C16ABC"/>
    <w:rsid w:val="00C25DF7"/>
    <w:rsid w:val="00C327EB"/>
    <w:rsid w:val="00C330AF"/>
    <w:rsid w:val="00C365BE"/>
    <w:rsid w:val="00C464C3"/>
    <w:rsid w:val="00C51B65"/>
    <w:rsid w:val="00C56426"/>
    <w:rsid w:val="00C569AE"/>
    <w:rsid w:val="00C5766D"/>
    <w:rsid w:val="00C60931"/>
    <w:rsid w:val="00C62876"/>
    <w:rsid w:val="00C640D3"/>
    <w:rsid w:val="00C671EE"/>
    <w:rsid w:val="00C71A11"/>
    <w:rsid w:val="00C73469"/>
    <w:rsid w:val="00C759BD"/>
    <w:rsid w:val="00C75BD4"/>
    <w:rsid w:val="00C776D3"/>
    <w:rsid w:val="00C82582"/>
    <w:rsid w:val="00C91A5A"/>
    <w:rsid w:val="00C966ED"/>
    <w:rsid w:val="00CA0388"/>
    <w:rsid w:val="00CA30D9"/>
    <w:rsid w:val="00CB3E67"/>
    <w:rsid w:val="00CB494F"/>
    <w:rsid w:val="00CB5E09"/>
    <w:rsid w:val="00CC1CB3"/>
    <w:rsid w:val="00CC53BE"/>
    <w:rsid w:val="00CC54F9"/>
    <w:rsid w:val="00CC5E6C"/>
    <w:rsid w:val="00CD483D"/>
    <w:rsid w:val="00CE1A75"/>
    <w:rsid w:val="00CE1D6E"/>
    <w:rsid w:val="00CE5CF4"/>
    <w:rsid w:val="00CE64CB"/>
    <w:rsid w:val="00CF1DE3"/>
    <w:rsid w:val="00CF6F66"/>
    <w:rsid w:val="00CF7E05"/>
    <w:rsid w:val="00D03B76"/>
    <w:rsid w:val="00D05EE0"/>
    <w:rsid w:val="00D069ED"/>
    <w:rsid w:val="00D0795B"/>
    <w:rsid w:val="00D16BF0"/>
    <w:rsid w:val="00D17059"/>
    <w:rsid w:val="00D21C49"/>
    <w:rsid w:val="00D22A4E"/>
    <w:rsid w:val="00D2710E"/>
    <w:rsid w:val="00D314DB"/>
    <w:rsid w:val="00D4201D"/>
    <w:rsid w:val="00D6221B"/>
    <w:rsid w:val="00D6358C"/>
    <w:rsid w:val="00D81CB5"/>
    <w:rsid w:val="00D8570A"/>
    <w:rsid w:val="00D86D1C"/>
    <w:rsid w:val="00D93215"/>
    <w:rsid w:val="00D9545B"/>
    <w:rsid w:val="00DA0DB6"/>
    <w:rsid w:val="00DA19E6"/>
    <w:rsid w:val="00DA2743"/>
    <w:rsid w:val="00DA64D9"/>
    <w:rsid w:val="00DB3479"/>
    <w:rsid w:val="00DB4806"/>
    <w:rsid w:val="00DB69AD"/>
    <w:rsid w:val="00DC1954"/>
    <w:rsid w:val="00DC1A61"/>
    <w:rsid w:val="00DC256F"/>
    <w:rsid w:val="00DC3672"/>
    <w:rsid w:val="00DC3EBD"/>
    <w:rsid w:val="00DD1A16"/>
    <w:rsid w:val="00DD59B9"/>
    <w:rsid w:val="00DE2D67"/>
    <w:rsid w:val="00DE3E62"/>
    <w:rsid w:val="00DF0793"/>
    <w:rsid w:val="00DF5684"/>
    <w:rsid w:val="00E0138E"/>
    <w:rsid w:val="00E03D65"/>
    <w:rsid w:val="00E04D40"/>
    <w:rsid w:val="00E07C19"/>
    <w:rsid w:val="00E14DFC"/>
    <w:rsid w:val="00E16E09"/>
    <w:rsid w:val="00E203A6"/>
    <w:rsid w:val="00E21E51"/>
    <w:rsid w:val="00E25722"/>
    <w:rsid w:val="00E30973"/>
    <w:rsid w:val="00E358FD"/>
    <w:rsid w:val="00E3793B"/>
    <w:rsid w:val="00E408FD"/>
    <w:rsid w:val="00E5262A"/>
    <w:rsid w:val="00E54087"/>
    <w:rsid w:val="00E65260"/>
    <w:rsid w:val="00E72359"/>
    <w:rsid w:val="00E72CB1"/>
    <w:rsid w:val="00E75014"/>
    <w:rsid w:val="00E76FC0"/>
    <w:rsid w:val="00E86E96"/>
    <w:rsid w:val="00E9662D"/>
    <w:rsid w:val="00E96FFF"/>
    <w:rsid w:val="00E97126"/>
    <w:rsid w:val="00EA425D"/>
    <w:rsid w:val="00EA625C"/>
    <w:rsid w:val="00EA6917"/>
    <w:rsid w:val="00EA7FA3"/>
    <w:rsid w:val="00EB3B1E"/>
    <w:rsid w:val="00EC1BB3"/>
    <w:rsid w:val="00EC78BA"/>
    <w:rsid w:val="00ED246E"/>
    <w:rsid w:val="00ED4CF4"/>
    <w:rsid w:val="00ED63C8"/>
    <w:rsid w:val="00ED740E"/>
    <w:rsid w:val="00EE0DED"/>
    <w:rsid w:val="00EE2B95"/>
    <w:rsid w:val="00EE338F"/>
    <w:rsid w:val="00EF07DB"/>
    <w:rsid w:val="00EF35D9"/>
    <w:rsid w:val="00EF5D88"/>
    <w:rsid w:val="00EF72CC"/>
    <w:rsid w:val="00F06074"/>
    <w:rsid w:val="00F068E9"/>
    <w:rsid w:val="00F1284E"/>
    <w:rsid w:val="00F12CD1"/>
    <w:rsid w:val="00F1308D"/>
    <w:rsid w:val="00F17388"/>
    <w:rsid w:val="00F200D9"/>
    <w:rsid w:val="00F22CFE"/>
    <w:rsid w:val="00F234E7"/>
    <w:rsid w:val="00F31A9D"/>
    <w:rsid w:val="00F346DB"/>
    <w:rsid w:val="00F34F93"/>
    <w:rsid w:val="00F35B84"/>
    <w:rsid w:val="00F42F54"/>
    <w:rsid w:val="00F444C2"/>
    <w:rsid w:val="00F445D2"/>
    <w:rsid w:val="00F4609B"/>
    <w:rsid w:val="00F564A7"/>
    <w:rsid w:val="00F7390E"/>
    <w:rsid w:val="00F74E98"/>
    <w:rsid w:val="00F76995"/>
    <w:rsid w:val="00F838C1"/>
    <w:rsid w:val="00F8794C"/>
    <w:rsid w:val="00F96182"/>
    <w:rsid w:val="00FA73B2"/>
    <w:rsid w:val="00FA779D"/>
    <w:rsid w:val="00FB4887"/>
    <w:rsid w:val="00FC1114"/>
    <w:rsid w:val="00FC7F71"/>
    <w:rsid w:val="00FD03E6"/>
    <w:rsid w:val="00FD0BCF"/>
    <w:rsid w:val="00FD2670"/>
    <w:rsid w:val="00FD4B1C"/>
    <w:rsid w:val="00FF2C27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FBD2"/>
  <w15:chartTrackingRefBased/>
  <w15:docId w15:val="{889415E4-69AC-4426-8DC0-B8335217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79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3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3479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DB3479"/>
  </w:style>
  <w:style w:type="paragraph" w:styleId="ListParagraph">
    <w:name w:val="List Paragraph"/>
    <w:basedOn w:val="Normal"/>
    <w:uiPriority w:val="34"/>
    <w:qFormat/>
    <w:rsid w:val="00DB34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3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79"/>
    <w:rPr>
      <w:rFonts w:eastAsia="Times New Roman" w:cs="Times New Roman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B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2538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Boyce</dc:creator>
  <cp:keywords/>
  <dc:description/>
  <cp:lastModifiedBy>Teri Forbes</cp:lastModifiedBy>
  <cp:revision>4</cp:revision>
  <dcterms:created xsi:type="dcterms:W3CDTF">2023-05-15T13:50:00Z</dcterms:created>
  <dcterms:modified xsi:type="dcterms:W3CDTF">2023-05-15T13:53:00Z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930354575e37c07cd0ad617c773c605fa05b1470e8e096d2f3c498f7b7071385</vt:lpwstr>
  </property>
</Properties>
</file>