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0032A" w:rsidRDefault="00000000">
      <w:pPr>
        <w:spacing w:after="0"/>
        <w:ind w:left="3505"/>
      </w:pPr>
      <w:r>
        <w:t xml:space="preserve">                       </w:t>
      </w:r>
      <w:r>
        <w:object w:dxaOrig="1476" w:dyaOrig="780" w14:anchorId="53E92097">
          <v:rect id="rectole0000000000" o:spid="_x0000_i1025" style="width:73.5pt;height:39pt" o:ole="" o:preferrelative="t" stroked="f">
            <v:imagedata r:id="rId5" o:title=""/>
          </v:rect>
          <o:OLEObject Type="Embed" ProgID="StaticMetafile" ShapeID="rectole0000000000" DrawAspect="Content" ObjectID="_1745211997" r:id="rId6"/>
        </w:object>
      </w:r>
    </w:p>
    <w:p w14:paraId="00000002" w14:textId="77777777" w:rsidR="0030032A"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77777777" w:rsidR="0030032A" w:rsidRDefault="00000000">
      <w:pPr>
        <w:spacing w:after="0"/>
        <w:ind w:left="2734"/>
        <w:jc w:val="center"/>
        <w:rPr>
          <w:color w:val="000000"/>
        </w:rPr>
      </w:pPr>
      <w:r>
        <w:rPr>
          <w:rFonts w:ascii="Times New Roman" w:eastAsia="Times New Roman" w:hAnsi="Times New Roman" w:cs="Times New Roman"/>
          <w:b/>
          <w:color w:val="000000"/>
          <w:sz w:val="28"/>
          <w:szCs w:val="28"/>
        </w:rPr>
        <w:t xml:space="preserve">May </w:t>
      </w:r>
      <w:r>
        <w:rPr>
          <w:rFonts w:ascii="Times New Roman" w:eastAsia="Times New Roman" w:hAnsi="Times New Roman" w:cs="Times New Roman"/>
          <w:b/>
          <w:sz w:val="28"/>
          <w:szCs w:val="28"/>
        </w:rPr>
        <w:t>11</w:t>
      </w:r>
      <w:r>
        <w:rPr>
          <w:rFonts w:ascii="Times New Roman" w:eastAsia="Times New Roman" w:hAnsi="Times New Roman" w:cs="Times New Roman"/>
          <w:b/>
          <w:color w:val="000000"/>
          <w:sz w:val="28"/>
          <w:szCs w:val="28"/>
        </w:rPr>
        <w:t xml:space="preserve">, 2023 8pm </w:t>
      </w:r>
    </w:p>
    <w:p w14:paraId="00000004" w14:textId="77777777" w:rsidR="0030032A"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30032A" w:rsidRDefault="00000000">
      <w:pPr>
        <w:spacing w:after="0" w:line="249" w:lineRule="auto"/>
        <w:ind w:left="-628" w:right="-15" w:hanging="10"/>
        <w:jc w:val="right"/>
        <w:rPr>
          <w:rFonts w:ascii="Times New Roman" w:eastAsia="Times New Roman" w:hAnsi="Times New Roman" w:cs="Times New Roman"/>
        </w:rPr>
      </w:pPr>
      <w:r>
        <w:rPr>
          <w:rFonts w:ascii="Times New Roman" w:eastAsia="Times New Roman" w:hAnsi="Times New Roman" w:cs="Times New Roman"/>
          <w:color w:val="000000"/>
        </w:rPr>
        <w:t>in the Syracuse C</w:t>
      </w:r>
      <w:r>
        <w:rPr>
          <w:rFonts w:ascii="Times New Roman" w:eastAsia="Times New Roman" w:hAnsi="Times New Roman" w:cs="Times New Roman"/>
        </w:rPr>
        <w:t xml:space="preserve">ommunity Center </w:t>
      </w:r>
    </w:p>
    <w:p w14:paraId="00000006" w14:textId="77777777" w:rsidR="0030032A"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rPr>
        <w:t>Classroom #3</w:t>
      </w:r>
    </w:p>
    <w:p w14:paraId="00000007" w14:textId="77777777" w:rsidR="0030032A" w:rsidRDefault="00000000">
      <w:pPr>
        <w:spacing w:after="0" w:line="249" w:lineRule="auto"/>
        <w:ind w:left="-628" w:right="-15" w:hanging="10"/>
        <w:jc w:val="right"/>
        <w:rPr>
          <w:color w:val="000000"/>
        </w:rPr>
      </w:pPr>
      <w:r>
        <w:rPr>
          <w:rFonts w:ascii="Times New Roman" w:eastAsia="Times New Roman" w:hAnsi="Times New Roman" w:cs="Times New Roman"/>
          <w:color w:val="000000"/>
        </w:rPr>
        <w:t>located at 19</w:t>
      </w:r>
      <w:r>
        <w:rPr>
          <w:rFonts w:ascii="Times New Roman" w:eastAsia="Times New Roman" w:hAnsi="Times New Roman" w:cs="Times New Roman"/>
        </w:rPr>
        <w:t xml:space="preserve">12 </w:t>
      </w:r>
      <w:r>
        <w:rPr>
          <w:rFonts w:ascii="Times New Roman" w:eastAsia="Times New Roman" w:hAnsi="Times New Roman" w:cs="Times New Roman"/>
          <w:color w:val="000000"/>
        </w:rPr>
        <w:t xml:space="preserve">West 1900 South.  </w:t>
      </w:r>
    </w:p>
    <w:p w14:paraId="00000008" w14:textId="77777777" w:rsidR="0030032A" w:rsidRDefault="00000000">
      <w:pPr>
        <w:spacing w:after="0" w:line="240" w:lineRule="auto"/>
        <w:ind w:right="3982"/>
        <w:rPr>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 </w:t>
      </w:r>
    </w:p>
    <w:p w14:paraId="00000009" w14:textId="77777777" w:rsidR="0030032A" w:rsidRDefault="00000000">
      <w:pPr>
        <w:keepNext/>
        <w:keepLines/>
        <w:spacing w:after="0" w:line="228" w:lineRule="auto"/>
        <w:ind w:left="-5"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Opening Business </w:t>
      </w:r>
    </w:p>
    <w:p w14:paraId="0000000A" w14:textId="77777777" w:rsidR="0030032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B" w14:textId="77777777" w:rsidR="0030032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May </w:t>
      </w:r>
      <w:r>
        <w:rPr>
          <w:rFonts w:ascii="Times New Roman" w:eastAsia="Times New Roman" w:hAnsi="Times New Roman" w:cs="Times New Roman"/>
          <w:sz w:val="24"/>
          <w:szCs w:val="24"/>
        </w:rPr>
        <w:t>11</w:t>
      </w:r>
      <w:r>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sz w:val="24"/>
          <w:szCs w:val="24"/>
        </w:rPr>
        <w:t>Agenda</w:t>
      </w:r>
    </w:p>
    <w:p w14:paraId="0000000C" w14:textId="77777777" w:rsidR="0030032A" w:rsidRDefault="0030032A">
      <w:pPr>
        <w:spacing w:after="0" w:line="228" w:lineRule="auto"/>
        <w:ind w:left="720"/>
        <w:rPr>
          <w:rFonts w:ascii="Times New Roman" w:eastAsia="Times New Roman" w:hAnsi="Times New Roman" w:cs="Times New Roman"/>
          <w:color w:val="000000"/>
          <w:sz w:val="24"/>
          <w:szCs w:val="24"/>
        </w:rPr>
      </w:pPr>
    </w:p>
    <w:p w14:paraId="0000000D" w14:textId="77777777" w:rsidR="0030032A" w:rsidRDefault="00000000">
      <w:pPr>
        <w:spacing w:after="7" w:line="228" w:lineRule="auto"/>
        <w:ind w:right="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0E" w14:textId="77777777" w:rsidR="0030032A" w:rsidRDefault="0030032A">
      <w:pPr>
        <w:spacing w:after="0" w:line="228" w:lineRule="auto"/>
        <w:rPr>
          <w:rFonts w:ascii="Times New Roman" w:eastAsia="Times New Roman" w:hAnsi="Times New Roman" w:cs="Times New Roman"/>
          <w:color w:val="000000"/>
          <w:sz w:val="24"/>
          <w:szCs w:val="24"/>
        </w:rPr>
      </w:pPr>
    </w:p>
    <w:p w14:paraId="0000000F" w14:textId="77777777" w:rsidR="0030032A" w:rsidRDefault="00000000">
      <w:pPr>
        <w:keepNext/>
        <w:keepLines/>
        <w:spacing w:after="0" w:line="228"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3. Discussion and vote on ticket pricing for Freaky Friday &amp; Battle of the Bands</w:t>
      </w:r>
    </w:p>
    <w:p w14:paraId="00000010" w14:textId="77777777" w:rsidR="0030032A" w:rsidRDefault="0030032A">
      <w:pPr>
        <w:keepNext/>
        <w:keepLines/>
        <w:spacing w:after="0" w:line="228" w:lineRule="auto"/>
        <w:ind w:hanging="10"/>
        <w:rPr>
          <w:rFonts w:ascii="Times New Roman" w:eastAsia="Times New Roman" w:hAnsi="Times New Roman" w:cs="Times New Roman"/>
          <w:b/>
          <w:color w:val="000000"/>
          <w:sz w:val="24"/>
          <w:szCs w:val="24"/>
        </w:rPr>
      </w:pPr>
    </w:p>
    <w:p w14:paraId="00000011" w14:textId="77777777" w:rsidR="0030032A" w:rsidRDefault="0000000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 D</w:t>
      </w:r>
      <w:r>
        <w:rPr>
          <w:rFonts w:ascii="Times New Roman" w:eastAsia="Times New Roman" w:hAnsi="Times New Roman" w:cs="Times New Roman"/>
          <w:b/>
          <w:sz w:val="24"/>
          <w:szCs w:val="24"/>
        </w:rPr>
        <w:t xml:space="preserve">iscussion </w:t>
      </w:r>
      <w:r>
        <w:rPr>
          <w:rFonts w:ascii="Times New Roman" w:eastAsia="Times New Roman" w:hAnsi="Times New Roman" w:cs="Times New Roman"/>
          <w:b/>
          <w:color w:val="000000"/>
          <w:sz w:val="24"/>
          <w:szCs w:val="24"/>
        </w:rPr>
        <w:t xml:space="preserve">and </w:t>
      </w:r>
      <w:r>
        <w:rPr>
          <w:rFonts w:ascii="Times New Roman" w:eastAsia="Times New Roman" w:hAnsi="Times New Roman" w:cs="Times New Roman"/>
          <w:b/>
          <w:sz w:val="24"/>
          <w:szCs w:val="24"/>
        </w:rPr>
        <w:t>action items</w:t>
      </w:r>
      <w:r>
        <w:rPr>
          <w:rFonts w:ascii="Times New Roman" w:eastAsia="Times New Roman" w:hAnsi="Times New Roman" w:cs="Times New Roman"/>
          <w:b/>
          <w:color w:val="000000"/>
          <w:sz w:val="24"/>
          <w:szCs w:val="24"/>
        </w:rPr>
        <w:t xml:space="preserve"> for Battle of the Bands</w:t>
      </w:r>
    </w:p>
    <w:p w14:paraId="00000012" w14:textId="77777777" w:rsidR="0030032A" w:rsidRDefault="0030032A">
      <w:pPr>
        <w:keepNext/>
        <w:keepLines/>
        <w:spacing w:after="0" w:line="228" w:lineRule="auto"/>
        <w:ind w:hanging="10"/>
        <w:rPr>
          <w:rFonts w:ascii="Times New Roman" w:eastAsia="Times New Roman" w:hAnsi="Times New Roman" w:cs="Times New Roman"/>
          <w:b/>
          <w:color w:val="000000"/>
          <w:sz w:val="24"/>
          <w:szCs w:val="24"/>
        </w:rPr>
      </w:pPr>
    </w:p>
    <w:p w14:paraId="00000013" w14:textId="77777777" w:rsidR="0030032A" w:rsidRDefault="0000000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b/>
          <w:color w:val="000000"/>
          <w:sz w:val="24"/>
          <w:szCs w:val="24"/>
        </w:rPr>
        <w:t xml:space="preserve"> Discussion and action items for Boot Camp </w:t>
      </w:r>
    </w:p>
    <w:p w14:paraId="00000014" w14:textId="77777777" w:rsidR="0030032A" w:rsidRDefault="0030032A">
      <w:pPr>
        <w:keepNext/>
        <w:keepLines/>
        <w:spacing w:after="0" w:line="228" w:lineRule="auto"/>
        <w:ind w:hanging="10"/>
        <w:rPr>
          <w:rFonts w:ascii="Times New Roman" w:eastAsia="Times New Roman" w:hAnsi="Times New Roman" w:cs="Times New Roman"/>
          <w:b/>
          <w:color w:val="000000"/>
          <w:sz w:val="24"/>
          <w:szCs w:val="24"/>
        </w:rPr>
      </w:pPr>
    </w:p>
    <w:p w14:paraId="00000015" w14:textId="77777777" w:rsidR="0030032A" w:rsidRDefault="00000000">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6. </w:t>
      </w:r>
      <w:r>
        <w:rPr>
          <w:rFonts w:ascii="Times New Roman" w:eastAsia="Times New Roman" w:hAnsi="Times New Roman" w:cs="Times New Roman"/>
          <w:b/>
          <w:color w:val="000000"/>
          <w:sz w:val="24"/>
          <w:szCs w:val="24"/>
        </w:rPr>
        <w:t xml:space="preserve">Publicity: </w:t>
      </w:r>
      <w:r>
        <w:rPr>
          <w:rFonts w:ascii="Times New Roman" w:eastAsia="Times New Roman" w:hAnsi="Times New Roman" w:cs="Times New Roman"/>
          <w:b/>
          <w:i/>
          <w:color w:val="000000"/>
          <w:sz w:val="24"/>
          <w:szCs w:val="24"/>
        </w:rPr>
        <w:t xml:space="preserve">Syracuse Connection </w:t>
      </w:r>
      <w:r>
        <w:rPr>
          <w:rFonts w:ascii="Times New Roman" w:eastAsia="Times New Roman" w:hAnsi="Times New Roman" w:cs="Times New Roman"/>
          <w:b/>
          <w:color w:val="000000"/>
          <w:sz w:val="24"/>
          <w:szCs w:val="24"/>
        </w:rPr>
        <w:t>information &amp; other publicity as needed.</w:t>
      </w:r>
    </w:p>
    <w:p w14:paraId="00000016" w14:textId="77777777" w:rsidR="0030032A" w:rsidRDefault="0030032A">
      <w:pPr>
        <w:keepNext/>
        <w:keepLines/>
        <w:spacing w:after="0" w:line="228" w:lineRule="auto"/>
        <w:ind w:hanging="10"/>
        <w:rPr>
          <w:rFonts w:ascii="Times New Roman" w:eastAsia="Times New Roman" w:hAnsi="Times New Roman" w:cs="Times New Roman"/>
          <w:b/>
          <w:sz w:val="24"/>
          <w:szCs w:val="24"/>
        </w:rPr>
      </w:pPr>
    </w:p>
    <w:p w14:paraId="00000017" w14:textId="77777777" w:rsidR="0030032A"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Walk in items</w:t>
      </w:r>
    </w:p>
    <w:p w14:paraId="00000018" w14:textId="77777777" w:rsidR="0030032A" w:rsidRDefault="0030032A">
      <w:pPr>
        <w:spacing w:after="0" w:line="228" w:lineRule="auto"/>
        <w:rPr>
          <w:color w:val="000000"/>
          <w:sz w:val="24"/>
          <w:szCs w:val="24"/>
        </w:rPr>
      </w:pPr>
    </w:p>
    <w:p w14:paraId="00000019" w14:textId="77777777" w:rsidR="0030032A" w:rsidRDefault="00000000">
      <w:pPr>
        <w:spacing w:after="0" w:line="228" w:lineRule="auto"/>
        <w:rPr>
          <w:color w:val="000000"/>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color w:val="000000"/>
          <w:sz w:val="24"/>
          <w:szCs w:val="24"/>
        </w:rPr>
        <w:t xml:space="preserve">. Future Agenda Items </w:t>
      </w:r>
    </w:p>
    <w:p w14:paraId="0000001A" w14:textId="77777777" w:rsidR="0030032A" w:rsidRDefault="0030032A">
      <w:pPr>
        <w:keepNext/>
        <w:keepLines/>
        <w:spacing w:after="0" w:line="228" w:lineRule="auto"/>
        <w:rPr>
          <w:rFonts w:ascii="Times New Roman" w:eastAsia="Times New Roman" w:hAnsi="Times New Roman" w:cs="Times New Roman"/>
          <w:b/>
          <w:color w:val="000000"/>
          <w:sz w:val="24"/>
          <w:szCs w:val="24"/>
        </w:rPr>
      </w:pPr>
    </w:p>
    <w:p w14:paraId="0000001B" w14:textId="77777777" w:rsidR="0030032A"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xml:space="preserve">. Adjournment </w:t>
      </w:r>
    </w:p>
    <w:p w14:paraId="0000001C" w14:textId="77777777" w:rsidR="0030032A" w:rsidRDefault="00000000">
      <w:pPr>
        <w:spacing w:after="0"/>
        <w:rPr>
          <w:color w:val="000000"/>
        </w:rPr>
      </w:pPr>
      <w:r>
        <w:rPr>
          <w:rFonts w:ascii="Times New Roman" w:eastAsia="Times New Roman" w:hAnsi="Times New Roman" w:cs="Times New Roman"/>
          <w:b/>
          <w:color w:val="000000"/>
          <w:sz w:val="12"/>
          <w:szCs w:val="12"/>
        </w:rPr>
        <w:t xml:space="preserve"> </w:t>
      </w:r>
    </w:p>
    <w:p w14:paraId="0000001D" w14:textId="77777777" w:rsidR="0030032A" w:rsidRDefault="00000000">
      <w:pPr>
        <w:keepNext/>
        <w:keepLines/>
        <w:spacing w:after="0"/>
        <w:ind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 </w:t>
      </w:r>
    </w:p>
    <w:p w14:paraId="0000001E" w14:textId="77777777" w:rsidR="0030032A"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1F" w14:textId="77777777" w:rsidR="0030032A"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20" w14:textId="77777777" w:rsidR="0030032A"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21" w14:textId="77777777" w:rsidR="0030032A"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May </w:t>
      </w:r>
      <w:r>
        <w:rPr>
          <w:rFonts w:ascii="Times New Roman" w:eastAsia="Times New Roman" w:hAnsi="Times New Roman" w:cs="Times New Roman"/>
          <w:sz w:val="19"/>
          <w:szCs w:val="19"/>
        </w:rPr>
        <w:t>9,</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30032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77885"/>
    <w:multiLevelType w:val="multilevel"/>
    <w:tmpl w:val="C62042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697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32A"/>
    <w:rsid w:val="0030032A"/>
    <w:rsid w:val="00854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924BA-C9E5-4817-A16C-02E0E66C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2023-05-10T14:20:00Z</dcterms:created>
  <dcterms:modified xsi:type="dcterms:W3CDTF">2023-05-10T14:20:00Z</dcterms:modified>
</cp:coreProperties>
</file>