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E834" w14:textId="77777777" w:rsidR="0069301A" w:rsidRDefault="00000000">
      <w:pPr>
        <w:spacing w:after="120" w:line="240" w:lineRule="auto"/>
        <w:jc w:val="center"/>
        <w:rPr>
          <w:rFonts w:ascii="Times New Roman" w:eastAsia="Times New Roman" w:hAnsi="Times New Roman" w:cs="Times New Roman"/>
          <w:sz w:val="24"/>
        </w:rPr>
      </w:pPr>
      <w:r>
        <w:rPr>
          <w:rFonts w:ascii="Garamond" w:eastAsia="Garamond" w:hAnsi="Garamond" w:cs="Garamond"/>
          <w:b/>
          <w:color w:val="000000"/>
          <w:sz w:val="32"/>
        </w:rPr>
        <w:t>Town of Bluff</w:t>
      </w:r>
    </w:p>
    <w:p w14:paraId="416FE7A2" w14:textId="77777777" w:rsidR="0069301A" w:rsidRDefault="00000000">
      <w:pPr>
        <w:spacing w:after="120" w:line="240" w:lineRule="auto"/>
        <w:jc w:val="center"/>
        <w:rPr>
          <w:rFonts w:ascii="Times New Roman" w:eastAsia="Times New Roman" w:hAnsi="Times New Roman" w:cs="Times New Roman"/>
          <w:sz w:val="24"/>
        </w:rPr>
      </w:pPr>
      <w:r>
        <w:rPr>
          <w:rFonts w:ascii="Arial" w:eastAsia="Arial" w:hAnsi="Arial" w:cs="Arial"/>
          <w:color w:val="000000"/>
          <w:sz w:val="26"/>
        </w:rPr>
        <w:t xml:space="preserve">Planning and Zoning Commission </w:t>
      </w:r>
      <w:r>
        <w:rPr>
          <w:rFonts w:ascii="Arial" w:eastAsia="Arial" w:hAnsi="Arial" w:cs="Arial"/>
          <w:color w:val="000000"/>
          <w:sz w:val="26"/>
          <w:shd w:val="clear" w:color="auto" w:fill="FFFF00"/>
        </w:rPr>
        <w:t>Regular Meeting</w:t>
      </w:r>
    </w:p>
    <w:p w14:paraId="7D161C65" w14:textId="77777777" w:rsidR="0069301A" w:rsidRDefault="00000000">
      <w:pPr>
        <w:spacing w:after="120" w:line="240" w:lineRule="auto"/>
        <w:jc w:val="center"/>
        <w:rPr>
          <w:rFonts w:ascii="Times New Roman" w:eastAsia="Times New Roman" w:hAnsi="Times New Roman" w:cs="Times New Roman"/>
          <w:sz w:val="24"/>
        </w:rPr>
      </w:pPr>
      <w:r>
        <w:rPr>
          <w:rFonts w:ascii="Arial" w:eastAsia="Arial" w:hAnsi="Arial" w:cs="Arial"/>
          <w:b/>
          <w:color w:val="000000"/>
          <w:sz w:val="24"/>
          <w:shd w:val="clear" w:color="auto" w:fill="FFFF00"/>
        </w:rPr>
        <w:t xml:space="preserve">Wednesday, April 5, </w:t>
      </w:r>
      <w:proofErr w:type="gramStart"/>
      <w:r>
        <w:rPr>
          <w:rFonts w:ascii="Arial" w:eastAsia="Arial" w:hAnsi="Arial" w:cs="Arial"/>
          <w:b/>
          <w:color w:val="000000"/>
          <w:sz w:val="24"/>
          <w:shd w:val="clear" w:color="auto" w:fill="FFFF00"/>
        </w:rPr>
        <w:t>2023</w:t>
      </w:r>
      <w:proofErr w:type="gramEnd"/>
      <w:r>
        <w:rPr>
          <w:rFonts w:ascii="Arial" w:eastAsia="Arial" w:hAnsi="Arial" w:cs="Arial"/>
          <w:b/>
          <w:color w:val="000000"/>
          <w:sz w:val="24"/>
        </w:rPr>
        <w:t xml:space="preserve"> at 6:00 pm</w:t>
      </w:r>
    </w:p>
    <w:p w14:paraId="544C5A22" w14:textId="77777777" w:rsidR="0069301A" w:rsidRDefault="00000000">
      <w:pPr>
        <w:spacing w:after="120" w:line="240" w:lineRule="auto"/>
        <w:jc w:val="center"/>
        <w:rPr>
          <w:rFonts w:ascii="Times New Roman" w:eastAsia="Times New Roman" w:hAnsi="Times New Roman" w:cs="Times New Roman"/>
          <w:sz w:val="24"/>
        </w:rPr>
      </w:pPr>
      <w:r>
        <w:rPr>
          <w:rFonts w:ascii="Arial" w:eastAsia="Arial" w:hAnsi="Arial" w:cs="Arial"/>
          <w:color w:val="000000"/>
          <w:sz w:val="24"/>
        </w:rPr>
        <w:t xml:space="preserve">VIRTUAL </w:t>
      </w:r>
      <w:proofErr w:type="gramStart"/>
      <w:r>
        <w:rPr>
          <w:rFonts w:ascii="Arial" w:eastAsia="Arial" w:hAnsi="Arial" w:cs="Arial"/>
          <w:color w:val="000000"/>
          <w:sz w:val="24"/>
        </w:rPr>
        <w:t>-  Bluff</w:t>
      </w:r>
      <w:proofErr w:type="gramEnd"/>
      <w:r>
        <w:rPr>
          <w:rFonts w:ascii="Arial" w:eastAsia="Arial" w:hAnsi="Arial" w:cs="Arial"/>
          <w:color w:val="000000"/>
          <w:sz w:val="24"/>
        </w:rPr>
        <w:t xml:space="preserve"> Community Center</w:t>
      </w:r>
    </w:p>
    <w:p w14:paraId="102AA58B" w14:textId="77777777" w:rsidR="0069301A" w:rsidRDefault="00000000">
      <w:pPr>
        <w:spacing w:after="120" w:line="240" w:lineRule="auto"/>
        <w:jc w:val="center"/>
        <w:rPr>
          <w:rFonts w:ascii="Arial" w:eastAsia="Arial" w:hAnsi="Arial" w:cs="Arial"/>
          <w:color w:val="000000"/>
          <w:sz w:val="24"/>
        </w:rPr>
      </w:pPr>
      <w:r>
        <w:rPr>
          <w:rFonts w:ascii="Arial" w:eastAsia="Arial" w:hAnsi="Arial" w:cs="Arial"/>
          <w:color w:val="000000"/>
          <w:sz w:val="24"/>
        </w:rPr>
        <w:t>190 North 3</w:t>
      </w:r>
      <w:r>
        <w:rPr>
          <w:rFonts w:ascii="Arial" w:eastAsia="Arial" w:hAnsi="Arial" w:cs="Arial"/>
          <w:color w:val="000000"/>
          <w:sz w:val="14"/>
          <w:vertAlign w:val="superscript"/>
        </w:rPr>
        <w:t>rd</w:t>
      </w:r>
      <w:r>
        <w:rPr>
          <w:rFonts w:ascii="Arial" w:eastAsia="Arial" w:hAnsi="Arial" w:cs="Arial"/>
          <w:color w:val="000000"/>
          <w:sz w:val="24"/>
        </w:rPr>
        <w:t xml:space="preserve"> East, Bluff, Utah 84512</w:t>
      </w:r>
    </w:p>
    <w:p w14:paraId="4F1D7B25" w14:textId="77777777" w:rsidR="0069301A" w:rsidRDefault="00000000">
      <w:pPr>
        <w:spacing w:after="120" w:line="240" w:lineRule="auto"/>
        <w:jc w:val="center"/>
        <w:rPr>
          <w:rFonts w:ascii="Arial" w:eastAsia="Arial" w:hAnsi="Arial" w:cs="Arial"/>
          <w:color w:val="FF0000"/>
          <w:sz w:val="24"/>
        </w:rPr>
      </w:pPr>
      <w:r>
        <w:rPr>
          <w:rFonts w:ascii="Arial" w:eastAsia="Arial" w:hAnsi="Arial" w:cs="Arial"/>
          <w:color w:val="FF0000"/>
          <w:sz w:val="24"/>
        </w:rPr>
        <w:t>DRAFT</w:t>
      </w:r>
    </w:p>
    <w:p w14:paraId="1183513A" w14:textId="77777777" w:rsidR="007D21F5" w:rsidRDefault="007D21F5">
      <w:pPr>
        <w:spacing w:after="0" w:line="240" w:lineRule="auto"/>
        <w:rPr>
          <w:rFonts w:ascii="Calibri" w:eastAsia="Calibri" w:hAnsi="Calibri" w:cs="Calibri"/>
          <w:b/>
          <w:color w:val="000000"/>
          <w:sz w:val="24"/>
          <w:u w:val="single"/>
        </w:rPr>
      </w:pPr>
    </w:p>
    <w:p w14:paraId="29233658" w14:textId="08A73405" w:rsidR="0069301A" w:rsidRDefault="00000000">
      <w:pPr>
        <w:spacing w:after="0" w:line="240" w:lineRule="auto"/>
        <w:rPr>
          <w:rFonts w:ascii="Arial" w:eastAsia="Arial" w:hAnsi="Arial" w:cs="Arial"/>
          <w:color w:val="222222"/>
          <w:sz w:val="20"/>
          <w:shd w:val="clear" w:color="auto" w:fill="FFFFFF"/>
        </w:rPr>
      </w:pPr>
      <w:r>
        <w:rPr>
          <w:rFonts w:ascii="Arial" w:eastAsia="Arial" w:hAnsi="Arial" w:cs="Arial"/>
          <w:b/>
          <w:color w:val="222222"/>
          <w:sz w:val="20"/>
          <w:shd w:val="clear" w:color="auto" w:fill="FFFFFF"/>
        </w:rPr>
        <w:t>6:02 Roll Call:</w:t>
      </w:r>
      <w:r>
        <w:rPr>
          <w:rFonts w:ascii="Arial" w:eastAsia="Arial" w:hAnsi="Arial" w:cs="Arial"/>
          <w:color w:val="222222"/>
          <w:sz w:val="20"/>
          <w:shd w:val="clear" w:color="auto" w:fill="FFFFFF"/>
        </w:rPr>
        <w:t xml:space="preserve"> Amanda </w:t>
      </w:r>
      <w:proofErr w:type="gramStart"/>
      <w:r>
        <w:rPr>
          <w:rFonts w:ascii="Arial" w:eastAsia="Arial" w:hAnsi="Arial" w:cs="Arial"/>
          <w:color w:val="222222"/>
          <w:sz w:val="20"/>
          <w:shd w:val="clear" w:color="auto" w:fill="FFFFFF"/>
        </w:rPr>
        <w:t>Podmore(</w:t>
      </w:r>
      <w:proofErr w:type="gramEnd"/>
      <w:r>
        <w:rPr>
          <w:rFonts w:ascii="Arial" w:eastAsia="Arial" w:hAnsi="Arial" w:cs="Arial"/>
          <w:color w:val="222222"/>
          <w:sz w:val="20"/>
          <w:shd w:val="clear" w:color="auto" w:fill="FFFFFF"/>
        </w:rPr>
        <w:t>Chair), Marcia Hadenfeldt(excused), Malia Collins, Ed Dobson, Brian Whitney, Malyssa Egge (interim)</w:t>
      </w:r>
    </w:p>
    <w:p w14:paraId="46E8A6AF" w14:textId="15332FB2" w:rsidR="0069301A" w:rsidRDefault="00000000">
      <w:pPr>
        <w:spacing w:after="0" w:line="240" w:lineRule="auto"/>
        <w:rPr>
          <w:rFonts w:ascii="Arial" w:eastAsia="Arial" w:hAnsi="Arial" w:cs="Arial"/>
          <w:color w:val="222222"/>
          <w:sz w:val="20"/>
          <w:shd w:val="clear" w:color="auto" w:fill="FFFFFF"/>
        </w:rPr>
      </w:pPr>
      <w:r>
        <w:rPr>
          <w:rFonts w:ascii="Arial" w:eastAsia="Arial" w:hAnsi="Arial" w:cs="Arial"/>
          <w:color w:val="222222"/>
          <w:sz w:val="20"/>
          <w:shd w:val="clear" w:color="auto" w:fill="FFFFFF"/>
        </w:rPr>
        <w:t>Town Council Representatives: Luanne Hook, Erin Nelson</w:t>
      </w:r>
      <w:r w:rsidR="00F414F8">
        <w:rPr>
          <w:rFonts w:ascii="Arial" w:eastAsia="Arial" w:hAnsi="Arial" w:cs="Arial"/>
          <w:color w:val="222222"/>
          <w:sz w:val="20"/>
          <w:shd w:val="clear" w:color="auto" w:fill="FFFFFF"/>
        </w:rPr>
        <w:t xml:space="preserve"> - </w:t>
      </w:r>
      <w:r>
        <w:rPr>
          <w:rFonts w:ascii="Arial" w:eastAsia="Arial" w:hAnsi="Arial" w:cs="Arial"/>
          <w:color w:val="222222"/>
          <w:sz w:val="20"/>
          <w:shd w:val="clear" w:color="auto" w:fill="FFFFFF"/>
        </w:rPr>
        <w:t>Town Manager</w:t>
      </w:r>
    </w:p>
    <w:p w14:paraId="664F63CF" w14:textId="77777777" w:rsidR="0069301A" w:rsidRDefault="0069301A">
      <w:pPr>
        <w:spacing w:after="0" w:line="240" w:lineRule="auto"/>
        <w:rPr>
          <w:rFonts w:ascii="Arial" w:eastAsia="Arial" w:hAnsi="Arial" w:cs="Arial"/>
          <w:color w:val="222222"/>
          <w:sz w:val="20"/>
          <w:shd w:val="clear" w:color="auto" w:fill="FFFFFF"/>
        </w:rPr>
      </w:pPr>
    </w:p>
    <w:p w14:paraId="0EB4ED0B" w14:textId="77777777" w:rsidR="0069301A" w:rsidRDefault="00000000">
      <w:pPr>
        <w:spacing w:before="160"/>
        <w:rPr>
          <w:rFonts w:ascii="Calibri" w:eastAsia="Calibri" w:hAnsi="Calibri" w:cs="Calibri"/>
          <w:sz w:val="24"/>
        </w:rPr>
      </w:pPr>
      <w:r>
        <w:rPr>
          <w:rFonts w:ascii="Calibri" w:eastAsia="Calibri" w:hAnsi="Calibri" w:cs="Calibri"/>
          <w:b/>
          <w:sz w:val="24"/>
        </w:rPr>
        <w:t xml:space="preserve">Approval of minutes for 3/15/2023 regular meeting: </w:t>
      </w:r>
      <w:r>
        <w:rPr>
          <w:rFonts w:ascii="Calibri" w:eastAsia="Calibri" w:hAnsi="Calibri" w:cs="Calibri"/>
          <w:sz w:val="24"/>
        </w:rPr>
        <w:t xml:space="preserve">Collins motioned to approve the minutes as submitted, Dobson seconded: </w:t>
      </w:r>
      <w:r>
        <w:rPr>
          <w:rFonts w:ascii="Arial" w:eastAsia="Arial" w:hAnsi="Arial" w:cs="Arial"/>
          <w:color w:val="222222"/>
          <w:sz w:val="20"/>
          <w:shd w:val="clear" w:color="auto" w:fill="FFFFFF"/>
        </w:rPr>
        <w:t>Amanda Podmore (aye), Ed Dobson (aye), Malia Collins (aye), Brian Whitney (aye). Malyssa Egge (abstained). The motion was passed: the minutes were approved.</w:t>
      </w:r>
    </w:p>
    <w:p w14:paraId="4DF6879A" w14:textId="77777777" w:rsidR="0069301A" w:rsidRDefault="00000000">
      <w:pPr>
        <w:spacing w:before="160"/>
        <w:rPr>
          <w:rFonts w:ascii="Calibri" w:eastAsia="Calibri" w:hAnsi="Calibri" w:cs="Calibri"/>
          <w:sz w:val="24"/>
        </w:rPr>
      </w:pPr>
      <w:r>
        <w:rPr>
          <w:rFonts w:ascii="Calibri" w:eastAsia="Calibri" w:hAnsi="Calibri" w:cs="Calibri"/>
          <w:b/>
          <w:sz w:val="24"/>
        </w:rPr>
        <w:t>Public Citizens to Be Heard</w:t>
      </w:r>
      <w:r>
        <w:rPr>
          <w:rFonts w:ascii="Calibri" w:eastAsia="Calibri" w:hAnsi="Calibri" w:cs="Calibri"/>
          <w:sz w:val="24"/>
        </w:rPr>
        <w:t>: Erin Nelson presented thanks to Malyssa Egge for her years of service as a P&amp;Z Commissioner.</w:t>
      </w:r>
    </w:p>
    <w:p w14:paraId="05BCF92A" w14:textId="77777777" w:rsidR="0069301A" w:rsidRDefault="00000000">
      <w:pPr>
        <w:spacing w:before="160"/>
        <w:rPr>
          <w:rFonts w:ascii="Calibri" w:eastAsia="Calibri" w:hAnsi="Calibri" w:cs="Calibri"/>
          <w:b/>
          <w:sz w:val="24"/>
        </w:rPr>
      </w:pPr>
      <w:r>
        <w:rPr>
          <w:rFonts w:ascii="Calibri" w:eastAsia="Calibri" w:hAnsi="Calibri" w:cs="Calibri"/>
          <w:b/>
          <w:sz w:val="24"/>
        </w:rPr>
        <w:t>Old Business:</w:t>
      </w:r>
    </w:p>
    <w:p w14:paraId="3DAF680C" w14:textId="77777777" w:rsidR="0069301A" w:rsidRDefault="00000000">
      <w:pPr>
        <w:spacing w:before="160"/>
        <w:rPr>
          <w:rFonts w:ascii="Arial" w:eastAsia="Arial" w:hAnsi="Arial" w:cs="Arial"/>
          <w:color w:val="222222"/>
          <w:sz w:val="20"/>
        </w:rPr>
      </w:pPr>
      <w:r>
        <w:rPr>
          <w:rFonts w:ascii="Arial" w:eastAsia="Arial" w:hAnsi="Arial" w:cs="Arial"/>
          <w:b/>
          <w:color w:val="222222"/>
          <w:sz w:val="20"/>
        </w:rPr>
        <w:t xml:space="preserve">3. Welcome Brian Whitney: </w:t>
      </w:r>
      <w:r>
        <w:rPr>
          <w:rFonts w:ascii="Arial" w:eastAsia="Arial" w:hAnsi="Arial" w:cs="Arial"/>
          <w:color w:val="222222"/>
          <w:sz w:val="20"/>
        </w:rPr>
        <w:t>The P&amp;Z welcomed Brian Whitney to the P&amp;Z Commission. Brian introduced himself mentioning that he is now a full-time resident of Bluff and offered thanks for the opportunity to participate and contribute.</w:t>
      </w:r>
    </w:p>
    <w:p w14:paraId="0D375926" w14:textId="77777777" w:rsidR="0069301A" w:rsidRDefault="00000000">
      <w:pPr>
        <w:spacing w:before="160"/>
        <w:rPr>
          <w:rFonts w:ascii="Calibri" w:eastAsia="Calibri" w:hAnsi="Calibri" w:cs="Calibri"/>
          <w:sz w:val="24"/>
        </w:rPr>
      </w:pPr>
      <w:r>
        <w:rPr>
          <w:rFonts w:ascii="Arial" w:eastAsia="Arial" w:hAnsi="Arial" w:cs="Arial"/>
          <w:b/>
          <w:color w:val="222222"/>
          <w:sz w:val="20"/>
        </w:rPr>
        <w:t xml:space="preserve">4. Update on Malyssa </w:t>
      </w:r>
      <w:proofErr w:type="spellStart"/>
      <w:r>
        <w:rPr>
          <w:rFonts w:ascii="Arial" w:eastAsia="Arial" w:hAnsi="Arial" w:cs="Arial"/>
          <w:b/>
          <w:color w:val="222222"/>
          <w:sz w:val="20"/>
        </w:rPr>
        <w:t>Egge’s</w:t>
      </w:r>
      <w:proofErr w:type="spellEnd"/>
      <w:r>
        <w:rPr>
          <w:rFonts w:ascii="Arial" w:eastAsia="Arial" w:hAnsi="Arial" w:cs="Arial"/>
          <w:b/>
          <w:color w:val="222222"/>
          <w:sz w:val="20"/>
        </w:rPr>
        <w:t xml:space="preserve"> temporary commission position: </w:t>
      </w:r>
      <w:r>
        <w:rPr>
          <w:rFonts w:ascii="Arial" w:eastAsia="Arial" w:hAnsi="Arial" w:cs="Arial"/>
          <w:color w:val="222222"/>
          <w:sz w:val="20"/>
        </w:rPr>
        <w:t xml:space="preserve">With the addition of Brian Whitney to the P&amp;Z Commission, Malyssa </w:t>
      </w:r>
      <w:proofErr w:type="spellStart"/>
      <w:r>
        <w:rPr>
          <w:rFonts w:ascii="Arial" w:eastAsia="Arial" w:hAnsi="Arial" w:cs="Arial"/>
          <w:color w:val="222222"/>
          <w:sz w:val="20"/>
        </w:rPr>
        <w:t>Egge's</w:t>
      </w:r>
      <w:proofErr w:type="spellEnd"/>
      <w:r>
        <w:rPr>
          <w:rFonts w:ascii="Arial" w:eastAsia="Arial" w:hAnsi="Arial" w:cs="Arial"/>
          <w:color w:val="222222"/>
          <w:sz w:val="20"/>
        </w:rPr>
        <w:t xml:space="preserve"> interim appointment has officially ended, with many thanks for her service. </w:t>
      </w:r>
    </w:p>
    <w:p w14:paraId="1F63B08B" w14:textId="77777777" w:rsidR="0069301A" w:rsidRDefault="00000000">
      <w:pPr>
        <w:spacing w:after="0" w:line="276" w:lineRule="auto"/>
        <w:rPr>
          <w:rFonts w:ascii="Calibri" w:eastAsia="Calibri" w:hAnsi="Calibri" w:cs="Calibri"/>
          <w:sz w:val="24"/>
        </w:rPr>
      </w:pPr>
      <w:r>
        <w:rPr>
          <w:rFonts w:ascii="Calibri" w:eastAsia="Calibri" w:hAnsi="Calibri" w:cs="Calibri"/>
          <w:b/>
          <w:sz w:val="24"/>
        </w:rPr>
        <w:t xml:space="preserve">1. Update from Town Council: </w:t>
      </w:r>
      <w:r>
        <w:rPr>
          <w:rFonts w:ascii="Calibri" w:eastAsia="Calibri" w:hAnsi="Calibri" w:cs="Calibri"/>
          <w:sz w:val="24"/>
        </w:rPr>
        <w:t>Hook reported that the Bluff Town Council:</w:t>
      </w:r>
    </w:p>
    <w:p w14:paraId="4E787EA4" w14:textId="77777777" w:rsidR="0069301A" w:rsidRDefault="00000000">
      <w:pPr>
        <w:spacing w:after="0" w:line="276" w:lineRule="auto"/>
        <w:rPr>
          <w:rFonts w:ascii="Calibri" w:eastAsia="Calibri" w:hAnsi="Calibri" w:cs="Calibri"/>
          <w:sz w:val="24"/>
        </w:rPr>
      </w:pPr>
      <w:r>
        <w:rPr>
          <w:rFonts w:ascii="Calibri" w:eastAsia="Calibri" w:hAnsi="Calibri" w:cs="Calibri"/>
          <w:sz w:val="24"/>
        </w:rPr>
        <w:t xml:space="preserve">   *</w:t>
      </w:r>
      <w:proofErr w:type="gramStart"/>
      <w:r>
        <w:rPr>
          <w:rFonts w:ascii="Calibri" w:eastAsia="Calibri" w:hAnsi="Calibri" w:cs="Calibri"/>
          <w:sz w:val="24"/>
        </w:rPr>
        <w:t>granted</w:t>
      </w:r>
      <w:proofErr w:type="gramEnd"/>
      <w:r>
        <w:rPr>
          <w:rFonts w:ascii="Calibri" w:eastAsia="Calibri" w:hAnsi="Calibri" w:cs="Calibri"/>
          <w:sz w:val="24"/>
        </w:rPr>
        <w:t xml:space="preserve"> a 30-day extension to the owner of the abandoned airport hangar.</w:t>
      </w:r>
    </w:p>
    <w:p w14:paraId="7F9F319E" w14:textId="77777777" w:rsidR="0069301A" w:rsidRDefault="00000000">
      <w:pPr>
        <w:spacing w:after="0" w:line="276" w:lineRule="auto"/>
        <w:rPr>
          <w:rFonts w:ascii="Calibri" w:eastAsia="Calibri" w:hAnsi="Calibri" w:cs="Calibri"/>
          <w:sz w:val="24"/>
        </w:rPr>
      </w:pPr>
      <w:r>
        <w:rPr>
          <w:rFonts w:ascii="Calibri" w:eastAsia="Calibri" w:hAnsi="Calibri" w:cs="Calibri"/>
          <w:sz w:val="24"/>
        </w:rPr>
        <w:t xml:space="preserve">   *</w:t>
      </w:r>
      <w:proofErr w:type="gramStart"/>
      <w:r>
        <w:rPr>
          <w:rFonts w:ascii="Calibri" w:eastAsia="Calibri" w:hAnsi="Calibri" w:cs="Calibri"/>
          <w:sz w:val="24"/>
        </w:rPr>
        <w:t>swore</w:t>
      </w:r>
      <w:proofErr w:type="gramEnd"/>
      <w:r>
        <w:rPr>
          <w:rFonts w:ascii="Calibri" w:eastAsia="Calibri" w:hAnsi="Calibri" w:cs="Calibri"/>
          <w:sz w:val="24"/>
        </w:rPr>
        <w:t>-in Brian Whitney as a P&amp;Z Commissioner.</w:t>
      </w:r>
    </w:p>
    <w:p w14:paraId="193F64A6" w14:textId="77777777" w:rsidR="0069301A" w:rsidRDefault="00000000">
      <w:pPr>
        <w:spacing w:after="0" w:line="276" w:lineRule="auto"/>
        <w:rPr>
          <w:rFonts w:ascii="Calibri" w:eastAsia="Calibri" w:hAnsi="Calibri" w:cs="Calibri"/>
          <w:sz w:val="24"/>
        </w:rPr>
      </w:pPr>
      <w:r>
        <w:rPr>
          <w:rFonts w:ascii="Calibri" w:eastAsia="Calibri" w:hAnsi="Calibri" w:cs="Calibri"/>
          <w:sz w:val="24"/>
        </w:rPr>
        <w:t xml:space="preserve">   *</w:t>
      </w:r>
      <w:proofErr w:type="gramStart"/>
      <w:r>
        <w:rPr>
          <w:rFonts w:ascii="Calibri" w:eastAsia="Calibri" w:hAnsi="Calibri" w:cs="Calibri"/>
          <w:sz w:val="24"/>
        </w:rPr>
        <w:t>agreed</w:t>
      </w:r>
      <w:proofErr w:type="gramEnd"/>
      <w:r>
        <w:rPr>
          <w:rFonts w:ascii="Calibri" w:eastAsia="Calibri" w:hAnsi="Calibri" w:cs="Calibri"/>
          <w:sz w:val="24"/>
        </w:rPr>
        <w:t xml:space="preserve"> to use ARPA funds for a limited renovation of the Bluff Community Center.</w:t>
      </w:r>
    </w:p>
    <w:p w14:paraId="3004FDA9" w14:textId="77777777" w:rsidR="0069301A" w:rsidRDefault="00000000">
      <w:pPr>
        <w:spacing w:after="0" w:line="276" w:lineRule="auto"/>
        <w:rPr>
          <w:rFonts w:ascii="Calibri" w:eastAsia="Calibri" w:hAnsi="Calibri" w:cs="Calibri"/>
          <w:sz w:val="24"/>
        </w:rPr>
      </w:pPr>
      <w:r>
        <w:rPr>
          <w:rFonts w:ascii="Calibri" w:eastAsia="Calibri" w:hAnsi="Calibri" w:cs="Calibri"/>
          <w:sz w:val="24"/>
        </w:rPr>
        <w:t xml:space="preserve">      reported that Sunrise Engineering is moving forward on water rights. Asbestos </w:t>
      </w:r>
    </w:p>
    <w:p w14:paraId="4755F8FB" w14:textId="7BFA3CF7" w:rsidR="0069301A" w:rsidRPr="007D21F5" w:rsidRDefault="00000000">
      <w:pPr>
        <w:spacing w:after="0" w:line="276" w:lineRule="auto"/>
        <w:rPr>
          <w:rFonts w:ascii="Calibri" w:eastAsia="Calibri" w:hAnsi="Calibri" w:cs="Calibri"/>
          <w:sz w:val="24"/>
        </w:rPr>
      </w:pPr>
      <w:r>
        <w:rPr>
          <w:rFonts w:ascii="Calibri" w:eastAsia="Calibri" w:hAnsi="Calibri" w:cs="Calibri"/>
          <w:sz w:val="24"/>
        </w:rPr>
        <w:t xml:space="preserve">      testing</w:t>
      </w:r>
      <w:r w:rsidR="007D21F5">
        <w:rPr>
          <w:rFonts w:ascii="Calibri" w:eastAsia="Calibri" w:hAnsi="Calibri" w:cs="Calibri"/>
          <w:sz w:val="24"/>
        </w:rPr>
        <w:t xml:space="preserve"> </w:t>
      </w:r>
      <w:r>
        <w:rPr>
          <w:rFonts w:ascii="Calibri" w:eastAsia="Calibri" w:hAnsi="Calibri" w:cs="Calibri"/>
          <w:sz w:val="24"/>
        </w:rPr>
        <w:t>at the old school because of the upcoming construction disturbance.</w:t>
      </w:r>
    </w:p>
    <w:p w14:paraId="483D7DB7" w14:textId="77777777" w:rsidR="0069301A" w:rsidRDefault="00000000">
      <w:pPr>
        <w:spacing w:after="0" w:line="276" w:lineRule="auto"/>
        <w:rPr>
          <w:rFonts w:ascii="Calibri" w:eastAsia="Calibri" w:hAnsi="Calibri" w:cs="Calibri"/>
          <w:sz w:val="24"/>
        </w:rPr>
      </w:pPr>
      <w:r>
        <w:rPr>
          <w:rFonts w:ascii="Calibri" w:eastAsia="Calibri" w:hAnsi="Calibri" w:cs="Calibri"/>
          <w:sz w:val="24"/>
        </w:rPr>
        <w:t xml:space="preserve">   * </w:t>
      </w:r>
      <w:proofErr w:type="gramStart"/>
      <w:r>
        <w:rPr>
          <w:rFonts w:ascii="Calibri" w:eastAsia="Calibri" w:hAnsi="Calibri" w:cs="Calibri"/>
          <w:sz w:val="24"/>
        </w:rPr>
        <w:t>is</w:t>
      </w:r>
      <w:proofErr w:type="gramEnd"/>
      <w:r>
        <w:rPr>
          <w:rFonts w:ascii="Calibri" w:eastAsia="Calibri" w:hAnsi="Calibri" w:cs="Calibri"/>
          <w:sz w:val="24"/>
        </w:rPr>
        <w:t xml:space="preserve"> encouraged that an EPA grant is forthcoming for the Community Culture Center</w:t>
      </w:r>
    </w:p>
    <w:p w14:paraId="7A0CA8B9" w14:textId="77777777" w:rsidR="0069301A" w:rsidRDefault="00000000">
      <w:pPr>
        <w:spacing w:after="0" w:line="276" w:lineRule="auto"/>
        <w:rPr>
          <w:rFonts w:ascii="Calibri" w:eastAsia="Calibri" w:hAnsi="Calibri" w:cs="Calibri"/>
          <w:sz w:val="24"/>
        </w:rPr>
      </w:pPr>
      <w:r>
        <w:rPr>
          <w:rFonts w:ascii="Calibri" w:eastAsia="Calibri" w:hAnsi="Calibri" w:cs="Calibri"/>
          <w:sz w:val="24"/>
        </w:rPr>
        <w:t xml:space="preserve">        renovation projects.</w:t>
      </w:r>
    </w:p>
    <w:p w14:paraId="52B1B9D7" w14:textId="77777777" w:rsidR="0069301A" w:rsidRDefault="00000000">
      <w:pPr>
        <w:spacing w:after="0" w:line="276" w:lineRule="auto"/>
        <w:rPr>
          <w:rFonts w:ascii="Calibri" w:eastAsia="Calibri" w:hAnsi="Calibri" w:cs="Calibri"/>
          <w:sz w:val="24"/>
        </w:rPr>
      </w:pPr>
      <w:r>
        <w:rPr>
          <w:rFonts w:ascii="Calibri" w:eastAsia="Calibri" w:hAnsi="Calibri" w:cs="Calibri"/>
          <w:sz w:val="24"/>
        </w:rPr>
        <w:t xml:space="preserve">   * </w:t>
      </w:r>
      <w:proofErr w:type="gramStart"/>
      <w:r>
        <w:rPr>
          <w:rFonts w:ascii="Calibri" w:eastAsia="Calibri" w:hAnsi="Calibri" w:cs="Calibri"/>
          <w:sz w:val="24"/>
        </w:rPr>
        <w:t>plans</w:t>
      </w:r>
      <w:proofErr w:type="gramEnd"/>
      <w:r>
        <w:rPr>
          <w:rFonts w:ascii="Calibri" w:eastAsia="Calibri" w:hAnsi="Calibri" w:cs="Calibri"/>
          <w:sz w:val="24"/>
        </w:rPr>
        <w:t xml:space="preserve"> a final presentation of the strategic plan on 4/27/2023.</w:t>
      </w:r>
    </w:p>
    <w:p w14:paraId="07335808" w14:textId="77777777" w:rsidR="0069301A" w:rsidRDefault="00000000">
      <w:pPr>
        <w:spacing w:after="0" w:line="276" w:lineRule="auto"/>
        <w:rPr>
          <w:rFonts w:ascii="Calibri" w:eastAsia="Calibri" w:hAnsi="Calibri" w:cs="Calibri"/>
          <w:sz w:val="20"/>
        </w:rPr>
      </w:pPr>
      <w:r>
        <w:rPr>
          <w:rFonts w:ascii="Arial" w:eastAsia="Arial" w:hAnsi="Arial" w:cs="Arial"/>
          <w:b/>
          <w:color w:val="222222"/>
          <w:sz w:val="20"/>
        </w:rPr>
        <w:t xml:space="preserve">2. Update on signage enforcement for signs that did not go through sign permitting process:  </w:t>
      </w:r>
      <w:r>
        <w:rPr>
          <w:rFonts w:ascii="Arial" w:eastAsia="Arial" w:hAnsi="Arial" w:cs="Arial"/>
          <w:color w:val="222222"/>
          <w:sz w:val="20"/>
        </w:rPr>
        <w:t>The mayor will send a letter to the owner of the billboard on Rt. 191 at the foot of Cow Canyon as it was placed without a sign permit. A reminder was issued that the sign permit application is available on the public website.</w:t>
      </w:r>
    </w:p>
    <w:p w14:paraId="57C4E619" w14:textId="77777777" w:rsidR="0069301A" w:rsidRDefault="0069301A">
      <w:pPr>
        <w:spacing w:after="0" w:line="240" w:lineRule="auto"/>
        <w:rPr>
          <w:rFonts w:ascii="Arial" w:eastAsia="Arial" w:hAnsi="Arial" w:cs="Arial"/>
          <w:b/>
          <w:color w:val="222222"/>
          <w:sz w:val="20"/>
        </w:rPr>
      </w:pPr>
    </w:p>
    <w:p w14:paraId="37BC39F4" w14:textId="77777777" w:rsidR="0069301A" w:rsidRDefault="00000000">
      <w:pPr>
        <w:spacing w:after="0" w:line="240" w:lineRule="auto"/>
        <w:rPr>
          <w:rFonts w:ascii="Arial" w:eastAsia="Arial" w:hAnsi="Arial" w:cs="Arial"/>
          <w:b/>
          <w:color w:val="222222"/>
          <w:sz w:val="20"/>
        </w:rPr>
      </w:pPr>
      <w:r>
        <w:rPr>
          <w:rFonts w:ascii="Arial" w:eastAsia="Arial" w:hAnsi="Arial" w:cs="Arial"/>
          <w:b/>
          <w:color w:val="222222"/>
          <w:sz w:val="20"/>
        </w:rPr>
        <w:t xml:space="preserve">5. Trainings update/information - </w:t>
      </w:r>
      <w:r>
        <w:rPr>
          <w:rFonts w:ascii="Arial" w:eastAsia="Arial" w:hAnsi="Arial" w:cs="Arial"/>
          <w:color w:val="222222"/>
          <w:sz w:val="20"/>
        </w:rPr>
        <w:t xml:space="preserve">Nelson reported that there were no imminent trainings. Podmore noted that the mayor had shared a webinar recording from the Utah League of Cities and Towns </w:t>
      </w:r>
      <w:r>
        <w:rPr>
          <w:rFonts w:ascii="Arial" w:eastAsia="Arial" w:hAnsi="Arial" w:cs="Arial"/>
          <w:color w:val="222222"/>
          <w:sz w:val="20"/>
        </w:rPr>
        <w:lastRenderedPageBreak/>
        <w:t xml:space="preserve">pertaining to the land use management revisions approved at the recent Utah State legislative session which are applicable to the P&amp;Z Commission and asked that Commissioners review this webinar for the next </w:t>
      </w:r>
      <w:proofErr w:type="gramStart"/>
      <w:r>
        <w:rPr>
          <w:rFonts w:ascii="Arial" w:eastAsia="Arial" w:hAnsi="Arial" w:cs="Arial"/>
          <w:color w:val="222222"/>
          <w:sz w:val="20"/>
        </w:rPr>
        <w:t>meeting..</w:t>
      </w:r>
      <w:proofErr w:type="gramEnd"/>
    </w:p>
    <w:p w14:paraId="4B081C8F" w14:textId="77777777" w:rsidR="0069301A" w:rsidRDefault="00000000">
      <w:pPr>
        <w:spacing w:before="160"/>
        <w:rPr>
          <w:rFonts w:ascii="Calibri" w:eastAsia="Calibri" w:hAnsi="Calibri" w:cs="Calibri"/>
          <w:color w:val="222222"/>
          <w:sz w:val="24"/>
        </w:rPr>
      </w:pPr>
      <w:r>
        <w:rPr>
          <w:rFonts w:ascii="Calibri" w:eastAsia="Calibri" w:hAnsi="Calibri" w:cs="Calibri"/>
          <w:b/>
          <w:sz w:val="24"/>
        </w:rPr>
        <w:t>New Business</w:t>
      </w:r>
    </w:p>
    <w:p w14:paraId="113C6867" w14:textId="77777777" w:rsidR="0069301A" w:rsidRDefault="00000000">
      <w:pPr>
        <w:spacing w:after="0" w:line="240" w:lineRule="auto"/>
        <w:rPr>
          <w:rFonts w:ascii="Arial" w:eastAsia="Arial" w:hAnsi="Arial" w:cs="Arial"/>
          <w:color w:val="222222"/>
          <w:shd w:val="clear" w:color="auto" w:fill="FFFFFF"/>
        </w:rPr>
      </w:pPr>
      <w:r>
        <w:rPr>
          <w:rFonts w:ascii="Arial" w:eastAsia="Arial" w:hAnsi="Arial" w:cs="Arial"/>
          <w:b/>
          <w:color w:val="222222"/>
          <w:shd w:val="clear" w:color="auto" w:fill="FFFFFF"/>
        </w:rPr>
        <w:t xml:space="preserve">6. Land Use Clearances: </w:t>
      </w:r>
      <w:r>
        <w:rPr>
          <w:rFonts w:ascii="Arial" w:eastAsia="Arial" w:hAnsi="Arial" w:cs="Arial"/>
          <w:color w:val="222222"/>
          <w:shd w:val="clear" w:color="auto" w:fill="FFFFFF"/>
        </w:rPr>
        <w:t>none</w:t>
      </w:r>
    </w:p>
    <w:p w14:paraId="557DF1B6" w14:textId="19F12B31" w:rsidR="0069301A" w:rsidRDefault="00000000">
      <w:pPr>
        <w:spacing w:after="0" w:line="240" w:lineRule="auto"/>
        <w:rPr>
          <w:rFonts w:ascii="Arial" w:eastAsia="Arial" w:hAnsi="Arial" w:cs="Arial"/>
          <w:color w:val="222222"/>
          <w:sz w:val="20"/>
        </w:rPr>
      </w:pPr>
      <w:r>
        <w:rPr>
          <w:rFonts w:ascii="Arial" w:eastAsia="Arial" w:hAnsi="Arial" w:cs="Arial"/>
          <w:b/>
          <w:color w:val="222222"/>
          <w:sz w:val="20"/>
        </w:rPr>
        <w:t xml:space="preserve">7. Sandy Mailliard questions: </w:t>
      </w:r>
      <w:r>
        <w:rPr>
          <w:rFonts w:ascii="Arial" w:eastAsia="Arial" w:hAnsi="Arial" w:cs="Arial"/>
          <w:color w:val="222222"/>
          <w:sz w:val="20"/>
        </w:rPr>
        <w:t>Mailliard is currently re-</w:t>
      </w:r>
      <w:proofErr w:type="spellStart"/>
      <w:r>
        <w:rPr>
          <w:rFonts w:ascii="Arial" w:eastAsia="Arial" w:hAnsi="Arial" w:cs="Arial"/>
          <w:color w:val="222222"/>
          <w:sz w:val="20"/>
        </w:rPr>
        <w:t>habbibg</w:t>
      </w:r>
      <w:proofErr w:type="spellEnd"/>
      <w:r>
        <w:rPr>
          <w:rFonts w:ascii="Arial" w:eastAsia="Arial" w:hAnsi="Arial" w:cs="Arial"/>
          <w:color w:val="222222"/>
          <w:sz w:val="20"/>
        </w:rPr>
        <w:t xml:space="preserve"> commercial property on the north side of highway 191 between 2nd and 3rd east. She inquired whether her 2 parcels of approximately .95 acres </w:t>
      </w:r>
      <w:proofErr w:type="gramStart"/>
      <w:r>
        <w:rPr>
          <w:rFonts w:ascii="Arial" w:eastAsia="Arial" w:hAnsi="Arial" w:cs="Arial"/>
          <w:color w:val="222222"/>
          <w:sz w:val="20"/>
        </w:rPr>
        <w:t>was</w:t>
      </w:r>
      <w:proofErr w:type="gramEnd"/>
      <w:r>
        <w:rPr>
          <w:rFonts w:ascii="Arial" w:eastAsia="Arial" w:hAnsi="Arial" w:cs="Arial"/>
          <w:color w:val="222222"/>
          <w:sz w:val="20"/>
        </w:rPr>
        <w:t xml:space="preserve"> </w:t>
      </w:r>
      <w:r w:rsidR="007D21F5">
        <w:rPr>
          <w:rFonts w:ascii="Arial" w:eastAsia="Arial" w:hAnsi="Arial" w:cs="Arial"/>
          <w:color w:val="222222"/>
          <w:sz w:val="20"/>
        </w:rPr>
        <w:t>divisible</w:t>
      </w:r>
      <w:r>
        <w:rPr>
          <w:rFonts w:ascii="Arial" w:eastAsia="Arial" w:hAnsi="Arial" w:cs="Arial"/>
          <w:color w:val="222222"/>
          <w:sz w:val="20"/>
        </w:rPr>
        <w:t xml:space="preserve">. The code allows for partitioning but only into .75 acre lots.  Mailliard asked about changing the usage of the current property. Podmore displayed the zoning map indicating that the property is zoned C3 which allows for all usages under C1 and C2 and that usage changes are allowed. Mailliard inquired about whether tiny houses would be </w:t>
      </w:r>
      <w:r w:rsidR="007D21F5">
        <w:rPr>
          <w:rFonts w:ascii="Arial" w:eastAsia="Arial" w:hAnsi="Arial" w:cs="Arial"/>
          <w:color w:val="222222"/>
          <w:sz w:val="20"/>
        </w:rPr>
        <w:t>permissible</w:t>
      </w:r>
      <w:r>
        <w:rPr>
          <w:rFonts w:ascii="Arial" w:eastAsia="Arial" w:hAnsi="Arial" w:cs="Arial"/>
          <w:color w:val="222222"/>
          <w:sz w:val="20"/>
        </w:rPr>
        <w:t xml:space="preserve"> and was referred to the RV ordinance, noting that back and side setbacks of 15 feet would need to </w:t>
      </w:r>
      <w:proofErr w:type="gramStart"/>
      <w:r>
        <w:rPr>
          <w:rFonts w:ascii="Arial" w:eastAsia="Arial" w:hAnsi="Arial" w:cs="Arial"/>
          <w:color w:val="222222"/>
          <w:sz w:val="20"/>
        </w:rPr>
        <w:t>be in compliance</w:t>
      </w:r>
      <w:proofErr w:type="gramEnd"/>
      <w:r>
        <w:rPr>
          <w:rFonts w:ascii="Arial" w:eastAsia="Arial" w:hAnsi="Arial" w:cs="Arial"/>
          <w:color w:val="222222"/>
          <w:sz w:val="20"/>
        </w:rPr>
        <w:t xml:space="preserve">. Mailliard also asked and was informed that she does not need a permit or permission to remove the existing trailer. </w:t>
      </w:r>
    </w:p>
    <w:p w14:paraId="5BAEB918" w14:textId="77777777" w:rsidR="0069301A" w:rsidRDefault="00000000">
      <w:pPr>
        <w:spacing w:after="0" w:line="240" w:lineRule="auto"/>
        <w:rPr>
          <w:rFonts w:ascii="Arial" w:eastAsia="Arial" w:hAnsi="Arial" w:cs="Arial"/>
          <w:b/>
          <w:color w:val="222222"/>
          <w:sz w:val="20"/>
        </w:rPr>
      </w:pPr>
      <w:r>
        <w:rPr>
          <w:rFonts w:ascii="Arial" w:eastAsia="Arial" w:hAnsi="Arial" w:cs="Arial"/>
          <w:b/>
          <w:color w:val="222222"/>
          <w:sz w:val="20"/>
        </w:rPr>
        <w:t xml:space="preserve">8. RV Ordinance Discussion - </w:t>
      </w:r>
      <w:r>
        <w:rPr>
          <w:rFonts w:ascii="Arial" w:eastAsia="Arial" w:hAnsi="Arial" w:cs="Arial"/>
          <w:color w:val="222222"/>
          <w:sz w:val="20"/>
        </w:rPr>
        <w:t>Collins</w:t>
      </w:r>
      <w:r>
        <w:rPr>
          <w:rFonts w:ascii="Arial" w:eastAsia="Arial" w:hAnsi="Arial" w:cs="Arial"/>
          <w:b/>
          <w:color w:val="222222"/>
          <w:sz w:val="20"/>
        </w:rPr>
        <w:t xml:space="preserve"> </w:t>
      </w:r>
      <w:r>
        <w:rPr>
          <w:rFonts w:ascii="Arial" w:eastAsia="Arial" w:hAnsi="Arial" w:cs="Arial"/>
          <w:color w:val="222222"/>
          <w:sz w:val="20"/>
        </w:rPr>
        <w:t xml:space="preserve">shared a draft document. The commissioners will review it, add </w:t>
      </w:r>
      <w:proofErr w:type="gramStart"/>
      <w:r>
        <w:rPr>
          <w:rFonts w:ascii="Arial" w:eastAsia="Arial" w:hAnsi="Arial" w:cs="Arial"/>
          <w:color w:val="222222"/>
          <w:sz w:val="20"/>
        </w:rPr>
        <w:t>suggestions</w:t>
      </w:r>
      <w:proofErr w:type="gramEnd"/>
      <w:r>
        <w:rPr>
          <w:rFonts w:ascii="Arial" w:eastAsia="Arial" w:hAnsi="Arial" w:cs="Arial"/>
          <w:color w:val="222222"/>
          <w:sz w:val="20"/>
        </w:rPr>
        <w:t xml:space="preserve"> and continue the discussion at the next meeting.</w:t>
      </w:r>
    </w:p>
    <w:p w14:paraId="58FFAFB9" w14:textId="77777777" w:rsidR="0069301A" w:rsidRDefault="00000000">
      <w:pPr>
        <w:spacing w:after="0" w:line="240" w:lineRule="auto"/>
        <w:rPr>
          <w:rFonts w:ascii="Arial" w:eastAsia="Arial" w:hAnsi="Arial" w:cs="Arial"/>
          <w:color w:val="222222"/>
          <w:sz w:val="20"/>
        </w:rPr>
      </w:pPr>
      <w:r>
        <w:rPr>
          <w:rFonts w:ascii="Arial" w:eastAsia="Arial" w:hAnsi="Arial" w:cs="Arial"/>
          <w:b/>
          <w:color w:val="222222"/>
          <w:sz w:val="20"/>
        </w:rPr>
        <w:t xml:space="preserve">9. Schedule Renewable Energy work session with Town Council: </w:t>
      </w:r>
      <w:r>
        <w:rPr>
          <w:rFonts w:ascii="Arial" w:eastAsia="Arial" w:hAnsi="Arial" w:cs="Arial"/>
          <w:color w:val="222222"/>
          <w:sz w:val="20"/>
        </w:rPr>
        <w:t>tabled for future</w:t>
      </w:r>
    </w:p>
    <w:p w14:paraId="64053C86" w14:textId="77777777" w:rsidR="0069301A" w:rsidRDefault="00000000">
      <w:pPr>
        <w:spacing w:after="0" w:line="240" w:lineRule="auto"/>
        <w:rPr>
          <w:rFonts w:ascii="Arial" w:eastAsia="Arial" w:hAnsi="Arial" w:cs="Arial"/>
          <w:color w:val="222222"/>
          <w:u w:val="single"/>
          <w:shd w:val="clear" w:color="auto" w:fill="FFFFFF"/>
        </w:rPr>
      </w:pPr>
      <w:r>
        <w:rPr>
          <w:rFonts w:ascii="Arial" w:eastAsia="Arial" w:hAnsi="Arial" w:cs="Arial"/>
          <w:color w:val="222222"/>
          <w:sz w:val="20"/>
        </w:rPr>
        <w:t xml:space="preserve">     consideration</w:t>
      </w:r>
    </w:p>
    <w:p w14:paraId="37EFC53C" w14:textId="77777777" w:rsidR="0069301A" w:rsidRDefault="00000000">
      <w:pPr>
        <w:spacing w:after="0" w:line="240" w:lineRule="auto"/>
        <w:rPr>
          <w:rFonts w:ascii="Arial" w:eastAsia="Arial" w:hAnsi="Arial" w:cs="Arial"/>
          <w:b/>
          <w:color w:val="222222"/>
          <w:shd w:val="clear" w:color="auto" w:fill="FFFFFF"/>
        </w:rPr>
      </w:pPr>
      <w:r>
        <w:rPr>
          <w:rFonts w:ascii="Arial" w:eastAsia="Arial" w:hAnsi="Arial" w:cs="Arial"/>
          <w:b/>
          <w:color w:val="222222"/>
          <w:shd w:val="clear" w:color="auto" w:fill="FFFFFF"/>
        </w:rPr>
        <w:t>10. Items for next agenda (4/19/2023):</w:t>
      </w:r>
    </w:p>
    <w:p w14:paraId="046E5F80" w14:textId="77777777" w:rsidR="0069301A" w:rsidRDefault="00000000">
      <w:pPr>
        <w:spacing w:after="0" w:line="240" w:lineRule="auto"/>
        <w:rPr>
          <w:rFonts w:ascii="Arial" w:eastAsia="Arial" w:hAnsi="Arial" w:cs="Arial"/>
          <w:color w:val="222222"/>
          <w:shd w:val="clear" w:color="auto" w:fill="FFFFFF"/>
        </w:rPr>
      </w:pPr>
      <w:r>
        <w:rPr>
          <w:rFonts w:ascii="Arial" w:eastAsia="Arial" w:hAnsi="Arial" w:cs="Arial"/>
          <w:color w:val="222222"/>
          <w:shd w:val="clear" w:color="auto" w:fill="FFFFFF"/>
        </w:rPr>
        <w:t xml:space="preserve">   * </w:t>
      </w:r>
      <w:proofErr w:type="gramStart"/>
      <w:r>
        <w:rPr>
          <w:rFonts w:ascii="Arial" w:eastAsia="Arial" w:hAnsi="Arial" w:cs="Arial"/>
          <w:color w:val="222222"/>
          <w:shd w:val="clear" w:color="auto" w:fill="FFFFFF"/>
        </w:rPr>
        <w:t>continue</w:t>
      </w:r>
      <w:proofErr w:type="gramEnd"/>
      <w:r>
        <w:rPr>
          <w:rFonts w:ascii="Arial" w:eastAsia="Arial" w:hAnsi="Arial" w:cs="Arial"/>
          <w:color w:val="222222"/>
          <w:shd w:val="clear" w:color="auto" w:fill="FFFFFF"/>
        </w:rPr>
        <w:t xml:space="preserve"> RV ordinance discussion</w:t>
      </w:r>
    </w:p>
    <w:p w14:paraId="195256AB" w14:textId="77777777" w:rsidR="0069301A" w:rsidRDefault="00000000">
      <w:pPr>
        <w:spacing w:after="0" w:line="240" w:lineRule="auto"/>
        <w:rPr>
          <w:rFonts w:ascii="Arial" w:eastAsia="Arial" w:hAnsi="Arial" w:cs="Arial"/>
          <w:color w:val="222222"/>
          <w:shd w:val="clear" w:color="auto" w:fill="FFFFFF"/>
        </w:rPr>
      </w:pPr>
      <w:r>
        <w:rPr>
          <w:rFonts w:ascii="Arial" w:eastAsia="Arial" w:hAnsi="Arial" w:cs="Arial"/>
          <w:color w:val="222222"/>
          <w:shd w:val="clear" w:color="auto" w:fill="FFFFFF"/>
        </w:rPr>
        <w:t xml:space="preserve">   * Utah League of Cities and Town webinar discussion</w:t>
      </w:r>
    </w:p>
    <w:p w14:paraId="06D39532" w14:textId="4A01C9CA" w:rsidR="0069301A" w:rsidRDefault="00000000">
      <w:pPr>
        <w:spacing w:after="0" w:line="240" w:lineRule="auto"/>
        <w:rPr>
          <w:rFonts w:ascii="Arial" w:eastAsia="Arial" w:hAnsi="Arial" w:cs="Arial"/>
          <w:color w:val="222222"/>
          <w:shd w:val="clear" w:color="auto" w:fill="FFFFFF"/>
        </w:rPr>
      </w:pPr>
      <w:r>
        <w:rPr>
          <w:rFonts w:ascii="Arial" w:eastAsia="Arial" w:hAnsi="Arial" w:cs="Arial"/>
          <w:color w:val="222222"/>
          <w:shd w:val="clear" w:color="auto" w:fill="FFFFFF"/>
        </w:rPr>
        <w:t xml:space="preserve">   * Update on sign enforcement status </w:t>
      </w:r>
    </w:p>
    <w:p w14:paraId="7E0F660B" w14:textId="77777777" w:rsidR="0069301A" w:rsidRDefault="00000000">
      <w:pPr>
        <w:spacing w:after="0" w:line="240" w:lineRule="auto"/>
        <w:rPr>
          <w:rFonts w:ascii="Calibri" w:eastAsia="Calibri" w:hAnsi="Calibri" w:cs="Calibri"/>
          <w:color w:val="222222"/>
          <w:shd w:val="clear" w:color="auto" w:fill="FFFFFF"/>
        </w:rPr>
      </w:pPr>
      <w:r>
        <w:rPr>
          <w:rFonts w:ascii="Arial" w:eastAsia="Arial" w:hAnsi="Arial" w:cs="Arial"/>
          <w:b/>
          <w:color w:val="222222"/>
          <w:shd w:val="clear" w:color="auto" w:fill="FFFFFF"/>
        </w:rPr>
        <w:t xml:space="preserve">11. Other: </w:t>
      </w:r>
      <w:r>
        <w:rPr>
          <w:rFonts w:ascii="Arial" w:eastAsia="Arial" w:hAnsi="Arial" w:cs="Arial"/>
          <w:color w:val="222222"/>
          <w:shd w:val="clear" w:color="auto" w:fill="FFFFFF"/>
        </w:rPr>
        <w:t>none</w:t>
      </w:r>
    </w:p>
    <w:p w14:paraId="2FCAADC2" w14:textId="77777777" w:rsidR="0069301A" w:rsidRDefault="0069301A">
      <w:pPr>
        <w:spacing w:after="0" w:line="240" w:lineRule="auto"/>
        <w:rPr>
          <w:rFonts w:ascii="Arial" w:eastAsia="Arial" w:hAnsi="Arial" w:cs="Arial"/>
          <w:b/>
          <w:color w:val="222222"/>
          <w:sz w:val="20"/>
        </w:rPr>
      </w:pPr>
    </w:p>
    <w:p w14:paraId="0D78A566" w14:textId="079F8DC5" w:rsidR="0069301A" w:rsidRDefault="00000000">
      <w:pPr>
        <w:spacing w:after="0" w:line="240" w:lineRule="auto"/>
        <w:rPr>
          <w:rFonts w:ascii="Arial" w:eastAsia="Arial" w:hAnsi="Arial" w:cs="Arial"/>
          <w:b/>
          <w:color w:val="222222"/>
          <w:sz w:val="20"/>
        </w:rPr>
      </w:pPr>
      <w:r>
        <w:rPr>
          <w:rFonts w:ascii="Arial" w:eastAsia="Arial" w:hAnsi="Arial" w:cs="Arial"/>
          <w:b/>
          <w:color w:val="222222"/>
          <w:sz w:val="20"/>
        </w:rPr>
        <w:t>Collins made a motion to adjourn the meeting, Whitne</w:t>
      </w:r>
      <w:r w:rsidR="007D21F5">
        <w:rPr>
          <w:rFonts w:ascii="Arial" w:eastAsia="Arial" w:hAnsi="Arial" w:cs="Arial"/>
          <w:b/>
          <w:color w:val="222222"/>
          <w:sz w:val="20"/>
        </w:rPr>
        <w:t>y</w:t>
      </w:r>
      <w:r>
        <w:rPr>
          <w:rFonts w:ascii="Arial" w:eastAsia="Arial" w:hAnsi="Arial" w:cs="Arial"/>
          <w:b/>
          <w:color w:val="222222"/>
          <w:sz w:val="20"/>
        </w:rPr>
        <w:t xml:space="preserve"> seconded, the vote was </w:t>
      </w:r>
      <w:proofErr w:type="gramStart"/>
      <w:r>
        <w:rPr>
          <w:rFonts w:ascii="Arial" w:eastAsia="Arial" w:hAnsi="Arial" w:cs="Arial"/>
          <w:b/>
          <w:color w:val="222222"/>
          <w:sz w:val="20"/>
        </w:rPr>
        <w:t>unanimous</w:t>
      </w:r>
      <w:proofErr w:type="gramEnd"/>
      <w:r>
        <w:rPr>
          <w:rFonts w:ascii="Arial" w:eastAsia="Arial" w:hAnsi="Arial" w:cs="Arial"/>
          <w:b/>
          <w:color w:val="222222"/>
          <w:sz w:val="20"/>
        </w:rPr>
        <w:t xml:space="preserve"> and the meeting was adjourned at 6:50 PM.</w:t>
      </w:r>
    </w:p>
    <w:p w14:paraId="686DFD30" w14:textId="77777777" w:rsidR="0069301A" w:rsidRDefault="0069301A">
      <w:pPr>
        <w:spacing w:after="0" w:line="240" w:lineRule="auto"/>
        <w:rPr>
          <w:rFonts w:ascii="Arial" w:eastAsia="Arial" w:hAnsi="Arial" w:cs="Arial"/>
          <w:color w:val="222222"/>
          <w:sz w:val="20"/>
        </w:rPr>
      </w:pPr>
    </w:p>
    <w:p w14:paraId="5E97110C" w14:textId="0F0E624F" w:rsidR="0069301A" w:rsidRDefault="0069301A">
      <w:pPr>
        <w:spacing w:after="0" w:line="240" w:lineRule="auto"/>
        <w:jc w:val="center"/>
        <w:rPr>
          <w:rFonts w:ascii="Times New Roman" w:eastAsia="Times New Roman" w:hAnsi="Times New Roman" w:cs="Times New Roman"/>
          <w:sz w:val="18"/>
        </w:rPr>
      </w:pPr>
    </w:p>
    <w:sectPr w:rsidR="00693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301A"/>
    <w:rsid w:val="0069301A"/>
    <w:rsid w:val="007D21F5"/>
    <w:rsid w:val="00F4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99A3"/>
  <w15:docId w15:val="{DECE7A9F-69A3-4D4F-9EAF-9D763BCD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Hadenfeldt</cp:lastModifiedBy>
  <cp:revision>3</cp:revision>
  <dcterms:created xsi:type="dcterms:W3CDTF">2023-04-08T17:35:00Z</dcterms:created>
  <dcterms:modified xsi:type="dcterms:W3CDTF">2023-04-08T17:39:00Z</dcterms:modified>
</cp:coreProperties>
</file>