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21C77D87" w:rsidR="00E20578" w:rsidRPr="00B97163" w:rsidRDefault="00E20578" w:rsidP="00E20578">
      <w:pPr>
        <w:rPr>
          <w:rFonts w:ascii="Helvetica Neue" w:hAnsi="Helvetica Neue"/>
          <w:sz w:val="20"/>
          <w:szCs w:val="20"/>
        </w:rPr>
      </w:pPr>
      <w:r w:rsidRPr="00B97163">
        <w:rPr>
          <w:rFonts w:ascii="Helvetica Neue" w:hAnsi="Helvetica Neue"/>
          <w:sz w:val="20"/>
          <w:szCs w:val="20"/>
        </w:rPr>
        <w:t>D</w:t>
      </w:r>
      <w:r w:rsidR="005A33D7" w:rsidRPr="00B97163">
        <w:rPr>
          <w:rFonts w:ascii="Helvetica Neue" w:hAnsi="Helvetica Neue"/>
          <w:sz w:val="20"/>
          <w:szCs w:val="20"/>
        </w:rPr>
        <w:t>ate</w:t>
      </w:r>
      <w:r w:rsidRPr="00B97163">
        <w:rPr>
          <w:rFonts w:ascii="Helvetica Neue" w:hAnsi="Helvetica Neue"/>
          <w:sz w:val="20"/>
          <w:szCs w:val="20"/>
        </w:rPr>
        <w:t xml:space="preserve">:  Wednesday, </w:t>
      </w:r>
      <w:r w:rsidR="003530D7" w:rsidRPr="00B97163">
        <w:rPr>
          <w:rFonts w:ascii="Arial" w:hAnsi="Arial" w:cs="Arial"/>
          <w:sz w:val="20"/>
          <w:szCs w:val="20"/>
        </w:rPr>
        <w:t>March 22, 2023</w:t>
      </w:r>
    </w:p>
    <w:p w14:paraId="28FECD98" w14:textId="7FEA207D" w:rsidR="00E20578" w:rsidRPr="00B97163" w:rsidRDefault="00E20578" w:rsidP="00E20578">
      <w:pPr>
        <w:rPr>
          <w:rFonts w:ascii="Helvetica Neue" w:hAnsi="Helvetica Neue"/>
          <w:sz w:val="20"/>
          <w:szCs w:val="20"/>
        </w:rPr>
      </w:pPr>
      <w:r w:rsidRPr="00B97163">
        <w:rPr>
          <w:rFonts w:ascii="Helvetica Neue" w:hAnsi="Helvetica Neue"/>
          <w:sz w:val="20"/>
          <w:szCs w:val="20"/>
        </w:rPr>
        <w:t>P</w:t>
      </w:r>
      <w:r w:rsidR="005A33D7" w:rsidRPr="00B97163">
        <w:rPr>
          <w:rFonts w:ascii="Helvetica Neue" w:hAnsi="Helvetica Neue"/>
          <w:sz w:val="20"/>
          <w:szCs w:val="20"/>
        </w:rPr>
        <w:t>lace</w:t>
      </w:r>
      <w:r w:rsidRPr="00B97163">
        <w:rPr>
          <w:rFonts w:ascii="Helvetica Neue" w:hAnsi="Helvetica Neue"/>
          <w:sz w:val="20"/>
          <w:szCs w:val="20"/>
        </w:rPr>
        <w:t xml:space="preserve">: </w:t>
      </w:r>
      <w:r w:rsidR="00E4261B" w:rsidRPr="00B97163">
        <w:rPr>
          <w:rFonts w:ascii="Helvetica Neue" w:hAnsi="Helvetica Neue"/>
          <w:sz w:val="20"/>
          <w:szCs w:val="20"/>
        </w:rPr>
        <w:t>Lake Point Fire Station 1528 Sunset Rd Lake Point, UT 84074</w:t>
      </w:r>
    </w:p>
    <w:p w14:paraId="499B1E0B" w14:textId="3244666F" w:rsidR="00E20578" w:rsidRPr="00B97163"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sz w:val="20"/>
          <w:szCs w:val="20"/>
        </w:rPr>
        <w:t>T</w:t>
      </w:r>
      <w:r w:rsidR="005A33D7" w:rsidRPr="00B97163">
        <w:rPr>
          <w:rFonts w:ascii="Helvetica Neue" w:hAnsi="Helvetica Neue"/>
          <w:sz w:val="20"/>
          <w:szCs w:val="20"/>
        </w:rPr>
        <w:t>ime</w:t>
      </w:r>
      <w:r w:rsidRPr="00B97163">
        <w:rPr>
          <w:rFonts w:ascii="Helvetica Neue" w:hAnsi="Helvetica Neue"/>
          <w:sz w:val="20"/>
          <w:szCs w:val="20"/>
        </w:rPr>
        <w:t xml:space="preserve">: </w:t>
      </w:r>
      <w:r w:rsidR="007C0EEA" w:rsidRPr="00B97163">
        <w:rPr>
          <w:rFonts w:ascii="Helvetica Neue" w:hAnsi="Helvetica Neue"/>
          <w:sz w:val="20"/>
          <w:szCs w:val="20"/>
        </w:rPr>
        <w:t>6</w:t>
      </w:r>
      <w:r w:rsidR="00E4261B" w:rsidRPr="00B97163">
        <w:rPr>
          <w:rFonts w:ascii="Helvetica Neue" w:hAnsi="Helvetica Neue"/>
          <w:sz w:val="20"/>
          <w:szCs w:val="20"/>
        </w:rPr>
        <w:t>:00</w:t>
      </w:r>
      <w:r w:rsidRPr="00B97163">
        <w:rPr>
          <w:rFonts w:ascii="Helvetica Neue" w:hAnsi="Helvetica Neue"/>
          <w:sz w:val="20"/>
          <w:szCs w:val="20"/>
        </w:rPr>
        <w:t xml:space="preserve"> PM</w:t>
      </w:r>
      <w:r w:rsidRPr="00B97163">
        <w:rPr>
          <w:rFonts w:ascii="Helvetica Neue" w:hAnsi="Helvetica Neue" w:cs="Helvetica Neue"/>
          <w:b/>
          <w:bCs/>
          <w:color w:val="000000"/>
          <w:sz w:val="20"/>
          <w:szCs w:val="20"/>
        </w:rPr>
        <w:t xml:space="preserve"> </w:t>
      </w:r>
    </w:p>
    <w:p w14:paraId="49A6D6C6" w14:textId="04BF0A8B" w:rsidR="009F2C36" w:rsidRPr="00B97163"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F965067" w:rsidR="009F2C36" w:rsidRPr="00B97163"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b/>
          <w:bCs/>
          <w:color w:val="000000"/>
          <w:sz w:val="20"/>
          <w:szCs w:val="20"/>
        </w:rPr>
        <w:t xml:space="preserve">Call to Order- </w:t>
      </w:r>
      <w:r w:rsidR="002E6D98" w:rsidRPr="00B97163">
        <w:rPr>
          <w:rFonts w:ascii="Helvetica Neue" w:hAnsi="Helvetica Neue" w:cs="Helvetica Neue"/>
          <w:color w:val="000000"/>
          <w:sz w:val="20"/>
          <w:szCs w:val="20"/>
        </w:rPr>
        <w:t>6:01pm</w:t>
      </w:r>
    </w:p>
    <w:p w14:paraId="712EC711" w14:textId="28DC0541" w:rsidR="009F2C36" w:rsidRPr="00B97163"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b/>
          <w:bCs/>
          <w:color w:val="000000"/>
          <w:sz w:val="20"/>
          <w:szCs w:val="20"/>
        </w:rPr>
        <w:t xml:space="preserve">Prayer- </w:t>
      </w:r>
      <w:r w:rsidR="002E6D98" w:rsidRPr="00B97163">
        <w:rPr>
          <w:rFonts w:ascii="Helvetica Neue" w:hAnsi="Helvetica Neue" w:cs="Helvetica Neue"/>
          <w:color w:val="000000"/>
          <w:sz w:val="20"/>
          <w:szCs w:val="20"/>
        </w:rPr>
        <w:t>James Simko</w:t>
      </w:r>
    </w:p>
    <w:p w14:paraId="2A97C88B" w14:textId="7FBE3BDE" w:rsidR="009F2C36" w:rsidRPr="00B97163"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b/>
          <w:bCs/>
          <w:color w:val="000000"/>
          <w:sz w:val="20"/>
          <w:szCs w:val="20"/>
        </w:rPr>
        <w:t xml:space="preserve">Pledge of Allegiance- </w:t>
      </w:r>
      <w:r w:rsidR="002E6D98" w:rsidRPr="00B97163">
        <w:rPr>
          <w:rFonts w:ascii="Helvetica Neue" w:hAnsi="Helvetica Neue" w:cs="Helvetica Neue"/>
          <w:color w:val="000000"/>
          <w:sz w:val="20"/>
          <w:szCs w:val="20"/>
        </w:rPr>
        <w:t>Ginger Martin</w:t>
      </w:r>
    </w:p>
    <w:p w14:paraId="1BF54F98" w14:textId="67F2CFA3" w:rsidR="009F2C36" w:rsidRPr="00B97163" w:rsidRDefault="009F2C36" w:rsidP="003530D7">
      <w:pPr>
        <w:numPr>
          <w:ilvl w:val="0"/>
          <w:numId w:val="6"/>
        </w:numPr>
        <w:tabs>
          <w:tab w:val="left" w:pos="20"/>
          <w:tab w:val="left" w:pos="392"/>
        </w:tabs>
        <w:autoSpaceDE w:val="0"/>
        <w:autoSpaceDN w:val="0"/>
        <w:adjustRightInd w:val="0"/>
        <w:rPr>
          <w:rFonts w:ascii="Arial" w:hAnsi="Arial" w:cs="Arial"/>
          <w:color w:val="000000"/>
          <w:sz w:val="20"/>
          <w:szCs w:val="20"/>
        </w:rPr>
      </w:pPr>
      <w:r w:rsidRPr="00B97163">
        <w:rPr>
          <w:rFonts w:ascii="Helvetica Neue" w:hAnsi="Helvetica Neue" w:cs="Helvetica Neue"/>
          <w:b/>
          <w:bCs/>
          <w:color w:val="000000"/>
          <w:sz w:val="20"/>
          <w:szCs w:val="20"/>
        </w:rPr>
        <w:t xml:space="preserve">Presiding Officer- </w:t>
      </w:r>
      <w:r w:rsidR="003530D7" w:rsidRPr="00B97163">
        <w:rPr>
          <w:rFonts w:ascii="Arial" w:hAnsi="Arial" w:cs="Arial"/>
          <w:color w:val="000000"/>
          <w:sz w:val="20"/>
          <w:szCs w:val="20"/>
        </w:rPr>
        <w:t>Jonathan Garrard</w:t>
      </w:r>
    </w:p>
    <w:p w14:paraId="2CFB3E8E" w14:textId="4FEEC099" w:rsidR="009F2C36" w:rsidRPr="00B97163"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b/>
          <w:bCs/>
          <w:color w:val="000000"/>
          <w:sz w:val="20"/>
          <w:szCs w:val="20"/>
        </w:rPr>
        <w:t>Attendance Roll Call-</w:t>
      </w:r>
      <w:r w:rsidR="003530D7" w:rsidRPr="00B97163">
        <w:rPr>
          <w:rFonts w:ascii="Arial" w:hAnsi="Arial" w:cs="Arial"/>
          <w:color w:val="000000"/>
          <w:sz w:val="20"/>
          <w:szCs w:val="20"/>
        </w:rPr>
        <w:t xml:space="preserve"> Jonathan Garrard</w:t>
      </w:r>
    </w:p>
    <w:p w14:paraId="5DAFFAF5" w14:textId="77777777" w:rsidR="005A33D7" w:rsidRPr="00B97163"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510"/>
        <w:gridCol w:w="2695"/>
      </w:tblGrid>
      <w:tr w:rsidR="005A33D7" w:rsidRPr="00B97163" w14:paraId="563F6F4B" w14:textId="77777777" w:rsidTr="00E13616">
        <w:tc>
          <w:tcPr>
            <w:tcW w:w="2785" w:type="dxa"/>
          </w:tcPr>
          <w:p w14:paraId="5A8DC840" w14:textId="77777777" w:rsidR="005A33D7" w:rsidRPr="00B97163"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B97163">
              <w:rPr>
                <w:rFonts w:ascii="Helvetica Neue" w:hAnsi="Helvetica Neue" w:cs="Helvetica Neue"/>
                <w:b/>
                <w:bCs/>
                <w:color w:val="000000"/>
                <w:sz w:val="20"/>
                <w:szCs w:val="20"/>
              </w:rPr>
              <w:t>Lake Point Council &amp; Staff (C=Council)</w:t>
            </w:r>
          </w:p>
        </w:tc>
        <w:tc>
          <w:tcPr>
            <w:tcW w:w="3510" w:type="dxa"/>
          </w:tcPr>
          <w:p w14:paraId="0C481A37" w14:textId="77777777" w:rsidR="005A33D7" w:rsidRPr="00B97163"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B97163">
              <w:rPr>
                <w:rFonts w:ascii="Helvetica Neue" w:hAnsi="Helvetica Neue" w:cs="Helvetica Neue"/>
                <w:b/>
                <w:bCs/>
                <w:color w:val="000000"/>
                <w:sz w:val="20"/>
                <w:szCs w:val="20"/>
              </w:rPr>
              <w:t>Public</w:t>
            </w:r>
          </w:p>
        </w:tc>
        <w:tc>
          <w:tcPr>
            <w:tcW w:w="2695" w:type="dxa"/>
          </w:tcPr>
          <w:p w14:paraId="45227716" w14:textId="77777777" w:rsidR="005A33D7" w:rsidRPr="00B97163"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B97163">
              <w:rPr>
                <w:rFonts w:ascii="Helvetica Neue" w:hAnsi="Helvetica Neue" w:cs="Helvetica Neue"/>
                <w:b/>
                <w:bCs/>
                <w:color w:val="000000"/>
                <w:sz w:val="20"/>
                <w:szCs w:val="20"/>
              </w:rPr>
              <w:t>Public</w:t>
            </w:r>
          </w:p>
        </w:tc>
      </w:tr>
      <w:tr w:rsidR="005A33D7" w:rsidRPr="00B97163" w14:paraId="066A6DD0" w14:textId="77777777" w:rsidTr="00E13616">
        <w:tc>
          <w:tcPr>
            <w:tcW w:w="2785" w:type="dxa"/>
          </w:tcPr>
          <w:p w14:paraId="5A9D6417"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Jonathan Garrard (Chair)</w:t>
            </w:r>
          </w:p>
        </w:tc>
        <w:tc>
          <w:tcPr>
            <w:tcW w:w="3510" w:type="dxa"/>
          </w:tcPr>
          <w:p w14:paraId="6315AA02" w14:textId="7822901A" w:rsidR="005A33D7" w:rsidRPr="00B97163" w:rsidRDefault="002E6D98"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James Simko</w:t>
            </w:r>
            <w:r w:rsidR="00E13616" w:rsidRPr="00B97163">
              <w:rPr>
                <w:rFonts w:ascii="Helvetica Neue" w:hAnsi="Helvetica Neue" w:cs="Helvetica Neue"/>
                <w:color w:val="000000"/>
                <w:sz w:val="20"/>
                <w:szCs w:val="20"/>
              </w:rPr>
              <w:t>-Lake Point</w:t>
            </w:r>
          </w:p>
        </w:tc>
        <w:tc>
          <w:tcPr>
            <w:tcW w:w="2695" w:type="dxa"/>
          </w:tcPr>
          <w:p w14:paraId="5127FEE5"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78B0A16F" w14:textId="77777777" w:rsidTr="00E13616">
        <w:tc>
          <w:tcPr>
            <w:tcW w:w="2785" w:type="dxa"/>
          </w:tcPr>
          <w:p w14:paraId="3C037724"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Ryan Zumwalt (Vice Chair)</w:t>
            </w:r>
          </w:p>
        </w:tc>
        <w:tc>
          <w:tcPr>
            <w:tcW w:w="3510" w:type="dxa"/>
          </w:tcPr>
          <w:p w14:paraId="6BFE6ADB" w14:textId="582E7E2C" w:rsidR="005A33D7" w:rsidRPr="00B97163" w:rsidRDefault="002E6D98"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Ginger Martin</w:t>
            </w:r>
            <w:r w:rsidR="00E13616" w:rsidRPr="00B97163">
              <w:rPr>
                <w:rFonts w:ascii="Helvetica Neue" w:hAnsi="Helvetica Neue" w:cs="Helvetica Neue"/>
                <w:color w:val="000000"/>
                <w:sz w:val="20"/>
                <w:szCs w:val="20"/>
              </w:rPr>
              <w:t>-Lake Point</w:t>
            </w:r>
          </w:p>
        </w:tc>
        <w:tc>
          <w:tcPr>
            <w:tcW w:w="2695" w:type="dxa"/>
          </w:tcPr>
          <w:p w14:paraId="1A56380A"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7928D884" w14:textId="77777777" w:rsidTr="00E13616">
        <w:tc>
          <w:tcPr>
            <w:tcW w:w="2785" w:type="dxa"/>
          </w:tcPr>
          <w:p w14:paraId="2B2E1C4E" w14:textId="5D017062"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Dan Crawford (C.)</w:t>
            </w:r>
            <w:r w:rsidR="002B5CFF" w:rsidRPr="00B97163">
              <w:rPr>
                <w:rFonts w:ascii="Helvetica Neue" w:hAnsi="Helvetica Neue" w:cs="Helvetica Neue"/>
                <w:color w:val="000000"/>
                <w:sz w:val="20"/>
                <w:szCs w:val="20"/>
              </w:rPr>
              <w:t xml:space="preserve"> online</w:t>
            </w:r>
          </w:p>
        </w:tc>
        <w:tc>
          <w:tcPr>
            <w:tcW w:w="3510" w:type="dxa"/>
          </w:tcPr>
          <w:p w14:paraId="2300B547" w14:textId="0AAB3222" w:rsidR="00E13616" w:rsidRPr="00B97163" w:rsidRDefault="00E13616"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Larry Martin-Lake Point</w:t>
            </w:r>
          </w:p>
        </w:tc>
        <w:tc>
          <w:tcPr>
            <w:tcW w:w="2695" w:type="dxa"/>
          </w:tcPr>
          <w:p w14:paraId="6D372F92"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58E41AE1" w14:textId="77777777" w:rsidTr="00E13616">
        <w:tc>
          <w:tcPr>
            <w:tcW w:w="2785" w:type="dxa"/>
          </w:tcPr>
          <w:p w14:paraId="2F07301F"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Kathleen VonHatten (C.)</w:t>
            </w:r>
          </w:p>
        </w:tc>
        <w:tc>
          <w:tcPr>
            <w:tcW w:w="3510" w:type="dxa"/>
          </w:tcPr>
          <w:p w14:paraId="41CDEBF4" w14:textId="085B113C" w:rsidR="005A33D7" w:rsidRPr="00B97163" w:rsidRDefault="00E13616"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Jessica Kuddes</w:t>
            </w:r>
            <w:r w:rsidR="002B5CFF" w:rsidRPr="00B97163">
              <w:rPr>
                <w:rFonts w:ascii="Helvetica Neue" w:hAnsi="Helvetica Neue" w:cs="Helvetica Neue"/>
                <w:color w:val="000000"/>
                <w:sz w:val="20"/>
                <w:szCs w:val="20"/>
              </w:rPr>
              <w:t>-</w:t>
            </w:r>
            <w:r w:rsidRPr="00B97163">
              <w:rPr>
                <w:rFonts w:ascii="Helvetica Neue" w:hAnsi="Helvetica Neue" w:cs="Helvetica Neue"/>
                <w:color w:val="000000"/>
                <w:sz w:val="20"/>
                <w:szCs w:val="20"/>
              </w:rPr>
              <w:t>Cottonwood Heights</w:t>
            </w:r>
          </w:p>
        </w:tc>
        <w:tc>
          <w:tcPr>
            <w:tcW w:w="2695" w:type="dxa"/>
          </w:tcPr>
          <w:p w14:paraId="13E1CF8D"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2A4EFB4D" w14:textId="77777777" w:rsidTr="00E13616">
        <w:tc>
          <w:tcPr>
            <w:tcW w:w="2785" w:type="dxa"/>
          </w:tcPr>
          <w:p w14:paraId="41E80E98"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Doyle Garrard (C.)</w:t>
            </w:r>
          </w:p>
        </w:tc>
        <w:tc>
          <w:tcPr>
            <w:tcW w:w="3510" w:type="dxa"/>
          </w:tcPr>
          <w:p w14:paraId="7E84A36C" w14:textId="7BF283E8" w:rsidR="005A33D7" w:rsidRPr="00B97163" w:rsidRDefault="00E13616"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Ben Johnson-Herriman</w:t>
            </w:r>
          </w:p>
        </w:tc>
        <w:tc>
          <w:tcPr>
            <w:tcW w:w="2695" w:type="dxa"/>
          </w:tcPr>
          <w:p w14:paraId="417E6E01"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7313703D" w14:textId="77777777" w:rsidTr="00E13616">
        <w:tc>
          <w:tcPr>
            <w:tcW w:w="2785" w:type="dxa"/>
          </w:tcPr>
          <w:p w14:paraId="330B71C5"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Jamie Olson (RCDR)</w:t>
            </w:r>
          </w:p>
        </w:tc>
        <w:tc>
          <w:tcPr>
            <w:tcW w:w="3510" w:type="dxa"/>
          </w:tcPr>
          <w:p w14:paraId="59186044" w14:textId="64AEF527" w:rsidR="005A33D7" w:rsidRPr="00B97163" w:rsidRDefault="00E13616" w:rsidP="006E7FCB">
            <w:pPr>
              <w:tabs>
                <w:tab w:val="left" w:pos="20"/>
                <w:tab w:val="left" w:pos="392"/>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Rickey Lloyd-Lake Point</w:t>
            </w:r>
          </w:p>
        </w:tc>
        <w:tc>
          <w:tcPr>
            <w:tcW w:w="2695" w:type="dxa"/>
          </w:tcPr>
          <w:p w14:paraId="1731F868"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B97163" w14:paraId="62BD5929" w14:textId="77777777" w:rsidTr="00E13616">
        <w:tc>
          <w:tcPr>
            <w:tcW w:w="2785" w:type="dxa"/>
          </w:tcPr>
          <w:p w14:paraId="4BC5D8C8"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color w:val="000000"/>
                <w:sz w:val="20"/>
                <w:szCs w:val="20"/>
              </w:rPr>
              <w:t>Rob Patterson (Attorney)</w:t>
            </w:r>
          </w:p>
        </w:tc>
        <w:tc>
          <w:tcPr>
            <w:tcW w:w="3510" w:type="dxa"/>
          </w:tcPr>
          <w:p w14:paraId="001A5DFB"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695" w:type="dxa"/>
          </w:tcPr>
          <w:p w14:paraId="0E941A30" w14:textId="77777777" w:rsidR="005A33D7" w:rsidRPr="00B97163"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B97163"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B97163"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77551B49" w14:textId="766A8659" w:rsidR="00BC1056" w:rsidRPr="00B97163"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B97163">
        <w:rPr>
          <w:rFonts w:ascii="Helvetica Neue" w:hAnsi="Helvetica Neue" w:cs="Helvetica Neue"/>
          <w:b/>
          <w:bCs/>
          <w:color w:val="000000"/>
          <w:sz w:val="20"/>
          <w:szCs w:val="20"/>
        </w:rPr>
        <w:t>Public Comment-</w:t>
      </w:r>
      <w:r w:rsidR="002B5CFF" w:rsidRPr="00B97163">
        <w:rPr>
          <w:rFonts w:ascii="Helvetica Neue" w:hAnsi="Helvetica Neue" w:cs="Helvetica Neue"/>
          <w:b/>
          <w:bCs/>
          <w:color w:val="000000"/>
          <w:sz w:val="20"/>
          <w:szCs w:val="20"/>
        </w:rPr>
        <w:t xml:space="preserve"> </w:t>
      </w:r>
      <w:r w:rsidR="002B5CFF" w:rsidRPr="00B97163">
        <w:rPr>
          <w:rFonts w:ascii="Helvetica Neue" w:hAnsi="Helvetica Neue" w:cs="Helvetica Neue"/>
          <w:color w:val="000000"/>
          <w:sz w:val="20"/>
          <w:szCs w:val="20"/>
        </w:rPr>
        <w:t>(2:35 recording)</w:t>
      </w:r>
    </w:p>
    <w:p w14:paraId="3FF0B7E7" w14:textId="7435F707" w:rsidR="00DF64B5" w:rsidRPr="00B97163"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Motion</w:t>
      </w:r>
      <w:r w:rsidR="002E6D98" w:rsidRPr="00B97163">
        <w:rPr>
          <w:rFonts w:ascii="Helvetica Neue" w:hAnsi="Helvetica Neue" w:cs="Helvetica Neue"/>
          <w:color w:val="000000"/>
          <w:sz w:val="20"/>
          <w:szCs w:val="20"/>
        </w:rPr>
        <w:t>-Ryan</w:t>
      </w:r>
      <w:r w:rsidR="002B5CFF" w:rsidRPr="00B97163">
        <w:rPr>
          <w:rFonts w:ascii="Helvetica Neue" w:hAnsi="Helvetica Neue" w:cs="Helvetica Neue"/>
          <w:color w:val="000000"/>
          <w:sz w:val="20"/>
          <w:szCs w:val="20"/>
        </w:rPr>
        <w:t>,</w:t>
      </w:r>
      <w:r w:rsidR="002E6D98" w:rsidRPr="00B97163">
        <w:rPr>
          <w:rFonts w:ascii="Helvetica Neue" w:hAnsi="Helvetica Neue" w:cs="Helvetica Neue"/>
          <w:color w:val="000000"/>
          <w:sz w:val="20"/>
          <w:szCs w:val="20"/>
        </w:rPr>
        <w:t xml:space="preserve"> </w:t>
      </w:r>
      <w:r w:rsidR="006B56E2" w:rsidRPr="00B97163">
        <w:rPr>
          <w:rFonts w:ascii="Helvetica Neue" w:hAnsi="Helvetica Neue" w:cs="Helvetica Neue"/>
          <w:color w:val="000000"/>
          <w:sz w:val="20"/>
          <w:szCs w:val="20"/>
        </w:rPr>
        <w:t xml:space="preserve">to </w:t>
      </w:r>
      <w:r w:rsidRPr="00B97163">
        <w:rPr>
          <w:rFonts w:ascii="Helvetica Neue" w:hAnsi="Helvetica Neue" w:cs="Helvetica Neue"/>
          <w:color w:val="000000"/>
          <w:sz w:val="20"/>
          <w:szCs w:val="20"/>
        </w:rPr>
        <w:t>open Public Comment</w:t>
      </w:r>
      <w:r w:rsidR="002B5CFF" w:rsidRPr="00B97163">
        <w:rPr>
          <w:rFonts w:ascii="Helvetica Neue" w:hAnsi="Helvetica Neue" w:cs="Helvetica Neue"/>
          <w:color w:val="000000"/>
          <w:sz w:val="20"/>
          <w:szCs w:val="20"/>
        </w:rPr>
        <w:t>,</w:t>
      </w:r>
      <w:r w:rsidR="002E6D98" w:rsidRPr="00B97163">
        <w:rPr>
          <w:rFonts w:ascii="Helvetica Neue" w:hAnsi="Helvetica Neue" w:cs="Helvetica Neue"/>
          <w:color w:val="000000"/>
          <w:sz w:val="20"/>
          <w:szCs w:val="20"/>
        </w:rPr>
        <w:t xml:space="preserve"> Dan 2nd</w:t>
      </w:r>
    </w:p>
    <w:p w14:paraId="2D37DDB3" w14:textId="02B202ED" w:rsidR="00DF64B5" w:rsidRPr="00B97163"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 xml:space="preserve">Vote was unanimous </w:t>
      </w:r>
      <w:r w:rsidR="00CD77D5" w:rsidRPr="00B97163">
        <w:rPr>
          <w:rFonts w:ascii="Helvetica Neue" w:hAnsi="Helvetica Neue" w:cs="Helvetica Neue"/>
          <w:color w:val="000000"/>
          <w:sz w:val="20"/>
          <w:szCs w:val="20"/>
        </w:rPr>
        <w:t>approved</w:t>
      </w:r>
    </w:p>
    <w:p w14:paraId="0EDDDBFD" w14:textId="49FDC30A" w:rsidR="002E6D98" w:rsidRPr="00B97163" w:rsidRDefault="00F45FE4" w:rsidP="002E6D9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No public comment</w:t>
      </w:r>
    </w:p>
    <w:p w14:paraId="792CC15A" w14:textId="5A37C10A" w:rsidR="00DF64B5" w:rsidRPr="00B97163"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Motion</w:t>
      </w:r>
      <w:r w:rsidR="00F45FE4" w:rsidRPr="00B97163">
        <w:rPr>
          <w:rFonts w:ascii="Helvetica Neue" w:hAnsi="Helvetica Neue" w:cs="Helvetica Neue"/>
          <w:color w:val="000000"/>
          <w:sz w:val="20"/>
          <w:szCs w:val="20"/>
        </w:rPr>
        <w:t>-</w:t>
      </w:r>
      <w:r w:rsidRPr="00B97163">
        <w:rPr>
          <w:rFonts w:ascii="Helvetica Neue" w:hAnsi="Helvetica Neue" w:cs="Helvetica Neue"/>
          <w:color w:val="000000"/>
          <w:sz w:val="20"/>
          <w:szCs w:val="20"/>
        </w:rPr>
        <w:t xml:space="preserve"> </w:t>
      </w:r>
      <w:r w:rsidR="002B5CFF" w:rsidRPr="00B97163">
        <w:rPr>
          <w:rFonts w:ascii="Helvetica Neue" w:hAnsi="Helvetica Neue" w:cs="Helvetica Neue"/>
          <w:color w:val="000000"/>
          <w:sz w:val="20"/>
          <w:szCs w:val="20"/>
        </w:rPr>
        <w:t>Kathleen</w:t>
      </w:r>
      <w:r w:rsidR="00F45FE4" w:rsidRPr="00B97163">
        <w:rPr>
          <w:rFonts w:ascii="Helvetica Neue" w:hAnsi="Helvetica Neue" w:cs="Helvetica Neue"/>
          <w:color w:val="000000"/>
          <w:sz w:val="20"/>
          <w:szCs w:val="20"/>
        </w:rPr>
        <w:t xml:space="preserve"> </w:t>
      </w:r>
      <w:r w:rsidR="006B56E2" w:rsidRPr="00B97163">
        <w:rPr>
          <w:rFonts w:ascii="Helvetica Neue" w:hAnsi="Helvetica Neue" w:cs="Helvetica Neue"/>
          <w:color w:val="000000"/>
          <w:sz w:val="20"/>
          <w:szCs w:val="20"/>
        </w:rPr>
        <w:t>to c</w:t>
      </w:r>
      <w:r w:rsidRPr="00B97163">
        <w:rPr>
          <w:rFonts w:ascii="Helvetica Neue" w:hAnsi="Helvetica Neue" w:cs="Helvetica Neue"/>
          <w:color w:val="000000"/>
          <w:sz w:val="20"/>
          <w:szCs w:val="20"/>
        </w:rPr>
        <w:t>lose Public Comment</w:t>
      </w:r>
      <w:r w:rsidR="002B5CFF" w:rsidRPr="00B97163">
        <w:rPr>
          <w:rFonts w:ascii="Helvetica Neue" w:hAnsi="Helvetica Neue" w:cs="Helvetica Neue"/>
          <w:color w:val="000000"/>
          <w:sz w:val="20"/>
          <w:szCs w:val="20"/>
        </w:rPr>
        <w:t xml:space="preserve"> Doyle, 2nd</w:t>
      </w:r>
    </w:p>
    <w:p w14:paraId="193F51F5" w14:textId="5F35E0B7" w:rsidR="00DF64B5" w:rsidRPr="00B97163"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B97163">
        <w:rPr>
          <w:rFonts w:ascii="Helvetica Neue" w:hAnsi="Helvetica Neue" w:cs="Helvetica Neue"/>
          <w:color w:val="000000"/>
          <w:sz w:val="20"/>
          <w:szCs w:val="20"/>
        </w:rPr>
        <w:t xml:space="preserve">Vote was unanimous </w:t>
      </w:r>
      <w:r w:rsidR="00CD77D5" w:rsidRPr="00B97163">
        <w:rPr>
          <w:rFonts w:ascii="Helvetica Neue" w:hAnsi="Helvetica Neue" w:cs="Helvetica Neue"/>
          <w:color w:val="000000"/>
          <w:sz w:val="20"/>
          <w:szCs w:val="20"/>
        </w:rPr>
        <w:t>approved</w:t>
      </w:r>
    </w:p>
    <w:p w14:paraId="6E5B92B0" w14:textId="162EC398" w:rsidR="00BC1056" w:rsidRPr="00B97163" w:rsidRDefault="00BC1056" w:rsidP="003530D7">
      <w:pPr>
        <w:numPr>
          <w:ilvl w:val="0"/>
          <w:numId w:val="6"/>
        </w:numPr>
        <w:tabs>
          <w:tab w:val="left" w:pos="20"/>
          <w:tab w:val="left" w:pos="480"/>
        </w:tabs>
        <w:autoSpaceDE w:val="0"/>
        <w:autoSpaceDN w:val="0"/>
        <w:adjustRightInd w:val="0"/>
        <w:rPr>
          <w:rFonts w:ascii="Arial" w:hAnsi="Arial" w:cs="Arial"/>
          <w:color w:val="000000"/>
          <w:sz w:val="20"/>
          <w:szCs w:val="20"/>
        </w:rPr>
      </w:pPr>
      <w:r w:rsidRPr="00B97163">
        <w:rPr>
          <w:rFonts w:ascii="Helvetica Neue" w:hAnsi="Helvetica Neue" w:cs="Helvetica Neue"/>
          <w:b/>
          <w:bCs/>
          <w:color w:val="000000"/>
          <w:sz w:val="20"/>
          <w:szCs w:val="20"/>
        </w:rPr>
        <w:t xml:space="preserve">Approve the Minutes- </w:t>
      </w:r>
      <w:r w:rsidR="003530D7" w:rsidRPr="00B97163">
        <w:rPr>
          <w:rFonts w:ascii="Arial" w:hAnsi="Arial" w:cs="Arial"/>
          <w:color w:val="000000"/>
          <w:sz w:val="20"/>
          <w:szCs w:val="20"/>
        </w:rPr>
        <w:t>03.15.2023 minutes</w:t>
      </w:r>
      <w:r w:rsidR="0047047E" w:rsidRPr="00B97163">
        <w:rPr>
          <w:rFonts w:ascii="Arial" w:hAnsi="Arial" w:cs="Arial"/>
          <w:color w:val="000000"/>
          <w:sz w:val="20"/>
          <w:szCs w:val="20"/>
        </w:rPr>
        <w:t xml:space="preserve"> (3:30 recording)</w:t>
      </w:r>
    </w:p>
    <w:p w14:paraId="0C7B5E57" w14:textId="13CB7C98" w:rsidR="002E4F8F" w:rsidRPr="00C8364B" w:rsidRDefault="00C8364B" w:rsidP="002E4F8F">
      <w:pPr>
        <w:numPr>
          <w:ilvl w:val="1"/>
          <w:numId w:val="6"/>
        </w:numPr>
        <w:tabs>
          <w:tab w:val="left" w:pos="20"/>
          <w:tab w:val="left" w:pos="480"/>
        </w:tabs>
        <w:autoSpaceDE w:val="0"/>
        <w:autoSpaceDN w:val="0"/>
        <w:adjustRightInd w:val="0"/>
        <w:rPr>
          <w:rFonts w:ascii="Arial" w:hAnsi="Arial" w:cs="Arial"/>
          <w:color w:val="000000"/>
          <w:sz w:val="20"/>
          <w:szCs w:val="20"/>
        </w:rPr>
      </w:pPr>
      <w:r w:rsidRPr="00B97163">
        <w:rPr>
          <w:rFonts w:ascii="Helvetica Neue" w:hAnsi="Helvetica Neue" w:cs="Helvetica Neue"/>
          <w:color w:val="000000"/>
          <w:sz w:val="20"/>
          <w:szCs w:val="20"/>
        </w:rPr>
        <w:t>(</w:t>
      </w:r>
      <w:r w:rsidR="002E4F8F" w:rsidRPr="00B97163">
        <w:rPr>
          <w:rFonts w:ascii="Helvetica Neue" w:hAnsi="Helvetica Neue" w:cs="Helvetica Neue"/>
          <w:color w:val="000000"/>
          <w:sz w:val="20"/>
          <w:szCs w:val="20"/>
        </w:rPr>
        <w:t>Jonathan</w:t>
      </w:r>
      <w:r w:rsidRPr="00B97163">
        <w:rPr>
          <w:rFonts w:ascii="Helvetica Neue" w:hAnsi="Helvetica Neue" w:cs="Helvetica Neue"/>
          <w:color w:val="000000"/>
          <w:sz w:val="20"/>
          <w:szCs w:val="20"/>
        </w:rPr>
        <w:t>)</w:t>
      </w:r>
      <w:r w:rsidR="002E4F8F" w:rsidRPr="00B97163">
        <w:rPr>
          <w:rFonts w:ascii="Helvetica Neue" w:hAnsi="Helvetica Neue" w:cs="Helvetica Neue"/>
          <w:color w:val="000000"/>
          <w:sz w:val="20"/>
          <w:szCs w:val="20"/>
        </w:rPr>
        <w:t>-</w:t>
      </w:r>
      <w:r w:rsidR="002E4F8F" w:rsidRPr="00B97163">
        <w:rPr>
          <w:rFonts w:ascii="Arial" w:hAnsi="Arial" w:cs="Arial"/>
          <w:color w:val="000000"/>
          <w:sz w:val="20"/>
          <w:szCs w:val="20"/>
        </w:rPr>
        <w:t xml:space="preserve"> we had some minor edits, and there was a major</w:t>
      </w:r>
      <w:r w:rsidR="002E4F8F" w:rsidRPr="00C8364B">
        <w:rPr>
          <w:rFonts w:ascii="Arial" w:hAnsi="Arial" w:cs="Arial"/>
          <w:color w:val="000000"/>
          <w:sz w:val="20"/>
          <w:szCs w:val="20"/>
        </w:rPr>
        <w:t xml:space="preserve"> one.</w:t>
      </w:r>
    </w:p>
    <w:p w14:paraId="7421CF3C" w14:textId="209801D3" w:rsidR="00F45FE4" w:rsidRDefault="00C8364B" w:rsidP="00F45FE4">
      <w:pPr>
        <w:numPr>
          <w:ilvl w:val="1"/>
          <w:numId w:val="6"/>
        </w:numPr>
        <w:tabs>
          <w:tab w:val="left" w:pos="20"/>
          <w:tab w:val="left" w:pos="480"/>
        </w:tabs>
        <w:autoSpaceDE w:val="0"/>
        <w:autoSpaceDN w:val="0"/>
        <w:adjustRightInd w:val="0"/>
        <w:rPr>
          <w:rFonts w:ascii="Arial" w:hAnsi="Arial" w:cs="Arial"/>
          <w:color w:val="000000"/>
          <w:sz w:val="20"/>
          <w:szCs w:val="20"/>
        </w:rPr>
      </w:pPr>
      <w:r>
        <w:rPr>
          <w:rFonts w:ascii="Helvetica Neue" w:hAnsi="Helvetica Neue" w:cs="Helvetica Neue"/>
          <w:color w:val="000000"/>
          <w:sz w:val="20"/>
          <w:szCs w:val="20"/>
        </w:rPr>
        <w:t>(</w:t>
      </w:r>
      <w:r w:rsidR="00F45FE4" w:rsidRPr="002B5CFF">
        <w:rPr>
          <w:rFonts w:ascii="Helvetica Neue" w:hAnsi="Helvetica Neue" w:cs="Helvetica Neue"/>
          <w:color w:val="000000"/>
          <w:sz w:val="20"/>
          <w:szCs w:val="20"/>
        </w:rPr>
        <w:t>Ryan</w:t>
      </w:r>
      <w:r>
        <w:rPr>
          <w:rFonts w:ascii="Helvetica Neue" w:hAnsi="Helvetica Neue" w:cs="Helvetica Neue"/>
          <w:color w:val="000000"/>
          <w:sz w:val="20"/>
          <w:szCs w:val="20"/>
        </w:rPr>
        <w:t>)</w:t>
      </w:r>
      <w:r w:rsidR="00F45FE4" w:rsidRPr="002B5CFF">
        <w:rPr>
          <w:rFonts w:ascii="Helvetica Neue" w:hAnsi="Helvetica Neue" w:cs="Helvetica Neue"/>
          <w:color w:val="000000"/>
          <w:sz w:val="20"/>
          <w:szCs w:val="20"/>
        </w:rPr>
        <w:t>-</w:t>
      </w:r>
      <w:r w:rsidR="00F45FE4" w:rsidRPr="002B5CFF">
        <w:rPr>
          <w:rFonts w:ascii="Arial" w:hAnsi="Arial" w:cs="Arial"/>
          <w:color w:val="000000"/>
          <w:sz w:val="20"/>
          <w:szCs w:val="20"/>
        </w:rPr>
        <w:t>had some concerns with</w:t>
      </w:r>
      <w:r w:rsidR="00F45FE4">
        <w:rPr>
          <w:rFonts w:ascii="Arial" w:hAnsi="Arial" w:cs="Arial"/>
          <w:color w:val="000000"/>
          <w:sz w:val="20"/>
          <w:szCs w:val="20"/>
        </w:rPr>
        <w:t xml:space="preserve"> </w:t>
      </w:r>
      <w:r w:rsidR="00105468">
        <w:rPr>
          <w:rFonts w:ascii="Arial" w:hAnsi="Arial" w:cs="Arial"/>
          <w:color w:val="000000"/>
          <w:sz w:val="20"/>
          <w:szCs w:val="20"/>
        </w:rPr>
        <w:t>the minutes and had some edits</w:t>
      </w:r>
    </w:p>
    <w:p w14:paraId="60A12433" w14:textId="51441CC0" w:rsidR="002E4F8F" w:rsidRDefault="00C8364B" w:rsidP="002E4F8F">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(Ryan) </w:t>
      </w:r>
      <w:r w:rsidR="002E4F8F">
        <w:rPr>
          <w:rFonts w:ascii="Arial" w:hAnsi="Arial" w:cs="Arial"/>
          <w:color w:val="000000"/>
          <w:sz w:val="20"/>
          <w:szCs w:val="20"/>
        </w:rPr>
        <w:t xml:space="preserve">Deferred to Rob stating it is up to the council to do revision and edits. </w:t>
      </w:r>
    </w:p>
    <w:p w14:paraId="77E50FCC" w14:textId="787C3D2F" w:rsidR="002E4F8F" w:rsidRDefault="00C8364B" w:rsidP="002E4F8F">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w:t>
      </w:r>
      <w:r w:rsidR="002E4F8F">
        <w:rPr>
          <w:rFonts w:ascii="Arial" w:hAnsi="Arial" w:cs="Arial"/>
          <w:color w:val="000000"/>
          <w:sz w:val="20"/>
          <w:szCs w:val="20"/>
        </w:rPr>
        <w:t xml:space="preserve">Recorder prepares the </w:t>
      </w:r>
      <w:r>
        <w:rPr>
          <w:rFonts w:ascii="Arial" w:hAnsi="Arial" w:cs="Arial"/>
          <w:color w:val="000000"/>
          <w:sz w:val="20"/>
          <w:szCs w:val="20"/>
        </w:rPr>
        <w:t>minutes,</w:t>
      </w:r>
      <w:r w:rsidR="002E4F8F">
        <w:rPr>
          <w:rFonts w:ascii="Arial" w:hAnsi="Arial" w:cs="Arial"/>
          <w:color w:val="000000"/>
          <w:sz w:val="20"/>
          <w:szCs w:val="20"/>
        </w:rPr>
        <w:t xml:space="preserve"> and it is up to the council for review and make edits, and the council can vote on what version gets adopted or parts that are adopted. </w:t>
      </w:r>
    </w:p>
    <w:p w14:paraId="6FF12257" w14:textId="034C39CA" w:rsidR="002E4F8F" w:rsidRDefault="00C8364B" w:rsidP="002E4F8F">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w:t>
      </w:r>
      <w:r w:rsidR="002E4F8F">
        <w:rPr>
          <w:rFonts w:ascii="Arial" w:hAnsi="Arial" w:cs="Arial"/>
          <w:color w:val="000000"/>
          <w:sz w:val="20"/>
          <w:szCs w:val="20"/>
        </w:rPr>
        <w:t>Ryan</w:t>
      </w:r>
      <w:r>
        <w:rPr>
          <w:rFonts w:ascii="Arial" w:hAnsi="Arial" w:cs="Arial"/>
          <w:color w:val="000000"/>
          <w:sz w:val="20"/>
          <w:szCs w:val="20"/>
        </w:rPr>
        <w:t>)</w:t>
      </w:r>
      <w:r w:rsidR="002E4F8F">
        <w:rPr>
          <w:rFonts w:ascii="Arial" w:hAnsi="Arial" w:cs="Arial"/>
          <w:color w:val="000000"/>
          <w:sz w:val="20"/>
          <w:szCs w:val="20"/>
        </w:rPr>
        <w:t xml:space="preserve"> asked if </w:t>
      </w:r>
      <w:r>
        <w:rPr>
          <w:rFonts w:ascii="Arial" w:hAnsi="Arial" w:cs="Arial"/>
          <w:color w:val="000000"/>
          <w:sz w:val="20"/>
          <w:szCs w:val="20"/>
        </w:rPr>
        <w:t>giving guidance on how they want the minutes was an administrative duty</w:t>
      </w:r>
    </w:p>
    <w:p w14:paraId="6F54D44F" w14:textId="1C164606" w:rsidR="00C8364B" w:rsidRDefault="00C8364B" w:rsidP="00C8364B">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w:t>
      </w:r>
      <w:r w:rsidR="00E139C8">
        <w:rPr>
          <w:rFonts w:ascii="Arial" w:hAnsi="Arial" w:cs="Arial"/>
          <w:color w:val="000000"/>
          <w:sz w:val="20"/>
          <w:szCs w:val="20"/>
        </w:rPr>
        <w:t>yes,</w:t>
      </w:r>
      <w:r>
        <w:rPr>
          <w:rFonts w:ascii="Arial" w:hAnsi="Arial" w:cs="Arial"/>
          <w:color w:val="000000"/>
          <w:sz w:val="20"/>
          <w:szCs w:val="20"/>
        </w:rPr>
        <w:t xml:space="preserve"> the council could do that by policy or informal direction. </w:t>
      </w:r>
    </w:p>
    <w:p w14:paraId="32DA7545" w14:textId="310EE10E" w:rsidR="00C8364B" w:rsidRDefault="00C8364B"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(Ryan) concerns with the minutes was being transparent and </w:t>
      </w:r>
      <w:r w:rsidR="00F472F1">
        <w:rPr>
          <w:rFonts w:ascii="Arial" w:hAnsi="Arial" w:cs="Arial"/>
          <w:color w:val="000000"/>
          <w:sz w:val="20"/>
          <w:szCs w:val="20"/>
        </w:rPr>
        <w:t>paring</w:t>
      </w:r>
      <w:r>
        <w:rPr>
          <w:rFonts w:ascii="Arial" w:hAnsi="Arial" w:cs="Arial"/>
          <w:color w:val="000000"/>
          <w:sz w:val="20"/>
          <w:szCs w:val="20"/>
        </w:rPr>
        <w:t xml:space="preserve"> down the minutes and being consistent. If there is instruction to the public, a motion outside normal for it to be verbatim, something the council </w:t>
      </w:r>
      <w:proofErr w:type="gramStart"/>
      <w:r>
        <w:rPr>
          <w:rFonts w:ascii="Arial" w:hAnsi="Arial" w:cs="Arial"/>
          <w:color w:val="000000"/>
          <w:sz w:val="20"/>
          <w:szCs w:val="20"/>
        </w:rPr>
        <w:t>makes a decision</w:t>
      </w:r>
      <w:proofErr w:type="gramEnd"/>
      <w:r>
        <w:rPr>
          <w:rFonts w:ascii="Arial" w:hAnsi="Arial" w:cs="Arial"/>
          <w:color w:val="000000"/>
          <w:sz w:val="20"/>
          <w:szCs w:val="20"/>
        </w:rPr>
        <w:t xml:space="preserve"> on</w:t>
      </w:r>
      <w:r w:rsidR="001D51E1">
        <w:rPr>
          <w:rFonts w:ascii="Arial" w:hAnsi="Arial" w:cs="Arial"/>
          <w:color w:val="000000"/>
          <w:sz w:val="20"/>
          <w:szCs w:val="20"/>
        </w:rPr>
        <w:t xml:space="preserve"> would like </w:t>
      </w:r>
      <w:r>
        <w:rPr>
          <w:rFonts w:ascii="Arial" w:hAnsi="Arial" w:cs="Arial"/>
          <w:color w:val="000000"/>
          <w:sz w:val="20"/>
          <w:szCs w:val="20"/>
        </w:rPr>
        <w:t xml:space="preserve">to have that in the record. </w:t>
      </w:r>
    </w:p>
    <w:p w14:paraId="22CB6A53" w14:textId="3B474138" w:rsidR="00C8364B" w:rsidRDefault="0096288B"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(Doyle)</w:t>
      </w:r>
      <w:r w:rsidR="00C8364B">
        <w:rPr>
          <w:rFonts w:ascii="Arial" w:hAnsi="Arial" w:cs="Arial"/>
          <w:color w:val="000000"/>
          <w:sz w:val="20"/>
          <w:szCs w:val="20"/>
        </w:rPr>
        <w:t xml:space="preserve"> I would like more discussion</w:t>
      </w:r>
      <w:r w:rsidR="001D51E1">
        <w:rPr>
          <w:rFonts w:ascii="Arial" w:hAnsi="Arial" w:cs="Arial"/>
          <w:color w:val="000000"/>
          <w:sz w:val="20"/>
          <w:szCs w:val="20"/>
        </w:rPr>
        <w:t xml:space="preserve"> on these minutes. </w:t>
      </w:r>
    </w:p>
    <w:p w14:paraId="7A3F53EF" w14:textId="77777777" w:rsidR="00C8364B" w:rsidRDefault="00C8364B"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(Dan) would like to table so he can review them</w:t>
      </w:r>
    </w:p>
    <w:p w14:paraId="5A0BB46D" w14:textId="7FEAF0BD" w:rsidR="00C8364B" w:rsidRDefault="00C8364B"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(Kathleen) are we not approving these minutes and then giving guidance on future minutes? </w:t>
      </w:r>
    </w:p>
    <w:p w14:paraId="0DA44E61" w14:textId="52EF5B86" w:rsidR="00C8364B"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there are some council members that don’t want to approve the minutes.</w:t>
      </w:r>
    </w:p>
    <w:p w14:paraId="518FE332" w14:textId="517A985E" w:rsidR="00653B78"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Council discussed whether to table o</w:t>
      </w:r>
      <w:r w:rsidR="00F472F1">
        <w:rPr>
          <w:rFonts w:ascii="Arial" w:hAnsi="Arial" w:cs="Arial"/>
          <w:color w:val="000000"/>
          <w:sz w:val="20"/>
          <w:szCs w:val="20"/>
        </w:rPr>
        <w:t>r</w:t>
      </w:r>
      <w:r>
        <w:rPr>
          <w:rFonts w:ascii="Arial" w:hAnsi="Arial" w:cs="Arial"/>
          <w:color w:val="000000"/>
          <w:sz w:val="20"/>
          <w:szCs w:val="20"/>
        </w:rPr>
        <w:t xml:space="preserve"> vote on the current minutes. </w:t>
      </w:r>
    </w:p>
    <w:p w14:paraId="1564AA50" w14:textId="66CCBFCA" w:rsidR="00653B78"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 explained the timeline and process of approving minutes</w:t>
      </w:r>
    </w:p>
    <w:p w14:paraId="43439DAE" w14:textId="3D080F8E" w:rsidR="00653B78"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asked if minutes could be discussed in a closed session and then brought to a public meeting for approval?</w:t>
      </w:r>
    </w:p>
    <w:p w14:paraId="16209329" w14:textId="3D986ED4" w:rsidR="00653B78"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 it’s not really a closed session topic.</w:t>
      </w:r>
    </w:p>
    <w:p w14:paraId="12F5E414" w14:textId="3B915702" w:rsidR="00653B78" w:rsidRPr="003530D7" w:rsidRDefault="00653B78" w:rsidP="00C8364B">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Council discussed if they </w:t>
      </w:r>
      <w:proofErr w:type="gramStart"/>
      <w:r>
        <w:rPr>
          <w:rFonts w:ascii="Arial" w:hAnsi="Arial" w:cs="Arial"/>
          <w:color w:val="000000"/>
          <w:sz w:val="20"/>
          <w:szCs w:val="20"/>
        </w:rPr>
        <w:t>will</w:t>
      </w:r>
      <w:proofErr w:type="gramEnd"/>
      <w:r>
        <w:rPr>
          <w:rFonts w:ascii="Arial" w:hAnsi="Arial" w:cs="Arial"/>
          <w:color w:val="000000"/>
          <w:sz w:val="20"/>
          <w:szCs w:val="20"/>
        </w:rPr>
        <w:t xml:space="preserve"> discuss this in a work meeting or business mee</w:t>
      </w:r>
      <w:r w:rsidR="0047047E">
        <w:rPr>
          <w:rFonts w:ascii="Arial" w:hAnsi="Arial" w:cs="Arial"/>
          <w:color w:val="000000"/>
          <w:sz w:val="20"/>
          <w:szCs w:val="20"/>
        </w:rPr>
        <w:t>ting</w:t>
      </w:r>
      <w:r w:rsidR="001D51E1">
        <w:rPr>
          <w:rFonts w:ascii="Arial" w:hAnsi="Arial" w:cs="Arial"/>
          <w:color w:val="000000"/>
          <w:sz w:val="20"/>
          <w:szCs w:val="20"/>
        </w:rPr>
        <w:t xml:space="preserve">. </w:t>
      </w:r>
    </w:p>
    <w:p w14:paraId="0723CD06" w14:textId="184EB0AF" w:rsidR="00105468" w:rsidRDefault="00C14C82" w:rsidP="00105468">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B5CFF">
        <w:rPr>
          <w:rFonts w:ascii="Helvetica Neue" w:hAnsi="Helvetica Neue" w:cs="Helvetica Neue"/>
          <w:color w:val="000000"/>
          <w:sz w:val="20"/>
          <w:szCs w:val="20"/>
        </w:rPr>
        <w:lastRenderedPageBreak/>
        <w:t>Motion</w:t>
      </w:r>
      <w:r w:rsidR="00105468" w:rsidRPr="002B5CFF">
        <w:rPr>
          <w:rFonts w:ascii="Helvetica Neue" w:hAnsi="Helvetica Neue" w:cs="Helvetica Neue"/>
          <w:color w:val="000000"/>
          <w:sz w:val="20"/>
          <w:szCs w:val="20"/>
        </w:rPr>
        <w:t xml:space="preserve">-Ryan to </w:t>
      </w:r>
      <w:r w:rsidR="0067016B">
        <w:rPr>
          <w:rFonts w:ascii="Helvetica Neue" w:hAnsi="Helvetica Neue" w:cs="Helvetica Neue"/>
          <w:color w:val="000000"/>
          <w:sz w:val="20"/>
          <w:szCs w:val="20"/>
        </w:rPr>
        <w:t>t</w:t>
      </w:r>
      <w:r w:rsidR="00105468" w:rsidRPr="002B5CFF">
        <w:rPr>
          <w:rFonts w:ascii="Helvetica Neue" w:hAnsi="Helvetica Neue" w:cs="Helvetica Neue"/>
          <w:color w:val="000000"/>
          <w:sz w:val="20"/>
          <w:szCs w:val="20"/>
        </w:rPr>
        <w:t xml:space="preserve">able </w:t>
      </w:r>
      <w:r w:rsidR="0067016B">
        <w:rPr>
          <w:rFonts w:ascii="Helvetica Neue" w:hAnsi="Helvetica Neue" w:cs="Helvetica Neue"/>
          <w:color w:val="000000"/>
          <w:sz w:val="20"/>
          <w:szCs w:val="20"/>
        </w:rPr>
        <w:t>the 3.15.2023 minutes until the city council discuss</w:t>
      </w:r>
      <w:r w:rsidR="00F472F1">
        <w:rPr>
          <w:rFonts w:ascii="Helvetica Neue" w:hAnsi="Helvetica Neue" w:cs="Helvetica Neue"/>
          <w:color w:val="000000"/>
          <w:sz w:val="20"/>
          <w:szCs w:val="20"/>
        </w:rPr>
        <w:t>es</w:t>
      </w:r>
      <w:r w:rsidR="0067016B">
        <w:rPr>
          <w:rFonts w:ascii="Helvetica Neue" w:hAnsi="Helvetica Neue" w:cs="Helvetica Neue"/>
          <w:color w:val="000000"/>
          <w:sz w:val="20"/>
          <w:szCs w:val="20"/>
        </w:rPr>
        <w:t xml:space="preserve"> on how </w:t>
      </w:r>
      <w:r w:rsidR="00F472F1">
        <w:rPr>
          <w:rFonts w:ascii="Helvetica Neue" w:hAnsi="Helvetica Neue" w:cs="Helvetica Neue"/>
          <w:color w:val="000000"/>
          <w:sz w:val="20"/>
          <w:szCs w:val="20"/>
        </w:rPr>
        <w:t>they</w:t>
      </w:r>
      <w:r w:rsidR="0067016B">
        <w:rPr>
          <w:rFonts w:ascii="Helvetica Neue" w:hAnsi="Helvetica Neue" w:cs="Helvetica Neue"/>
          <w:color w:val="000000"/>
          <w:sz w:val="20"/>
          <w:szCs w:val="20"/>
        </w:rPr>
        <w:t xml:space="preserve"> would like minutes for the council to be drafted or listed </w:t>
      </w:r>
      <w:r w:rsidR="00EB3946">
        <w:rPr>
          <w:rFonts w:ascii="Helvetica Neue" w:hAnsi="Helvetica Neue" w:cs="Helvetica Neue"/>
          <w:color w:val="000000"/>
          <w:sz w:val="20"/>
          <w:szCs w:val="20"/>
        </w:rPr>
        <w:t>in the next meeting, the 3.29.2023 meeting of the city council and that we don’t have on the agenda the approval of the minutes until after the decision on how we will proceed</w:t>
      </w:r>
      <w:r w:rsidR="0067016B">
        <w:rPr>
          <w:rFonts w:ascii="Helvetica Neue" w:hAnsi="Helvetica Neue" w:cs="Helvetica Neue"/>
          <w:color w:val="000000"/>
          <w:sz w:val="20"/>
          <w:szCs w:val="20"/>
        </w:rPr>
        <w:t xml:space="preserve"> </w:t>
      </w:r>
      <w:r w:rsidR="0047047E">
        <w:rPr>
          <w:rFonts w:ascii="Helvetica Neue" w:hAnsi="Helvetica Neue" w:cs="Helvetica Neue"/>
          <w:color w:val="000000"/>
          <w:sz w:val="20"/>
          <w:szCs w:val="20"/>
        </w:rPr>
        <w:t xml:space="preserve">is made </w:t>
      </w:r>
      <w:r w:rsidR="00105468" w:rsidRPr="002B5CFF">
        <w:rPr>
          <w:rFonts w:ascii="Helvetica Neue" w:hAnsi="Helvetica Neue" w:cs="Helvetica Neue"/>
          <w:color w:val="000000"/>
          <w:sz w:val="20"/>
          <w:szCs w:val="20"/>
        </w:rPr>
        <w:t>2</w:t>
      </w:r>
      <w:r w:rsidR="00105468" w:rsidRPr="002B5CFF">
        <w:rPr>
          <w:rFonts w:ascii="Helvetica Neue" w:hAnsi="Helvetica Neue" w:cs="Helvetica Neue"/>
          <w:color w:val="000000"/>
          <w:sz w:val="20"/>
          <w:szCs w:val="20"/>
          <w:vertAlign w:val="superscript"/>
        </w:rPr>
        <w:t>nd</w:t>
      </w:r>
      <w:r w:rsidR="00105468" w:rsidRPr="002B5CFF">
        <w:rPr>
          <w:rFonts w:ascii="Helvetica Neue" w:hAnsi="Helvetica Neue" w:cs="Helvetica Neue"/>
          <w:color w:val="000000"/>
          <w:sz w:val="20"/>
          <w:szCs w:val="20"/>
        </w:rPr>
        <w:t xml:space="preserve"> Kathleen</w:t>
      </w:r>
    </w:p>
    <w:p w14:paraId="79768DA1" w14:textId="1CD3B039" w:rsidR="0067016B" w:rsidRPr="002B5CFF" w:rsidRDefault="0067016B" w:rsidP="00105468">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add</w:t>
      </w:r>
      <w:r w:rsidR="00EB3946">
        <w:rPr>
          <w:rFonts w:ascii="Helvetica Neue" w:hAnsi="Helvetica Neue" w:cs="Helvetica Neue"/>
          <w:color w:val="000000"/>
          <w:sz w:val="20"/>
          <w:szCs w:val="20"/>
        </w:rPr>
        <w:t>ition to the motion</w:t>
      </w:r>
      <w:r>
        <w:rPr>
          <w:rFonts w:ascii="Helvetica Neue" w:hAnsi="Helvetica Neue" w:cs="Helvetica Neue"/>
          <w:color w:val="000000"/>
          <w:sz w:val="20"/>
          <w:szCs w:val="20"/>
        </w:rPr>
        <w:t>-</w:t>
      </w:r>
      <w:r w:rsidRPr="0067016B">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and to hold all minutes until we have that decision </w:t>
      </w:r>
      <w:r w:rsidR="00EB3946">
        <w:rPr>
          <w:rFonts w:ascii="Helvetica Neue" w:hAnsi="Helvetica Neue" w:cs="Helvetica Neue"/>
          <w:color w:val="000000"/>
          <w:sz w:val="20"/>
          <w:szCs w:val="20"/>
        </w:rPr>
        <w:t xml:space="preserve">from being </w:t>
      </w:r>
      <w:r>
        <w:rPr>
          <w:rFonts w:ascii="Helvetica Neue" w:hAnsi="Helvetica Neue" w:cs="Helvetica Neue"/>
          <w:color w:val="000000"/>
          <w:sz w:val="20"/>
          <w:szCs w:val="20"/>
        </w:rPr>
        <w:t xml:space="preserve">finalized. </w:t>
      </w:r>
      <w:r w:rsidRPr="002B5CFF">
        <w:rPr>
          <w:rFonts w:ascii="Helvetica Neue" w:hAnsi="Helvetica Neue" w:cs="Helvetica Neue"/>
          <w:color w:val="000000"/>
          <w:sz w:val="20"/>
          <w:szCs w:val="20"/>
        </w:rPr>
        <w:t>2</w:t>
      </w:r>
      <w:r w:rsidRPr="002B5CFF">
        <w:rPr>
          <w:rFonts w:ascii="Helvetica Neue" w:hAnsi="Helvetica Neue" w:cs="Helvetica Neue"/>
          <w:color w:val="000000"/>
          <w:sz w:val="20"/>
          <w:szCs w:val="20"/>
          <w:vertAlign w:val="superscript"/>
        </w:rPr>
        <w:t>nd</w:t>
      </w:r>
      <w:r w:rsidRPr="002B5CFF">
        <w:rPr>
          <w:rFonts w:ascii="Helvetica Neue" w:hAnsi="Helvetica Neue" w:cs="Helvetica Neue"/>
          <w:color w:val="000000"/>
          <w:sz w:val="20"/>
          <w:szCs w:val="20"/>
        </w:rPr>
        <w:t xml:space="preserve"> Kathleen</w:t>
      </w:r>
    </w:p>
    <w:p w14:paraId="1718BAB2" w14:textId="2ABF0EFD" w:rsidR="00CD77D5" w:rsidRPr="005A33D7" w:rsidRDefault="00CD77D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5DF65E59" w14:textId="2E8867C0" w:rsidR="005A33D7" w:rsidRPr="003530D7"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r w:rsidR="000D1E22">
        <w:rPr>
          <w:rFonts w:cs="Arial"/>
          <w:b/>
          <w:bCs/>
          <w:sz w:val="20"/>
          <w:szCs w:val="20"/>
        </w:rPr>
        <w:t xml:space="preserve"> </w:t>
      </w:r>
      <w:r w:rsidR="000D1E22" w:rsidRPr="000D1E22">
        <w:rPr>
          <w:rFonts w:cs="Arial"/>
          <w:sz w:val="20"/>
          <w:szCs w:val="20"/>
        </w:rPr>
        <w:t>(</w:t>
      </w:r>
      <w:r w:rsidR="0047047E">
        <w:rPr>
          <w:rFonts w:cs="Arial"/>
          <w:sz w:val="20"/>
          <w:szCs w:val="20"/>
        </w:rPr>
        <w:t>18:00 r</w:t>
      </w:r>
      <w:r w:rsidR="000D1E22" w:rsidRPr="000D1E22">
        <w:rPr>
          <w:rFonts w:cs="Arial"/>
          <w:sz w:val="20"/>
          <w:szCs w:val="20"/>
        </w:rPr>
        <w:t>ecording)</w:t>
      </w:r>
    </w:p>
    <w:p w14:paraId="6721A06E" w14:textId="311713A2" w:rsidR="003530D7" w:rsidRPr="00105468" w:rsidRDefault="003530D7" w:rsidP="003530D7">
      <w:pPr>
        <w:pStyle w:val="Default"/>
        <w:numPr>
          <w:ilvl w:val="1"/>
          <w:numId w:val="6"/>
        </w:numPr>
        <w:spacing w:before="0" w:line="259" w:lineRule="auto"/>
        <w:rPr>
          <w:rFonts w:ascii="Arial" w:hAnsi="Arial" w:cs="Arial"/>
          <w:sz w:val="20"/>
          <w:szCs w:val="20"/>
          <w:u w:color="000000"/>
        </w:rPr>
      </w:pPr>
      <w:r w:rsidRPr="00276B82">
        <w:rPr>
          <w:rFonts w:ascii="Arial" w:hAnsi="Arial" w:cs="Arial"/>
          <w:sz w:val="20"/>
          <w:szCs w:val="20"/>
        </w:rPr>
        <w:t>Benjamin Johnson - Top Sto</w:t>
      </w:r>
      <w:r w:rsidR="004207B3">
        <w:rPr>
          <w:rFonts w:ascii="Arial" w:hAnsi="Arial" w:cs="Arial"/>
          <w:sz w:val="20"/>
          <w:szCs w:val="20"/>
        </w:rPr>
        <w:t>p-Jess</w:t>
      </w:r>
      <w:r w:rsidRPr="00276B82">
        <w:rPr>
          <w:rFonts w:ascii="Arial" w:hAnsi="Arial" w:cs="Arial"/>
          <w:sz w:val="20"/>
          <w:szCs w:val="20"/>
        </w:rPr>
        <w:t>- Cleo Quintero</w:t>
      </w:r>
      <w:r w:rsidR="004207B3">
        <w:rPr>
          <w:rFonts w:ascii="Arial" w:hAnsi="Arial" w:cs="Arial"/>
          <w:sz w:val="20"/>
          <w:szCs w:val="20"/>
        </w:rPr>
        <w:t xml:space="preserve"> Top Stop Remodel</w:t>
      </w:r>
    </w:p>
    <w:p w14:paraId="2A7C3389" w14:textId="6D0EA91B" w:rsidR="00105468" w:rsidRPr="00105468" w:rsidRDefault="00105468" w:rsidP="00105468">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Benjamin and Jess from Top Stop</w:t>
      </w:r>
    </w:p>
    <w:p w14:paraId="021A942B" w14:textId="281CD042" w:rsidR="00105468" w:rsidRPr="00105468" w:rsidRDefault="002B5CFF" w:rsidP="00105468">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Informed</w:t>
      </w:r>
      <w:r w:rsidR="00105468">
        <w:rPr>
          <w:rFonts w:ascii="Arial" w:hAnsi="Arial" w:cs="Arial"/>
          <w:sz w:val="20"/>
          <w:szCs w:val="20"/>
        </w:rPr>
        <w:t xml:space="preserve"> the </w:t>
      </w:r>
      <w:r w:rsidR="001D51E1">
        <w:rPr>
          <w:rFonts w:ascii="Arial" w:hAnsi="Arial" w:cs="Arial"/>
          <w:sz w:val="20"/>
          <w:szCs w:val="20"/>
        </w:rPr>
        <w:t xml:space="preserve">council the </w:t>
      </w:r>
      <w:r w:rsidR="00105468">
        <w:rPr>
          <w:rFonts w:ascii="Arial" w:hAnsi="Arial" w:cs="Arial"/>
          <w:sz w:val="20"/>
          <w:szCs w:val="20"/>
        </w:rPr>
        <w:t xml:space="preserve">Coffee </w:t>
      </w:r>
      <w:r>
        <w:rPr>
          <w:rFonts w:ascii="Arial" w:hAnsi="Arial" w:cs="Arial"/>
          <w:sz w:val="20"/>
          <w:szCs w:val="20"/>
        </w:rPr>
        <w:t>Shop</w:t>
      </w:r>
      <w:r w:rsidR="00105468">
        <w:rPr>
          <w:rFonts w:ascii="Arial" w:hAnsi="Arial" w:cs="Arial"/>
          <w:sz w:val="20"/>
          <w:szCs w:val="20"/>
        </w:rPr>
        <w:t xml:space="preserve"> has been </w:t>
      </w:r>
      <w:r>
        <w:rPr>
          <w:rFonts w:ascii="Arial" w:hAnsi="Arial" w:cs="Arial"/>
          <w:sz w:val="20"/>
          <w:szCs w:val="20"/>
        </w:rPr>
        <w:t>removed</w:t>
      </w:r>
      <w:r w:rsidR="00105468">
        <w:rPr>
          <w:rFonts w:ascii="Arial" w:hAnsi="Arial" w:cs="Arial"/>
          <w:sz w:val="20"/>
          <w:szCs w:val="20"/>
        </w:rPr>
        <w:t xml:space="preserve"> and now it is </w:t>
      </w:r>
      <w:r>
        <w:rPr>
          <w:rFonts w:ascii="Arial" w:hAnsi="Arial" w:cs="Arial"/>
          <w:sz w:val="20"/>
          <w:szCs w:val="20"/>
        </w:rPr>
        <w:t>only</w:t>
      </w:r>
      <w:r w:rsidR="00105468">
        <w:rPr>
          <w:rFonts w:ascii="Arial" w:hAnsi="Arial" w:cs="Arial"/>
          <w:sz w:val="20"/>
          <w:szCs w:val="20"/>
        </w:rPr>
        <w:t xml:space="preserve"> the remodel and adding the Paco’s </w:t>
      </w:r>
      <w:r>
        <w:rPr>
          <w:rFonts w:ascii="Arial" w:hAnsi="Arial" w:cs="Arial"/>
          <w:sz w:val="20"/>
          <w:szCs w:val="20"/>
        </w:rPr>
        <w:t>Tacos</w:t>
      </w:r>
    </w:p>
    <w:p w14:paraId="5E5B102B" w14:textId="2E34E166" w:rsidR="00105468" w:rsidRPr="00105468" w:rsidRDefault="0096288B" w:rsidP="00105468">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w:t>
      </w:r>
      <w:r w:rsidR="00105468">
        <w:rPr>
          <w:rFonts w:ascii="Arial" w:hAnsi="Arial" w:cs="Arial"/>
          <w:sz w:val="20"/>
          <w:szCs w:val="20"/>
        </w:rPr>
        <w:t>- asked the grease trap</w:t>
      </w:r>
    </w:p>
    <w:p w14:paraId="53E905C6" w14:textId="4000EB1E" w:rsidR="00105468" w:rsidRPr="00105468" w:rsidRDefault="0047047E"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(Benjamin) Yes,</w:t>
      </w:r>
      <w:r w:rsidR="00105468">
        <w:rPr>
          <w:rFonts w:ascii="Arial" w:hAnsi="Arial" w:cs="Arial"/>
          <w:sz w:val="20"/>
          <w:szCs w:val="20"/>
        </w:rPr>
        <w:t xml:space="preserve"> and that will need to happen</w:t>
      </w:r>
      <w:r w:rsidR="00E139C8">
        <w:rPr>
          <w:rFonts w:ascii="Arial" w:hAnsi="Arial" w:cs="Arial"/>
          <w:sz w:val="20"/>
          <w:szCs w:val="20"/>
        </w:rPr>
        <w:t xml:space="preserve">, and </w:t>
      </w:r>
      <w:r w:rsidR="00051341">
        <w:rPr>
          <w:rFonts w:ascii="Arial" w:hAnsi="Arial" w:cs="Arial"/>
          <w:sz w:val="20"/>
          <w:szCs w:val="20"/>
        </w:rPr>
        <w:t>it</w:t>
      </w:r>
      <w:r w:rsidR="00105468">
        <w:rPr>
          <w:rFonts w:ascii="Arial" w:hAnsi="Arial" w:cs="Arial"/>
          <w:sz w:val="20"/>
          <w:szCs w:val="20"/>
        </w:rPr>
        <w:t xml:space="preserve"> will need approval, and I </w:t>
      </w:r>
      <w:r>
        <w:rPr>
          <w:rFonts w:ascii="Arial" w:hAnsi="Arial" w:cs="Arial"/>
          <w:sz w:val="20"/>
          <w:szCs w:val="20"/>
        </w:rPr>
        <w:t>can’t</w:t>
      </w:r>
      <w:r w:rsidR="00105468">
        <w:rPr>
          <w:rFonts w:ascii="Arial" w:hAnsi="Arial" w:cs="Arial"/>
          <w:sz w:val="20"/>
          <w:szCs w:val="20"/>
        </w:rPr>
        <w:t xml:space="preserve"> talk to them until Lake Point approves us to go to the </w:t>
      </w:r>
      <w:r>
        <w:rPr>
          <w:rFonts w:ascii="Arial" w:hAnsi="Arial" w:cs="Arial"/>
          <w:sz w:val="20"/>
          <w:szCs w:val="20"/>
        </w:rPr>
        <w:t>Tooele C</w:t>
      </w:r>
      <w:r w:rsidR="00105468">
        <w:rPr>
          <w:rFonts w:ascii="Arial" w:hAnsi="Arial" w:cs="Arial"/>
          <w:sz w:val="20"/>
          <w:szCs w:val="20"/>
        </w:rPr>
        <w:t>ounty</w:t>
      </w:r>
      <w:r w:rsidR="00051341">
        <w:rPr>
          <w:rFonts w:ascii="Arial" w:hAnsi="Arial" w:cs="Arial"/>
          <w:sz w:val="20"/>
          <w:szCs w:val="20"/>
        </w:rPr>
        <w:t>.</w:t>
      </w:r>
    </w:p>
    <w:p w14:paraId="76D9E9A2" w14:textId="63875795" w:rsidR="00105468" w:rsidRPr="00E139C8" w:rsidRDefault="0010546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Discussion if there would be </w:t>
      </w:r>
      <w:r w:rsidR="002B5CFF">
        <w:rPr>
          <w:rFonts w:ascii="Arial" w:hAnsi="Arial" w:cs="Arial"/>
          <w:sz w:val="20"/>
          <w:szCs w:val="20"/>
        </w:rPr>
        <w:t>anything</w:t>
      </w:r>
      <w:r>
        <w:rPr>
          <w:rFonts w:ascii="Arial" w:hAnsi="Arial" w:cs="Arial"/>
          <w:sz w:val="20"/>
          <w:szCs w:val="20"/>
        </w:rPr>
        <w:t xml:space="preserve"> replacing the coffee shop or anyone else coming in to do a coffee shop.</w:t>
      </w:r>
    </w:p>
    <w:p w14:paraId="3C0B0B0B" w14:textId="0695E433" w:rsidR="00E139C8" w:rsidRPr="00105468"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Timeline for completion was discussed</w:t>
      </w:r>
    </w:p>
    <w:p w14:paraId="5093238A" w14:textId="7628A542" w:rsidR="00105468" w:rsidRPr="00E139C8" w:rsidRDefault="00E139C8" w:rsidP="00E139C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(Benjamin</w:t>
      </w:r>
      <w:r>
        <w:rPr>
          <w:rFonts w:ascii="Arial" w:hAnsi="Arial" w:cs="Arial"/>
          <w:sz w:val="20"/>
          <w:szCs w:val="20"/>
          <w:u w:color="000000"/>
        </w:rPr>
        <w:t xml:space="preserve">) </w:t>
      </w:r>
      <w:r w:rsidR="00105468" w:rsidRPr="00E139C8">
        <w:rPr>
          <w:rFonts w:ascii="Arial" w:hAnsi="Arial" w:cs="Arial"/>
          <w:sz w:val="20"/>
          <w:szCs w:val="20"/>
          <w:u w:color="000000"/>
        </w:rPr>
        <w:t xml:space="preserve">Once approved on the </w:t>
      </w:r>
      <w:r w:rsidR="00BB5265" w:rsidRPr="00E139C8">
        <w:rPr>
          <w:rFonts w:ascii="Arial" w:hAnsi="Arial" w:cs="Arial"/>
          <w:sz w:val="20"/>
          <w:szCs w:val="20"/>
          <w:u w:color="000000"/>
        </w:rPr>
        <w:t>permit</w:t>
      </w:r>
      <w:r w:rsidR="00105468" w:rsidRPr="00E139C8">
        <w:rPr>
          <w:rFonts w:ascii="Arial" w:hAnsi="Arial" w:cs="Arial"/>
          <w:sz w:val="20"/>
          <w:szCs w:val="20"/>
          <w:u w:color="000000"/>
        </w:rPr>
        <w:t xml:space="preserve"> we have 180 days</w:t>
      </w:r>
      <w:r w:rsidRPr="00E139C8">
        <w:rPr>
          <w:rFonts w:ascii="Arial" w:hAnsi="Arial" w:cs="Arial"/>
          <w:sz w:val="20"/>
          <w:szCs w:val="20"/>
          <w:u w:color="000000"/>
        </w:rPr>
        <w:t xml:space="preserve"> to get the inspection done</w:t>
      </w:r>
      <w:r>
        <w:rPr>
          <w:rFonts w:ascii="Arial" w:hAnsi="Arial" w:cs="Arial"/>
          <w:sz w:val="20"/>
          <w:szCs w:val="20"/>
          <w:u w:color="000000"/>
        </w:rPr>
        <w:t>, before we would need to reapply with the county</w:t>
      </w:r>
      <w:r w:rsidRPr="00E139C8">
        <w:rPr>
          <w:rFonts w:ascii="Arial" w:hAnsi="Arial" w:cs="Arial"/>
          <w:sz w:val="20"/>
          <w:szCs w:val="20"/>
          <w:u w:color="000000"/>
        </w:rPr>
        <w:t xml:space="preserve"> </w:t>
      </w:r>
    </w:p>
    <w:p w14:paraId="7E826530" w14:textId="69A15BB8" w:rsidR="00105468"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(Benjamin</w:t>
      </w:r>
      <w:r>
        <w:rPr>
          <w:rFonts w:ascii="Arial" w:hAnsi="Arial" w:cs="Arial"/>
          <w:sz w:val="20"/>
          <w:szCs w:val="20"/>
          <w:u w:color="000000"/>
        </w:rPr>
        <w:t xml:space="preserve">) </w:t>
      </w:r>
      <w:r w:rsidR="00105468">
        <w:rPr>
          <w:rFonts w:ascii="Arial" w:hAnsi="Arial" w:cs="Arial"/>
          <w:sz w:val="20"/>
          <w:szCs w:val="20"/>
          <w:u w:color="000000"/>
        </w:rPr>
        <w:t xml:space="preserve">Plan is 3-4 weeks to get it done. </w:t>
      </w:r>
    </w:p>
    <w:p w14:paraId="342D40E8" w14:textId="13E9A42A" w:rsidR="00BB5265"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(Dan) was sad to see the coffee shop go and asked if they wanted to stub it out in case in the future, they wanted it (referring to the original plan of the coffee shop) </w:t>
      </w:r>
    </w:p>
    <w:p w14:paraId="45648940" w14:textId="1F45A799" w:rsidR="00BB5265"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(Jess)</w:t>
      </w:r>
      <w:r w:rsidR="00BB5265">
        <w:rPr>
          <w:rFonts w:ascii="Arial" w:hAnsi="Arial" w:cs="Arial"/>
          <w:sz w:val="20"/>
          <w:szCs w:val="20"/>
          <w:u w:color="000000"/>
        </w:rPr>
        <w:t xml:space="preserve"> needs to get this done and has so much money tied up in it and would like to get this done before doing another project. </w:t>
      </w:r>
    </w:p>
    <w:p w14:paraId="76B1EC76" w14:textId="5F7FFB4C" w:rsidR="00BB5265"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BB5265">
        <w:rPr>
          <w:rFonts w:ascii="Arial" w:hAnsi="Arial" w:cs="Arial"/>
          <w:sz w:val="20"/>
          <w:szCs w:val="20"/>
          <w:u w:color="000000"/>
        </w:rPr>
        <w:t>Dan</w:t>
      </w:r>
      <w:r>
        <w:rPr>
          <w:rFonts w:ascii="Arial" w:hAnsi="Arial" w:cs="Arial"/>
          <w:sz w:val="20"/>
          <w:szCs w:val="20"/>
          <w:u w:color="000000"/>
        </w:rPr>
        <w:t>)</w:t>
      </w:r>
      <w:r w:rsidR="00BB5265">
        <w:rPr>
          <w:rFonts w:ascii="Arial" w:hAnsi="Arial" w:cs="Arial"/>
          <w:sz w:val="20"/>
          <w:szCs w:val="20"/>
          <w:u w:color="000000"/>
        </w:rPr>
        <w:t xml:space="preserve"> asked about the </w:t>
      </w:r>
      <w:r>
        <w:rPr>
          <w:rFonts w:ascii="Arial" w:hAnsi="Arial" w:cs="Arial"/>
          <w:sz w:val="20"/>
          <w:szCs w:val="20"/>
          <w:u w:color="000000"/>
        </w:rPr>
        <w:t xml:space="preserve">details on the </w:t>
      </w:r>
      <w:r w:rsidR="00BB5265">
        <w:rPr>
          <w:rFonts w:ascii="Arial" w:hAnsi="Arial" w:cs="Arial"/>
          <w:sz w:val="20"/>
          <w:szCs w:val="20"/>
          <w:u w:color="000000"/>
        </w:rPr>
        <w:t>Paco Tacos</w:t>
      </w:r>
      <w:r>
        <w:rPr>
          <w:rFonts w:ascii="Arial" w:hAnsi="Arial" w:cs="Arial"/>
          <w:sz w:val="20"/>
          <w:szCs w:val="20"/>
          <w:u w:color="000000"/>
        </w:rPr>
        <w:t>.</w:t>
      </w:r>
    </w:p>
    <w:p w14:paraId="2E14990A" w14:textId="08BA3EAC" w:rsidR="00E139C8" w:rsidRDefault="00E139C8" w:rsidP="0010546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(Jess) explained the restaurant and history</w:t>
      </w:r>
    </w:p>
    <w:p w14:paraId="0B603F73" w14:textId="3FA9F173" w:rsidR="00BB5265" w:rsidRPr="00E139C8" w:rsidRDefault="00E139C8" w:rsidP="00E139C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BB5265">
        <w:rPr>
          <w:rFonts w:ascii="Arial" w:hAnsi="Arial" w:cs="Arial"/>
          <w:sz w:val="20"/>
          <w:szCs w:val="20"/>
          <w:u w:color="000000"/>
        </w:rPr>
        <w:t>Jess</w:t>
      </w:r>
      <w:r>
        <w:rPr>
          <w:rFonts w:ascii="Arial" w:hAnsi="Arial" w:cs="Arial"/>
          <w:sz w:val="20"/>
          <w:szCs w:val="20"/>
          <w:u w:color="000000"/>
        </w:rPr>
        <w:t>)</w:t>
      </w:r>
      <w:r w:rsidR="00BB5265">
        <w:rPr>
          <w:rFonts w:ascii="Arial" w:hAnsi="Arial" w:cs="Arial"/>
          <w:sz w:val="20"/>
          <w:szCs w:val="20"/>
          <w:u w:color="000000"/>
        </w:rPr>
        <w:t xml:space="preserve"> also doesn’t want to stub it out right now because it involves a lot of engineering in the design and by not doing the stubbing out</w:t>
      </w:r>
      <w:r>
        <w:rPr>
          <w:rFonts w:ascii="Arial" w:hAnsi="Arial" w:cs="Arial"/>
          <w:sz w:val="20"/>
          <w:szCs w:val="20"/>
          <w:u w:color="000000"/>
        </w:rPr>
        <w:t xml:space="preserve">, it saves time and waiting on people. </w:t>
      </w:r>
    </w:p>
    <w:p w14:paraId="02719F4A" w14:textId="0FB5A083" w:rsidR="005A33D7" w:rsidRPr="00DC6907" w:rsidRDefault="005A33D7" w:rsidP="005A33D7">
      <w:pPr>
        <w:pStyle w:val="Default"/>
        <w:numPr>
          <w:ilvl w:val="0"/>
          <w:numId w:val="6"/>
        </w:numPr>
        <w:spacing w:before="0" w:line="259" w:lineRule="auto"/>
        <w:rPr>
          <w:rFonts w:ascii="Arial" w:hAnsi="Arial" w:cs="Arial"/>
          <w:sz w:val="20"/>
          <w:szCs w:val="20"/>
          <w:u w:color="000000"/>
        </w:rPr>
      </w:pPr>
      <w:r w:rsidRPr="00DC6907">
        <w:rPr>
          <w:rFonts w:ascii="Arial" w:hAnsi="Arial" w:cs="Arial"/>
          <w:b/>
          <w:bCs/>
          <w:sz w:val="20"/>
          <w:szCs w:val="20"/>
          <w:u w:color="000000"/>
        </w:rPr>
        <w:t>Action/Business Items</w:t>
      </w:r>
      <w:r w:rsidR="000D1E22" w:rsidRPr="00DC6907">
        <w:rPr>
          <w:rFonts w:ascii="Arial" w:hAnsi="Arial" w:cs="Arial"/>
          <w:b/>
          <w:bCs/>
          <w:sz w:val="20"/>
          <w:szCs w:val="20"/>
          <w:u w:color="000000"/>
        </w:rPr>
        <w:t xml:space="preserve"> </w:t>
      </w:r>
      <w:r w:rsidR="000D1E22" w:rsidRPr="00DC6907">
        <w:rPr>
          <w:rFonts w:ascii="Arial" w:hAnsi="Arial" w:cs="Arial"/>
          <w:sz w:val="20"/>
          <w:szCs w:val="20"/>
          <w:u w:color="000000"/>
        </w:rPr>
        <w:t>(27:30 recording)</w:t>
      </w:r>
    </w:p>
    <w:p w14:paraId="55080CD0" w14:textId="77777777" w:rsidR="003530D7" w:rsidRPr="00DC6907" w:rsidRDefault="003530D7" w:rsidP="003530D7">
      <w:pPr>
        <w:pStyle w:val="Default"/>
        <w:numPr>
          <w:ilvl w:val="1"/>
          <w:numId w:val="6"/>
        </w:numPr>
        <w:spacing w:before="0" w:line="259" w:lineRule="auto"/>
        <w:rPr>
          <w:rFonts w:ascii="Arial" w:hAnsi="Arial" w:cs="Arial"/>
          <w:sz w:val="20"/>
          <w:szCs w:val="20"/>
          <w:u w:color="000000"/>
        </w:rPr>
      </w:pPr>
      <w:r w:rsidRPr="00DC6907">
        <w:rPr>
          <w:rFonts w:ascii="Arial" w:hAnsi="Arial" w:cs="Arial"/>
          <w:sz w:val="20"/>
          <w:szCs w:val="20"/>
          <w:shd w:val="clear" w:color="auto" w:fill="FFFFFF"/>
        </w:rPr>
        <w:t>Post Moratorium Submission Review for moratorium exemptions (only specific ones this week)</w:t>
      </w:r>
    </w:p>
    <w:p w14:paraId="5C05BEC6" w14:textId="77777777" w:rsidR="000D1E22" w:rsidRPr="00DC6907" w:rsidRDefault="00BB5265" w:rsidP="000D1E22">
      <w:pPr>
        <w:pStyle w:val="Default"/>
        <w:numPr>
          <w:ilvl w:val="2"/>
          <w:numId w:val="6"/>
        </w:numPr>
        <w:spacing w:before="0" w:line="259" w:lineRule="auto"/>
        <w:rPr>
          <w:rFonts w:ascii="Arial" w:hAnsi="Arial" w:cs="Arial"/>
          <w:sz w:val="20"/>
          <w:szCs w:val="20"/>
          <w:u w:color="000000"/>
        </w:rPr>
      </w:pPr>
      <w:r w:rsidRPr="00DC6907">
        <w:rPr>
          <w:rFonts w:ascii="Arial" w:hAnsi="Arial" w:cs="Arial"/>
          <w:sz w:val="20"/>
          <w:szCs w:val="20"/>
          <w:shd w:val="clear" w:color="auto" w:fill="FFFFFF"/>
        </w:rPr>
        <w:t xml:space="preserve">Council discussed </w:t>
      </w:r>
      <w:r w:rsidR="000D1E22" w:rsidRPr="00DC6907">
        <w:rPr>
          <w:rFonts w:ascii="Arial" w:hAnsi="Arial" w:cs="Arial"/>
          <w:sz w:val="20"/>
          <w:szCs w:val="20"/>
          <w:shd w:val="clear" w:color="auto" w:fill="FFFFFF"/>
        </w:rPr>
        <w:t>the Commercial Top Stop Remodel</w:t>
      </w:r>
    </w:p>
    <w:p w14:paraId="0FF9765E" w14:textId="6D89C758" w:rsidR="00EB3946" w:rsidRPr="00DC6907" w:rsidRDefault="00BB5265" w:rsidP="000D1E22">
      <w:pPr>
        <w:pStyle w:val="Default"/>
        <w:numPr>
          <w:ilvl w:val="3"/>
          <w:numId w:val="6"/>
        </w:numPr>
        <w:spacing w:before="0" w:line="259" w:lineRule="auto"/>
        <w:rPr>
          <w:rFonts w:ascii="Arial" w:hAnsi="Arial" w:cs="Arial"/>
          <w:sz w:val="20"/>
          <w:szCs w:val="20"/>
          <w:u w:color="000000"/>
        </w:rPr>
      </w:pPr>
      <w:r w:rsidRPr="00DC6907">
        <w:rPr>
          <w:rFonts w:ascii="Arial" w:hAnsi="Arial" w:cs="Arial"/>
          <w:sz w:val="20"/>
          <w:szCs w:val="20"/>
          <w:shd w:val="clear" w:color="auto" w:fill="FFFFFF"/>
        </w:rPr>
        <w:t>Motion</w:t>
      </w:r>
      <w:r w:rsidR="00EB3946" w:rsidRPr="00DC6907">
        <w:rPr>
          <w:rFonts w:ascii="Arial" w:hAnsi="Arial" w:cs="Arial"/>
          <w:sz w:val="20"/>
          <w:szCs w:val="20"/>
          <w:shd w:val="clear" w:color="auto" w:fill="FFFFFF"/>
        </w:rPr>
        <w:t xml:space="preserve">-Ryan </w:t>
      </w:r>
      <w:r w:rsidR="00EB3946" w:rsidRPr="00DC6907">
        <w:rPr>
          <w:rFonts w:ascii="Arial" w:hAnsi="Arial" w:cs="Arial"/>
          <w:sz w:val="20"/>
          <w:szCs w:val="20"/>
        </w:rPr>
        <w:t xml:space="preserve">I motion </w:t>
      </w:r>
      <w:r w:rsidR="00E35B42" w:rsidRPr="00DC6907">
        <w:rPr>
          <w:rFonts w:ascii="Arial" w:hAnsi="Arial" w:cs="Arial"/>
          <w:sz w:val="20"/>
          <w:szCs w:val="20"/>
        </w:rPr>
        <w:t xml:space="preserve">we approve </w:t>
      </w:r>
      <w:r w:rsidR="000D1E22" w:rsidRPr="00DC6907">
        <w:rPr>
          <w:rFonts w:ascii="Arial" w:hAnsi="Arial" w:cs="Arial"/>
          <w:sz w:val="20"/>
          <w:szCs w:val="20"/>
        </w:rPr>
        <w:t xml:space="preserve">applicant Benjamin Johnson </w:t>
      </w:r>
      <w:r w:rsidR="00E35B42" w:rsidRPr="00DC6907">
        <w:rPr>
          <w:rFonts w:ascii="Arial" w:hAnsi="Arial" w:cs="Arial"/>
          <w:sz w:val="20"/>
          <w:szCs w:val="20"/>
        </w:rPr>
        <w:t>and</w:t>
      </w:r>
      <w:r w:rsidR="000D1E22" w:rsidRPr="00DC6907">
        <w:rPr>
          <w:rFonts w:ascii="Arial" w:hAnsi="Arial" w:cs="Arial"/>
          <w:sz w:val="20"/>
          <w:szCs w:val="20"/>
        </w:rPr>
        <w:t xml:space="preserve"> Top Stop for the Top Stop remodel of the existing structure and building permits be sent to Tooele County </w:t>
      </w:r>
      <w:r w:rsidR="00EB3946" w:rsidRPr="00DC6907">
        <w:rPr>
          <w:rFonts w:ascii="Arial" w:hAnsi="Arial" w:cs="Arial"/>
          <w:sz w:val="20"/>
          <w:szCs w:val="20"/>
        </w:rPr>
        <w:t xml:space="preserve">to be exempt from the city's moratorium, allowing them to be processed by Tooele County, with the following conditions of approval; that they will follow all state code and county requirements at the time of the permit and </w:t>
      </w:r>
      <w:r w:rsidR="000D1E22" w:rsidRPr="00DC6907">
        <w:rPr>
          <w:rFonts w:ascii="Arial" w:hAnsi="Arial" w:cs="Arial"/>
          <w:sz w:val="20"/>
          <w:szCs w:val="20"/>
        </w:rPr>
        <w:t xml:space="preserve">it </w:t>
      </w:r>
      <w:r w:rsidR="00EB3946" w:rsidRPr="00DC6907">
        <w:rPr>
          <w:rFonts w:ascii="Arial" w:hAnsi="Arial" w:cs="Arial"/>
          <w:sz w:val="20"/>
          <w:szCs w:val="20"/>
        </w:rPr>
        <w:t xml:space="preserve">completed and closed before </w:t>
      </w:r>
      <w:r w:rsidR="000D1E22" w:rsidRPr="00DC6907">
        <w:rPr>
          <w:rFonts w:ascii="Arial" w:hAnsi="Arial" w:cs="Arial"/>
          <w:sz w:val="20"/>
          <w:szCs w:val="20"/>
        </w:rPr>
        <w:t>Dec 31, 2023</w:t>
      </w:r>
      <w:r w:rsidR="00EB3946" w:rsidRPr="00DC6907">
        <w:rPr>
          <w:rFonts w:ascii="Arial" w:hAnsi="Arial" w:cs="Arial"/>
          <w:sz w:val="20"/>
          <w:szCs w:val="20"/>
        </w:rPr>
        <w:t xml:space="preserve"> and if not completed and closed at that time, </w:t>
      </w:r>
      <w:r w:rsidR="00E35B42" w:rsidRPr="00DC6907">
        <w:rPr>
          <w:rFonts w:ascii="Arial" w:hAnsi="Arial" w:cs="Arial"/>
          <w:sz w:val="20"/>
          <w:szCs w:val="20"/>
        </w:rPr>
        <w:t xml:space="preserve">it </w:t>
      </w:r>
      <w:r w:rsidR="00EB3946" w:rsidRPr="00DC6907">
        <w:rPr>
          <w:rFonts w:ascii="Arial" w:hAnsi="Arial" w:cs="Arial"/>
          <w:sz w:val="20"/>
          <w:szCs w:val="20"/>
        </w:rPr>
        <w:t xml:space="preserve">will be turned over to the Lake Point, and any and all fees associated with the completion through the closure will be paid for by the applicant. This approval will include </w:t>
      </w:r>
      <w:proofErr w:type="gramStart"/>
      <w:r w:rsidR="00EB3946" w:rsidRPr="00DC6907">
        <w:rPr>
          <w:rFonts w:ascii="Arial" w:hAnsi="Arial" w:cs="Arial"/>
          <w:sz w:val="20"/>
          <w:szCs w:val="20"/>
        </w:rPr>
        <w:t>any and all</w:t>
      </w:r>
      <w:proofErr w:type="gramEnd"/>
      <w:r w:rsidR="00EB3946" w:rsidRPr="00DC6907">
        <w:rPr>
          <w:rFonts w:ascii="Arial" w:hAnsi="Arial" w:cs="Arial"/>
          <w:sz w:val="20"/>
          <w:szCs w:val="20"/>
        </w:rPr>
        <w:t xml:space="preserve"> associated permits, site permits and subsidiary permits for the project, </w:t>
      </w:r>
      <w:r w:rsidR="00E35B42" w:rsidRPr="00DC6907">
        <w:rPr>
          <w:rFonts w:ascii="Arial" w:hAnsi="Arial" w:cs="Arial"/>
          <w:sz w:val="20"/>
          <w:szCs w:val="20"/>
        </w:rPr>
        <w:t xml:space="preserve">as an </w:t>
      </w:r>
      <w:r w:rsidR="00EB3946" w:rsidRPr="00DC6907">
        <w:rPr>
          <w:rFonts w:ascii="Arial" w:hAnsi="Arial" w:cs="Arial"/>
          <w:sz w:val="20"/>
          <w:szCs w:val="20"/>
        </w:rPr>
        <w:t xml:space="preserve">example </w:t>
      </w:r>
      <w:r w:rsidR="00E35B42" w:rsidRPr="00DC6907">
        <w:rPr>
          <w:rFonts w:ascii="Arial" w:hAnsi="Arial" w:cs="Arial"/>
          <w:sz w:val="20"/>
          <w:szCs w:val="20"/>
        </w:rPr>
        <w:t xml:space="preserve">any </w:t>
      </w:r>
      <w:r w:rsidR="00EB3946" w:rsidRPr="00DC6907">
        <w:rPr>
          <w:rFonts w:ascii="Arial" w:hAnsi="Arial" w:cs="Arial"/>
          <w:sz w:val="20"/>
          <w:szCs w:val="20"/>
        </w:rPr>
        <w:t>sign permits</w:t>
      </w:r>
      <w:r w:rsidR="00E35B42" w:rsidRPr="00DC6907">
        <w:rPr>
          <w:rFonts w:ascii="Arial" w:hAnsi="Arial" w:cs="Arial"/>
          <w:sz w:val="20"/>
          <w:szCs w:val="20"/>
        </w:rPr>
        <w:t xml:space="preserve"> or other permits</w:t>
      </w:r>
      <w:r w:rsidR="00EB3946" w:rsidRPr="00DC6907">
        <w:rPr>
          <w:rFonts w:ascii="Arial" w:hAnsi="Arial" w:cs="Arial"/>
          <w:sz w:val="20"/>
          <w:szCs w:val="20"/>
        </w:rPr>
        <w:t>.</w:t>
      </w:r>
      <w:r w:rsidR="00E35B42" w:rsidRPr="00DC6907">
        <w:rPr>
          <w:rFonts w:ascii="Arial" w:hAnsi="Arial" w:cs="Arial"/>
          <w:sz w:val="20"/>
          <w:szCs w:val="20"/>
        </w:rPr>
        <w:t xml:space="preserve"> </w:t>
      </w:r>
      <w:r w:rsidR="00EB3946" w:rsidRPr="00DC6907">
        <w:rPr>
          <w:rFonts w:ascii="Arial" w:hAnsi="Arial" w:cs="Arial"/>
          <w:sz w:val="20"/>
          <w:szCs w:val="20"/>
        </w:rPr>
        <w:t xml:space="preserve">This </w:t>
      </w:r>
      <w:r w:rsidR="00EB3946" w:rsidRPr="00DC6907">
        <w:rPr>
          <w:rFonts w:ascii="Arial" w:hAnsi="Arial" w:cs="Arial"/>
          <w:sz w:val="20"/>
          <w:szCs w:val="20"/>
          <w:shd w:val="clear" w:color="auto" w:fill="FFFFFF"/>
        </w:rPr>
        <w:t xml:space="preserve">approval </w:t>
      </w:r>
      <w:r w:rsidR="00E35B42" w:rsidRPr="00DC6907">
        <w:rPr>
          <w:rFonts w:ascii="Arial" w:hAnsi="Arial" w:cs="Arial"/>
          <w:sz w:val="20"/>
          <w:szCs w:val="20"/>
          <w:shd w:val="clear" w:color="auto" w:fill="FFFFFF"/>
        </w:rPr>
        <w:t xml:space="preserve">also </w:t>
      </w:r>
      <w:r w:rsidR="00EB3946" w:rsidRPr="00DC6907">
        <w:rPr>
          <w:rFonts w:ascii="Arial" w:hAnsi="Arial" w:cs="Arial"/>
          <w:sz w:val="20"/>
          <w:szCs w:val="20"/>
          <w:shd w:val="clear" w:color="auto" w:fill="FFFFFF"/>
        </w:rPr>
        <w:t xml:space="preserve">applies to this single application </w:t>
      </w:r>
      <w:r w:rsidR="00E35B42" w:rsidRPr="00DC6907">
        <w:rPr>
          <w:rFonts w:ascii="Arial" w:hAnsi="Arial" w:cs="Arial"/>
          <w:sz w:val="20"/>
          <w:szCs w:val="20"/>
          <w:shd w:val="clear" w:color="auto" w:fill="FFFFFF"/>
        </w:rPr>
        <w:t>for this project</w:t>
      </w:r>
      <w:r w:rsidR="000D1E22" w:rsidRPr="00DC6907">
        <w:rPr>
          <w:rFonts w:ascii="Arial" w:hAnsi="Arial" w:cs="Arial"/>
          <w:sz w:val="20"/>
          <w:szCs w:val="20"/>
          <w:shd w:val="clear" w:color="auto" w:fill="FFFFFF"/>
        </w:rPr>
        <w:t xml:space="preserve"> </w:t>
      </w:r>
      <w:r w:rsidR="00E35B42" w:rsidRPr="00DC6907">
        <w:rPr>
          <w:rFonts w:ascii="Arial" w:hAnsi="Arial" w:cs="Arial"/>
          <w:sz w:val="20"/>
          <w:szCs w:val="20"/>
          <w:shd w:val="clear" w:color="auto" w:fill="FFFFFF"/>
        </w:rPr>
        <w:t>by the</w:t>
      </w:r>
      <w:r w:rsidR="000D1E22" w:rsidRPr="00DC6907">
        <w:rPr>
          <w:rFonts w:ascii="Arial" w:hAnsi="Arial" w:cs="Arial"/>
          <w:sz w:val="20"/>
          <w:szCs w:val="20"/>
          <w:shd w:val="clear" w:color="auto" w:fill="FFFFFF"/>
        </w:rPr>
        <w:t xml:space="preserve"> applicant for the items</w:t>
      </w:r>
      <w:r w:rsidR="00EB3946" w:rsidRPr="00DC6907">
        <w:rPr>
          <w:rFonts w:ascii="Arial" w:hAnsi="Arial" w:cs="Arial"/>
          <w:sz w:val="20"/>
          <w:szCs w:val="20"/>
          <w:shd w:val="clear" w:color="auto" w:fill="FFFFFF"/>
        </w:rPr>
        <w:t xml:space="preserve"> listed and approved and </w:t>
      </w:r>
      <w:r w:rsidR="00E35B42" w:rsidRPr="00DC6907">
        <w:rPr>
          <w:rFonts w:ascii="Arial" w:hAnsi="Arial" w:cs="Arial"/>
          <w:sz w:val="20"/>
          <w:szCs w:val="20"/>
          <w:shd w:val="clear" w:color="auto" w:fill="FFFFFF"/>
        </w:rPr>
        <w:t xml:space="preserve">with a recommendation for approval also that there is already an existing permit approved from the council under jurisdiction that we sent back to the county regarding electrical and the county has been processing that permit and approved it for the project. And that this approval be </w:t>
      </w:r>
      <w:r w:rsidR="00EB3946" w:rsidRPr="00DC6907">
        <w:rPr>
          <w:rFonts w:ascii="Arial" w:hAnsi="Arial" w:cs="Arial"/>
          <w:sz w:val="20"/>
          <w:szCs w:val="20"/>
          <w:shd w:val="clear" w:color="auto" w:fill="FFFFFF"/>
        </w:rPr>
        <w:t xml:space="preserve">granted for </w:t>
      </w:r>
      <w:r w:rsidR="00E35B42" w:rsidRPr="00DC6907">
        <w:rPr>
          <w:rFonts w:ascii="Arial" w:hAnsi="Arial" w:cs="Arial"/>
          <w:sz w:val="20"/>
          <w:szCs w:val="20"/>
          <w:shd w:val="clear" w:color="auto" w:fill="FFFFFF"/>
        </w:rPr>
        <w:t xml:space="preserve">all </w:t>
      </w:r>
      <w:r w:rsidR="00EB3946" w:rsidRPr="00DC6907">
        <w:rPr>
          <w:rFonts w:ascii="Arial" w:hAnsi="Arial" w:cs="Arial"/>
          <w:sz w:val="20"/>
          <w:szCs w:val="20"/>
          <w:shd w:val="clear" w:color="auto" w:fill="FFFFFF"/>
        </w:rPr>
        <w:t xml:space="preserve">permits </w:t>
      </w:r>
      <w:r w:rsidR="00E35B42" w:rsidRPr="00DC6907">
        <w:rPr>
          <w:rFonts w:ascii="Arial" w:hAnsi="Arial" w:cs="Arial"/>
          <w:sz w:val="20"/>
          <w:szCs w:val="20"/>
          <w:shd w:val="clear" w:color="auto" w:fill="FFFFFF"/>
        </w:rPr>
        <w:t xml:space="preserve">associated with this as a commercial property of an existing building remodel and </w:t>
      </w:r>
      <w:r w:rsidR="00DC6907">
        <w:rPr>
          <w:rFonts w:ascii="Arial" w:hAnsi="Arial" w:cs="Arial"/>
          <w:sz w:val="20"/>
          <w:szCs w:val="20"/>
          <w:shd w:val="clear" w:color="auto" w:fill="FFFFFF"/>
        </w:rPr>
        <w:t xml:space="preserve">then </w:t>
      </w:r>
      <w:r w:rsidR="00E35B42" w:rsidRPr="00DC6907">
        <w:rPr>
          <w:rFonts w:ascii="Arial" w:hAnsi="Arial" w:cs="Arial"/>
          <w:sz w:val="20"/>
          <w:szCs w:val="20"/>
          <w:shd w:val="clear" w:color="auto" w:fill="FFFFFF"/>
        </w:rPr>
        <w:t xml:space="preserve">if </w:t>
      </w:r>
      <w:r w:rsidR="00EB3946" w:rsidRPr="00DC6907">
        <w:rPr>
          <w:rFonts w:ascii="Arial" w:hAnsi="Arial" w:cs="Arial"/>
          <w:sz w:val="20"/>
          <w:szCs w:val="20"/>
        </w:rPr>
        <w:t xml:space="preserve">the county determines to proceed with the completion </w:t>
      </w:r>
      <w:r w:rsidR="00E35B42" w:rsidRPr="00DC6907">
        <w:rPr>
          <w:rFonts w:ascii="Arial" w:hAnsi="Arial" w:cs="Arial"/>
          <w:sz w:val="20"/>
          <w:szCs w:val="20"/>
        </w:rPr>
        <w:t xml:space="preserve">and the conditions of approval any information from </w:t>
      </w:r>
      <w:r w:rsidR="00EB3946" w:rsidRPr="00DC6907">
        <w:rPr>
          <w:rFonts w:ascii="Arial" w:hAnsi="Arial" w:cs="Arial"/>
          <w:sz w:val="20"/>
          <w:szCs w:val="20"/>
        </w:rPr>
        <w:t>the Lake Point</w:t>
      </w:r>
      <w:r w:rsidR="00E35B42" w:rsidRPr="00DC6907">
        <w:rPr>
          <w:rFonts w:ascii="Arial" w:hAnsi="Arial" w:cs="Arial"/>
          <w:sz w:val="20"/>
          <w:szCs w:val="20"/>
        </w:rPr>
        <w:t xml:space="preserve"> </w:t>
      </w:r>
      <w:r w:rsidR="00EB3946" w:rsidRPr="00DC6907">
        <w:rPr>
          <w:rFonts w:ascii="Arial" w:hAnsi="Arial" w:cs="Arial"/>
          <w:sz w:val="20"/>
          <w:szCs w:val="20"/>
        </w:rPr>
        <w:t xml:space="preserve">Council </w:t>
      </w:r>
      <w:r w:rsidR="00E35B42" w:rsidRPr="00DC6907">
        <w:rPr>
          <w:rFonts w:ascii="Arial" w:hAnsi="Arial" w:cs="Arial"/>
          <w:sz w:val="20"/>
          <w:szCs w:val="20"/>
        </w:rPr>
        <w:t xml:space="preserve">will be noted on the records </w:t>
      </w:r>
      <w:r w:rsidR="00DC6907">
        <w:rPr>
          <w:rFonts w:ascii="Arial" w:hAnsi="Arial" w:cs="Arial"/>
          <w:sz w:val="20"/>
          <w:szCs w:val="20"/>
        </w:rPr>
        <w:t xml:space="preserve">for the </w:t>
      </w:r>
      <w:r w:rsidR="00EB3946" w:rsidRPr="00DC6907">
        <w:rPr>
          <w:rFonts w:ascii="Arial" w:hAnsi="Arial" w:cs="Arial"/>
          <w:sz w:val="20"/>
          <w:szCs w:val="20"/>
        </w:rPr>
        <w:t>applicant.</w:t>
      </w:r>
      <w:r w:rsidR="00F737D7" w:rsidRPr="00DC6907">
        <w:rPr>
          <w:rFonts w:ascii="Arial" w:hAnsi="Arial" w:cs="Arial"/>
          <w:sz w:val="20"/>
          <w:szCs w:val="20"/>
        </w:rPr>
        <w:t xml:space="preserve"> Doyle 2</w:t>
      </w:r>
      <w:r w:rsidR="00F737D7" w:rsidRPr="00DC6907">
        <w:rPr>
          <w:rFonts w:ascii="Arial" w:hAnsi="Arial" w:cs="Arial"/>
          <w:sz w:val="20"/>
          <w:szCs w:val="20"/>
          <w:vertAlign w:val="superscript"/>
        </w:rPr>
        <w:t>nd</w:t>
      </w:r>
    </w:p>
    <w:p w14:paraId="553E4612" w14:textId="3AA00579" w:rsidR="00EB3946" w:rsidRPr="00DC6907" w:rsidRDefault="00F737D7" w:rsidP="00F737D7">
      <w:pPr>
        <w:pStyle w:val="Default"/>
        <w:numPr>
          <w:ilvl w:val="3"/>
          <w:numId w:val="6"/>
        </w:numPr>
        <w:spacing w:before="0" w:line="259" w:lineRule="auto"/>
        <w:rPr>
          <w:rFonts w:ascii="Arial" w:hAnsi="Arial" w:cs="Arial"/>
          <w:sz w:val="20"/>
          <w:szCs w:val="20"/>
          <w:u w:color="000000"/>
        </w:rPr>
      </w:pPr>
      <w:r w:rsidRPr="00DC6907">
        <w:rPr>
          <w:rFonts w:cs="Helvetica Neue"/>
          <w:sz w:val="20"/>
          <w:szCs w:val="20"/>
        </w:rPr>
        <w:t>Vote was unanimous approved</w:t>
      </w:r>
    </w:p>
    <w:p w14:paraId="42FB6E96" w14:textId="71807028" w:rsidR="00A7396D" w:rsidRPr="00DC6907" w:rsidRDefault="00A7396D" w:rsidP="00F737D7">
      <w:pPr>
        <w:pStyle w:val="Default"/>
        <w:numPr>
          <w:ilvl w:val="3"/>
          <w:numId w:val="6"/>
        </w:numPr>
        <w:spacing w:before="0" w:line="259" w:lineRule="auto"/>
        <w:rPr>
          <w:rFonts w:ascii="Arial" w:hAnsi="Arial" w:cs="Arial"/>
          <w:sz w:val="20"/>
          <w:szCs w:val="20"/>
          <w:u w:color="000000"/>
        </w:rPr>
      </w:pPr>
      <w:r w:rsidRPr="00DC6907">
        <w:rPr>
          <w:rFonts w:cs="Helvetica Neue"/>
          <w:sz w:val="20"/>
          <w:szCs w:val="20"/>
        </w:rPr>
        <w:t>(32:26 recording)</w:t>
      </w:r>
    </w:p>
    <w:p w14:paraId="62048CB3" w14:textId="77777777" w:rsidR="00B97163" w:rsidRPr="00B97163" w:rsidRDefault="00B97163" w:rsidP="00BB5265">
      <w:pPr>
        <w:pStyle w:val="Default"/>
        <w:numPr>
          <w:ilvl w:val="2"/>
          <w:numId w:val="6"/>
        </w:numPr>
        <w:spacing w:before="0" w:line="259" w:lineRule="auto"/>
        <w:rPr>
          <w:rFonts w:ascii="Arial" w:hAnsi="Arial" w:cs="Arial"/>
          <w:sz w:val="20"/>
          <w:szCs w:val="20"/>
          <w:u w:color="000000"/>
        </w:rPr>
      </w:pPr>
      <w:r>
        <w:rPr>
          <w:rFonts w:ascii="Roboto" w:hAnsi="Roboto"/>
          <w:sz w:val="20"/>
          <w:szCs w:val="20"/>
          <w:shd w:val="clear" w:color="auto" w:fill="FFFFFF"/>
        </w:rPr>
        <w:t xml:space="preserve">Two </w:t>
      </w:r>
      <w:r w:rsidR="00DC6907">
        <w:rPr>
          <w:rFonts w:ascii="Roboto" w:hAnsi="Roboto"/>
          <w:sz w:val="20"/>
          <w:szCs w:val="20"/>
          <w:shd w:val="clear" w:color="auto" w:fill="FFFFFF"/>
        </w:rPr>
        <w:t xml:space="preserve">Permits requests </w:t>
      </w:r>
      <w:r>
        <w:rPr>
          <w:rFonts w:ascii="Roboto" w:hAnsi="Roboto"/>
          <w:sz w:val="20"/>
          <w:szCs w:val="20"/>
          <w:shd w:val="clear" w:color="auto" w:fill="FFFFFF"/>
        </w:rPr>
        <w:t xml:space="preserve">that includes potential internal ADU’s </w:t>
      </w:r>
      <w:r w:rsidR="00DC6907">
        <w:rPr>
          <w:rFonts w:ascii="Roboto" w:hAnsi="Roboto"/>
          <w:sz w:val="20"/>
          <w:szCs w:val="20"/>
          <w:shd w:val="clear" w:color="auto" w:fill="FFFFFF"/>
        </w:rPr>
        <w:t xml:space="preserve">were discussed </w:t>
      </w:r>
    </w:p>
    <w:p w14:paraId="68BECA7D" w14:textId="46C89890" w:rsidR="005B6CA3" w:rsidRPr="00FB6F7F" w:rsidRDefault="00283F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shd w:val="clear" w:color="auto" w:fill="FFFFFF"/>
        </w:rPr>
        <w:lastRenderedPageBreak/>
        <w:t>(Ryan)</w:t>
      </w:r>
      <w:r w:rsidR="00496810" w:rsidRPr="00FB6F7F">
        <w:rPr>
          <w:rFonts w:ascii="Arial" w:hAnsi="Arial" w:cs="Arial"/>
          <w:sz w:val="20"/>
          <w:szCs w:val="20"/>
          <w:shd w:val="clear" w:color="auto" w:fill="FFFFFF"/>
        </w:rPr>
        <w:t xml:space="preserve"> brought up he has a motion prepared for this and </w:t>
      </w:r>
      <w:r w:rsidR="00B97163" w:rsidRPr="00FB6F7F">
        <w:rPr>
          <w:rFonts w:ascii="Arial" w:hAnsi="Arial" w:cs="Arial"/>
          <w:sz w:val="20"/>
          <w:szCs w:val="20"/>
          <w:shd w:val="clear" w:color="auto" w:fill="FFFFFF"/>
        </w:rPr>
        <w:t xml:space="preserve">wrote it based on </w:t>
      </w:r>
    </w:p>
    <w:p w14:paraId="1B10026A" w14:textId="4A20D601" w:rsidR="00496810" w:rsidRPr="00FB6F7F" w:rsidRDefault="00B97163" w:rsidP="005B6CA3">
      <w:pPr>
        <w:pStyle w:val="Default"/>
        <w:numPr>
          <w:ilvl w:val="4"/>
          <w:numId w:val="6"/>
        </w:numPr>
        <w:spacing w:before="0" w:line="259" w:lineRule="auto"/>
        <w:rPr>
          <w:rFonts w:ascii="Arial" w:hAnsi="Arial" w:cs="Arial"/>
          <w:sz w:val="20"/>
          <w:szCs w:val="20"/>
          <w:u w:color="000000"/>
        </w:rPr>
      </w:pPr>
      <w:r w:rsidRPr="00FB6F7F">
        <w:rPr>
          <w:rFonts w:ascii="Arial" w:hAnsi="Arial" w:cs="Arial"/>
          <w:sz w:val="20"/>
          <w:szCs w:val="20"/>
          <w:shd w:val="clear" w:color="auto" w:fill="FFFFFF"/>
        </w:rPr>
        <w:t xml:space="preserve">what’s best for the city not based on person need for </w:t>
      </w:r>
      <w:r w:rsidR="005B6CA3" w:rsidRPr="00FB6F7F">
        <w:rPr>
          <w:rFonts w:ascii="Arial" w:hAnsi="Arial" w:cs="Arial"/>
          <w:sz w:val="20"/>
          <w:szCs w:val="20"/>
          <w:shd w:val="clear" w:color="auto" w:fill="FFFFFF"/>
        </w:rPr>
        <w:t>and ADU.</w:t>
      </w:r>
    </w:p>
    <w:p w14:paraId="77EC1DC5" w14:textId="3AF0C8E6" w:rsidR="005B6CA3" w:rsidRPr="00FB6F7F" w:rsidRDefault="005B6CA3" w:rsidP="005B6CA3">
      <w:pPr>
        <w:pStyle w:val="Default"/>
        <w:numPr>
          <w:ilvl w:val="4"/>
          <w:numId w:val="6"/>
        </w:numPr>
        <w:spacing w:before="0" w:line="259" w:lineRule="auto"/>
        <w:rPr>
          <w:rFonts w:ascii="Arial" w:hAnsi="Arial" w:cs="Arial"/>
          <w:sz w:val="20"/>
          <w:szCs w:val="20"/>
          <w:u w:color="000000"/>
        </w:rPr>
      </w:pPr>
      <w:r w:rsidRPr="00FB6F7F">
        <w:rPr>
          <w:rFonts w:ascii="Arial" w:hAnsi="Arial" w:cs="Arial"/>
          <w:sz w:val="20"/>
          <w:szCs w:val="20"/>
          <w:shd w:val="clear" w:color="auto" w:fill="FFFFFF"/>
        </w:rPr>
        <w:t>Overall need of financial resources of the city.</w:t>
      </w:r>
    </w:p>
    <w:p w14:paraId="17A9287E" w14:textId="2A8F5014" w:rsidR="005B6CA3" w:rsidRPr="00FB6F7F" w:rsidRDefault="005B6CA3" w:rsidP="005B6CA3">
      <w:pPr>
        <w:pStyle w:val="Default"/>
        <w:numPr>
          <w:ilvl w:val="4"/>
          <w:numId w:val="6"/>
        </w:numPr>
        <w:spacing w:before="0" w:line="259" w:lineRule="auto"/>
        <w:rPr>
          <w:rFonts w:ascii="Arial" w:hAnsi="Arial" w:cs="Arial"/>
          <w:sz w:val="20"/>
          <w:szCs w:val="20"/>
          <w:u w:color="000000"/>
        </w:rPr>
      </w:pPr>
      <w:r w:rsidRPr="00FB6F7F">
        <w:rPr>
          <w:rFonts w:ascii="Arial" w:hAnsi="Arial" w:cs="Arial"/>
          <w:sz w:val="20"/>
          <w:szCs w:val="20"/>
          <w:shd w:val="clear" w:color="auto" w:fill="FFFFFF"/>
        </w:rPr>
        <w:t>Accountability of the Affordable Housing Act</w:t>
      </w:r>
      <w:r w:rsidR="00DC1F71">
        <w:rPr>
          <w:rFonts w:ascii="Arial" w:hAnsi="Arial" w:cs="Arial"/>
          <w:sz w:val="20"/>
          <w:szCs w:val="20"/>
          <w:shd w:val="clear" w:color="auto" w:fill="FFFFFF"/>
        </w:rPr>
        <w:t xml:space="preserve"> and meeting those requirements</w:t>
      </w:r>
    </w:p>
    <w:p w14:paraId="785E7582" w14:textId="092B9FA3" w:rsidR="005B6CA3" w:rsidRPr="00FB6F7F" w:rsidRDefault="005B6CA3" w:rsidP="005B6CA3">
      <w:pPr>
        <w:pStyle w:val="Default"/>
        <w:numPr>
          <w:ilvl w:val="4"/>
          <w:numId w:val="6"/>
        </w:numPr>
        <w:spacing w:before="0" w:line="259" w:lineRule="auto"/>
        <w:rPr>
          <w:rFonts w:ascii="Arial" w:hAnsi="Arial" w:cs="Arial"/>
          <w:sz w:val="20"/>
          <w:szCs w:val="20"/>
          <w:u w:color="000000"/>
        </w:rPr>
      </w:pPr>
      <w:r w:rsidRPr="00FB6F7F">
        <w:rPr>
          <w:rFonts w:ascii="Arial" w:hAnsi="Arial" w:cs="Arial"/>
          <w:sz w:val="20"/>
          <w:szCs w:val="20"/>
          <w:shd w:val="clear" w:color="auto" w:fill="FFFFFF"/>
        </w:rPr>
        <w:t>These are legal to do and has sent them to counsel</w:t>
      </w:r>
      <w:r w:rsidR="00051341">
        <w:rPr>
          <w:rFonts w:ascii="Arial" w:hAnsi="Arial" w:cs="Arial"/>
          <w:sz w:val="20"/>
          <w:szCs w:val="20"/>
          <w:shd w:val="clear" w:color="auto" w:fill="FFFFFF"/>
        </w:rPr>
        <w:t xml:space="preserve"> (Rob).</w:t>
      </w:r>
    </w:p>
    <w:p w14:paraId="060F4597" w14:textId="2D54D5C4" w:rsidR="00496810" w:rsidRPr="00FB6F7F" w:rsidRDefault="0096288B" w:rsidP="005B6CA3">
      <w:pPr>
        <w:pStyle w:val="Default"/>
        <w:numPr>
          <w:ilvl w:val="3"/>
          <w:numId w:val="6"/>
        </w:numPr>
        <w:spacing w:before="0" w:line="259" w:lineRule="auto"/>
        <w:rPr>
          <w:rFonts w:ascii="Arial" w:hAnsi="Arial" w:cs="Arial"/>
          <w:sz w:val="20"/>
          <w:szCs w:val="20"/>
          <w:u w:color="000000"/>
        </w:rPr>
      </w:pPr>
      <w:r>
        <w:rPr>
          <w:rFonts w:ascii="Arial" w:hAnsi="Arial" w:cs="Arial"/>
          <w:sz w:val="20"/>
          <w:szCs w:val="20"/>
          <w:shd w:val="clear" w:color="auto" w:fill="FFFFFF"/>
        </w:rPr>
        <w:t>(Kathleen)</w:t>
      </w:r>
      <w:r w:rsidR="00496810" w:rsidRPr="00FB6F7F">
        <w:rPr>
          <w:rFonts w:ascii="Arial" w:hAnsi="Arial" w:cs="Arial"/>
          <w:sz w:val="20"/>
          <w:szCs w:val="20"/>
          <w:shd w:val="clear" w:color="auto" w:fill="FFFFFF"/>
        </w:rPr>
        <w:t xml:space="preserve"> wants to know if we are discussing this or just reading the motion. </w:t>
      </w:r>
    </w:p>
    <w:p w14:paraId="4DAEFF23" w14:textId="1C3BB073" w:rsidR="005B6CA3" w:rsidRPr="00FB6F7F" w:rsidRDefault="0096288B" w:rsidP="005B6CA3">
      <w:pPr>
        <w:pStyle w:val="Default"/>
        <w:numPr>
          <w:ilvl w:val="3"/>
          <w:numId w:val="6"/>
        </w:numPr>
        <w:spacing w:before="0" w:line="259" w:lineRule="auto"/>
        <w:rPr>
          <w:rFonts w:ascii="Arial" w:hAnsi="Arial" w:cs="Arial"/>
          <w:sz w:val="20"/>
          <w:szCs w:val="20"/>
          <w:u w:color="000000"/>
        </w:rPr>
      </w:pPr>
      <w:r>
        <w:rPr>
          <w:rFonts w:ascii="Arial" w:hAnsi="Arial" w:cs="Arial"/>
          <w:sz w:val="20"/>
          <w:szCs w:val="20"/>
          <w:shd w:val="clear" w:color="auto" w:fill="FFFFFF"/>
        </w:rPr>
        <w:t>(Jonathan)</w:t>
      </w:r>
      <w:r w:rsidR="005B6CA3" w:rsidRPr="00FB6F7F">
        <w:rPr>
          <w:rFonts w:ascii="Arial" w:hAnsi="Arial" w:cs="Arial"/>
          <w:sz w:val="20"/>
          <w:szCs w:val="20"/>
          <w:shd w:val="clear" w:color="auto" w:fill="FFFFFF"/>
        </w:rPr>
        <w:t xml:space="preserve"> brought up the “mays” in the state code and the “shall’s” </w:t>
      </w:r>
    </w:p>
    <w:p w14:paraId="4066F323" w14:textId="4B5BEE72" w:rsidR="005B6CA3" w:rsidRPr="00FB6F7F" w:rsidRDefault="0096288B" w:rsidP="005B6CA3">
      <w:pPr>
        <w:pStyle w:val="Default"/>
        <w:numPr>
          <w:ilvl w:val="3"/>
          <w:numId w:val="6"/>
        </w:numPr>
        <w:spacing w:before="0" w:line="259" w:lineRule="auto"/>
        <w:rPr>
          <w:rFonts w:ascii="Arial" w:hAnsi="Arial" w:cs="Arial"/>
          <w:sz w:val="20"/>
          <w:szCs w:val="20"/>
          <w:u w:color="000000"/>
        </w:rPr>
      </w:pPr>
      <w:r>
        <w:rPr>
          <w:rFonts w:ascii="Arial" w:hAnsi="Arial" w:cs="Arial"/>
          <w:sz w:val="20"/>
          <w:szCs w:val="20"/>
          <w:shd w:val="clear" w:color="auto" w:fill="FFFFFF"/>
        </w:rPr>
        <w:t>(Ryan)</w:t>
      </w:r>
      <w:r w:rsidR="005B6CA3" w:rsidRPr="00FB6F7F">
        <w:rPr>
          <w:rFonts w:ascii="Arial" w:hAnsi="Arial" w:cs="Arial"/>
          <w:sz w:val="20"/>
          <w:szCs w:val="20"/>
          <w:shd w:val="clear" w:color="auto" w:fill="FFFFFF"/>
        </w:rPr>
        <w:t xml:space="preserve"> would like to get this through and approve it with the conditions to protect the city and future revenues or we table </w:t>
      </w:r>
      <w:r w:rsidR="00051341">
        <w:rPr>
          <w:rFonts w:ascii="Arial" w:hAnsi="Arial" w:cs="Arial"/>
          <w:sz w:val="20"/>
          <w:szCs w:val="20"/>
          <w:shd w:val="clear" w:color="auto" w:fill="FFFFFF"/>
        </w:rPr>
        <w:t xml:space="preserve">it </w:t>
      </w:r>
      <w:r w:rsidR="005B6CA3" w:rsidRPr="00FB6F7F">
        <w:rPr>
          <w:rFonts w:ascii="Arial" w:hAnsi="Arial" w:cs="Arial"/>
          <w:sz w:val="20"/>
          <w:szCs w:val="20"/>
          <w:shd w:val="clear" w:color="auto" w:fill="FFFFFF"/>
        </w:rPr>
        <w:t>until we have engineering and everything up.</w:t>
      </w:r>
    </w:p>
    <w:p w14:paraId="6D32F8A4" w14:textId="451D3E7F" w:rsidR="00FF628E" w:rsidRPr="00A51E97" w:rsidRDefault="00FB6F7F" w:rsidP="00A51E97">
      <w:pPr>
        <w:pStyle w:val="Default"/>
        <w:numPr>
          <w:ilvl w:val="3"/>
          <w:numId w:val="6"/>
        </w:numPr>
        <w:spacing w:before="0" w:line="259" w:lineRule="auto"/>
        <w:rPr>
          <w:rFonts w:ascii="Arial" w:hAnsi="Arial" w:cs="Arial"/>
          <w:sz w:val="20"/>
          <w:szCs w:val="20"/>
          <w:u w:color="000000"/>
        </w:rPr>
      </w:pPr>
      <w:r w:rsidRPr="00FB6F7F">
        <w:rPr>
          <w:rFonts w:ascii="Arial" w:hAnsi="Arial" w:cs="Arial"/>
          <w:sz w:val="20"/>
          <w:szCs w:val="20"/>
          <w:u w:color="000000"/>
        </w:rPr>
        <w:t xml:space="preserve">(Council </w:t>
      </w:r>
      <w:r w:rsidR="00A51E97">
        <w:rPr>
          <w:rFonts w:ascii="Arial" w:hAnsi="Arial" w:cs="Arial"/>
          <w:sz w:val="20"/>
          <w:szCs w:val="20"/>
          <w:u w:color="000000"/>
        </w:rPr>
        <w:t xml:space="preserve">will be discussing </w:t>
      </w:r>
      <w:r w:rsidRPr="00FB6F7F">
        <w:rPr>
          <w:rFonts w:ascii="Arial" w:hAnsi="Arial" w:cs="Arial"/>
          <w:sz w:val="20"/>
          <w:szCs w:val="20"/>
          <w:u w:color="000000"/>
        </w:rPr>
        <w:t xml:space="preserve">the </w:t>
      </w:r>
      <w:r w:rsidRPr="009742B9">
        <w:rPr>
          <w:rFonts w:ascii="Arial" w:hAnsi="Arial" w:cs="Arial"/>
          <w:b/>
          <w:bCs/>
          <w:sz w:val="20"/>
          <w:szCs w:val="20"/>
          <w:u w:color="000000"/>
        </w:rPr>
        <w:t xml:space="preserve">state code </w:t>
      </w:r>
      <w:r w:rsidRPr="009742B9">
        <w:rPr>
          <w:rFonts w:ascii="Arial" w:hAnsi="Arial" w:cs="Arial"/>
          <w:b/>
          <w:bCs/>
          <w:sz w:val="20"/>
          <w:szCs w:val="20"/>
        </w:rPr>
        <w:t>10-9a-530</w:t>
      </w:r>
      <w:r w:rsidR="00C61F00" w:rsidRPr="009742B9">
        <w:rPr>
          <w:rFonts w:ascii="Arial" w:hAnsi="Arial" w:cs="Arial"/>
          <w:b/>
          <w:bCs/>
          <w:sz w:val="20"/>
          <w:szCs w:val="20"/>
        </w:rPr>
        <w:t xml:space="preserve"> section 3-4</w:t>
      </w:r>
      <w:r w:rsidR="00A51E97">
        <w:rPr>
          <w:rFonts w:ascii="Arial" w:hAnsi="Arial" w:cs="Arial"/>
          <w:b/>
          <w:bCs/>
          <w:sz w:val="20"/>
          <w:szCs w:val="20"/>
        </w:rPr>
        <w:t>, 6</w:t>
      </w:r>
      <w:r w:rsidRPr="00FB6F7F">
        <w:rPr>
          <w:rFonts w:ascii="Arial" w:hAnsi="Arial" w:cs="Arial"/>
          <w:sz w:val="20"/>
          <w:szCs w:val="20"/>
        </w:rPr>
        <w:t xml:space="preserve">.  Internal accessory dwelling units. </w:t>
      </w:r>
      <w:r w:rsidR="00A51E97">
        <w:rPr>
          <w:rFonts w:ascii="Arial" w:hAnsi="Arial" w:cs="Arial"/>
          <w:sz w:val="20"/>
          <w:szCs w:val="20"/>
        </w:rPr>
        <w:t>It will be attached as Exhibit A for reference</w:t>
      </w:r>
      <w:r w:rsidRPr="00FB6F7F">
        <w:rPr>
          <w:rFonts w:ascii="Arial" w:hAnsi="Arial" w:cs="Arial"/>
          <w:sz w:val="20"/>
          <w:szCs w:val="20"/>
        </w:rPr>
        <w:t>)</w:t>
      </w:r>
      <w:r w:rsidR="00051341">
        <w:rPr>
          <w:rFonts w:ascii="Arial" w:hAnsi="Arial" w:cs="Arial"/>
          <w:sz w:val="20"/>
          <w:szCs w:val="20"/>
        </w:rPr>
        <w:t xml:space="preserve"> (Council explains later this is being discussed because there are two permit requests that include potential internal ADU’s. No final decisions </w:t>
      </w:r>
      <w:r w:rsidR="00EC7DA0">
        <w:rPr>
          <w:rFonts w:ascii="Arial" w:hAnsi="Arial" w:cs="Arial"/>
          <w:sz w:val="20"/>
          <w:szCs w:val="20"/>
        </w:rPr>
        <w:t xml:space="preserve">on ADU’s </w:t>
      </w:r>
      <w:r w:rsidR="00051341">
        <w:rPr>
          <w:rFonts w:ascii="Arial" w:hAnsi="Arial" w:cs="Arial"/>
          <w:sz w:val="20"/>
          <w:szCs w:val="20"/>
        </w:rPr>
        <w:t>were made in this discussion).</w:t>
      </w:r>
    </w:p>
    <w:p w14:paraId="0AB08E29" w14:textId="1FFD192C"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(Jonathan)</w:t>
      </w:r>
      <w:r w:rsidR="00496810">
        <w:rPr>
          <w:rFonts w:ascii="Roboto" w:hAnsi="Roboto"/>
          <w:sz w:val="20"/>
          <w:szCs w:val="20"/>
          <w:shd w:val="clear" w:color="auto" w:fill="FFFFFF"/>
        </w:rPr>
        <w:t xml:space="preserve"> has a question</w:t>
      </w:r>
      <w:r w:rsidR="005B6CA3">
        <w:rPr>
          <w:rFonts w:ascii="Roboto" w:hAnsi="Roboto"/>
          <w:sz w:val="20"/>
          <w:szCs w:val="20"/>
          <w:shd w:val="clear" w:color="auto" w:fill="FFFFFF"/>
        </w:rPr>
        <w:t xml:space="preserve"> concerning the codes that are “</w:t>
      </w:r>
      <w:proofErr w:type="spellStart"/>
      <w:r w:rsidR="005B6CA3">
        <w:rPr>
          <w:rFonts w:ascii="Roboto" w:hAnsi="Roboto"/>
          <w:sz w:val="20"/>
          <w:szCs w:val="20"/>
          <w:shd w:val="clear" w:color="auto" w:fill="FFFFFF"/>
        </w:rPr>
        <w:t>shall’s</w:t>
      </w:r>
      <w:proofErr w:type="spellEnd"/>
      <w:r w:rsidR="005B6CA3">
        <w:rPr>
          <w:rFonts w:ascii="Roboto" w:hAnsi="Roboto"/>
          <w:sz w:val="20"/>
          <w:szCs w:val="20"/>
          <w:shd w:val="clear" w:color="auto" w:fill="FFFFFF"/>
        </w:rPr>
        <w:t xml:space="preserve">” </w:t>
      </w:r>
      <w:r w:rsidR="00EC7DA0">
        <w:rPr>
          <w:rFonts w:ascii="Roboto" w:hAnsi="Roboto"/>
          <w:sz w:val="20"/>
          <w:szCs w:val="20"/>
          <w:shd w:val="clear" w:color="auto" w:fill="FFFFFF"/>
        </w:rPr>
        <w:t>… “building</w:t>
      </w:r>
      <w:r w:rsidR="00051341">
        <w:rPr>
          <w:rFonts w:ascii="Roboto" w:hAnsi="Roboto"/>
          <w:sz w:val="20"/>
          <w:szCs w:val="20"/>
          <w:shd w:val="clear" w:color="auto" w:fill="FFFFFF"/>
        </w:rPr>
        <w:t>,</w:t>
      </w:r>
      <w:r w:rsidR="00FB6F7F">
        <w:rPr>
          <w:rFonts w:ascii="Roboto" w:hAnsi="Roboto"/>
          <w:sz w:val="20"/>
          <w:szCs w:val="20"/>
          <w:shd w:val="clear" w:color="auto" w:fill="FFFFFF"/>
        </w:rPr>
        <w:t xml:space="preserve"> health</w:t>
      </w:r>
      <w:r w:rsidR="00051341">
        <w:rPr>
          <w:rFonts w:ascii="Roboto" w:hAnsi="Roboto"/>
          <w:sz w:val="20"/>
          <w:szCs w:val="20"/>
          <w:shd w:val="clear" w:color="auto" w:fill="FFFFFF"/>
        </w:rPr>
        <w:t>,</w:t>
      </w:r>
      <w:r w:rsidR="00FB6F7F">
        <w:rPr>
          <w:rFonts w:ascii="Roboto" w:hAnsi="Roboto"/>
          <w:sz w:val="20"/>
          <w:szCs w:val="20"/>
          <w:shd w:val="clear" w:color="auto" w:fill="FFFFFF"/>
        </w:rPr>
        <w:t xml:space="preserve"> and fire codes”</w:t>
      </w:r>
      <w:r w:rsidR="005B6CA3">
        <w:rPr>
          <w:rFonts w:ascii="Roboto" w:hAnsi="Roboto"/>
          <w:sz w:val="20"/>
          <w:szCs w:val="20"/>
          <w:shd w:val="clear" w:color="auto" w:fill="FFFFFF"/>
        </w:rPr>
        <w:t xml:space="preserve"> can they be chosen </w:t>
      </w:r>
      <w:r w:rsidR="00496810">
        <w:rPr>
          <w:rFonts w:ascii="Roboto" w:hAnsi="Roboto"/>
          <w:sz w:val="20"/>
          <w:szCs w:val="20"/>
          <w:shd w:val="clear" w:color="auto" w:fill="FFFFFF"/>
        </w:rPr>
        <w:t>separately</w:t>
      </w:r>
      <w:r w:rsidR="00FB6F7F">
        <w:rPr>
          <w:rFonts w:ascii="Roboto" w:hAnsi="Roboto"/>
          <w:sz w:val="20"/>
          <w:szCs w:val="20"/>
          <w:shd w:val="clear" w:color="auto" w:fill="FFFFFF"/>
        </w:rPr>
        <w:t>?</w:t>
      </w:r>
    </w:p>
    <w:p w14:paraId="3985DD40" w14:textId="318EA20C"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(Rob)</w:t>
      </w:r>
      <w:r w:rsidR="00496810">
        <w:rPr>
          <w:rFonts w:ascii="Roboto" w:hAnsi="Roboto"/>
          <w:sz w:val="20"/>
          <w:szCs w:val="20"/>
          <w:shd w:val="clear" w:color="auto" w:fill="FFFFFF"/>
        </w:rPr>
        <w:t xml:space="preserve"> gave the clarification on </w:t>
      </w:r>
      <w:r w:rsidR="00FB6F7F">
        <w:rPr>
          <w:rFonts w:ascii="Roboto" w:hAnsi="Roboto"/>
          <w:sz w:val="20"/>
          <w:szCs w:val="20"/>
          <w:shd w:val="clear" w:color="auto" w:fill="FFFFFF"/>
        </w:rPr>
        <w:t>the state code (36:50 recording)</w:t>
      </w:r>
    </w:p>
    <w:p w14:paraId="5E067413" w14:textId="2A7AEB86"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(Jonathan)</w:t>
      </w:r>
      <w:r w:rsidR="00496810">
        <w:rPr>
          <w:rFonts w:ascii="Roboto" w:hAnsi="Roboto"/>
          <w:sz w:val="20"/>
          <w:szCs w:val="20"/>
          <w:shd w:val="clear" w:color="auto" w:fill="FFFFFF"/>
        </w:rPr>
        <w:t xml:space="preserve"> </w:t>
      </w:r>
      <w:r w:rsidR="00FB6F7F">
        <w:rPr>
          <w:rFonts w:ascii="Roboto" w:hAnsi="Roboto"/>
          <w:sz w:val="20"/>
          <w:szCs w:val="20"/>
          <w:shd w:val="clear" w:color="auto" w:fill="FFFFFF"/>
        </w:rPr>
        <w:t xml:space="preserve">asked for </w:t>
      </w:r>
      <w:r w:rsidR="00496810">
        <w:rPr>
          <w:rFonts w:ascii="Roboto" w:hAnsi="Roboto"/>
          <w:sz w:val="20"/>
          <w:szCs w:val="20"/>
          <w:shd w:val="clear" w:color="auto" w:fill="FFFFFF"/>
        </w:rPr>
        <w:t>example</w:t>
      </w:r>
      <w:r w:rsidR="00EC7DA0">
        <w:rPr>
          <w:rFonts w:ascii="Roboto" w:hAnsi="Roboto"/>
          <w:sz w:val="20"/>
          <w:szCs w:val="20"/>
          <w:shd w:val="clear" w:color="auto" w:fill="FFFFFF"/>
        </w:rPr>
        <w:t>’s</w:t>
      </w:r>
      <w:r w:rsidR="00496810">
        <w:rPr>
          <w:rFonts w:ascii="Roboto" w:hAnsi="Roboto"/>
          <w:sz w:val="20"/>
          <w:szCs w:val="20"/>
          <w:shd w:val="clear" w:color="auto" w:fill="FFFFFF"/>
        </w:rPr>
        <w:t xml:space="preserve"> on ADU</w:t>
      </w:r>
      <w:r w:rsidR="00EC7DA0">
        <w:rPr>
          <w:rFonts w:ascii="Roboto" w:hAnsi="Roboto"/>
          <w:sz w:val="20"/>
          <w:szCs w:val="20"/>
          <w:shd w:val="clear" w:color="auto" w:fill="FFFFFF"/>
        </w:rPr>
        <w:t xml:space="preserve">’s concerning </w:t>
      </w:r>
      <w:r w:rsidR="00496810">
        <w:rPr>
          <w:rFonts w:ascii="Roboto" w:hAnsi="Roboto"/>
          <w:sz w:val="20"/>
          <w:szCs w:val="20"/>
          <w:shd w:val="clear" w:color="auto" w:fill="FFFFFF"/>
        </w:rPr>
        <w:t>health</w:t>
      </w:r>
      <w:r w:rsidR="00EC7DA0">
        <w:rPr>
          <w:rFonts w:ascii="Roboto" w:hAnsi="Roboto"/>
          <w:sz w:val="20"/>
          <w:szCs w:val="20"/>
          <w:shd w:val="clear" w:color="auto" w:fill="FFFFFF"/>
        </w:rPr>
        <w:t xml:space="preserve"> </w:t>
      </w:r>
    </w:p>
    <w:p w14:paraId="522B96A6" w14:textId="308AF73C" w:rsidR="00496810" w:rsidRPr="00FB6F7F" w:rsidRDefault="0096288B" w:rsidP="00FB6F7F">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(Rob)</w:t>
      </w:r>
      <w:r w:rsidR="00496810">
        <w:rPr>
          <w:rFonts w:ascii="Roboto" w:hAnsi="Roboto"/>
          <w:sz w:val="20"/>
          <w:szCs w:val="20"/>
          <w:shd w:val="clear" w:color="auto" w:fill="FFFFFF"/>
        </w:rPr>
        <w:t xml:space="preserve">- </w:t>
      </w:r>
      <w:r w:rsidR="00FB6F7F">
        <w:rPr>
          <w:rFonts w:ascii="Roboto" w:hAnsi="Roboto"/>
          <w:sz w:val="20"/>
          <w:szCs w:val="20"/>
          <w:shd w:val="clear" w:color="auto" w:fill="FFFFFF"/>
        </w:rPr>
        <w:t xml:space="preserve">basic living needs for example, </w:t>
      </w:r>
      <w:r w:rsidR="00496810">
        <w:rPr>
          <w:rFonts w:ascii="Roboto" w:hAnsi="Roboto"/>
          <w:sz w:val="20"/>
          <w:szCs w:val="20"/>
          <w:shd w:val="clear" w:color="auto" w:fill="FFFFFF"/>
        </w:rPr>
        <w:t>flowing water</w:t>
      </w:r>
      <w:r w:rsidR="00FB6F7F">
        <w:rPr>
          <w:rFonts w:ascii="Roboto" w:hAnsi="Roboto"/>
          <w:sz w:val="20"/>
          <w:szCs w:val="20"/>
          <w:shd w:val="clear" w:color="auto" w:fill="FFFFFF"/>
        </w:rPr>
        <w:t>.</w:t>
      </w:r>
    </w:p>
    <w:p w14:paraId="66169D27" w14:textId="6058B972"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(Kathleen)</w:t>
      </w:r>
      <w:r w:rsidR="00496810">
        <w:rPr>
          <w:rFonts w:ascii="Roboto" w:hAnsi="Roboto"/>
          <w:sz w:val="20"/>
          <w:szCs w:val="20"/>
          <w:shd w:val="clear" w:color="auto" w:fill="FFFFFF"/>
        </w:rPr>
        <w:t xml:space="preserve"> </w:t>
      </w:r>
      <w:r w:rsidR="00FB6F7F">
        <w:rPr>
          <w:rFonts w:ascii="Roboto" w:hAnsi="Roboto"/>
          <w:sz w:val="20"/>
          <w:szCs w:val="20"/>
          <w:shd w:val="clear" w:color="auto" w:fill="FFFFFF"/>
        </w:rPr>
        <w:t>for example mold</w:t>
      </w:r>
    </w:p>
    <w:p w14:paraId="4C42F9A0" w14:textId="48AA36F7"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(Jonathan)</w:t>
      </w:r>
      <w:r w:rsidR="00496810">
        <w:rPr>
          <w:rFonts w:ascii="Roboto" w:hAnsi="Roboto"/>
          <w:sz w:val="20"/>
          <w:szCs w:val="20"/>
          <w:shd w:val="clear" w:color="auto" w:fill="FFFFFF"/>
        </w:rPr>
        <w:t xml:space="preserve">- </w:t>
      </w:r>
      <w:r w:rsidR="00FB6F7F">
        <w:rPr>
          <w:rFonts w:ascii="Roboto" w:hAnsi="Roboto"/>
          <w:sz w:val="20"/>
          <w:szCs w:val="20"/>
          <w:shd w:val="clear" w:color="auto" w:fill="FFFFFF"/>
        </w:rPr>
        <w:t>was afraid of shutting down an ADU for example</w:t>
      </w:r>
      <w:r w:rsidR="00EC7DA0">
        <w:rPr>
          <w:rFonts w:ascii="Roboto" w:hAnsi="Roboto"/>
          <w:sz w:val="20"/>
          <w:szCs w:val="20"/>
          <w:shd w:val="clear" w:color="auto" w:fill="FFFFFF"/>
        </w:rPr>
        <w:t>,</w:t>
      </w:r>
      <w:r w:rsidR="00FB6F7F">
        <w:rPr>
          <w:rFonts w:ascii="Roboto" w:hAnsi="Roboto"/>
          <w:sz w:val="20"/>
          <w:szCs w:val="20"/>
          <w:shd w:val="clear" w:color="auto" w:fill="FFFFFF"/>
        </w:rPr>
        <w:t xml:space="preserve"> a virus. </w:t>
      </w:r>
    </w:p>
    <w:p w14:paraId="24EDEA58" w14:textId="2D9512FA" w:rsidR="00496810" w:rsidRPr="0049681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(Rob)</w:t>
      </w:r>
      <w:r w:rsidR="00496810">
        <w:rPr>
          <w:rFonts w:ascii="Roboto" w:hAnsi="Roboto"/>
          <w:sz w:val="20"/>
          <w:szCs w:val="20"/>
          <w:shd w:val="clear" w:color="auto" w:fill="FFFFFF"/>
        </w:rPr>
        <w:t>- County has jurisdiction over health code, so it wouldn’t matter if the city excluded, because the Health Dept</w:t>
      </w:r>
      <w:r w:rsidR="00514140">
        <w:rPr>
          <w:rFonts w:ascii="Roboto" w:hAnsi="Roboto"/>
          <w:sz w:val="20"/>
          <w:szCs w:val="20"/>
          <w:shd w:val="clear" w:color="auto" w:fill="FFFFFF"/>
        </w:rPr>
        <w:t>.</w:t>
      </w:r>
      <w:r w:rsidR="00496810">
        <w:rPr>
          <w:rFonts w:ascii="Roboto" w:hAnsi="Roboto"/>
          <w:sz w:val="20"/>
          <w:szCs w:val="20"/>
          <w:shd w:val="clear" w:color="auto" w:fill="FFFFFF"/>
        </w:rPr>
        <w:t xml:space="preserve"> has jurisdiction. </w:t>
      </w:r>
    </w:p>
    <w:p w14:paraId="2E10A033" w14:textId="1A9DB137" w:rsidR="00496810" w:rsidRPr="00514140" w:rsidRDefault="0096288B"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(Jonathan)</w:t>
      </w:r>
      <w:r w:rsidR="00496810">
        <w:rPr>
          <w:rFonts w:ascii="Roboto" w:hAnsi="Roboto"/>
          <w:sz w:val="20"/>
          <w:szCs w:val="20"/>
          <w:shd w:val="clear" w:color="auto" w:fill="FFFFFF"/>
        </w:rPr>
        <w:t xml:space="preserve">- had a question about </w:t>
      </w:r>
      <w:r w:rsidR="00514140">
        <w:rPr>
          <w:rFonts w:ascii="Roboto" w:hAnsi="Roboto"/>
          <w:sz w:val="20"/>
          <w:szCs w:val="20"/>
          <w:shd w:val="clear" w:color="auto" w:fill="FFFFFF"/>
        </w:rPr>
        <w:t xml:space="preserve">the reference to </w:t>
      </w:r>
      <w:r w:rsidR="00496810">
        <w:rPr>
          <w:rFonts w:ascii="Roboto" w:hAnsi="Roboto"/>
          <w:sz w:val="20"/>
          <w:szCs w:val="20"/>
          <w:shd w:val="clear" w:color="auto" w:fill="FFFFFF"/>
        </w:rPr>
        <w:t>business license</w:t>
      </w:r>
      <w:r w:rsidR="00514140">
        <w:rPr>
          <w:rFonts w:ascii="Roboto" w:hAnsi="Roboto"/>
          <w:sz w:val="20"/>
          <w:szCs w:val="20"/>
          <w:shd w:val="clear" w:color="auto" w:fill="FFFFFF"/>
        </w:rPr>
        <w:t>s (in Ryan’s motion) and</w:t>
      </w:r>
      <w:r w:rsidR="00496810">
        <w:rPr>
          <w:rFonts w:ascii="Roboto" w:hAnsi="Roboto"/>
          <w:sz w:val="20"/>
          <w:szCs w:val="20"/>
          <w:shd w:val="clear" w:color="auto" w:fill="FFFFFF"/>
        </w:rPr>
        <w:t xml:space="preserve"> </w:t>
      </w:r>
      <w:r w:rsidR="00514140">
        <w:rPr>
          <w:rFonts w:ascii="Roboto" w:hAnsi="Roboto"/>
          <w:sz w:val="20"/>
          <w:szCs w:val="20"/>
          <w:shd w:val="clear" w:color="auto" w:fill="FFFFFF"/>
        </w:rPr>
        <w:t xml:space="preserve">that </w:t>
      </w:r>
      <w:r w:rsidR="00496810">
        <w:rPr>
          <w:rFonts w:ascii="Roboto" w:hAnsi="Roboto"/>
          <w:sz w:val="20"/>
          <w:szCs w:val="20"/>
          <w:shd w:val="clear" w:color="auto" w:fill="FFFFFF"/>
        </w:rPr>
        <w:t>it is requiring that</w:t>
      </w:r>
      <w:r w:rsidR="00514140">
        <w:rPr>
          <w:rFonts w:ascii="Roboto" w:hAnsi="Roboto"/>
          <w:sz w:val="20"/>
          <w:szCs w:val="20"/>
          <w:shd w:val="clear" w:color="auto" w:fill="FFFFFF"/>
        </w:rPr>
        <w:t xml:space="preserve"> they have a business license.</w:t>
      </w:r>
    </w:p>
    <w:p w14:paraId="1959461E" w14:textId="7F5B1B68" w:rsidR="00514140" w:rsidRPr="00496810" w:rsidRDefault="00514140" w:rsidP="00B97163">
      <w:pPr>
        <w:pStyle w:val="Default"/>
        <w:numPr>
          <w:ilvl w:val="3"/>
          <w:numId w:val="6"/>
        </w:numPr>
        <w:spacing w:before="0" w:line="259" w:lineRule="auto"/>
        <w:rPr>
          <w:rFonts w:ascii="Arial" w:hAnsi="Arial" w:cs="Arial"/>
          <w:sz w:val="20"/>
          <w:szCs w:val="20"/>
          <w:u w:color="000000"/>
        </w:rPr>
      </w:pPr>
      <w:r>
        <w:rPr>
          <w:rFonts w:ascii="Roboto" w:hAnsi="Roboto"/>
          <w:sz w:val="20"/>
          <w:szCs w:val="20"/>
          <w:shd w:val="clear" w:color="auto" w:fill="FFFFFF"/>
        </w:rPr>
        <w:t>(Ryan) added this in reference to Jordan</w:t>
      </w:r>
      <w:r w:rsidR="00EC7DA0">
        <w:rPr>
          <w:rFonts w:ascii="Roboto" w:hAnsi="Roboto"/>
          <w:sz w:val="20"/>
          <w:szCs w:val="20"/>
          <w:shd w:val="clear" w:color="auto" w:fill="FFFFFF"/>
        </w:rPr>
        <w:t xml:space="preserve">’s comment, </w:t>
      </w:r>
      <w:r>
        <w:rPr>
          <w:rFonts w:ascii="Roboto" w:hAnsi="Roboto"/>
          <w:sz w:val="20"/>
          <w:szCs w:val="20"/>
          <w:shd w:val="clear" w:color="auto" w:fill="FFFFFF"/>
        </w:rPr>
        <w:t xml:space="preserve">if </w:t>
      </w:r>
      <w:r w:rsidR="00051341">
        <w:rPr>
          <w:rFonts w:ascii="Roboto" w:hAnsi="Roboto"/>
          <w:sz w:val="20"/>
          <w:szCs w:val="20"/>
          <w:shd w:val="clear" w:color="auto" w:fill="FFFFFF"/>
        </w:rPr>
        <w:t>you’re</w:t>
      </w:r>
      <w:r>
        <w:rPr>
          <w:rFonts w:ascii="Roboto" w:hAnsi="Roboto"/>
          <w:sz w:val="20"/>
          <w:szCs w:val="20"/>
          <w:shd w:val="clear" w:color="auto" w:fill="FFFFFF"/>
        </w:rPr>
        <w:t xml:space="preserve"> renting a property </w:t>
      </w:r>
      <w:r w:rsidR="00051341">
        <w:rPr>
          <w:rFonts w:ascii="Roboto" w:hAnsi="Roboto"/>
          <w:sz w:val="20"/>
          <w:szCs w:val="20"/>
          <w:shd w:val="clear" w:color="auto" w:fill="FFFFFF"/>
        </w:rPr>
        <w:t xml:space="preserve">and </w:t>
      </w:r>
      <w:r>
        <w:rPr>
          <w:rFonts w:ascii="Roboto" w:hAnsi="Roboto"/>
          <w:sz w:val="20"/>
          <w:szCs w:val="20"/>
          <w:shd w:val="clear" w:color="auto" w:fill="FFFFFF"/>
        </w:rPr>
        <w:t>get</w:t>
      </w:r>
      <w:r w:rsidR="00EC7DA0">
        <w:rPr>
          <w:rFonts w:ascii="Roboto" w:hAnsi="Roboto"/>
          <w:sz w:val="20"/>
          <w:szCs w:val="20"/>
          <w:shd w:val="clear" w:color="auto" w:fill="FFFFFF"/>
        </w:rPr>
        <w:t>ting</w:t>
      </w:r>
      <w:r>
        <w:rPr>
          <w:rFonts w:ascii="Roboto" w:hAnsi="Roboto"/>
          <w:sz w:val="20"/>
          <w:szCs w:val="20"/>
          <w:shd w:val="clear" w:color="auto" w:fill="FFFFFF"/>
        </w:rPr>
        <w:t xml:space="preserve"> a business license. We could </w:t>
      </w:r>
      <w:r w:rsidR="00EC7DA0">
        <w:rPr>
          <w:rFonts w:ascii="Roboto" w:hAnsi="Roboto"/>
          <w:sz w:val="20"/>
          <w:szCs w:val="20"/>
          <w:shd w:val="clear" w:color="auto" w:fill="FFFFFF"/>
        </w:rPr>
        <w:t>choose</w:t>
      </w:r>
      <w:r w:rsidR="00051341">
        <w:rPr>
          <w:rFonts w:ascii="Roboto" w:hAnsi="Roboto"/>
          <w:sz w:val="20"/>
          <w:szCs w:val="20"/>
          <w:shd w:val="clear" w:color="auto" w:fill="FFFFFF"/>
        </w:rPr>
        <w:t xml:space="preserve"> to </w:t>
      </w:r>
      <w:r>
        <w:rPr>
          <w:rFonts w:ascii="Roboto" w:hAnsi="Roboto"/>
          <w:sz w:val="20"/>
          <w:szCs w:val="20"/>
          <w:shd w:val="clear" w:color="auto" w:fill="FFFFFF"/>
        </w:rPr>
        <w:t xml:space="preserve">not charge a fee for that business license, but they would need one. </w:t>
      </w:r>
    </w:p>
    <w:p w14:paraId="4E813DDE" w14:textId="3075D477" w:rsidR="00514140"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(Rob)</w:t>
      </w:r>
      <w:r w:rsidR="00496810">
        <w:rPr>
          <w:rFonts w:ascii="Arial" w:hAnsi="Arial" w:cs="Arial"/>
          <w:sz w:val="20"/>
          <w:szCs w:val="20"/>
          <w:u w:color="000000"/>
        </w:rPr>
        <w:t xml:space="preserve"> had feedback</w:t>
      </w:r>
      <w:r w:rsidR="00514140">
        <w:rPr>
          <w:rFonts w:ascii="Arial" w:hAnsi="Arial" w:cs="Arial"/>
          <w:sz w:val="20"/>
          <w:szCs w:val="20"/>
          <w:u w:color="000000"/>
        </w:rPr>
        <w:t xml:space="preserve"> concerning code and business licenses and minimal requirements.</w:t>
      </w:r>
    </w:p>
    <w:p w14:paraId="5CCC5244" w14:textId="06F9DDA7" w:rsidR="00B97163" w:rsidRDefault="00514140"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sent </w:t>
      </w:r>
      <w:r w:rsidR="00051341">
        <w:rPr>
          <w:rFonts w:ascii="Arial" w:hAnsi="Arial" w:cs="Arial"/>
          <w:sz w:val="20"/>
          <w:szCs w:val="20"/>
          <w:u w:color="000000"/>
        </w:rPr>
        <w:t>his</w:t>
      </w:r>
      <w:r>
        <w:rPr>
          <w:rFonts w:ascii="Arial" w:hAnsi="Arial" w:cs="Arial"/>
          <w:sz w:val="20"/>
          <w:szCs w:val="20"/>
          <w:u w:color="000000"/>
        </w:rPr>
        <w:t xml:space="preserve"> motion to the council in email.  </w:t>
      </w:r>
    </w:p>
    <w:p w14:paraId="2186E50A" w14:textId="1F75C6D4" w:rsidR="00496810" w:rsidRPr="00B9716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(Dan)</w:t>
      </w:r>
      <w:r w:rsidR="00496810" w:rsidRPr="00B97163">
        <w:rPr>
          <w:rFonts w:ascii="Arial" w:hAnsi="Arial" w:cs="Arial"/>
          <w:sz w:val="20"/>
          <w:szCs w:val="20"/>
          <w:u w:color="000000"/>
        </w:rPr>
        <w:t xml:space="preserve"> </w:t>
      </w:r>
      <w:r w:rsidR="00514140">
        <w:rPr>
          <w:rFonts w:ascii="Arial" w:hAnsi="Arial" w:cs="Arial"/>
          <w:sz w:val="20"/>
          <w:szCs w:val="20"/>
          <w:u w:color="000000"/>
        </w:rPr>
        <w:t xml:space="preserve">I like some of these but </w:t>
      </w:r>
      <w:r w:rsidR="00496810" w:rsidRPr="00B97163">
        <w:rPr>
          <w:rFonts w:ascii="Arial" w:hAnsi="Arial" w:cs="Arial"/>
          <w:sz w:val="20"/>
          <w:szCs w:val="20"/>
          <w:u w:color="000000"/>
        </w:rPr>
        <w:t>have concerns like Jonathan</w:t>
      </w:r>
      <w:r w:rsidR="00C1093F" w:rsidRPr="00B97163">
        <w:rPr>
          <w:rFonts w:ascii="Arial" w:hAnsi="Arial" w:cs="Arial"/>
          <w:sz w:val="20"/>
          <w:szCs w:val="20"/>
          <w:u w:color="000000"/>
        </w:rPr>
        <w:t xml:space="preserve">. I don’t feel comfortable on some of these. </w:t>
      </w:r>
    </w:p>
    <w:p w14:paraId="126F8D68" w14:textId="03E26628" w:rsidR="00C1093F"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051341">
        <w:rPr>
          <w:rFonts w:ascii="Arial" w:hAnsi="Arial" w:cs="Arial"/>
          <w:sz w:val="20"/>
          <w:szCs w:val="20"/>
          <w:u w:color="000000"/>
        </w:rPr>
        <w:t xml:space="preserve"> </w:t>
      </w:r>
      <w:r w:rsidR="00C1093F">
        <w:rPr>
          <w:rFonts w:ascii="Arial" w:hAnsi="Arial" w:cs="Arial"/>
          <w:sz w:val="20"/>
          <w:szCs w:val="20"/>
          <w:u w:color="000000"/>
        </w:rPr>
        <w:t xml:space="preserve">wanted to make sure it doesn’t </w:t>
      </w:r>
      <w:proofErr w:type="gramStart"/>
      <w:r w:rsidR="00C1093F">
        <w:rPr>
          <w:rFonts w:ascii="Arial" w:hAnsi="Arial" w:cs="Arial"/>
          <w:sz w:val="20"/>
          <w:szCs w:val="20"/>
          <w:u w:color="000000"/>
        </w:rPr>
        <w:t>effect</w:t>
      </w:r>
      <w:proofErr w:type="gramEnd"/>
      <w:r w:rsidR="00C1093F">
        <w:rPr>
          <w:rFonts w:ascii="Arial" w:hAnsi="Arial" w:cs="Arial"/>
          <w:sz w:val="20"/>
          <w:szCs w:val="20"/>
          <w:u w:color="000000"/>
        </w:rPr>
        <w:t xml:space="preserve"> already existing</w:t>
      </w:r>
      <w:r w:rsidR="00C61F00">
        <w:rPr>
          <w:rFonts w:ascii="Arial" w:hAnsi="Arial" w:cs="Arial"/>
          <w:sz w:val="20"/>
          <w:szCs w:val="20"/>
          <w:u w:color="000000"/>
        </w:rPr>
        <w:t xml:space="preserve"> things, those are under conforming use. </w:t>
      </w:r>
    </w:p>
    <w:p w14:paraId="40D5E8E1" w14:textId="0FD4CB37" w:rsidR="00C61F00" w:rsidRDefault="00C61F00"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asked the council if they would like to go through each section one at a time. (46:07 recording)</w:t>
      </w:r>
    </w:p>
    <w:p w14:paraId="591F8E76" w14:textId="453043BA" w:rsidR="00B9716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C1093F">
        <w:rPr>
          <w:rFonts w:ascii="Arial" w:hAnsi="Arial" w:cs="Arial"/>
          <w:sz w:val="20"/>
          <w:szCs w:val="20"/>
          <w:u w:color="000000"/>
        </w:rPr>
        <w:t xml:space="preserve"> gave his thoughts </w:t>
      </w:r>
      <w:proofErr w:type="gramStart"/>
      <w:r w:rsidR="00C1093F">
        <w:rPr>
          <w:rFonts w:ascii="Arial" w:hAnsi="Arial" w:cs="Arial"/>
          <w:sz w:val="20"/>
          <w:szCs w:val="20"/>
          <w:u w:color="000000"/>
        </w:rPr>
        <w:t>as a whole on</w:t>
      </w:r>
      <w:proofErr w:type="gramEnd"/>
      <w:r w:rsidR="00C1093F">
        <w:rPr>
          <w:rFonts w:ascii="Arial" w:hAnsi="Arial" w:cs="Arial"/>
          <w:sz w:val="20"/>
          <w:szCs w:val="20"/>
          <w:u w:color="000000"/>
        </w:rPr>
        <w:t xml:space="preserve"> his proposal and motion he wrote. </w:t>
      </w:r>
    </w:p>
    <w:p w14:paraId="5E5462AB" w14:textId="59C9F57F" w:rsidR="00C61F00" w:rsidRDefault="00C61F00"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Including the items listed on 9.A.ii.1.</w:t>
      </w:r>
    </w:p>
    <w:p w14:paraId="4E7613E3" w14:textId="6EB0C573" w:rsidR="00DC1F71" w:rsidRDefault="00DC1F71"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Safety issues</w:t>
      </w:r>
    </w:p>
    <w:p w14:paraId="14FB89DE" w14:textId="6E0AC48D" w:rsidR="00C61F00" w:rsidRDefault="00C61F00"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Sales tax revenue for the city</w:t>
      </w:r>
      <w:r w:rsidR="00DC1F71">
        <w:rPr>
          <w:rFonts w:ascii="Arial" w:hAnsi="Arial" w:cs="Arial"/>
          <w:sz w:val="20"/>
          <w:szCs w:val="20"/>
          <w:u w:color="000000"/>
        </w:rPr>
        <w:t>, transient tax revenue and other distributions based on population.</w:t>
      </w:r>
    </w:p>
    <w:p w14:paraId="2E5E1C67" w14:textId="3A8D4452" w:rsidR="00C61F00" w:rsidRDefault="00C61F00"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Registering </w:t>
      </w:r>
      <w:r w:rsidR="00051341">
        <w:rPr>
          <w:rFonts w:ascii="Arial" w:hAnsi="Arial" w:cs="Arial"/>
          <w:sz w:val="20"/>
          <w:szCs w:val="20"/>
          <w:u w:color="000000"/>
        </w:rPr>
        <w:t xml:space="preserve">an </w:t>
      </w:r>
      <w:r>
        <w:rPr>
          <w:rFonts w:ascii="Arial" w:hAnsi="Arial" w:cs="Arial"/>
          <w:sz w:val="20"/>
          <w:szCs w:val="20"/>
          <w:u w:color="000000"/>
        </w:rPr>
        <w:t>ADU will give additional</w:t>
      </w:r>
      <w:r w:rsidR="00DC1F71">
        <w:rPr>
          <w:rFonts w:ascii="Arial" w:hAnsi="Arial" w:cs="Arial"/>
          <w:sz w:val="20"/>
          <w:szCs w:val="20"/>
          <w:u w:color="000000"/>
        </w:rPr>
        <w:t xml:space="preserve"> revenue based on additional residents</w:t>
      </w:r>
    </w:p>
    <w:p w14:paraId="6709C265" w14:textId="043E6D09" w:rsidR="00DC1F71" w:rsidRDefault="00DC1F71"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And do we not want to know where these are in the city vs letting people just build them and have our tax burden increase. </w:t>
      </w:r>
    </w:p>
    <w:p w14:paraId="424390AC" w14:textId="0409BBD2" w:rsidR="00DC1F71" w:rsidRDefault="00DC1F71"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Car parking and safety was brought up</w:t>
      </w:r>
    </w:p>
    <w:p w14:paraId="699DD39D" w14:textId="37FF5A04" w:rsidR="00DC1F71" w:rsidRDefault="00DC1F71" w:rsidP="00C61F0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Please look at the big picture. </w:t>
      </w:r>
    </w:p>
    <w:p w14:paraId="132461C7" w14:textId="50C04203" w:rsidR="00C1093F" w:rsidRPr="00B9716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(Doyle)</w:t>
      </w:r>
      <w:r w:rsidR="00C1093F" w:rsidRPr="00B97163">
        <w:rPr>
          <w:rFonts w:ascii="Arial" w:hAnsi="Arial" w:cs="Arial"/>
          <w:sz w:val="20"/>
          <w:szCs w:val="20"/>
          <w:u w:color="000000"/>
        </w:rPr>
        <w:t>- anyway to go back on preexisting ones</w:t>
      </w:r>
      <w:r w:rsidR="00DC1F71">
        <w:rPr>
          <w:rFonts w:ascii="Arial" w:hAnsi="Arial" w:cs="Arial"/>
          <w:sz w:val="20"/>
          <w:szCs w:val="20"/>
          <w:u w:color="000000"/>
        </w:rPr>
        <w:t>?</w:t>
      </w:r>
    </w:p>
    <w:p w14:paraId="0C12149E" w14:textId="2A8A39F4" w:rsidR="00C1093F"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(Rob)</w:t>
      </w:r>
      <w:r w:rsidR="00DC1F71">
        <w:rPr>
          <w:rFonts w:ascii="Arial" w:hAnsi="Arial" w:cs="Arial"/>
          <w:sz w:val="20"/>
          <w:szCs w:val="20"/>
          <w:u w:color="000000"/>
        </w:rPr>
        <w:t xml:space="preserve"> </w:t>
      </w:r>
      <w:r w:rsidR="00C1093F">
        <w:rPr>
          <w:rFonts w:ascii="Arial" w:hAnsi="Arial" w:cs="Arial"/>
          <w:sz w:val="20"/>
          <w:szCs w:val="20"/>
          <w:u w:color="000000"/>
        </w:rPr>
        <w:t>If they were approved by the county</w:t>
      </w:r>
      <w:r w:rsidR="00DC1F71">
        <w:rPr>
          <w:rFonts w:ascii="Arial" w:hAnsi="Arial" w:cs="Arial"/>
          <w:sz w:val="20"/>
          <w:szCs w:val="20"/>
          <w:u w:color="000000"/>
        </w:rPr>
        <w:t>, most likely not</w:t>
      </w:r>
      <w:r w:rsidR="00BC5467">
        <w:rPr>
          <w:rFonts w:ascii="Arial" w:hAnsi="Arial" w:cs="Arial"/>
          <w:sz w:val="20"/>
          <w:szCs w:val="20"/>
          <w:u w:color="000000"/>
        </w:rPr>
        <w:t>.</w:t>
      </w:r>
    </w:p>
    <w:p w14:paraId="6A9A6446" w14:textId="3F84E437" w:rsidR="00C1093F" w:rsidRPr="00BC5467" w:rsidRDefault="0096288B" w:rsidP="00BC546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C1093F">
        <w:rPr>
          <w:rFonts w:ascii="Arial" w:hAnsi="Arial" w:cs="Arial"/>
          <w:sz w:val="20"/>
          <w:szCs w:val="20"/>
          <w:u w:color="000000"/>
        </w:rPr>
        <w:t xml:space="preserve">- What if they didn’t </w:t>
      </w:r>
      <w:r w:rsidR="00DC1F71">
        <w:rPr>
          <w:rFonts w:ascii="Arial" w:hAnsi="Arial" w:cs="Arial"/>
          <w:sz w:val="20"/>
          <w:szCs w:val="20"/>
          <w:u w:color="000000"/>
        </w:rPr>
        <w:t>get a building permit</w:t>
      </w:r>
      <w:r w:rsidR="00BC5467">
        <w:rPr>
          <w:rFonts w:ascii="Arial" w:hAnsi="Arial" w:cs="Arial"/>
          <w:sz w:val="20"/>
          <w:szCs w:val="20"/>
          <w:u w:color="000000"/>
        </w:rPr>
        <w:t>,</w:t>
      </w:r>
      <w:r w:rsidR="00DC1F71">
        <w:rPr>
          <w:rFonts w:ascii="Arial" w:hAnsi="Arial" w:cs="Arial"/>
          <w:sz w:val="20"/>
          <w:szCs w:val="20"/>
          <w:u w:color="000000"/>
        </w:rPr>
        <w:t xml:space="preserve"> could we</w:t>
      </w:r>
      <w:r w:rsidR="00BC5467">
        <w:rPr>
          <w:rFonts w:ascii="Arial" w:hAnsi="Arial" w:cs="Arial"/>
          <w:sz w:val="20"/>
          <w:szCs w:val="20"/>
          <w:u w:color="000000"/>
        </w:rPr>
        <w:t xml:space="preserve"> (go back on preexisting ones)</w:t>
      </w:r>
      <w:r w:rsidR="00DC1F71">
        <w:rPr>
          <w:rFonts w:ascii="Arial" w:hAnsi="Arial" w:cs="Arial"/>
          <w:sz w:val="20"/>
          <w:szCs w:val="20"/>
          <w:u w:color="000000"/>
        </w:rPr>
        <w:t>? (</w:t>
      </w:r>
      <w:proofErr w:type="gramStart"/>
      <w:r w:rsidR="00DC1F71">
        <w:rPr>
          <w:rFonts w:ascii="Arial" w:hAnsi="Arial" w:cs="Arial"/>
          <w:sz w:val="20"/>
          <w:szCs w:val="20"/>
          <w:u w:color="000000"/>
        </w:rPr>
        <w:t>not</w:t>
      </w:r>
      <w:proofErr w:type="gramEnd"/>
      <w:r w:rsidR="00DC1F71">
        <w:rPr>
          <w:rFonts w:ascii="Arial" w:hAnsi="Arial" w:cs="Arial"/>
          <w:sz w:val="20"/>
          <w:szCs w:val="20"/>
          <w:u w:color="000000"/>
        </w:rPr>
        <w:t xml:space="preserve"> answered</w:t>
      </w:r>
      <w:r w:rsidR="00BC5467">
        <w:rPr>
          <w:rFonts w:ascii="Arial" w:hAnsi="Arial" w:cs="Arial"/>
          <w:sz w:val="20"/>
          <w:szCs w:val="20"/>
          <w:u w:color="000000"/>
        </w:rPr>
        <w:t>)</w:t>
      </w:r>
    </w:p>
    <w:p w14:paraId="36E146DF" w14:textId="0A06BD4F" w:rsidR="00C1093F"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w:t>
      </w:r>
      <w:r w:rsidR="00C1093F">
        <w:rPr>
          <w:rFonts w:ascii="Arial" w:hAnsi="Arial" w:cs="Arial"/>
          <w:sz w:val="20"/>
          <w:szCs w:val="20"/>
          <w:u w:color="000000"/>
        </w:rPr>
        <w:t xml:space="preserve">- </w:t>
      </w:r>
      <w:r w:rsidR="00DC1F71">
        <w:rPr>
          <w:rFonts w:ascii="Arial" w:hAnsi="Arial" w:cs="Arial"/>
          <w:sz w:val="20"/>
          <w:szCs w:val="20"/>
          <w:u w:color="000000"/>
        </w:rPr>
        <w:t>brought up what happens if an ADU was used for their own kids and then later decide to rent it out.</w:t>
      </w:r>
    </w:p>
    <w:p w14:paraId="66C3C35F" w14:textId="0409C496" w:rsidR="00C1093F"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(Rob)</w:t>
      </w:r>
      <w:r w:rsidR="00DC1F71">
        <w:rPr>
          <w:rFonts w:ascii="Arial" w:hAnsi="Arial" w:cs="Arial"/>
          <w:sz w:val="20"/>
          <w:szCs w:val="20"/>
          <w:u w:color="000000"/>
        </w:rPr>
        <w:t xml:space="preserve"> explained the non-conforming</w:t>
      </w:r>
      <w:r w:rsidR="00C1093F">
        <w:rPr>
          <w:rFonts w:ascii="Arial" w:hAnsi="Arial" w:cs="Arial"/>
          <w:sz w:val="20"/>
          <w:szCs w:val="20"/>
          <w:u w:color="000000"/>
        </w:rPr>
        <w:t xml:space="preserve"> use </w:t>
      </w:r>
      <w:r w:rsidR="00DC1F71">
        <w:rPr>
          <w:rFonts w:ascii="Arial" w:hAnsi="Arial" w:cs="Arial"/>
          <w:sz w:val="20"/>
          <w:szCs w:val="20"/>
          <w:u w:color="000000"/>
        </w:rPr>
        <w:t>laws-</w:t>
      </w:r>
      <w:r w:rsidR="00C1093F">
        <w:rPr>
          <w:rFonts w:ascii="Arial" w:hAnsi="Arial" w:cs="Arial"/>
          <w:sz w:val="20"/>
          <w:szCs w:val="20"/>
          <w:u w:color="000000"/>
        </w:rPr>
        <w:t xml:space="preserve"> if abandoned </w:t>
      </w:r>
      <w:r w:rsidR="00F1424D">
        <w:rPr>
          <w:rFonts w:ascii="Arial" w:hAnsi="Arial" w:cs="Arial"/>
          <w:sz w:val="20"/>
          <w:szCs w:val="20"/>
          <w:u w:color="000000"/>
        </w:rPr>
        <w:t>for a</w:t>
      </w:r>
      <w:r w:rsidR="00283F8B">
        <w:rPr>
          <w:rFonts w:ascii="Arial" w:hAnsi="Arial" w:cs="Arial"/>
          <w:sz w:val="20"/>
          <w:szCs w:val="20"/>
          <w:u w:color="000000"/>
        </w:rPr>
        <w:t xml:space="preserve">t least </w:t>
      </w:r>
      <w:r w:rsidR="00F1424D">
        <w:rPr>
          <w:rFonts w:ascii="Arial" w:hAnsi="Arial" w:cs="Arial"/>
          <w:sz w:val="20"/>
          <w:szCs w:val="20"/>
          <w:u w:color="000000"/>
        </w:rPr>
        <w:t>year</w:t>
      </w:r>
      <w:r w:rsidR="00283F8B">
        <w:rPr>
          <w:rFonts w:ascii="Arial" w:hAnsi="Arial" w:cs="Arial"/>
          <w:sz w:val="20"/>
          <w:szCs w:val="20"/>
          <w:u w:color="000000"/>
        </w:rPr>
        <w:t xml:space="preserve">, then the “non-conforming use” (grandfather law) could be terminated. It </w:t>
      </w:r>
      <w:r w:rsidR="00F1424D">
        <w:rPr>
          <w:rFonts w:ascii="Arial" w:hAnsi="Arial" w:cs="Arial"/>
          <w:sz w:val="20"/>
          <w:szCs w:val="20"/>
          <w:u w:color="000000"/>
        </w:rPr>
        <w:t xml:space="preserve">would be difficult because </w:t>
      </w:r>
      <w:r w:rsidR="00283F8B">
        <w:rPr>
          <w:rFonts w:ascii="Arial" w:hAnsi="Arial" w:cs="Arial"/>
          <w:sz w:val="20"/>
          <w:szCs w:val="20"/>
          <w:u w:color="000000"/>
        </w:rPr>
        <w:t>it’s</w:t>
      </w:r>
      <w:r w:rsidR="00F1424D">
        <w:rPr>
          <w:rFonts w:ascii="Arial" w:hAnsi="Arial" w:cs="Arial"/>
          <w:sz w:val="20"/>
          <w:szCs w:val="20"/>
          <w:u w:color="000000"/>
        </w:rPr>
        <w:t xml:space="preserve"> in a house.</w:t>
      </w:r>
    </w:p>
    <w:p w14:paraId="315B00D5" w14:textId="4AA48E8E" w:rsidR="00F1424D"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F1424D">
        <w:rPr>
          <w:rFonts w:ascii="Arial" w:hAnsi="Arial" w:cs="Arial"/>
          <w:sz w:val="20"/>
          <w:szCs w:val="20"/>
          <w:u w:color="000000"/>
        </w:rPr>
        <w:t xml:space="preserve"> brought up </w:t>
      </w:r>
      <w:r w:rsidR="00283F8B">
        <w:rPr>
          <w:rFonts w:ascii="Arial" w:hAnsi="Arial" w:cs="Arial"/>
          <w:sz w:val="20"/>
          <w:szCs w:val="20"/>
          <w:u w:color="000000"/>
        </w:rPr>
        <w:t>non-conforming</w:t>
      </w:r>
      <w:r w:rsidR="00F1424D">
        <w:rPr>
          <w:rFonts w:ascii="Arial" w:hAnsi="Arial" w:cs="Arial"/>
          <w:sz w:val="20"/>
          <w:szCs w:val="20"/>
          <w:u w:color="000000"/>
        </w:rPr>
        <w:t xml:space="preserve"> use and </w:t>
      </w:r>
      <w:r w:rsidR="00283F8B">
        <w:rPr>
          <w:rFonts w:ascii="Arial" w:hAnsi="Arial" w:cs="Arial"/>
          <w:sz w:val="20"/>
          <w:szCs w:val="20"/>
          <w:u w:color="000000"/>
        </w:rPr>
        <w:t xml:space="preserve">how it applies to </w:t>
      </w:r>
      <w:r w:rsidR="00F1424D">
        <w:rPr>
          <w:rFonts w:ascii="Arial" w:hAnsi="Arial" w:cs="Arial"/>
          <w:sz w:val="20"/>
          <w:szCs w:val="20"/>
          <w:u w:color="000000"/>
        </w:rPr>
        <w:t>animals</w:t>
      </w:r>
    </w:p>
    <w:p w14:paraId="068E85A6" w14:textId="037F6D3A" w:rsidR="00F1424D" w:rsidRDefault="00283F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F1424D">
        <w:rPr>
          <w:rFonts w:ascii="Arial" w:hAnsi="Arial" w:cs="Arial"/>
          <w:sz w:val="20"/>
          <w:szCs w:val="20"/>
          <w:u w:color="000000"/>
        </w:rPr>
        <w:t xml:space="preserve">- </w:t>
      </w:r>
      <w:r>
        <w:rPr>
          <w:rFonts w:ascii="Arial" w:hAnsi="Arial" w:cs="Arial"/>
          <w:sz w:val="20"/>
          <w:szCs w:val="20"/>
          <w:u w:color="000000"/>
        </w:rPr>
        <w:t xml:space="preserve">brought up the </w:t>
      </w:r>
      <w:r w:rsidR="00F1424D">
        <w:rPr>
          <w:rFonts w:ascii="Arial" w:hAnsi="Arial" w:cs="Arial"/>
          <w:sz w:val="20"/>
          <w:szCs w:val="20"/>
          <w:u w:color="000000"/>
        </w:rPr>
        <w:t xml:space="preserve">Park and impact fees. </w:t>
      </w:r>
    </w:p>
    <w:p w14:paraId="700195D6" w14:textId="05C75216" w:rsidR="00F1424D"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(Rob)</w:t>
      </w:r>
      <w:r w:rsidR="00F1424D">
        <w:rPr>
          <w:rFonts w:ascii="Arial" w:hAnsi="Arial" w:cs="Arial"/>
          <w:sz w:val="20"/>
          <w:szCs w:val="20"/>
          <w:u w:color="000000"/>
        </w:rPr>
        <w:t>-Is looking up the code for ADU and impact fees for internal ADU</w:t>
      </w:r>
      <w:r w:rsidR="00283F8B">
        <w:rPr>
          <w:rFonts w:ascii="Arial" w:hAnsi="Arial" w:cs="Arial"/>
          <w:sz w:val="20"/>
          <w:szCs w:val="20"/>
          <w:u w:color="000000"/>
        </w:rPr>
        <w:t xml:space="preserve"> and someone cannot be charged an impact fee for an internal ADU. </w:t>
      </w:r>
    </w:p>
    <w:p w14:paraId="3CEF32CE" w14:textId="3CC45F6F" w:rsidR="00F1424D" w:rsidRPr="00A51E97" w:rsidRDefault="00283F8B" w:rsidP="00B97163">
      <w:pPr>
        <w:pStyle w:val="Default"/>
        <w:numPr>
          <w:ilvl w:val="3"/>
          <w:numId w:val="6"/>
        </w:numPr>
        <w:spacing w:before="0" w:line="259" w:lineRule="auto"/>
        <w:rPr>
          <w:rFonts w:ascii="Arial" w:hAnsi="Arial" w:cs="Arial"/>
          <w:sz w:val="20"/>
          <w:szCs w:val="20"/>
          <w:u w:color="000000"/>
        </w:rPr>
      </w:pPr>
      <w:r w:rsidRPr="00A51E97">
        <w:rPr>
          <w:rFonts w:ascii="Arial" w:hAnsi="Arial" w:cs="Arial"/>
          <w:sz w:val="20"/>
          <w:szCs w:val="20"/>
          <w:u w:color="000000"/>
        </w:rPr>
        <w:t>C</w:t>
      </w:r>
      <w:r w:rsidR="00F1424D" w:rsidRPr="00A51E97">
        <w:rPr>
          <w:rFonts w:ascii="Arial" w:hAnsi="Arial" w:cs="Arial"/>
          <w:sz w:val="20"/>
          <w:szCs w:val="20"/>
          <w:u w:color="000000"/>
        </w:rPr>
        <w:t xml:space="preserve">ouncil dissecting </w:t>
      </w:r>
      <w:r w:rsidR="00BC5467">
        <w:rPr>
          <w:rFonts w:ascii="Arial" w:hAnsi="Arial" w:cs="Arial"/>
          <w:sz w:val="20"/>
          <w:szCs w:val="20"/>
          <w:u w:color="000000"/>
        </w:rPr>
        <w:t xml:space="preserve">each </w:t>
      </w:r>
      <w:r w:rsidR="00F1424D" w:rsidRPr="00A51E97">
        <w:rPr>
          <w:rFonts w:ascii="Arial" w:hAnsi="Arial" w:cs="Arial"/>
          <w:sz w:val="20"/>
          <w:szCs w:val="20"/>
          <w:u w:color="000000"/>
        </w:rPr>
        <w:t>one by one.</w:t>
      </w:r>
      <w:r w:rsidRPr="00A51E97">
        <w:rPr>
          <w:rFonts w:ascii="Arial" w:hAnsi="Arial" w:cs="Arial"/>
          <w:sz w:val="20"/>
          <w:szCs w:val="20"/>
          <w:u w:color="000000"/>
        </w:rPr>
        <w:t xml:space="preserve"> (57:00 recording)</w:t>
      </w:r>
    </w:p>
    <w:p w14:paraId="179E0AFF" w14:textId="755ED17B" w:rsidR="00B6315E" w:rsidRDefault="00B6315E"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C75595">
        <w:rPr>
          <w:rFonts w:ascii="Arial" w:hAnsi="Arial" w:cs="Arial"/>
          <w:sz w:val="20"/>
          <w:szCs w:val="20"/>
          <w:u w:color="000000"/>
        </w:rPr>
        <w:t xml:space="preserve">topics on </w:t>
      </w:r>
      <w:r>
        <w:rPr>
          <w:rFonts w:ascii="Arial" w:hAnsi="Arial" w:cs="Arial"/>
          <w:sz w:val="20"/>
          <w:szCs w:val="20"/>
          <w:u w:color="000000"/>
        </w:rPr>
        <w:t>the “Health code”</w:t>
      </w:r>
    </w:p>
    <w:p w14:paraId="7F4AED31" w14:textId="34C83901"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Tenant negligence</w:t>
      </w:r>
    </w:p>
    <w:p w14:paraId="1C78B46A" w14:textId="1E307052"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Landlord negligence </w:t>
      </w:r>
    </w:p>
    <w:p w14:paraId="236B67DB" w14:textId="78F0DABE"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Mold</w:t>
      </w:r>
    </w:p>
    <w:p w14:paraId="0DB0BBD1" w14:textId="317D51C8"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What health pertains to and clarification</w:t>
      </w:r>
    </w:p>
    <w:p w14:paraId="23D7FF23" w14:textId="4811EFEC"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Covering these in other ordinance-licenses</w:t>
      </w:r>
    </w:p>
    <w:p w14:paraId="13EAA657" w14:textId="32EFCC11"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Protecting the citizens</w:t>
      </w:r>
    </w:p>
    <w:p w14:paraId="75A3DA00" w14:textId="01BE2910" w:rsidR="00C75595" w:rsidRDefault="00C75595" w:rsidP="00C75595">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Incentives to those wanting to do an ADU</w:t>
      </w:r>
    </w:p>
    <w:p w14:paraId="019FEA51" w14:textId="0ACC4816" w:rsidR="00B6315E" w:rsidRDefault="00B6315E"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Fire Code discussed</w:t>
      </w:r>
    </w:p>
    <w:p w14:paraId="07B7A4BB" w14:textId="77C68CD2" w:rsidR="00C75595" w:rsidRDefault="00C75595"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Building code discussed</w:t>
      </w:r>
    </w:p>
    <w:p w14:paraId="30CF1951" w14:textId="7EAFDE8C" w:rsidR="00B6315E" w:rsidRDefault="00B6315E"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Window wells </w:t>
      </w:r>
      <w:r w:rsidR="002F5A41">
        <w:rPr>
          <w:rFonts w:ascii="Arial" w:hAnsi="Arial" w:cs="Arial"/>
          <w:sz w:val="20"/>
          <w:szCs w:val="20"/>
          <w:u w:color="000000"/>
        </w:rPr>
        <w:t xml:space="preserve">up to code </w:t>
      </w:r>
      <w:r>
        <w:rPr>
          <w:rFonts w:ascii="Arial" w:hAnsi="Arial" w:cs="Arial"/>
          <w:sz w:val="20"/>
          <w:szCs w:val="20"/>
          <w:u w:color="000000"/>
        </w:rPr>
        <w:t>discussed</w:t>
      </w:r>
    </w:p>
    <w:p w14:paraId="203EEBA7" w14:textId="3EBB2D9C" w:rsidR="00B6315E" w:rsidRDefault="00B6315E"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Defining Internal ADU</w:t>
      </w:r>
    </w:p>
    <w:p w14:paraId="6F93F7F0" w14:textId="38BC3141" w:rsidR="002F5A41" w:rsidRDefault="002F5A41" w:rsidP="002F5A41">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(Rob) </w:t>
      </w:r>
      <w:r w:rsidR="00BC5467">
        <w:rPr>
          <w:rFonts w:ascii="Arial" w:hAnsi="Arial" w:cs="Arial"/>
          <w:sz w:val="20"/>
          <w:szCs w:val="20"/>
          <w:u w:color="000000"/>
        </w:rPr>
        <w:t xml:space="preserve">Internal ADU is </w:t>
      </w:r>
      <w:r>
        <w:rPr>
          <w:rFonts w:ascii="Arial" w:hAnsi="Arial" w:cs="Arial"/>
          <w:sz w:val="20"/>
          <w:szCs w:val="20"/>
          <w:u w:color="000000"/>
        </w:rPr>
        <w:t>built within primary dwelling</w:t>
      </w:r>
    </w:p>
    <w:p w14:paraId="25148D43" w14:textId="63441D3C" w:rsidR="00B6315E" w:rsidRDefault="00283F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B6315E">
        <w:rPr>
          <w:rFonts w:ascii="Arial" w:hAnsi="Arial" w:cs="Arial"/>
          <w:sz w:val="20"/>
          <w:szCs w:val="20"/>
          <w:u w:color="000000"/>
        </w:rPr>
        <w:t xml:space="preserve">- </w:t>
      </w:r>
      <w:r w:rsidR="002F5A41">
        <w:rPr>
          <w:rFonts w:ascii="Arial" w:hAnsi="Arial" w:cs="Arial"/>
          <w:sz w:val="20"/>
          <w:szCs w:val="20"/>
          <w:u w:color="000000"/>
        </w:rPr>
        <w:t xml:space="preserve">being an enforcement officer we would </w:t>
      </w:r>
      <w:r w:rsidR="00B6315E">
        <w:rPr>
          <w:rFonts w:ascii="Arial" w:hAnsi="Arial" w:cs="Arial"/>
          <w:sz w:val="20"/>
          <w:szCs w:val="20"/>
          <w:u w:color="000000"/>
        </w:rPr>
        <w:t xml:space="preserve">utilize the health code to get into houses- for example meth houses. </w:t>
      </w:r>
    </w:p>
    <w:p w14:paraId="5E5763FD" w14:textId="2C32B54B" w:rsidR="00B6315E"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(Rickey</w:t>
      </w:r>
      <w:r w:rsidR="002F5A41">
        <w:rPr>
          <w:rFonts w:ascii="Arial" w:hAnsi="Arial" w:cs="Arial"/>
          <w:sz w:val="20"/>
          <w:szCs w:val="20"/>
          <w:u w:color="000000"/>
        </w:rPr>
        <w:t xml:space="preserve"> Lloyd</w:t>
      </w:r>
      <w:r>
        <w:rPr>
          <w:rFonts w:ascii="Arial" w:hAnsi="Arial" w:cs="Arial"/>
          <w:sz w:val="20"/>
          <w:szCs w:val="20"/>
          <w:u w:color="000000"/>
        </w:rPr>
        <w:t>)</w:t>
      </w:r>
      <w:r w:rsidR="00A40323">
        <w:rPr>
          <w:rFonts w:ascii="Arial" w:hAnsi="Arial" w:cs="Arial"/>
          <w:sz w:val="20"/>
          <w:szCs w:val="20"/>
          <w:u w:color="000000"/>
        </w:rPr>
        <w:t xml:space="preserve">- </w:t>
      </w:r>
      <w:r w:rsidR="002F5A41">
        <w:rPr>
          <w:rFonts w:ascii="Arial" w:hAnsi="Arial" w:cs="Arial"/>
          <w:sz w:val="20"/>
          <w:szCs w:val="20"/>
          <w:u w:color="000000"/>
        </w:rPr>
        <w:t>if we put in an extra tool, do we really need it if we have the health code. Absolute Rules is being</w:t>
      </w:r>
      <w:r w:rsidR="00A40323">
        <w:rPr>
          <w:rFonts w:ascii="Arial" w:hAnsi="Arial" w:cs="Arial"/>
          <w:sz w:val="20"/>
          <w:szCs w:val="20"/>
          <w:u w:color="000000"/>
        </w:rPr>
        <w:t xml:space="preserve"> </w:t>
      </w:r>
      <w:r w:rsidR="002F5A41">
        <w:rPr>
          <w:rFonts w:ascii="Arial" w:hAnsi="Arial" w:cs="Arial"/>
          <w:sz w:val="20"/>
          <w:szCs w:val="20"/>
          <w:u w:color="000000"/>
        </w:rPr>
        <w:t>a t</w:t>
      </w:r>
      <w:r w:rsidR="00A40323">
        <w:rPr>
          <w:rFonts w:ascii="Arial" w:hAnsi="Arial" w:cs="Arial"/>
          <w:sz w:val="20"/>
          <w:szCs w:val="20"/>
          <w:u w:color="000000"/>
        </w:rPr>
        <w:t>yrant</w:t>
      </w:r>
      <w:r w:rsidR="002F5A41">
        <w:rPr>
          <w:rFonts w:ascii="Arial" w:hAnsi="Arial" w:cs="Arial"/>
          <w:sz w:val="20"/>
          <w:szCs w:val="20"/>
          <w:u w:color="000000"/>
        </w:rPr>
        <w:t>.</w:t>
      </w:r>
      <w:r w:rsidR="00A40323">
        <w:rPr>
          <w:rFonts w:ascii="Arial" w:hAnsi="Arial" w:cs="Arial"/>
          <w:sz w:val="20"/>
          <w:szCs w:val="20"/>
          <w:u w:color="000000"/>
        </w:rPr>
        <w:t xml:space="preserve"> </w:t>
      </w:r>
    </w:p>
    <w:p w14:paraId="462DCE02" w14:textId="0C1BF459" w:rsidR="00A4032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(Dan)</w:t>
      </w:r>
      <w:r w:rsidR="00A40323">
        <w:rPr>
          <w:rFonts w:ascii="Arial" w:hAnsi="Arial" w:cs="Arial"/>
          <w:sz w:val="20"/>
          <w:szCs w:val="20"/>
          <w:u w:color="000000"/>
        </w:rPr>
        <w:t xml:space="preserve">- would it possible to </w:t>
      </w:r>
      <w:r w:rsidR="009742B9">
        <w:rPr>
          <w:rFonts w:ascii="Arial" w:hAnsi="Arial" w:cs="Arial"/>
          <w:sz w:val="20"/>
          <w:szCs w:val="20"/>
          <w:u w:color="000000"/>
        </w:rPr>
        <w:t>put this</w:t>
      </w:r>
      <w:r w:rsidR="00A40323">
        <w:rPr>
          <w:rFonts w:ascii="Arial" w:hAnsi="Arial" w:cs="Arial"/>
          <w:sz w:val="20"/>
          <w:szCs w:val="20"/>
          <w:u w:color="000000"/>
        </w:rPr>
        <w:t xml:space="preserve"> on a spreadsheet and come up with solutions. </w:t>
      </w:r>
    </w:p>
    <w:p w14:paraId="45BB841B" w14:textId="321A482D" w:rsidR="00A4032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(Doyle)</w:t>
      </w:r>
      <w:r w:rsidR="00A40323">
        <w:rPr>
          <w:rFonts w:ascii="Arial" w:hAnsi="Arial" w:cs="Arial"/>
          <w:sz w:val="20"/>
          <w:szCs w:val="20"/>
          <w:u w:color="000000"/>
        </w:rPr>
        <w:t xml:space="preserve">- </w:t>
      </w:r>
      <w:r w:rsidR="009742B9">
        <w:rPr>
          <w:rFonts w:ascii="Arial" w:hAnsi="Arial" w:cs="Arial"/>
          <w:sz w:val="20"/>
          <w:szCs w:val="20"/>
          <w:u w:color="000000"/>
        </w:rPr>
        <w:t>would like to go through these and p</w:t>
      </w:r>
      <w:r w:rsidR="00A40323">
        <w:rPr>
          <w:rFonts w:ascii="Arial" w:hAnsi="Arial" w:cs="Arial"/>
          <w:sz w:val="20"/>
          <w:szCs w:val="20"/>
          <w:u w:color="000000"/>
        </w:rPr>
        <w:t xml:space="preserve">ut the ones that are </w:t>
      </w:r>
      <w:r w:rsidR="00D455D1">
        <w:rPr>
          <w:rFonts w:ascii="Arial" w:hAnsi="Arial" w:cs="Arial"/>
          <w:sz w:val="20"/>
          <w:szCs w:val="20"/>
          <w:u w:color="000000"/>
        </w:rPr>
        <w:t>concerning</w:t>
      </w:r>
      <w:r w:rsidR="00A40323">
        <w:rPr>
          <w:rFonts w:ascii="Arial" w:hAnsi="Arial" w:cs="Arial"/>
          <w:sz w:val="20"/>
          <w:szCs w:val="20"/>
          <w:u w:color="000000"/>
        </w:rPr>
        <w:t xml:space="preserve"> on the spreadsheet. </w:t>
      </w:r>
      <w:r w:rsidR="00550CDC">
        <w:rPr>
          <w:rFonts w:ascii="Arial" w:hAnsi="Arial" w:cs="Arial"/>
          <w:sz w:val="20"/>
          <w:szCs w:val="20"/>
          <w:u w:color="000000"/>
        </w:rPr>
        <w:t>(1:15:30 recording)</w:t>
      </w:r>
    </w:p>
    <w:p w14:paraId="19C441C5" w14:textId="6C612731" w:rsidR="00A40323" w:rsidRDefault="009742B9" w:rsidP="00B9716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Code section 3. </w:t>
      </w:r>
      <w:r w:rsidR="00550CDC">
        <w:rPr>
          <w:rFonts w:ascii="Arial" w:hAnsi="Arial" w:cs="Arial"/>
          <w:sz w:val="20"/>
          <w:szCs w:val="20"/>
          <w:u w:color="000000"/>
        </w:rPr>
        <w:t xml:space="preserve">will be put </w:t>
      </w:r>
      <w:r>
        <w:rPr>
          <w:rFonts w:ascii="Arial" w:hAnsi="Arial" w:cs="Arial"/>
          <w:sz w:val="20"/>
          <w:szCs w:val="20"/>
          <w:u w:color="000000"/>
        </w:rPr>
        <w:t>on</w:t>
      </w:r>
      <w:r w:rsidR="00A40323">
        <w:rPr>
          <w:rFonts w:ascii="Arial" w:hAnsi="Arial" w:cs="Arial"/>
          <w:sz w:val="20"/>
          <w:szCs w:val="20"/>
          <w:u w:color="000000"/>
        </w:rPr>
        <w:t xml:space="preserve"> </w:t>
      </w:r>
      <w:r w:rsidR="00550CDC">
        <w:rPr>
          <w:rFonts w:ascii="Arial" w:hAnsi="Arial" w:cs="Arial"/>
          <w:sz w:val="20"/>
          <w:szCs w:val="20"/>
          <w:u w:color="000000"/>
        </w:rPr>
        <w:t xml:space="preserve">the </w:t>
      </w:r>
      <w:r w:rsidR="00A40323">
        <w:rPr>
          <w:rFonts w:ascii="Arial" w:hAnsi="Arial" w:cs="Arial"/>
          <w:sz w:val="20"/>
          <w:szCs w:val="20"/>
          <w:u w:color="000000"/>
        </w:rPr>
        <w:t>spreadsheet</w:t>
      </w:r>
    </w:p>
    <w:p w14:paraId="3A10E483" w14:textId="44480B53" w:rsidR="00A40323" w:rsidRDefault="00550CDC" w:rsidP="00B9716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Code section </w:t>
      </w:r>
      <w:proofErr w:type="gramStart"/>
      <w:r>
        <w:rPr>
          <w:rFonts w:ascii="Arial" w:hAnsi="Arial" w:cs="Arial"/>
          <w:sz w:val="20"/>
          <w:szCs w:val="20"/>
          <w:u w:color="000000"/>
        </w:rPr>
        <w:t>4.(</w:t>
      </w:r>
      <w:proofErr w:type="gramEnd"/>
      <w:r>
        <w:rPr>
          <w:rFonts w:ascii="Arial" w:hAnsi="Arial" w:cs="Arial"/>
          <w:sz w:val="20"/>
          <w:szCs w:val="20"/>
          <w:u w:color="000000"/>
        </w:rPr>
        <w:t>a) (Ryan’s proposed motion had meters prohibited)</w:t>
      </w:r>
    </w:p>
    <w:p w14:paraId="5EA83836" w14:textId="3E5056C4" w:rsidR="00A40323" w:rsidRPr="00550CDC" w:rsidRDefault="00550CDC" w:rsidP="00550CDC">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if they want to add a meter then they can add a meter. </w:t>
      </w:r>
    </w:p>
    <w:p w14:paraId="19B5490C" w14:textId="1278E254" w:rsidR="00A40323" w:rsidRPr="00550CDC" w:rsidRDefault="00550CDC" w:rsidP="00550C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Council continues to discuss prohibiting and not prohibiting installation of utility for an ADU.</w:t>
      </w:r>
      <w:r w:rsidR="00A40323" w:rsidRPr="00550CDC">
        <w:rPr>
          <w:rFonts w:ascii="Arial" w:hAnsi="Arial" w:cs="Arial"/>
          <w:sz w:val="20"/>
          <w:szCs w:val="20"/>
          <w:u w:color="000000"/>
        </w:rPr>
        <w:t xml:space="preserve"> </w:t>
      </w:r>
    </w:p>
    <w:p w14:paraId="0860F793" w14:textId="450700D2" w:rsidR="00A40323" w:rsidRDefault="00283F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w:t>
      </w:r>
      <w:r w:rsidR="00A40323">
        <w:rPr>
          <w:rFonts w:ascii="Arial" w:hAnsi="Arial" w:cs="Arial"/>
          <w:sz w:val="20"/>
          <w:szCs w:val="20"/>
          <w:u w:color="000000"/>
        </w:rPr>
        <w:t xml:space="preserve"> we could throw this out if we support the </w:t>
      </w:r>
      <w:r w:rsidR="00075EB6">
        <w:rPr>
          <w:rFonts w:ascii="Arial" w:hAnsi="Arial" w:cs="Arial"/>
          <w:sz w:val="20"/>
          <w:szCs w:val="20"/>
          <w:u w:color="000000"/>
        </w:rPr>
        <w:t xml:space="preserve">requirement of a </w:t>
      </w:r>
      <w:r w:rsidR="00A40323">
        <w:rPr>
          <w:rFonts w:ascii="Arial" w:hAnsi="Arial" w:cs="Arial"/>
          <w:sz w:val="20"/>
          <w:szCs w:val="20"/>
          <w:u w:color="000000"/>
        </w:rPr>
        <w:t>rental</w:t>
      </w:r>
      <w:r w:rsidR="00BC5467">
        <w:rPr>
          <w:rFonts w:ascii="Arial" w:hAnsi="Arial" w:cs="Arial"/>
          <w:sz w:val="20"/>
          <w:szCs w:val="20"/>
          <w:u w:color="000000"/>
        </w:rPr>
        <w:t xml:space="preserve"> being licensed</w:t>
      </w:r>
      <w:r w:rsidR="00A40323">
        <w:rPr>
          <w:rFonts w:ascii="Arial" w:hAnsi="Arial" w:cs="Arial"/>
          <w:sz w:val="20"/>
          <w:szCs w:val="20"/>
          <w:u w:color="000000"/>
        </w:rPr>
        <w:t>.</w:t>
      </w:r>
    </w:p>
    <w:p w14:paraId="784A614E" w14:textId="674F0E5D" w:rsidR="00A4032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w:t>
      </w:r>
      <w:r w:rsidR="00A40323">
        <w:rPr>
          <w:rFonts w:ascii="Arial" w:hAnsi="Arial" w:cs="Arial"/>
          <w:sz w:val="20"/>
          <w:szCs w:val="20"/>
          <w:u w:color="000000"/>
        </w:rPr>
        <w:t xml:space="preserve"> questioned </w:t>
      </w:r>
      <w:r w:rsidR="00764C4F">
        <w:rPr>
          <w:rFonts w:ascii="Arial" w:hAnsi="Arial" w:cs="Arial"/>
          <w:sz w:val="20"/>
          <w:szCs w:val="20"/>
          <w:u w:color="000000"/>
        </w:rPr>
        <w:t xml:space="preserve">what is considered the </w:t>
      </w:r>
      <w:r w:rsidR="00BC5467">
        <w:rPr>
          <w:rFonts w:ascii="Arial" w:hAnsi="Arial" w:cs="Arial"/>
          <w:sz w:val="20"/>
          <w:szCs w:val="20"/>
          <w:u w:color="000000"/>
        </w:rPr>
        <w:t>“</w:t>
      </w:r>
      <w:r w:rsidR="00764C4F">
        <w:rPr>
          <w:rFonts w:ascii="Arial" w:hAnsi="Arial" w:cs="Arial"/>
          <w:sz w:val="20"/>
          <w:szCs w:val="20"/>
          <w:u w:color="000000"/>
        </w:rPr>
        <w:t>family</w:t>
      </w:r>
      <w:r w:rsidR="00BC5467">
        <w:rPr>
          <w:rFonts w:ascii="Arial" w:hAnsi="Arial" w:cs="Arial"/>
          <w:sz w:val="20"/>
          <w:szCs w:val="20"/>
          <w:u w:color="000000"/>
        </w:rPr>
        <w:t>”</w:t>
      </w:r>
      <w:r w:rsidR="00075EB6">
        <w:rPr>
          <w:rFonts w:ascii="Arial" w:hAnsi="Arial" w:cs="Arial"/>
          <w:sz w:val="20"/>
          <w:szCs w:val="20"/>
          <w:u w:color="000000"/>
        </w:rPr>
        <w:t xml:space="preserve"> under the state code.</w:t>
      </w:r>
    </w:p>
    <w:p w14:paraId="3890866D" w14:textId="1EC4B664" w:rsidR="00A40323"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(Rob)</w:t>
      </w:r>
      <w:r w:rsidR="00A40323">
        <w:rPr>
          <w:rFonts w:ascii="Arial" w:hAnsi="Arial" w:cs="Arial"/>
          <w:sz w:val="20"/>
          <w:szCs w:val="20"/>
          <w:u w:color="000000"/>
        </w:rPr>
        <w:t xml:space="preserve"> defines family</w:t>
      </w:r>
      <w:r w:rsidR="00764C4F">
        <w:rPr>
          <w:rFonts w:ascii="Arial" w:hAnsi="Arial" w:cs="Arial"/>
          <w:sz w:val="20"/>
          <w:szCs w:val="20"/>
          <w:u w:color="000000"/>
        </w:rPr>
        <w:t>-</w:t>
      </w:r>
      <w:r w:rsidR="00075EB6">
        <w:rPr>
          <w:rFonts w:ascii="Arial" w:hAnsi="Arial" w:cs="Arial"/>
          <w:sz w:val="20"/>
          <w:szCs w:val="20"/>
          <w:u w:color="000000"/>
        </w:rPr>
        <w:t xml:space="preserve"> any number of related </w:t>
      </w:r>
      <w:proofErr w:type="gramStart"/>
      <w:r w:rsidR="00075EB6">
        <w:rPr>
          <w:rFonts w:ascii="Arial" w:hAnsi="Arial" w:cs="Arial"/>
          <w:sz w:val="20"/>
          <w:szCs w:val="20"/>
          <w:u w:color="000000"/>
        </w:rPr>
        <w:t>person</w:t>
      </w:r>
      <w:proofErr w:type="gramEnd"/>
      <w:r w:rsidR="00075EB6">
        <w:rPr>
          <w:rFonts w:ascii="Arial" w:hAnsi="Arial" w:cs="Arial"/>
          <w:sz w:val="20"/>
          <w:szCs w:val="20"/>
          <w:u w:color="000000"/>
        </w:rPr>
        <w:t xml:space="preserve">, by blood, marriage, adoption etc., and 4 unrelated persons. An ADU can hold 1 family. </w:t>
      </w:r>
    </w:p>
    <w:p w14:paraId="5DD54068" w14:textId="2620DA78" w:rsidR="00075EB6" w:rsidRDefault="00075EB6"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(Rob) council is having a wonderful discussion about policy, you could fast track this as your first land use code regarding internal ADU’s. </w:t>
      </w:r>
      <w:r w:rsidR="00272E5C">
        <w:rPr>
          <w:rFonts w:ascii="Arial" w:hAnsi="Arial" w:cs="Arial"/>
          <w:sz w:val="20"/>
          <w:szCs w:val="20"/>
          <w:u w:color="000000"/>
        </w:rPr>
        <w:t xml:space="preserve">(Rob) </w:t>
      </w:r>
      <w:r>
        <w:rPr>
          <w:rFonts w:ascii="Arial" w:hAnsi="Arial" w:cs="Arial"/>
          <w:sz w:val="20"/>
          <w:szCs w:val="20"/>
          <w:u w:color="000000"/>
        </w:rPr>
        <w:t xml:space="preserve">just a thought. </w:t>
      </w:r>
    </w:p>
    <w:p w14:paraId="48C2BD83" w14:textId="31628DE3" w:rsidR="00075EB6" w:rsidRDefault="00075EB6"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272E5C">
        <w:rPr>
          <w:rFonts w:ascii="Arial" w:hAnsi="Arial" w:cs="Arial"/>
          <w:sz w:val="20"/>
          <w:szCs w:val="20"/>
          <w:u w:color="000000"/>
        </w:rPr>
        <w:t xml:space="preserve">This </w:t>
      </w:r>
      <w:proofErr w:type="gramStart"/>
      <w:r w:rsidR="00272E5C">
        <w:rPr>
          <w:rFonts w:ascii="Arial" w:hAnsi="Arial" w:cs="Arial"/>
          <w:sz w:val="20"/>
          <w:szCs w:val="20"/>
          <w:u w:color="000000"/>
        </w:rPr>
        <w:t>has to</w:t>
      </w:r>
      <w:proofErr w:type="gramEnd"/>
      <w:r w:rsidR="00272E5C">
        <w:rPr>
          <w:rFonts w:ascii="Arial" w:hAnsi="Arial" w:cs="Arial"/>
          <w:sz w:val="20"/>
          <w:szCs w:val="20"/>
          <w:u w:color="000000"/>
        </w:rPr>
        <w:t xml:space="preserve"> take place, we have applicants, </w:t>
      </w:r>
      <w:r w:rsidR="004339B4">
        <w:rPr>
          <w:rFonts w:ascii="Arial" w:hAnsi="Arial" w:cs="Arial"/>
          <w:sz w:val="20"/>
          <w:szCs w:val="20"/>
          <w:u w:color="000000"/>
        </w:rPr>
        <w:t>let’s</w:t>
      </w:r>
      <w:r w:rsidR="00272E5C">
        <w:rPr>
          <w:rFonts w:ascii="Arial" w:hAnsi="Arial" w:cs="Arial"/>
          <w:sz w:val="20"/>
          <w:szCs w:val="20"/>
          <w:u w:color="000000"/>
        </w:rPr>
        <w:t xml:space="preserve"> get this done like the way we have discussed it. </w:t>
      </w:r>
    </w:p>
    <w:p w14:paraId="1CBF4080" w14:textId="05760A73" w:rsidR="00272E5C" w:rsidRDefault="00272E5C"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 the reason we are doing this now is because we have someone that want to do a basement finish with an ADU or a future one.</w:t>
      </w:r>
    </w:p>
    <w:p w14:paraId="5CA10A04" w14:textId="60CD99BD" w:rsidR="005D67B6" w:rsidRDefault="0096288B"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(Jonathan)</w:t>
      </w:r>
      <w:r w:rsidR="00764C4F">
        <w:rPr>
          <w:rFonts w:ascii="Arial" w:hAnsi="Arial" w:cs="Arial"/>
          <w:sz w:val="20"/>
          <w:szCs w:val="20"/>
          <w:u w:color="000000"/>
        </w:rPr>
        <w:t xml:space="preserve">- </w:t>
      </w:r>
      <w:r w:rsidR="00272E5C">
        <w:rPr>
          <w:rFonts w:ascii="Arial" w:hAnsi="Arial" w:cs="Arial"/>
          <w:sz w:val="20"/>
          <w:szCs w:val="20"/>
          <w:u w:color="000000"/>
        </w:rPr>
        <w:t xml:space="preserve">that is why he wants to take time on this, </w:t>
      </w:r>
      <w:r w:rsidR="00764C4F">
        <w:rPr>
          <w:rFonts w:ascii="Arial" w:hAnsi="Arial" w:cs="Arial"/>
          <w:sz w:val="20"/>
          <w:szCs w:val="20"/>
          <w:u w:color="000000"/>
        </w:rPr>
        <w:t xml:space="preserve">this may set a </w:t>
      </w:r>
      <w:r w:rsidR="00B35EB9">
        <w:rPr>
          <w:rFonts w:ascii="Arial" w:hAnsi="Arial" w:cs="Arial"/>
          <w:sz w:val="20"/>
          <w:szCs w:val="20"/>
          <w:u w:color="000000"/>
        </w:rPr>
        <w:t>precedence</w:t>
      </w:r>
      <w:r w:rsidR="00764C4F">
        <w:rPr>
          <w:rFonts w:ascii="Arial" w:hAnsi="Arial" w:cs="Arial"/>
          <w:sz w:val="20"/>
          <w:szCs w:val="20"/>
          <w:u w:color="000000"/>
        </w:rPr>
        <w:t xml:space="preserve"> on our future code. </w:t>
      </w:r>
    </w:p>
    <w:p w14:paraId="09DF2794" w14:textId="7384507B" w:rsidR="00272E5C" w:rsidRDefault="00272E5C" w:rsidP="00B9716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whatever we approve now, doesn’t mean that’s what we </w:t>
      </w:r>
      <w:proofErr w:type="gramStart"/>
      <w:r>
        <w:rPr>
          <w:rFonts w:ascii="Arial" w:hAnsi="Arial" w:cs="Arial"/>
          <w:sz w:val="20"/>
          <w:szCs w:val="20"/>
          <w:u w:color="000000"/>
        </w:rPr>
        <w:t>have to</w:t>
      </w:r>
      <w:proofErr w:type="gramEnd"/>
      <w:r>
        <w:rPr>
          <w:rFonts w:ascii="Arial" w:hAnsi="Arial" w:cs="Arial"/>
          <w:sz w:val="20"/>
          <w:szCs w:val="20"/>
          <w:u w:color="000000"/>
        </w:rPr>
        <w:t xml:space="preserve"> condition in the future. </w:t>
      </w:r>
    </w:p>
    <w:p w14:paraId="2F7DFE66" w14:textId="0678F31A" w:rsidR="005D67B6" w:rsidRDefault="00272E5C" w:rsidP="00BC546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(a) goes on the spreadsheet</w:t>
      </w:r>
    </w:p>
    <w:p w14:paraId="4981FFC6" w14:textId="5CB499B6" w:rsidR="00AF268A" w:rsidRDefault="00AF268A" w:rsidP="00AF268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whether to put these through to the county with county code or making the conditions of approval. </w:t>
      </w:r>
    </w:p>
    <w:p w14:paraId="342860C7" w14:textId="6976C00A" w:rsidR="00AF268A" w:rsidRDefault="00AF268A" w:rsidP="00AF268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(Rob) you can make it less restrictive </w:t>
      </w:r>
      <w:proofErr w:type="gramStart"/>
      <w:r>
        <w:rPr>
          <w:rFonts w:ascii="Arial" w:hAnsi="Arial" w:cs="Arial"/>
          <w:sz w:val="20"/>
          <w:szCs w:val="20"/>
          <w:u w:color="000000"/>
        </w:rPr>
        <w:t>later on</w:t>
      </w:r>
      <w:proofErr w:type="gramEnd"/>
      <w:r>
        <w:rPr>
          <w:rFonts w:ascii="Arial" w:hAnsi="Arial" w:cs="Arial"/>
          <w:sz w:val="20"/>
          <w:szCs w:val="20"/>
          <w:u w:color="000000"/>
        </w:rPr>
        <w:t xml:space="preserve"> if you choose to make it strict now. </w:t>
      </w:r>
    </w:p>
    <w:p w14:paraId="4F05D4E6" w14:textId="45CD1ABF" w:rsidR="00AF268A" w:rsidRDefault="00AF268A" w:rsidP="00AF268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(Doyle) doesn’t want to send them to the county without </w:t>
      </w:r>
      <w:proofErr w:type="gramStart"/>
      <w:r>
        <w:rPr>
          <w:rFonts w:ascii="Arial" w:hAnsi="Arial" w:cs="Arial"/>
          <w:sz w:val="20"/>
          <w:szCs w:val="20"/>
          <w:u w:color="000000"/>
        </w:rPr>
        <w:t>conditions, but</w:t>
      </w:r>
      <w:proofErr w:type="gramEnd"/>
      <w:r>
        <w:rPr>
          <w:rFonts w:ascii="Arial" w:hAnsi="Arial" w:cs="Arial"/>
          <w:sz w:val="20"/>
          <w:szCs w:val="20"/>
          <w:u w:color="000000"/>
        </w:rPr>
        <w:t xml:space="preserve"> wants to work on the conditions so the council can send them to the county.</w:t>
      </w:r>
    </w:p>
    <w:p w14:paraId="4251F67E" w14:textId="431097BC" w:rsidR="00AF268A" w:rsidRDefault="00AF268A" w:rsidP="00AF268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Council continued discussing the conditions of approval. (1:37:34 recording)</w:t>
      </w:r>
    </w:p>
    <w:p w14:paraId="1B7D9B64" w14:textId="39B920D0" w:rsidR="00764C4F" w:rsidRDefault="00AF268A" w:rsidP="001F635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t>
      </w:r>
      <w:r w:rsidR="00BC5467">
        <w:rPr>
          <w:rFonts w:ascii="Arial" w:hAnsi="Arial" w:cs="Arial"/>
          <w:sz w:val="20"/>
          <w:szCs w:val="20"/>
          <w:u w:color="000000"/>
        </w:rPr>
        <w:t xml:space="preserve">would like </w:t>
      </w:r>
      <w:r>
        <w:rPr>
          <w:rFonts w:ascii="Arial" w:hAnsi="Arial" w:cs="Arial"/>
          <w:sz w:val="20"/>
          <w:szCs w:val="20"/>
          <w:u w:color="000000"/>
        </w:rPr>
        <w:t xml:space="preserve">to work on this and </w:t>
      </w:r>
      <w:r w:rsidR="00BC5467">
        <w:rPr>
          <w:rFonts w:ascii="Arial" w:hAnsi="Arial" w:cs="Arial"/>
          <w:sz w:val="20"/>
          <w:szCs w:val="20"/>
          <w:u w:color="000000"/>
        </w:rPr>
        <w:t xml:space="preserve">then </w:t>
      </w:r>
      <w:r>
        <w:rPr>
          <w:rFonts w:ascii="Arial" w:hAnsi="Arial" w:cs="Arial"/>
          <w:sz w:val="20"/>
          <w:szCs w:val="20"/>
          <w:u w:color="000000"/>
        </w:rPr>
        <w:t xml:space="preserve">send it to the commission to get more eyes on it. </w:t>
      </w:r>
    </w:p>
    <w:p w14:paraId="02EBA609" w14:textId="7AE57CE8" w:rsidR="001F635C" w:rsidRDefault="001F635C" w:rsidP="001F635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(b.) discussed</w:t>
      </w:r>
      <w:r w:rsidR="00A17983">
        <w:rPr>
          <w:rFonts w:ascii="Arial" w:hAnsi="Arial" w:cs="Arial"/>
          <w:sz w:val="20"/>
          <w:szCs w:val="20"/>
          <w:u w:color="000000"/>
        </w:rPr>
        <w:t>. (Ryan’s proposed motion required this section as a condition)</w:t>
      </w:r>
    </w:p>
    <w:p w14:paraId="230E9FD4" w14:textId="5AAB0977" w:rsidR="008C40F3" w:rsidRDefault="001F635C" w:rsidP="001F635C">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agreed they didn’t have problems with this one.</w:t>
      </w:r>
    </w:p>
    <w:p w14:paraId="2206F56D" w14:textId="40B8D692" w:rsidR="001F635C" w:rsidRPr="00A17983" w:rsidRDefault="001F635C" w:rsidP="00A1798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Code section 4. (c.) </w:t>
      </w:r>
      <w:proofErr w:type="gramStart"/>
      <w:r>
        <w:rPr>
          <w:rFonts w:ascii="Arial" w:hAnsi="Arial" w:cs="Arial"/>
          <w:sz w:val="20"/>
          <w:szCs w:val="20"/>
          <w:u w:color="000000"/>
        </w:rPr>
        <w:t>( i.</w:t>
      </w:r>
      <w:proofErr w:type="gramEnd"/>
      <w:r>
        <w:rPr>
          <w:rFonts w:ascii="Arial" w:hAnsi="Arial" w:cs="Arial"/>
          <w:sz w:val="20"/>
          <w:szCs w:val="20"/>
          <w:u w:color="000000"/>
        </w:rPr>
        <w:t>) discussed</w:t>
      </w:r>
      <w:r w:rsidR="00A17983">
        <w:rPr>
          <w:rFonts w:ascii="Arial" w:hAnsi="Arial" w:cs="Arial"/>
          <w:sz w:val="20"/>
          <w:szCs w:val="20"/>
          <w:u w:color="000000"/>
        </w:rPr>
        <w:t>. (Ryan’s proposed motion required this section as a condition)</w:t>
      </w:r>
    </w:p>
    <w:p w14:paraId="309CA286" w14:textId="00F74E2F" w:rsidR="001F635C" w:rsidRDefault="001F635C" w:rsidP="001F635C">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Parking enforcement discussed</w:t>
      </w:r>
    </w:p>
    <w:p w14:paraId="687514B2" w14:textId="77777777" w:rsidR="001F635C" w:rsidRDefault="001F635C" w:rsidP="001F635C">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agreed they didn’t have problems with this one.</w:t>
      </w:r>
    </w:p>
    <w:p w14:paraId="06CB9EC5" w14:textId="7BC12721" w:rsidR="001F635C" w:rsidRPr="00A17983" w:rsidRDefault="001F635C" w:rsidP="00A1798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(c.) (ii.) discussed</w:t>
      </w:r>
      <w:r w:rsidR="00A17983">
        <w:rPr>
          <w:rFonts w:ascii="Arial" w:hAnsi="Arial" w:cs="Arial"/>
          <w:sz w:val="20"/>
          <w:szCs w:val="20"/>
          <w:u w:color="000000"/>
        </w:rPr>
        <w:t>. (Ryan’s proposed motion required this section as a condition)</w:t>
      </w:r>
    </w:p>
    <w:p w14:paraId="2CC32C49" w14:textId="39691B3E" w:rsidR="001F635C" w:rsidRPr="001F635C" w:rsidRDefault="001F635C" w:rsidP="001F635C">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agreed they didn’t have problems with this one.</w:t>
      </w:r>
    </w:p>
    <w:p w14:paraId="507AEFF9" w14:textId="7DB29973" w:rsidR="001F635C" w:rsidRPr="00A17983" w:rsidRDefault="00A17983" w:rsidP="00A1798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(e.) discussed. (Ryan’s proposed motion required this section as a condition)</w:t>
      </w:r>
    </w:p>
    <w:p w14:paraId="5F3E4F48" w14:textId="3D667FEA" w:rsidR="00A17983" w:rsidRDefault="00A17983"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0B76CA">
        <w:rPr>
          <w:rFonts w:ascii="Arial" w:hAnsi="Arial" w:cs="Arial"/>
          <w:sz w:val="20"/>
          <w:szCs w:val="20"/>
          <w:u w:color="000000"/>
        </w:rPr>
        <w:t>Jonathan</w:t>
      </w:r>
      <w:r>
        <w:rPr>
          <w:rFonts w:ascii="Arial" w:hAnsi="Arial" w:cs="Arial"/>
          <w:sz w:val="20"/>
          <w:szCs w:val="20"/>
          <w:u w:color="000000"/>
        </w:rPr>
        <w:t xml:space="preserve">) there might be a reason a landlord </w:t>
      </w:r>
      <w:r w:rsidR="000B76CA">
        <w:rPr>
          <w:rFonts w:ascii="Arial" w:hAnsi="Arial" w:cs="Arial"/>
          <w:sz w:val="20"/>
          <w:szCs w:val="20"/>
          <w:u w:color="000000"/>
        </w:rPr>
        <w:t xml:space="preserve">may </w:t>
      </w:r>
      <w:r>
        <w:rPr>
          <w:rFonts w:ascii="Arial" w:hAnsi="Arial" w:cs="Arial"/>
          <w:sz w:val="20"/>
          <w:szCs w:val="20"/>
          <w:u w:color="000000"/>
        </w:rPr>
        <w:t>want</w:t>
      </w:r>
      <w:r w:rsidR="000B76CA">
        <w:rPr>
          <w:rFonts w:ascii="Arial" w:hAnsi="Arial" w:cs="Arial"/>
          <w:sz w:val="20"/>
          <w:szCs w:val="20"/>
          <w:u w:color="000000"/>
        </w:rPr>
        <w:t xml:space="preserve"> a license. But there are others that don’t want one. </w:t>
      </w:r>
    </w:p>
    <w:p w14:paraId="613FB568" w14:textId="627CB6F4" w:rsidR="00A17983" w:rsidRDefault="00A17983"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0B76CA">
        <w:rPr>
          <w:rFonts w:ascii="Arial" w:hAnsi="Arial" w:cs="Arial"/>
          <w:sz w:val="20"/>
          <w:szCs w:val="20"/>
          <w:u w:color="000000"/>
        </w:rPr>
        <w:t>intention</w:t>
      </w:r>
      <w:r>
        <w:rPr>
          <w:rFonts w:ascii="Arial" w:hAnsi="Arial" w:cs="Arial"/>
          <w:sz w:val="20"/>
          <w:szCs w:val="20"/>
          <w:u w:color="000000"/>
        </w:rPr>
        <w:t xml:space="preserve"> would be they would not be paying for this </w:t>
      </w:r>
      <w:r w:rsidR="000B76CA">
        <w:rPr>
          <w:rFonts w:ascii="Arial" w:hAnsi="Arial" w:cs="Arial"/>
          <w:sz w:val="20"/>
          <w:szCs w:val="20"/>
          <w:u w:color="000000"/>
        </w:rPr>
        <w:t>permit,</w:t>
      </w:r>
      <w:r>
        <w:rPr>
          <w:rFonts w:ascii="Arial" w:hAnsi="Arial" w:cs="Arial"/>
          <w:sz w:val="20"/>
          <w:szCs w:val="20"/>
          <w:u w:color="000000"/>
        </w:rPr>
        <w:t xml:space="preserve"> </w:t>
      </w:r>
      <w:r w:rsidR="000B76CA">
        <w:rPr>
          <w:rFonts w:ascii="Arial" w:hAnsi="Arial" w:cs="Arial"/>
          <w:sz w:val="20"/>
          <w:szCs w:val="20"/>
          <w:u w:color="000000"/>
        </w:rPr>
        <w:t>and</w:t>
      </w:r>
      <w:r>
        <w:rPr>
          <w:rFonts w:ascii="Arial" w:hAnsi="Arial" w:cs="Arial"/>
          <w:sz w:val="20"/>
          <w:szCs w:val="20"/>
          <w:u w:color="000000"/>
        </w:rPr>
        <w:t xml:space="preserve"> it would be free.</w:t>
      </w:r>
    </w:p>
    <w:p w14:paraId="37522239" w14:textId="2AC6FB54" w:rsidR="00A17983" w:rsidRDefault="00A17983"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worries about the future council members seeing this as </w:t>
      </w:r>
      <w:r w:rsidR="000B76CA">
        <w:rPr>
          <w:rFonts w:ascii="Arial" w:hAnsi="Arial" w:cs="Arial"/>
          <w:sz w:val="20"/>
          <w:szCs w:val="20"/>
          <w:u w:color="000000"/>
        </w:rPr>
        <w:t>an income source.</w:t>
      </w:r>
    </w:p>
    <w:p w14:paraId="4BF57E0E" w14:textId="66403471" w:rsidR="00A17983" w:rsidRDefault="00A17983"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or also it cost the city money to </w:t>
      </w:r>
      <w:r w:rsidR="000B76CA">
        <w:rPr>
          <w:rFonts w:ascii="Arial" w:hAnsi="Arial" w:cs="Arial"/>
          <w:sz w:val="20"/>
          <w:szCs w:val="20"/>
          <w:u w:color="000000"/>
        </w:rPr>
        <w:t>create a permit and now the city is taking on that cost</w:t>
      </w:r>
    </w:p>
    <w:p w14:paraId="78D36225" w14:textId="6B94E27E" w:rsidR="000B76CA" w:rsidRDefault="000B76CA"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(Ryan) because we can’t require a super majority to change an ordinance. </w:t>
      </w:r>
      <w:r w:rsidR="00A87116">
        <w:rPr>
          <w:rFonts w:ascii="Arial" w:hAnsi="Arial" w:cs="Arial"/>
          <w:sz w:val="20"/>
          <w:szCs w:val="20"/>
          <w:u w:color="000000"/>
        </w:rPr>
        <w:t xml:space="preserve">He doesn’t </w:t>
      </w:r>
      <w:r>
        <w:rPr>
          <w:rFonts w:ascii="Arial" w:hAnsi="Arial" w:cs="Arial"/>
          <w:sz w:val="20"/>
          <w:szCs w:val="20"/>
          <w:u w:color="000000"/>
        </w:rPr>
        <w:t xml:space="preserve">look at what the future might do, because the future council can still scrap it. It’s whether we as a council want to do it. </w:t>
      </w:r>
    </w:p>
    <w:p w14:paraId="731C5DBD" w14:textId="695C5F97" w:rsidR="000B76CA" w:rsidRDefault="000B76CA"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(Dan) I do worry about </w:t>
      </w:r>
      <w:r w:rsidR="00A87116">
        <w:rPr>
          <w:rFonts w:ascii="Arial" w:hAnsi="Arial" w:cs="Arial"/>
          <w:sz w:val="20"/>
          <w:szCs w:val="20"/>
          <w:u w:color="000000"/>
        </w:rPr>
        <w:t>what happens</w:t>
      </w:r>
      <w:r>
        <w:rPr>
          <w:rFonts w:ascii="Arial" w:hAnsi="Arial" w:cs="Arial"/>
          <w:sz w:val="20"/>
          <w:szCs w:val="20"/>
          <w:u w:color="000000"/>
        </w:rPr>
        <w:t xml:space="preserve"> </w:t>
      </w:r>
      <w:proofErr w:type="gramStart"/>
      <w:r>
        <w:rPr>
          <w:rFonts w:ascii="Arial" w:hAnsi="Arial" w:cs="Arial"/>
          <w:sz w:val="20"/>
          <w:szCs w:val="20"/>
          <w:u w:color="000000"/>
        </w:rPr>
        <w:t>later on</w:t>
      </w:r>
      <w:proofErr w:type="gramEnd"/>
      <w:r>
        <w:rPr>
          <w:rFonts w:ascii="Arial" w:hAnsi="Arial" w:cs="Arial"/>
          <w:sz w:val="20"/>
          <w:szCs w:val="20"/>
          <w:u w:color="000000"/>
        </w:rPr>
        <w:t xml:space="preserve"> and would like the (license) to be optional. </w:t>
      </w:r>
    </w:p>
    <w:p w14:paraId="6597E22E" w14:textId="3CFAF97B" w:rsidR="000B76CA" w:rsidRDefault="0026452D"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0B76CA">
        <w:rPr>
          <w:rFonts w:ascii="Arial" w:hAnsi="Arial" w:cs="Arial"/>
          <w:sz w:val="20"/>
          <w:szCs w:val="20"/>
          <w:u w:color="000000"/>
        </w:rPr>
        <w:t>Doyle) I don’t look at it as an ADU I look at it as a business adventure and if they are going to rent, they are going into a business. (1:54:00 recording)</w:t>
      </w:r>
    </w:p>
    <w:p w14:paraId="62A2A21D" w14:textId="66ABCA14" w:rsidR="000B76CA" w:rsidRDefault="000B76CA"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(Ryan) brought up this being an enforcement mechanism. And it is a way to protect the citizens. </w:t>
      </w:r>
    </w:p>
    <w:p w14:paraId="23B5257D" w14:textId="52538DE7" w:rsidR="00F90292" w:rsidRDefault="00F90292"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is </w:t>
      </w:r>
      <w:r w:rsidR="00A87116">
        <w:rPr>
          <w:rFonts w:ascii="Arial" w:hAnsi="Arial" w:cs="Arial"/>
          <w:sz w:val="20"/>
          <w:szCs w:val="20"/>
          <w:u w:color="000000"/>
        </w:rPr>
        <w:t xml:space="preserve">it </w:t>
      </w:r>
      <w:r>
        <w:rPr>
          <w:rFonts w:ascii="Arial" w:hAnsi="Arial" w:cs="Arial"/>
          <w:sz w:val="20"/>
          <w:szCs w:val="20"/>
          <w:u w:color="000000"/>
        </w:rPr>
        <w:t xml:space="preserve">considered a business then if you charged your own kids rent when they get older, how do we distinguish that. </w:t>
      </w:r>
    </w:p>
    <w:p w14:paraId="71A6C128" w14:textId="590D5BF0" w:rsidR="00F90292" w:rsidRDefault="00F90292"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(Rob) there wouldn’t be a rental agreement typically and there wouldn’t be an outside impact. </w:t>
      </w:r>
    </w:p>
    <w:p w14:paraId="67EE390A" w14:textId="334EE558" w:rsidR="00F90292" w:rsidRDefault="00F90292"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brought up if we are doing this for these two permit requests, what if the county doesn’t have the means to enforce this because we don’t have the code yet. </w:t>
      </w:r>
    </w:p>
    <w:p w14:paraId="332AF22F" w14:textId="68035EC6" w:rsidR="00F90292" w:rsidRDefault="00F90292"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(Ryan) your right, we could write it in that once Lake Point has the code, they would need to comply with it</w:t>
      </w:r>
    </w:p>
    <w:p w14:paraId="5A9D581B" w14:textId="65483D86" w:rsidR="00F90292" w:rsidRDefault="00AE234C"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F90292">
        <w:rPr>
          <w:rFonts w:ascii="Arial" w:hAnsi="Arial" w:cs="Arial"/>
          <w:sz w:val="20"/>
          <w:szCs w:val="20"/>
          <w:u w:color="000000"/>
        </w:rPr>
        <w:t>Jonathan</w:t>
      </w:r>
      <w:r>
        <w:rPr>
          <w:rFonts w:ascii="Arial" w:hAnsi="Arial" w:cs="Arial"/>
          <w:sz w:val="20"/>
          <w:szCs w:val="20"/>
          <w:u w:color="000000"/>
        </w:rPr>
        <w:t>)</w:t>
      </w:r>
      <w:r w:rsidR="00F90292">
        <w:rPr>
          <w:rFonts w:ascii="Arial" w:hAnsi="Arial" w:cs="Arial"/>
          <w:sz w:val="20"/>
          <w:szCs w:val="20"/>
          <w:u w:color="000000"/>
        </w:rPr>
        <w:t xml:space="preserve"> doesn’t like it</w:t>
      </w:r>
    </w:p>
    <w:p w14:paraId="6D180A38" w14:textId="3B596AE1" w:rsidR="00F90292" w:rsidRDefault="00AE234C"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F90292">
        <w:rPr>
          <w:rFonts w:ascii="Arial" w:hAnsi="Arial" w:cs="Arial"/>
          <w:sz w:val="20"/>
          <w:szCs w:val="20"/>
          <w:u w:color="000000"/>
        </w:rPr>
        <w:t>Ryan</w:t>
      </w:r>
      <w:r>
        <w:rPr>
          <w:rFonts w:ascii="Arial" w:hAnsi="Arial" w:cs="Arial"/>
          <w:sz w:val="20"/>
          <w:szCs w:val="20"/>
          <w:u w:color="000000"/>
        </w:rPr>
        <w:t>)</w:t>
      </w:r>
      <w:r w:rsidR="00F90292">
        <w:rPr>
          <w:rFonts w:ascii="Arial" w:hAnsi="Arial" w:cs="Arial"/>
          <w:sz w:val="20"/>
          <w:szCs w:val="20"/>
          <w:u w:color="000000"/>
        </w:rPr>
        <w:t xml:space="preserve"> likes this one</w:t>
      </w:r>
    </w:p>
    <w:p w14:paraId="0BA56474" w14:textId="173224A1" w:rsidR="00F90292" w:rsidRDefault="00AE234C"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F90292">
        <w:rPr>
          <w:rFonts w:ascii="Arial" w:hAnsi="Arial" w:cs="Arial"/>
          <w:sz w:val="20"/>
          <w:szCs w:val="20"/>
          <w:u w:color="000000"/>
        </w:rPr>
        <w:t>Doyle</w:t>
      </w:r>
      <w:r>
        <w:rPr>
          <w:rFonts w:ascii="Arial" w:hAnsi="Arial" w:cs="Arial"/>
          <w:sz w:val="20"/>
          <w:szCs w:val="20"/>
          <w:u w:color="000000"/>
        </w:rPr>
        <w:t>)</w:t>
      </w:r>
      <w:r w:rsidR="00F90292">
        <w:rPr>
          <w:rFonts w:ascii="Arial" w:hAnsi="Arial" w:cs="Arial"/>
          <w:sz w:val="20"/>
          <w:szCs w:val="20"/>
          <w:u w:color="000000"/>
        </w:rPr>
        <w:t xml:space="preserve"> likes it</w:t>
      </w:r>
    </w:p>
    <w:p w14:paraId="089CB857" w14:textId="089FA055" w:rsidR="00F90292" w:rsidRDefault="00AE234C"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F90292">
        <w:rPr>
          <w:rFonts w:ascii="Arial" w:hAnsi="Arial" w:cs="Arial"/>
          <w:sz w:val="20"/>
          <w:szCs w:val="20"/>
          <w:u w:color="000000"/>
        </w:rPr>
        <w:t>Kathleen</w:t>
      </w:r>
      <w:r>
        <w:rPr>
          <w:rFonts w:ascii="Arial" w:hAnsi="Arial" w:cs="Arial"/>
          <w:sz w:val="20"/>
          <w:szCs w:val="20"/>
          <w:u w:color="000000"/>
        </w:rPr>
        <w:t>)</w:t>
      </w:r>
      <w:r w:rsidR="00F90292">
        <w:rPr>
          <w:rFonts w:ascii="Arial" w:hAnsi="Arial" w:cs="Arial"/>
          <w:sz w:val="20"/>
          <w:szCs w:val="20"/>
          <w:u w:color="000000"/>
        </w:rPr>
        <w:t xml:space="preserve"> likes this one</w:t>
      </w:r>
    </w:p>
    <w:p w14:paraId="1A0908E1" w14:textId="256F6178" w:rsidR="00F90292" w:rsidRDefault="0026452D" w:rsidP="00A17983">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F90292">
        <w:rPr>
          <w:rFonts w:ascii="Arial" w:hAnsi="Arial" w:cs="Arial"/>
          <w:sz w:val="20"/>
          <w:szCs w:val="20"/>
          <w:u w:color="000000"/>
        </w:rPr>
        <w:t>Dan</w:t>
      </w:r>
      <w:r>
        <w:rPr>
          <w:rFonts w:ascii="Arial" w:hAnsi="Arial" w:cs="Arial"/>
          <w:sz w:val="20"/>
          <w:szCs w:val="20"/>
          <w:u w:color="000000"/>
        </w:rPr>
        <w:t>)</w:t>
      </w:r>
      <w:r w:rsidR="00F90292">
        <w:rPr>
          <w:rFonts w:ascii="Arial" w:hAnsi="Arial" w:cs="Arial"/>
          <w:sz w:val="20"/>
          <w:szCs w:val="20"/>
          <w:u w:color="000000"/>
        </w:rPr>
        <w:t xml:space="preserve"> would like it to be optional</w:t>
      </w:r>
    </w:p>
    <w:p w14:paraId="01D59328" w14:textId="696A41E7" w:rsidR="00F90292" w:rsidRPr="00A17983" w:rsidRDefault="00F90292" w:rsidP="00F90292">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w:t>
      </w:r>
      <w:proofErr w:type="spellStart"/>
      <w:r>
        <w:rPr>
          <w:rFonts w:ascii="Arial" w:hAnsi="Arial" w:cs="Arial"/>
          <w:sz w:val="20"/>
          <w:szCs w:val="20"/>
          <w:u w:color="000000"/>
        </w:rPr>
        <w:t>i</w:t>
      </w:r>
      <w:proofErr w:type="spellEnd"/>
      <w:r>
        <w:rPr>
          <w:rFonts w:ascii="Arial" w:hAnsi="Arial" w:cs="Arial"/>
          <w:sz w:val="20"/>
          <w:szCs w:val="20"/>
          <w:u w:color="000000"/>
        </w:rPr>
        <w:t>.) discussed. (Ryan’s proposed motion required this section as a condition)</w:t>
      </w:r>
      <w:r w:rsidR="00FF628E">
        <w:rPr>
          <w:rFonts w:ascii="Arial" w:hAnsi="Arial" w:cs="Arial"/>
          <w:sz w:val="20"/>
          <w:szCs w:val="20"/>
          <w:u w:color="000000"/>
        </w:rPr>
        <w:t xml:space="preserve"> (2:02:00 recording) </w:t>
      </w:r>
    </w:p>
    <w:p w14:paraId="17B4A2C2" w14:textId="6CD840DB" w:rsidR="00F90292" w:rsidRPr="00AE234C" w:rsidRDefault="00FF628E" w:rsidP="00FF628E">
      <w:pPr>
        <w:pStyle w:val="Default"/>
        <w:numPr>
          <w:ilvl w:val="4"/>
          <w:numId w:val="6"/>
        </w:numPr>
        <w:spacing w:before="0" w:line="259" w:lineRule="auto"/>
        <w:rPr>
          <w:rFonts w:ascii="Arial" w:hAnsi="Arial" w:cs="Arial"/>
          <w:sz w:val="20"/>
          <w:szCs w:val="20"/>
          <w:u w:color="000000"/>
        </w:rPr>
      </w:pPr>
      <w:r w:rsidRPr="00AE234C">
        <w:rPr>
          <w:rFonts w:ascii="Arial" w:hAnsi="Arial" w:cs="Arial"/>
          <w:sz w:val="20"/>
          <w:szCs w:val="20"/>
          <w:u w:color="000000"/>
        </w:rPr>
        <w:t xml:space="preserve">(Jonathan) asked about </w:t>
      </w:r>
      <w:r w:rsidR="00AE234C" w:rsidRPr="00AE234C">
        <w:rPr>
          <w:rFonts w:ascii="Arial" w:hAnsi="Arial" w:cs="Arial"/>
          <w:sz w:val="20"/>
          <w:szCs w:val="20"/>
          <w:u w:color="000000"/>
        </w:rPr>
        <w:t>short-term</w:t>
      </w:r>
      <w:r w:rsidRPr="00AE234C">
        <w:rPr>
          <w:rFonts w:ascii="Arial" w:hAnsi="Arial" w:cs="Arial"/>
          <w:sz w:val="20"/>
          <w:szCs w:val="20"/>
          <w:u w:color="000000"/>
        </w:rPr>
        <w:t xml:space="preserve"> lease and tax code</w:t>
      </w:r>
    </w:p>
    <w:p w14:paraId="0B0241E3" w14:textId="77777777" w:rsidR="00AE234C" w:rsidRPr="00AE234C" w:rsidRDefault="00AE234C" w:rsidP="00AE234C">
      <w:pPr>
        <w:pStyle w:val="Default"/>
        <w:numPr>
          <w:ilvl w:val="4"/>
          <w:numId w:val="6"/>
        </w:numPr>
        <w:spacing w:before="0" w:line="259" w:lineRule="auto"/>
        <w:rPr>
          <w:rFonts w:ascii="Arial" w:hAnsi="Arial" w:cs="Arial"/>
          <w:sz w:val="20"/>
          <w:szCs w:val="20"/>
          <w:u w:color="000000"/>
        </w:rPr>
      </w:pPr>
      <w:r w:rsidRPr="00AE234C">
        <w:rPr>
          <w:rFonts w:ascii="Arial" w:hAnsi="Arial" w:cs="Arial"/>
          <w:sz w:val="20"/>
          <w:szCs w:val="20"/>
          <w:u w:color="000000"/>
        </w:rPr>
        <w:t xml:space="preserve">That is a federal tax code, not a land use code. </w:t>
      </w:r>
    </w:p>
    <w:p w14:paraId="18A0CF62" w14:textId="4D9E6CFC" w:rsidR="008C40F3" w:rsidRPr="00AE234C" w:rsidRDefault="008C40F3" w:rsidP="00AE234C">
      <w:pPr>
        <w:pStyle w:val="Default"/>
        <w:numPr>
          <w:ilvl w:val="4"/>
          <w:numId w:val="6"/>
        </w:numPr>
        <w:spacing w:before="0" w:line="259" w:lineRule="auto"/>
        <w:rPr>
          <w:rFonts w:ascii="Arial" w:hAnsi="Arial" w:cs="Arial"/>
          <w:sz w:val="20"/>
          <w:szCs w:val="20"/>
          <w:u w:color="000000"/>
        </w:rPr>
      </w:pPr>
      <w:r w:rsidRPr="00AE234C">
        <w:rPr>
          <w:rFonts w:ascii="Arial" w:hAnsi="Arial" w:cs="Arial"/>
          <w:sz w:val="20"/>
          <w:szCs w:val="20"/>
        </w:rPr>
        <w:t>Discussion on RB</w:t>
      </w:r>
      <w:r w:rsidR="00AE234C">
        <w:rPr>
          <w:rFonts w:ascii="Arial" w:hAnsi="Arial" w:cs="Arial"/>
          <w:sz w:val="20"/>
          <w:szCs w:val="20"/>
        </w:rPr>
        <w:t>&amp;</w:t>
      </w:r>
      <w:r w:rsidRPr="00AE234C">
        <w:rPr>
          <w:rFonts w:ascii="Arial" w:hAnsi="Arial" w:cs="Arial"/>
          <w:sz w:val="20"/>
          <w:szCs w:val="20"/>
        </w:rPr>
        <w:t>B</w:t>
      </w:r>
    </w:p>
    <w:p w14:paraId="17D2A321" w14:textId="401B5916" w:rsidR="00AE234C" w:rsidRPr="00AE234C" w:rsidRDefault="00AE234C" w:rsidP="00AE234C">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lastRenderedPageBreak/>
        <w:t>(Ryan) wants a separate ordinance on short term rentals.</w:t>
      </w:r>
    </w:p>
    <w:p w14:paraId="16832CC6" w14:textId="7CC31491" w:rsidR="00AE234C" w:rsidRPr="00AE234C" w:rsidRDefault="00AE234C" w:rsidP="00AE234C">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(Dan) okay with separate ordinance for RB&amp;B</w:t>
      </w:r>
    </w:p>
    <w:p w14:paraId="3A722D74" w14:textId="6FB807BB" w:rsidR="00AE234C" w:rsidRPr="00AE234C" w:rsidRDefault="00AE234C" w:rsidP="00AE234C">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(Kathleen) is for knowing about RB&amp;B’s and taxing them through transient tax.</w:t>
      </w:r>
    </w:p>
    <w:p w14:paraId="4CA8AC85" w14:textId="71378DF5" w:rsidR="00AE234C" w:rsidRPr="0026452D" w:rsidRDefault="00AE234C" w:rsidP="0026452D">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(Jonathan) still doesn’t like it.</w:t>
      </w:r>
    </w:p>
    <w:p w14:paraId="216FEB8B" w14:textId="41BD2B32" w:rsidR="0026452D" w:rsidRPr="0026452D" w:rsidRDefault="00AE234C" w:rsidP="0026452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(j.) discussed. (Ryan’s proposed motion required this section as a condition)</w:t>
      </w:r>
    </w:p>
    <w:p w14:paraId="5FEF17FF" w14:textId="77777777" w:rsidR="0026452D" w:rsidRDefault="0096288B" w:rsidP="008C40F3">
      <w:pPr>
        <w:pStyle w:val="ListParagraph"/>
        <w:numPr>
          <w:ilvl w:val="4"/>
          <w:numId w:val="6"/>
        </w:numPr>
        <w:shd w:val="clear" w:color="auto" w:fill="FFFFFF"/>
        <w:rPr>
          <w:rFonts w:ascii="Arial" w:eastAsia="Times New Roman" w:hAnsi="Arial" w:cs="Arial"/>
          <w:color w:val="000000"/>
          <w:sz w:val="20"/>
          <w:szCs w:val="20"/>
        </w:rPr>
      </w:pPr>
      <w:r w:rsidRPr="00AE234C">
        <w:rPr>
          <w:rFonts w:ascii="Arial" w:eastAsia="Times New Roman" w:hAnsi="Arial" w:cs="Arial"/>
          <w:color w:val="000000"/>
          <w:sz w:val="20"/>
          <w:szCs w:val="20"/>
        </w:rPr>
        <w:t>(Doyle</w:t>
      </w:r>
      <w:r w:rsidR="0026452D">
        <w:rPr>
          <w:rFonts w:ascii="Arial" w:eastAsia="Times New Roman" w:hAnsi="Arial" w:cs="Arial"/>
          <w:color w:val="000000"/>
          <w:sz w:val="20"/>
          <w:szCs w:val="20"/>
        </w:rPr>
        <w:t xml:space="preserve"> and Dan</w:t>
      </w:r>
      <w:r w:rsidRPr="00AE234C">
        <w:rPr>
          <w:rFonts w:ascii="Arial" w:eastAsia="Times New Roman" w:hAnsi="Arial" w:cs="Arial"/>
          <w:color w:val="000000"/>
          <w:sz w:val="20"/>
          <w:szCs w:val="20"/>
        </w:rPr>
        <w:t>)</w:t>
      </w:r>
      <w:r w:rsidR="008C40F3" w:rsidRPr="00AE234C">
        <w:rPr>
          <w:rFonts w:ascii="Arial" w:eastAsia="Times New Roman" w:hAnsi="Arial" w:cs="Arial"/>
          <w:color w:val="000000"/>
          <w:sz w:val="20"/>
          <w:szCs w:val="20"/>
        </w:rPr>
        <w:t xml:space="preserve"> rental situation if you go on a mission.</w:t>
      </w:r>
    </w:p>
    <w:p w14:paraId="019E3493" w14:textId="26623FA2" w:rsidR="008C40F3" w:rsidRDefault="0026452D" w:rsidP="008C40F3">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(Ryan) we can carve out exemptions for ecclesiastical and military.</w:t>
      </w:r>
      <w:r w:rsidR="008C40F3" w:rsidRPr="00AE234C">
        <w:rPr>
          <w:rFonts w:ascii="Arial" w:eastAsia="Times New Roman" w:hAnsi="Arial" w:cs="Arial"/>
          <w:color w:val="000000"/>
          <w:sz w:val="20"/>
          <w:szCs w:val="20"/>
        </w:rPr>
        <w:t xml:space="preserve"> </w:t>
      </w:r>
    </w:p>
    <w:p w14:paraId="0DCB3B70" w14:textId="3935DB38" w:rsidR="0026452D" w:rsidRDefault="0026452D" w:rsidP="008C40F3">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 xml:space="preserve">(Jonathan) brought up and elderly person may need to rent their house out to pay for assisted </w:t>
      </w:r>
      <w:r w:rsidR="00D66C42">
        <w:rPr>
          <w:rFonts w:ascii="Arial" w:eastAsia="Times New Roman" w:hAnsi="Arial" w:cs="Arial"/>
          <w:color w:val="000000"/>
          <w:sz w:val="20"/>
          <w:szCs w:val="20"/>
        </w:rPr>
        <w:t>living and</w:t>
      </w:r>
      <w:r>
        <w:rPr>
          <w:rFonts w:ascii="Arial" w:eastAsia="Times New Roman" w:hAnsi="Arial" w:cs="Arial"/>
          <w:color w:val="000000"/>
          <w:sz w:val="20"/>
          <w:szCs w:val="20"/>
        </w:rPr>
        <w:t xml:space="preserve"> the cost that entails. This would prohibit them from doing that. </w:t>
      </w:r>
    </w:p>
    <w:p w14:paraId="3260F82D" w14:textId="7D738F16" w:rsidR="0026452D" w:rsidRDefault="0026452D" w:rsidP="0026452D">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(Rob) correct</w:t>
      </w:r>
    </w:p>
    <w:p w14:paraId="4D338AA9" w14:textId="60842399" w:rsidR="00D5557C" w:rsidRDefault="00D5557C" w:rsidP="0026452D">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(Ryan) asked if they could carve out something for health care or incapacitation?</w:t>
      </w:r>
    </w:p>
    <w:p w14:paraId="3A1FF3B1" w14:textId="0B83AD28" w:rsidR="00D5557C" w:rsidRPr="0026452D" w:rsidRDefault="00D5557C" w:rsidP="0026452D">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 xml:space="preserve">(Rob) you could but doesn’t recommend because of legal reasons for the city be asking for health records to prove it. </w:t>
      </w:r>
    </w:p>
    <w:p w14:paraId="588A668A" w14:textId="1BF2852D" w:rsidR="00173DD0" w:rsidRPr="00AE234C" w:rsidRDefault="00D5557C" w:rsidP="008C40F3">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 xml:space="preserve">Council decided this </w:t>
      </w:r>
      <w:r w:rsidR="00173DD0" w:rsidRPr="00AE234C">
        <w:rPr>
          <w:rFonts w:ascii="Arial" w:eastAsia="Times New Roman" w:hAnsi="Arial" w:cs="Arial"/>
          <w:color w:val="000000"/>
          <w:sz w:val="20"/>
          <w:szCs w:val="20"/>
        </w:rPr>
        <w:t>one will move to the spreadsheet</w:t>
      </w:r>
      <w:r>
        <w:rPr>
          <w:rFonts w:ascii="Arial" w:eastAsia="Times New Roman" w:hAnsi="Arial" w:cs="Arial"/>
          <w:color w:val="000000"/>
          <w:sz w:val="20"/>
          <w:szCs w:val="20"/>
        </w:rPr>
        <w:t xml:space="preserve"> for review. </w:t>
      </w:r>
    </w:p>
    <w:p w14:paraId="1F2D4A60" w14:textId="1949A7AA" w:rsidR="00D5557C" w:rsidRPr="0026452D" w:rsidRDefault="00D5557C" w:rsidP="00D5557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Code section 4. (l.) discussed. (Ryan’s proposed motion required this section as a condition)</w:t>
      </w:r>
    </w:p>
    <w:p w14:paraId="44316C17" w14:textId="644AE044" w:rsidR="008C40F3" w:rsidRDefault="0096288B" w:rsidP="008C40F3">
      <w:pPr>
        <w:pStyle w:val="ListParagraph"/>
        <w:numPr>
          <w:ilvl w:val="4"/>
          <w:numId w:val="6"/>
        </w:numPr>
        <w:shd w:val="clear" w:color="auto" w:fill="FFFFFF"/>
        <w:rPr>
          <w:rFonts w:ascii="Arial" w:eastAsia="Times New Roman" w:hAnsi="Arial" w:cs="Arial"/>
          <w:color w:val="000000"/>
          <w:sz w:val="20"/>
          <w:szCs w:val="20"/>
        </w:rPr>
      </w:pPr>
      <w:r w:rsidRPr="00AE234C">
        <w:rPr>
          <w:rFonts w:ascii="Arial" w:eastAsia="Times New Roman" w:hAnsi="Arial" w:cs="Arial"/>
          <w:color w:val="000000"/>
          <w:sz w:val="20"/>
          <w:szCs w:val="20"/>
        </w:rPr>
        <w:t>(Rob)</w:t>
      </w:r>
      <w:r w:rsidR="00173DD0" w:rsidRPr="00AE234C">
        <w:rPr>
          <w:rFonts w:ascii="Arial" w:eastAsia="Times New Roman" w:hAnsi="Arial" w:cs="Arial"/>
          <w:color w:val="000000"/>
          <w:sz w:val="20"/>
          <w:szCs w:val="20"/>
        </w:rPr>
        <w:t xml:space="preserve"> explained “recorded” and giving notice that Lake Point may regulate it</w:t>
      </w:r>
      <w:r w:rsidR="00D5557C">
        <w:rPr>
          <w:rFonts w:ascii="Arial" w:eastAsia="Times New Roman" w:hAnsi="Arial" w:cs="Arial"/>
          <w:color w:val="000000"/>
          <w:sz w:val="20"/>
          <w:szCs w:val="20"/>
        </w:rPr>
        <w:t xml:space="preserve"> because it has an ADU</w:t>
      </w:r>
      <w:r w:rsidR="00173DD0" w:rsidRPr="00AE234C">
        <w:rPr>
          <w:rFonts w:ascii="Arial" w:eastAsia="Times New Roman" w:hAnsi="Arial" w:cs="Arial"/>
          <w:color w:val="000000"/>
          <w:sz w:val="20"/>
          <w:szCs w:val="20"/>
        </w:rPr>
        <w:t xml:space="preserve">. </w:t>
      </w:r>
    </w:p>
    <w:p w14:paraId="08FD106F" w14:textId="2A7D9A89" w:rsidR="00D5557C" w:rsidRDefault="00D5557C" w:rsidP="008C40F3">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 xml:space="preserve">(Jonathan) so citizens would have to be disclosing their assets and portfolio to the city and this could be public information and potentially someone could seek to do you harm. </w:t>
      </w:r>
    </w:p>
    <w:p w14:paraId="763FE7E6" w14:textId="39E1A466" w:rsidR="00D5557C" w:rsidRPr="00AE234C" w:rsidRDefault="00D5557C" w:rsidP="008C40F3">
      <w:pPr>
        <w:pStyle w:val="ListParagraph"/>
        <w:numPr>
          <w:ilvl w:val="4"/>
          <w:numId w:val="6"/>
        </w:num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(Rob) yes, it would be recorded to the title of the property, and anyone could have notice of this</w:t>
      </w:r>
    </w:p>
    <w:p w14:paraId="18DB0580" w14:textId="2BA9AE7C" w:rsidR="00B35EB9" w:rsidRDefault="00D5557C" w:rsidP="00173DD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(Ryan) but without this how do we know for reasons of the Affordable Housing. This is final stage of everything above.</w:t>
      </w:r>
    </w:p>
    <w:p w14:paraId="7C182BAD" w14:textId="1104860E" w:rsidR="00D5557C" w:rsidRDefault="00D5557C" w:rsidP="00173DD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731AD4">
        <w:rPr>
          <w:rFonts w:ascii="Arial" w:hAnsi="Arial" w:cs="Arial"/>
          <w:sz w:val="20"/>
          <w:szCs w:val="20"/>
          <w:u w:color="000000"/>
        </w:rPr>
        <w:t>R</w:t>
      </w:r>
      <w:r>
        <w:rPr>
          <w:rFonts w:ascii="Arial" w:hAnsi="Arial" w:cs="Arial"/>
          <w:sz w:val="20"/>
          <w:szCs w:val="20"/>
          <w:u w:color="000000"/>
        </w:rPr>
        <w:t xml:space="preserve">ob) you would have a permit on record, you would have the business license. This is less for the city and more for the property owner. </w:t>
      </w:r>
      <w:r w:rsidR="00731AD4">
        <w:rPr>
          <w:rFonts w:ascii="Arial" w:hAnsi="Arial" w:cs="Arial"/>
          <w:sz w:val="20"/>
          <w:szCs w:val="20"/>
          <w:u w:color="000000"/>
        </w:rPr>
        <w:t xml:space="preserve">For someone who buys the property that the new owner is aware that this has an ADU and has the conditions to follow. </w:t>
      </w:r>
    </w:p>
    <w:p w14:paraId="516D9F27" w14:textId="370ABAB2" w:rsidR="00731AD4" w:rsidRDefault="00731AD4" w:rsidP="00173DD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(Rob) read what “notice” includes </w:t>
      </w:r>
    </w:p>
    <w:p w14:paraId="3FC49709" w14:textId="7CD6614B" w:rsidR="00731AD4" w:rsidRDefault="00731AD4" w:rsidP="00173DD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continued discussion and understanding this code</w:t>
      </w:r>
    </w:p>
    <w:p w14:paraId="31B62475" w14:textId="7DE29967" w:rsidR="00731AD4" w:rsidRDefault="00D66C42" w:rsidP="00731AD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w:t>
      </w:r>
      <w:r w:rsidR="00731AD4">
        <w:rPr>
          <w:rFonts w:ascii="Arial" w:hAnsi="Arial" w:cs="Arial"/>
          <w:sz w:val="20"/>
          <w:szCs w:val="20"/>
          <w:u w:color="000000"/>
        </w:rPr>
        <w:t>Doyle</w:t>
      </w:r>
      <w:r>
        <w:rPr>
          <w:rFonts w:ascii="Arial" w:hAnsi="Arial" w:cs="Arial"/>
          <w:sz w:val="20"/>
          <w:szCs w:val="20"/>
          <w:u w:color="000000"/>
        </w:rPr>
        <w:t>)</w:t>
      </w:r>
      <w:r w:rsidR="00731AD4">
        <w:rPr>
          <w:rFonts w:ascii="Arial" w:hAnsi="Arial" w:cs="Arial"/>
          <w:sz w:val="20"/>
          <w:szCs w:val="20"/>
          <w:u w:color="000000"/>
        </w:rPr>
        <w:t xml:space="preserve"> would like to think about this one</w:t>
      </w:r>
    </w:p>
    <w:p w14:paraId="35D6912E" w14:textId="71AC3241" w:rsidR="00731AD4" w:rsidRDefault="00D66C42" w:rsidP="00731AD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(Jonathan) would like to research this one more</w:t>
      </w:r>
    </w:p>
    <w:p w14:paraId="691878CC" w14:textId="592702D4" w:rsidR="00D66C42" w:rsidRDefault="00D66C42" w:rsidP="00731AD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(Dan) would like notice if he was buying a house but would like it on the spreadsheet. </w:t>
      </w:r>
      <w:r w:rsidR="00C955B1">
        <w:rPr>
          <w:rFonts w:ascii="Arial" w:hAnsi="Arial" w:cs="Arial"/>
          <w:sz w:val="20"/>
          <w:szCs w:val="20"/>
          <w:u w:color="000000"/>
        </w:rPr>
        <w:t>(2:27:00 recording)</w:t>
      </w:r>
    </w:p>
    <w:p w14:paraId="638C8548" w14:textId="1B6BAD81" w:rsidR="00D66C42" w:rsidRDefault="00D66C42" w:rsidP="00731AD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(Ryan) reminded the council what if the tax commission doesn’t honor permits of proof of residence and only honor residential units of ADU that are recorded. For population purposes. </w:t>
      </w:r>
    </w:p>
    <w:p w14:paraId="169EE39F" w14:textId="4F8C7544" w:rsidR="00D66C42" w:rsidRDefault="00D66C42" w:rsidP="00731AD4">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This one will go to the spreadsheet. </w:t>
      </w:r>
    </w:p>
    <w:p w14:paraId="5243128B" w14:textId="028EE00E" w:rsidR="00D66C42" w:rsidRDefault="00C955B1" w:rsidP="00D66C4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Council continued discussion on this topic as whole. </w:t>
      </w:r>
    </w:p>
    <w:p w14:paraId="62DAC7C6" w14:textId="5ACE95C3" w:rsidR="00C955B1" w:rsidRDefault="00C955B1" w:rsidP="00D66C4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(Jonathan) asked about the HOA verbiage</w:t>
      </w:r>
    </w:p>
    <w:p w14:paraId="7119359E" w14:textId="07FF5194" w:rsidR="00C955B1" w:rsidRPr="001E6D78" w:rsidRDefault="00C955B1" w:rsidP="00D66C4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(Jamie) asked for clarification for the minutes and recording and so citizens understand what th</w:t>
      </w:r>
      <w:r w:rsidR="00B03CBA">
        <w:rPr>
          <w:rFonts w:ascii="Arial" w:hAnsi="Arial" w:cs="Arial"/>
          <w:sz w:val="20"/>
          <w:szCs w:val="20"/>
          <w:u w:color="000000"/>
        </w:rPr>
        <w:t xml:space="preserve">e </w:t>
      </w:r>
      <w:r w:rsidR="00B03CBA" w:rsidRPr="001E6D78">
        <w:rPr>
          <w:rFonts w:ascii="Arial" w:hAnsi="Arial" w:cs="Arial"/>
          <w:sz w:val="20"/>
          <w:szCs w:val="20"/>
          <w:u w:color="000000"/>
        </w:rPr>
        <w:t xml:space="preserve">council </w:t>
      </w:r>
      <w:r w:rsidRPr="001E6D78">
        <w:rPr>
          <w:rFonts w:ascii="Arial" w:hAnsi="Arial" w:cs="Arial"/>
          <w:sz w:val="20"/>
          <w:szCs w:val="20"/>
          <w:u w:color="000000"/>
        </w:rPr>
        <w:t xml:space="preserve">are trying to do, if the council could read the verbiage they are discussing. </w:t>
      </w:r>
    </w:p>
    <w:p w14:paraId="4ABEB2F8" w14:textId="2EBFBAF5" w:rsidR="00C955B1" w:rsidRDefault="00C955B1" w:rsidP="00D66C4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(Ryan) suggested that for minutes reasons that th</w:t>
      </w:r>
      <w:r w:rsidR="005C0F7A">
        <w:rPr>
          <w:rFonts w:ascii="Arial" w:hAnsi="Arial" w:cs="Arial"/>
          <w:sz w:val="20"/>
          <w:szCs w:val="20"/>
          <w:u w:color="000000"/>
        </w:rPr>
        <w:t xml:space="preserve">e last two hours be summarized to </w:t>
      </w:r>
      <w:r w:rsidR="00A8075C">
        <w:rPr>
          <w:rFonts w:ascii="Arial" w:hAnsi="Arial" w:cs="Arial"/>
          <w:sz w:val="20"/>
          <w:szCs w:val="20"/>
          <w:u w:color="000000"/>
        </w:rPr>
        <w:t>“</w:t>
      </w:r>
      <w:r w:rsidR="005C0F7A">
        <w:rPr>
          <w:rFonts w:ascii="Arial" w:hAnsi="Arial" w:cs="Arial"/>
          <w:sz w:val="20"/>
          <w:szCs w:val="20"/>
          <w:u w:color="000000"/>
        </w:rPr>
        <w:t>council discussed ADU’s</w:t>
      </w:r>
      <w:r w:rsidR="00A8075C">
        <w:rPr>
          <w:rFonts w:ascii="Arial" w:hAnsi="Arial" w:cs="Arial"/>
          <w:sz w:val="20"/>
          <w:szCs w:val="20"/>
          <w:u w:color="000000"/>
        </w:rPr>
        <w:t>”</w:t>
      </w:r>
      <w:r w:rsidR="005C0F7A">
        <w:rPr>
          <w:rFonts w:ascii="Arial" w:hAnsi="Arial" w:cs="Arial"/>
          <w:sz w:val="20"/>
          <w:szCs w:val="20"/>
          <w:u w:color="000000"/>
        </w:rPr>
        <w:t>. Since no decisions were being made and we aren’t done. And then bringing it back to the public when a decision is being made. Unless we want to be accurate to get everything on the why we decided what we did.</w:t>
      </w:r>
    </w:p>
    <w:p w14:paraId="73967242" w14:textId="1ADB4A2A" w:rsidR="005C0F7A" w:rsidRDefault="005C0F7A" w:rsidP="005C0F7A">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No further discussion on this suggestion.</w:t>
      </w:r>
    </w:p>
    <w:p w14:paraId="3CB87556" w14:textId="4CA7C23A" w:rsidR="005C0F7A" w:rsidRDefault="005C0F7A" w:rsidP="00D66C4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(Doyle and Jonathan) continued discussion on HOA. (</w:t>
      </w:r>
      <w:r w:rsidR="004C785A">
        <w:rPr>
          <w:rFonts w:ascii="Arial" w:hAnsi="Arial" w:cs="Arial"/>
          <w:sz w:val="20"/>
          <w:szCs w:val="20"/>
          <w:u w:color="000000"/>
        </w:rPr>
        <w:t>2</w:t>
      </w:r>
      <w:r>
        <w:rPr>
          <w:rFonts w:ascii="Arial" w:hAnsi="Arial" w:cs="Arial"/>
          <w:sz w:val="20"/>
          <w:szCs w:val="20"/>
          <w:u w:color="000000"/>
        </w:rPr>
        <w:t>:38:00 recording)</w:t>
      </w:r>
    </w:p>
    <w:p w14:paraId="7E040299" w14:textId="07E6202A" w:rsidR="005C0F7A" w:rsidRDefault="005C0F7A" w:rsidP="005C0F7A">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5F4ED6">
        <w:rPr>
          <w:rFonts w:ascii="Arial" w:hAnsi="Arial" w:cs="Arial"/>
          <w:sz w:val="20"/>
          <w:szCs w:val="20"/>
          <w:u w:color="000000"/>
        </w:rPr>
        <w:t>discussed</w:t>
      </w:r>
      <w:r>
        <w:rPr>
          <w:rFonts w:ascii="Arial" w:hAnsi="Arial" w:cs="Arial"/>
          <w:sz w:val="20"/>
          <w:szCs w:val="20"/>
          <w:u w:color="000000"/>
        </w:rPr>
        <w:t xml:space="preserve"> the newer changes to the HOA verbiage from counsel was sent right before the meeting. </w:t>
      </w:r>
    </w:p>
    <w:p w14:paraId="7DD6A2E6" w14:textId="78BD8A80" w:rsidR="002D6911" w:rsidRDefault="002D6911" w:rsidP="002D6911">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Council briefly discussed the HOA verbiage just being attached to permit requests that involve an HOA, and reminding citizens that the city might be fine with something, but they still need to check with HOA regulations. </w:t>
      </w:r>
    </w:p>
    <w:p w14:paraId="13AE480E" w14:textId="7E163D58" w:rsidR="002D6911" w:rsidRPr="002D6911" w:rsidRDefault="002D6911" w:rsidP="002D6911">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we have had a lengthy </w:t>
      </w:r>
      <w:r w:rsidR="00DB6D9D">
        <w:rPr>
          <w:rFonts w:ascii="Arial" w:hAnsi="Arial" w:cs="Arial"/>
          <w:sz w:val="20"/>
          <w:szCs w:val="20"/>
          <w:u w:color="000000"/>
        </w:rPr>
        <w:t>discussion,</w:t>
      </w:r>
      <w:r>
        <w:rPr>
          <w:rFonts w:ascii="Arial" w:hAnsi="Arial" w:cs="Arial"/>
          <w:sz w:val="20"/>
          <w:szCs w:val="20"/>
          <w:u w:color="000000"/>
        </w:rPr>
        <w:t xml:space="preserve"> and this was being discussed to get some verbiage for permit requests and th</w:t>
      </w:r>
      <w:r w:rsidR="005F4ED6">
        <w:rPr>
          <w:rFonts w:ascii="Arial" w:hAnsi="Arial" w:cs="Arial"/>
          <w:sz w:val="20"/>
          <w:szCs w:val="20"/>
          <w:u w:color="000000"/>
        </w:rPr>
        <w:t>ey</w:t>
      </w:r>
      <w:r>
        <w:rPr>
          <w:rFonts w:ascii="Arial" w:hAnsi="Arial" w:cs="Arial"/>
          <w:sz w:val="20"/>
          <w:szCs w:val="20"/>
          <w:u w:color="000000"/>
        </w:rPr>
        <w:t xml:space="preserve"> will continue this discussion. </w:t>
      </w:r>
    </w:p>
    <w:p w14:paraId="10C05466" w14:textId="234FEE08" w:rsidR="00BA5CF8" w:rsidRDefault="00BA5CF8" w:rsidP="00BA5CF8">
      <w:pPr>
        <w:pStyle w:val="Default"/>
        <w:numPr>
          <w:ilvl w:val="4"/>
          <w:numId w:val="6"/>
        </w:numPr>
        <w:spacing w:before="0" w:line="259" w:lineRule="auto"/>
        <w:rPr>
          <w:rFonts w:ascii="Arial" w:hAnsi="Arial" w:cs="Arial"/>
          <w:sz w:val="20"/>
          <w:szCs w:val="20"/>
          <w:u w:color="000000"/>
        </w:rPr>
      </w:pPr>
      <w:r w:rsidRPr="00AE234C">
        <w:rPr>
          <w:rFonts w:ascii="Arial" w:hAnsi="Arial" w:cs="Arial"/>
          <w:sz w:val="20"/>
          <w:szCs w:val="20"/>
          <w:u w:color="000000"/>
        </w:rPr>
        <w:t>Motion</w:t>
      </w:r>
      <w:r w:rsidR="002D6911">
        <w:rPr>
          <w:rFonts w:ascii="Arial" w:hAnsi="Arial" w:cs="Arial"/>
          <w:sz w:val="20"/>
          <w:szCs w:val="20"/>
          <w:u w:color="000000"/>
        </w:rPr>
        <w:t>-Ryan to t</w:t>
      </w:r>
      <w:r w:rsidRPr="00AE234C">
        <w:rPr>
          <w:rFonts w:ascii="Arial" w:hAnsi="Arial" w:cs="Arial"/>
          <w:sz w:val="20"/>
          <w:szCs w:val="20"/>
          <w:u w:color="000000"/>
        </w:rPr>
        <w:t>able</w:t>
      </w:r>
      <w:r w:rsidR="002D6911">
        <w:rPr>
          <w:rFonts w:ascii="Arial" w:hAnsi="Arial" w:cs="Arial"/>
          <w:sz w:val="20"/>
          <w:szCs w:val="20"/>
          <w:u w:color="000000"/>
        </w:rPr>
        <w:t xml:space="preserve"> the two permit applications until we finalize the last</w:t>
      </w:r>
      <w:r w:rsidR="00DB6D9D">
        <w:rPr>
          <w:rFonts w:ascii="Arial" w:hAnsi="Arial" w:cs="Arial"/>
          <w:sz w:val="20"/>
          <w:szCs w:val="20"/>
          <w:u w:color="000000"/>
        </w:rPr>
        <w:t xml:space="preserve"> three</w:t>
      </w:r>
      <w:r w:rsidR="002D6911">
        <w:rPr>
          <w:rFonts w:ascii="Arial" w:hAnsi="Arial" w:cs="Arial"/>
          <w:sz w:val="20"/>
          <w:szCs w:val="20"/>
          <w:u w:color="000000"/>
        </w:rPr>
        <w:t>.</w:t>
      </w:r>
      <w:r w:rsidR="00DB6D9D">
        <w:rPr>
          <w:rFonts w:ascii="Arial" w:hAnsi="Arial" w:cs="Arial"/>
          <w:sz w:val="20"/>
          <w:szCs w:val="20"/>
          <w:u w:color="000000"/>
        </w:rPr>
        <w:t xml:space="preserve"> (2:42:30 recording)</w:t>
      </w:r>
    </w:p>
    <w:p w14:paraId="6E538004" w14:textId="2BCAEF50" w:rsidR="002D6911" w:rsidRDefault="002D6911" w:rsidP="002D6911">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DB6D9D">
        <w:rPr>
          <w:rFonts w:ascii="Arial" w:hAnsi="Arial" w:cs="Arial"/>
          <w:sz w:val="20"/>
          <w:szCs w:val="20"/>
          <w:u w:color="000000"/>
        </w:rPr>
        <w:t xml:space="preserve">discussed a plan when they would revisit these. </w:t>
      </w:r>
    </w:p>
    <w:p w14:paraId="0A22D00E" w14:textId="6DB8E296" w:rsidR="002D6911" w:rsidRDefault="00DB6D9D"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(Jamie) asked if she could add the code they were discussing as an </w:t>
      </w:r>
      <w:proofErr w:type="gramStart"/>
      <w:r>
        <w:rPr>
          <w:rFonts w:ascii="Arial" w:hAnsi="Arial" w:cs="Arial"/>
          <w:sz w:val="20"/>
          <w:szCs w:val="20"/>
          <w:u w:color="000000"/>
        </w:rPr>
        <w:t>exhibit</w:t>
      </w:r>
      <w:proofErr w:type="gramEnd"/>
      <w:r>
        <w:rPr>
          <w:rFonts w:ascii="Arial" w:hAnsi="Arial" w:cs="Arial"/>
          <w:sz w:val="20"/>
          <w:szCs w:val="20"/>
          <w:u w:color="000000"/>
        </w:rPr>
        <w:t xml:space="preserve"> so the public knew what they were talking about. </w:t>
      </w:r>
    </w:p>
    <w:p w14:paraId="7B05669E" w14:textId="0A34A0E8" w:rsidR="00DB6D9D" w:rsidRDefault="00F17821"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DB6D9D">
        <w:rPr>
          <w:rFonts w:ascii="Arial" w:hAnsi="Arial" w:cs="Arial"/>
          <w:sz w:val="20"/>
          <w:szCs w:val="20"/>
          <w:u w:color="000000"/>
        </w:rPr>
        <w:t>Ryan</w:t>
      </w:r>
      <w:r>
        <w:rPr>
          <w:rFonts w:ascii="Arial" w:hAnsi="Arial" w:cs="Arial"/>
          <w:sz w:val="20"/>
          <w:szCs w:val="20"/>
          <w:u w:color="000000"/>
        </w:rPr>
        <w:t xml:space="preserve">) </w:t>
      </w:r>
      <w:r w:rsidR="00DB6D9D">
        <w:rPr>
          <w:rFonts w:ascii="Arial" w:hAnsi="Arial" w:cs="Arial"/>
          <w:sz w:val="20"/>
          <w:szCs w:val="20"/>
          <w:u w:color="000000"/>
        </w:rPr>
        <w:t xml:space="preserve">was against that because no decision was made. </w:t>
      </w:r>
    </w:p>
    <w:p w14:paraId="77843A6E" w14:textId="279B9C75" w:rsidR="00DB6D9D" w:rsidRDefault="00DB6D9D"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(Doyle) would be okay with it</w:t>
      </w:r>
    </w:p>
    <w:p w14:paraId="55CFC5BC" w14:textId="5732C41F" w:rsidR="00DB6D9D" w:rsidRDefault="00DB6D9D"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(James Simko) if I was read</w:t>
      </w:r>
      <w:r w:rsidR="00A87116">
        <w:rPr>
          <w:rFonts w:ascii="Arial" w:hAnsi="Arial" w:cs="Arial"/>
          <w:sz w:val="20"/>
          <w:szCs w:val="20"/>
          <w:u w:color="000000"/>
        </w:rPr>
        <w:t>ing</w:t>
      </w:r>
      <w:r>
        <w:rPr>
          <w:rFonts w:ascii="Arial" w:hAnsi="Arial" w:cs="Arial"/>
          <w:sz w:val="20"/>
          <w:szCs w:val="20"/>
          <w:u w:color="000000"/>
        </w:rPr>
        <w:t xml:space="preserve"> what Jamie was </w:t>
      </w:r>
      <w:r w:rsidR="00D71D71">
        <w:rPr>
          <w:rFonts w:ascii="Arial" w:hAnsi="Arial" w:cs="Arial"/>
          <w:sz w:val="20"/>
          <w:szCs w:val="20"/>
          <w:u w:color="000000"/>
        </w:rPr>
        <w:t>doing,</w:t>
      </w:r>
      <w:r>
        <w:rPr>
          <w:rFonts w:ascii="Arial" w:hAnsi="Arial" w:cs="Arial"/>
          <w:sz w:val="20"/>
          <w:szCs w:val="20"/>
          <w:u w:color="000000"/>
        </w:rPr>
        <w:t xml:space="preserve"> I would understand little of what you were saying.</w:t>
      </w:r>
    </w:p>
    <w:p w14:paraId="3019D5DA" w14:textId="219636E1" w:rsidR="00D71D71" w:rsidRDefault="00D71D71"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asked if he would be comfortable if the code was listed that the council discussed. </w:t>
      </w:r>
    </w:p>
    <w:p w14:paraId="06C03F2A" w14:textId="47E5F633" w:rsidR="00D71D71" w:rsidRDefault="00D71D71"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(Ryan) is okay with referencing the code</w:t>
      </w:r>
    </w:p>
    <w:p w14:paraId="42E5375E" w14:textId="468F6F38" w:rsidR="00D71D71" w:rsidRDefault="00D71D71"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(Doyle) is good with documentation out there. </w:t>
      </w:r>
    </w:p>
    <w:p w14:paraId="35234EA9" w14:textId="5B4D0CCB" w:rsidR="00D71D71" w:rsidRDefault="00A51E97"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w:t>
      </w:r>
      <w:r w:rsidR="00D71D71">
        <w:rPr>
          <w:rFonts w:ascii="Arial" w:hAnsi="Arial" w:cs="Arial"/>
          <w:sz w:val="20"/>
          <w:szCs w:val="20"/>
          <w:u w:color="000000"/>
        </w:rPr>
        <w:t>Dan</w:t>
      </w:r>
      <w:r>
        <w:rPr>
          <w:rFonts w:ascii="Arial" w:hAnsi="Arial" w:cs="Arial"/>
          <w:sz w:val="20"/>
          <w:szCs w:val="20"/>
          <w:u w:color="000000"/>
        </w:rPr>
        <w:t xml:space="preserve">) likes being able to give references. </w:t>
      </w:r>
    </w:p>
    <w:p w14:paraId="6F116AFC" w14:textId="0A8FC73C" w:rsidR="00A51E97" w:rsidRDefault="00A51E97" w:rsidP="00DB6D9D">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Motion- Ryan to table the review of these permits until April 5 to review once </w:t>
      </w:r>
      <w:r w:rsidR="00F472F1">
        <w:rPr>
          <w:rFonts w:ascii="Arial" w:hAnsi="Arial" w:cs="Arial"/>
          <w:sz w:val="20"/>
          <w:szCs w:val="20"/>
          <w:u w:color="000000"/>
        </w:rPr>
        <w:t xml:space="preserve">completion of the </w:t>
      </w:r>
      <w:r>
        <w:rPr>
          <w:rFonts w:ascii="Arial" w:hAnsi="Arial" w:cs="Arial"/>
          <w:sz w:val="20"/>
          <w:szCs w:val="20"/>
          <w:u w:color="000000"/>
        </w:rPr>
        <w:t>review of the A</w:t>
      </w:r>
      <w:r w:rsidR="00F472F1">
        <w:rPr>
          <w:rFonts w:ascii="Arial" w:hAnsi="Arial" w:cs="Arial"/>
          <w:sz w:val="20"/>
          <w:szCs w:val="20"/>
          <w:u w:color="000000"/>
        </w:rPr>
        <w:t xml:space="preserve">DU </w:t>
      </w:r>
      <w:r>
        <w:rPr>
          <w:rFonts w:ascii="Arial" w:hAnsi="Arial" w:cs="Arial"/>
          <w:sz w:val="20"/>
          <w:szCs w:val="20"/>
          <w:u w:color="000000"/>
        </w:rPr>
        <w:t>conditions we want to attach</w:t>
      </w:r>
      <w:r w:rsidR="00F472F1">
        <w:rPr>
          <w:rFonts w:ascii="Arial" w:hAnsi="Arial" w:cs="Arial"/>
          <w:sz w:val="20"/>
          <w:szCs w:val="20"/>
          <w:u w:color="000000"/>
        </w:rPr>
        <w:t xml:space="preserve"> has been decided. And bring it back at the meeting for approval of denial. Dan 2</w:t>
      </w:r>
      <w:r w:rsidR="00F472F1" w:rsidRPr="00F472F1">
        <w:rPr>
          <w:rFonts w:ascii="Arial" w:hAnsi="Arial" w:cs="Arial"/>
          <w:sz w:val="20"/>
          <w:szCs w:val="20"/>
          <w:u w:color="000000"/>
          <w:vertAlign w:val="superscript"/>
        </w:rPr>
        <w:t>nd</w:t>
      </w:r>
    </w:p>
    <w:p w14:paraId="3B12DA26" w14:textId="0BB0C58B" w:rsidR="00F472F1" w:rsidRPr="00F472F1" w:rsidRDefault="00F472F1" w:rsidP="00F472F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0052E341" w14:textId="0D8568F3" w:rsidR="00D34E52" w:rsidRPr="00D34E52" w:rsidRDefault="003530D7" w:rsidP="00D34E52">
      <w:pPr>
        <w:pStyle w:val="Default"/>
        <w:numPr>
          <w:ilvl w:val="1"/>
          <w:numId w:val="6"/>
        </w:numPr>
        <w:spacing w:before="0" w:line="259" w:lineRule="auto"/>
        <w:rPr>
          <w:rFonts w:ascii="Arial" w:hAnsi="Arial" w:cs="Arial"/>
          <w:sz w:val="20"/>
          <w:szCs w:val="20"/>
          <w:u w:color="000000"/>
        </w:rPr>
      </w:pPr>
      <w:r w:rsidRPr="00D34E52">
        <w:rPr>
          <w:rFonts w:ascii="Arial" w:hAnsi="Arial" w:cs="Arial"/>
          <w:sz w:val="20"/>
          <w:szCs w:val="20"/>
        </w:rPr>
        <w:t>Adopt the Final Budget FY 2023</w:t>
      </w:r>
      <w:r w:rsidR="00F472F1" w:rsidRPr="00D34E52">
        <w:rPr>
          <w:rFonts w:ascii="Arial" w:hAnsi="Arial" w:cs="Arial"/>
          <w:sz w:val="20"/>
          <w:szCs w:val="20"/>
        </w:rPr>
        <w:t xml:space="preserve"> (2:56:14 recording) </w:t>
      </w:r>
    </w:p>
    <w:p w14:paraId="7A266B29" w14:textId="4122222B" w:rsidR="00D34E52" w:rsidRPr="00D34E52" w:rsidRDefault="00D34E52" w:rsidP="00D34E52">
      <w:pPr>
        <w:pStyle w:val="Default"/>
        <w:numPr>
          <w:ilvl w:val="2"/>
          <w:numId w:val="6"/>
        </w:numPr>
        <w:spacing w:before="0" w:line="259" w:lineRule="auto"/>
        <w:rPr>
          <w:rFonts w:ascii="Arial" w:hAnsi="Arial" w:cs="Arial"/>
          <w:sz w:val="20"/>
          <w:szCs w:val="20"/>
          <w:u w:color="000000"/>
        </w:rPr>
      </w:pPr>
      <w:r w:rsidRPr="00D34E52">
        <w:rPr>
          <w:rFonts w:ascii="Arial" w:hAnsi="Arial" w:cs="Arial"/>
          <w:sz w:val="20"/>
          <w:szCs w:val="20"/>
          <w:u w:color="000000"/>
        </w:rPr>
        <w:t xml:space="preserve">Printed Budget was dispersed at the meeting to council and public see Exhibit </w:t>
      </w:r>
      <w:r w:rsidR="005F4ED6">
        <w:rPr>
          <w:rFonts w:ascii="Arial" w:hAnsi="Arial" w:cs="Arial"/>
          <w:sz w:val="20"/>
          <w:szCs w:val="20"/>
          <w:u w:color="000000"/>
        </w:rPr>
        <w:t>B</w:t>
      </w:r>
      <w:r>
        <w:rPr>
          <w:rFonts w:ascii="Arial" w:hAnsi="Arial" w:cs="Arial"/>
          <w:sz w:val="20"/>
          <w:szCs w:val="20"/>
          <w:u w:color="000000"/>
        </w:rPr>
        <w:t>.</w:t>
      </w:r>
    </w:p>
    <w:p w14:paraId="5A80E4AB" w14:textId="77777777" w:rsidR="00D34E52" w:rsidRPr="00D34E52" w:rsidRDefault="00283F8B" w:rsidP="00D34E52">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(Ryan)</w:t>
      </w:r>
      <w:r w:rsidR="00022486">
        <w:rPr>
          <w:rFonts w:ascii="Arial" w:hAnsi="Arial" w:cs="Arial"/>
          <w:sz w:val="20"/>
          <w:szCs w:val="20"/>
        </w:rPr>
        <w:t xml:space="preserve"> </w:t>
      </w:r>
      <w:r w:rsidR="00D34E52">
        <w:rPr>
          <w:rFonts w:ascii="Arial" w:hAnsi="Arial" w:cs="Arial"/>
          <w:sz w:val="20"/>
          <w:szCs w:val="20"/>
        </w:rPr>
        <w:t xml:space="preserve">motion we </w:t>
      </w:r>
      <w:r w:rsidR="00022486">
        <w:rPr>
          <w:rFonts w:ascii="Arial" w:hAnsi="Arial" w:cs="Arial"/>
          <w:sz w:val="20"/>
          <w:szCs w:val="20"/>
        </w:rPr>
        <w:t xml:space="preserve">open </w:t>
      </w:r>
      <w:r w:rsidR="00DB6D9D">
        <w:rPr>
          <w:rFonts w:ascii="Arial" w:hAnsi="Arial" w:cs="Arial"/>
          <w:sz w:val="20"/>
          <w:szCs w:val="20"/>
        </w:rPr>
        <w:t>public</w:t>
      </w:r>
      <w:r w:rsidR="00022486">
        <w:rPr>
          <w:rFonts w:ascii="Arial" w:hAnsi="Arial" w:cs="Arial"/>
          <w:sz w:val="20"/>
          <w:szCs w:val="20"/>
        </w:rPr>
        <w:t xml:space="preserve"> hearing</w:t>
      </w:r>
      <w:r w:rsidR="00D34E52">
        <w:rPr>
          <w:rFonts w:ascii="Arial" w:hAnsi="Arial" w:cs="Arial"/>
          <w:sz w:val="20"/>
          <w:szCs w:val="20"/>
        </w:rPr>
        <w:t xml:space="preserve"> on the final budget</w:t>
      </w:r>
      <w:r w:rsidR="00022486">
        <w:rPr>
          <w:rFonts w:ascii="Arial" w:hAnsi="Arial" w:cs="Arial"/>
          <w:sz w:val="20"/>
          <w:szCs w:val="20"/>
        </w:rPr>
        <w:t xml:space="preserve"> for F</w:t>
      </w:r>
      <w:r w:rsidR="00D34E52">
        <w:rPr>
          <w:rFonts w:ascii="Arial" w:hAnsi="Arial" w:cs="Arial"/>
          <w:sz w:val="20"/>
          <w:szCs w:val="20"/>
        </w:rPr>
        <w:t xml:space="preserve">iscal </w:t>
      </w:r>
      <w:r w:rsidR="00022486">
        <w:rPr>
          <w:rFonts w:ascii="Arial" w:hAnsi="Arial" w:cs="Arial"/>
          <w:sz w:val="20"/>
          <w:szCs w:val="20"/>
        </w:rPr>
        <w:t>Y</w:t>
      </w:r>
      <w:r w:rsidR="00D34E52">
        <w:rPr>
          <w:rFonts w:ascii="Arial" w:hAnsi="Arial" w:cs="Arial"/>
          <w:sz w:val="20"/>
          <w:szCs w:val="20"/>
        </w:rPr>
        <w:t>ear</w:t>
      </w:r>
      <w:r w:rsidR="00022486">
        <w:rPr>
          <w:rFonts w:ascii="Arial" w:hAnsi="Arial" w:cs="Arial"/>
          <w:sz w:val="20"/>
          <w:szCs w:val="20"/>
        </w:rPr>
        <w:t xml:space="preserve"> 2023</w:t>
      </w:r>
      <w:r w:rsidR="00D34E52">
        <w:rPr>
          <w:rFonts w:ascii="Arial" w:hAnsi="Arial" w:cs="Arial"/>
          <w:sz w:val="20"/>
          <w:szCs w:val="20"/>
        </w:rPr>
        <w:t>.</w:t>
      </w:r>
      <w:r w:rsidR="00022486">
        <w:rPr>
          <w:rFonts w:ascii="Arial" w:hAnsi="Arial" w:cs="Arial"/>
          <w:sz w:val="20"/>
          <w:szCs w:val="20"/>
        </w:rPr>
        <w:t xml:space="preserve"> </w:t>
      </w:r>
      <w:r w:rsidR="00D34E52">
        <w:rPr>
          <w:rFonts w:ascii="Arial" w:hAnsi="Arial" w:cs="Arial"/>
          <w:sz w:val="20"/>
          <w:szCs w:val="20"/>
        </w:rPr>
        <w:t>2</w:t>
      </w:r>
      <w:r w:rsidR="00D34E52" w:rsidRPr="00D34E52">
        <w:rPr>
          <w:rFonts w:ascii="Arial" w:hAnsi="Arial" w:cs="Arial"/>
          <w:sz w:val="20"/>
          <w:szCs w:val="20"/>
          <w:vertAlign w:val="superscript"/>
        </w:rPr>
        <w:t>nd</w:t>
      </w:r>
      <w:r w:rsidR="00D34E52">
        <w:rPr>
          <w:rFonts w:ascii="Arial" w:hAnsi="Arial" w:cs="Arial"/>
          <w:sz w:val="20"/>
          <w:szCs w:val="20"/>
        </w:rPr>
        <w:t xml:space="preserve"> Kathleen.</w:t>
      </w:r>
    </w:p>
    <w:p w14:paraId="7F274469" w14:textId="1B9AF244" w:rsidR="00D34E52" w:rsidRPr="00D34E52" w:rsidRDefault="00D34E52" w:rsidP="00D34E52">
      <w:pPr>
        <w:pStyle w:val="Default"/>
        <w:numPr>
          <w:ilvl w:val="3"/>
          <w:numId w:val="6"/>
        </w:numPr>
        <w:spacing w:before="0" w:line="259" w:lineRule="auto"/>
        <w:rPr>
          <w:rFonts w:ascii="Arial" w:hAnsi="Arial" w:cs="Arial"/>
          <w:sz w:val="20"/>
          <w:szCs w:val="20"/>
          <w:u w:color="000000"/>
        </w:rPr>
      </w:pPr>
      <w:r w:rsidRPr="00D34E52">
        <w:rPr>
          <w:rFonts w:cs="Helvetica Neue"/>
          <w:sz w:val="20"/>
          <w:szCs w:val="20"/>
        </w:rPr>
        <w:t>Vote was unanimous approved</w:t>
      </w:r>
    </w:p>
    <w:p w14:paraId="0E79D426" w14:textId="1A76BDD5" w:rsidR="00D34E52" w:rsidRPr="00D34E52" w:rsidRDefault="00D34E52" w:rsidP="00D34E5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Rickey Lloyd commented there are a lot of blank spaces</w:t>
      </w:r>
    </w:p>
    <w:p w14:paraId="3831B674" w14:textId="0787B8CF" w:rsidR="00022486" w:rsidRPr="00022486" w:rsidRDefault="0096288B" w:rsidP="00D34E5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(Jonathan</w:t>
      </w:r>
      <w:r w:rsidR="00D34E52">
        <w:rPr>
          <w:rFonts w:ascii="Arial" w:hAnsi="Arial" w:cs="Arial"/>
          <w:sz w:val="20"/>
          <w:szCs w:val="20"/>
        </w:rPr>
        <w:t xml:space="preserve"> and Ryan</w:t>
      </w:r>
      <w:r>
        <w:rPr>
          <w:rFonts w:ascii="Arial" w:hAnsi="Arial" w:cs="Arial"/>
          <w:sz w:val="20"/>
          <w:szCs w:val="20"/>
        </w:rPr>
        <w:t>)</w:t>
      </w:r>
      <w:r w:rsidR="00022486">
        <w:rPr>
          <w:rFonts w:ascii="Arial" w:hAnsi="Arial" w:cs="Arial"/>
          <w:sz w:val="20"/>
          <w:szCs w:val="20"/>
        </w:rPr>
        <w:t xml:space="preserve"> explained </w:t>
      </w:r>
      <w:r w:rsidR="00D34E52">
        <w:rPr>
          <w:rFonts w:ascii="Arial" w:hAnsi="Arial" w:cs="Arial"/>
          <w:sz w:val="20"/>
          <w:szCs w:val="20"/>
        </w:rPr>
        <w:t>t</w:t>
      </w:r>
      <w:r w:rsidR="00022486">
        <w:rPr>
          <w:rFonts w:ascii="Arial" w:hAnsi="Arial" w:cs="Arial"/>
          <w:sz w:val="20"/>
          <w:szCs w:val="20"/>
        </w:rPr>
        <w:t>he blank spaces</w:t>
      </w:r>
    </w:p>
    <w:p w14:paraId="3F6F58A9" w14:textId="5A7DC696" w:rsidR="00D34E52" w:rsidRPr="00D34E52" w:rsidRDefault="00D34E52" w:rsidP="0051291D">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(Jonathan, </w:t>
      </w:r>
      <w:proofErr w:type="gramStart"/>
      <w:r>
        <w:rPr>
          <w:rFonts w:ascii="Arial" w:hAnsi="Arial" w:cs="Arial"/>
          <w:sz w:val="20"/>
          <w:szCs w:val="20"/>
        </w:rPr>
        <w:t>Ryan</w:t>
      </w:r>
      <w:proofErr w:type="gramEnd"/>
      <w:r>
        <w:rPr>
          <w:rFonts w:ascii="Arial" w:hAnsi="Arial" w:cs="Arial"/>
          <w:sz w:val="20"/>
          <w:szCs w:val="20"/>
        </w:rPr>
        <w:t xml:space="preserve"> and Kathleen) </w:t>
      </w:r>
      <w:r w:rsidRPr="00D34E52">
        <w:rPr>
          <w:rFonts w:ascii="Arial" w:hAnsi="Arial" w:cs="Arial"/>
          <w:sz w:val="20"/>
          <w:szCs w:val="20"/>
        </w:rPr>
        <w:t xml:space="preserve">Currently it is </w:t>
      </w:r>
      <w:r w:rsidR="00022486" w:rsidRPr="00D34E52">
        <w:rPr>
          <w:rFonts w:ascii="Arial" w:hAnsi="Arial" w:cs="Arial"/>
          <w:sz w:val="20"/>
          <w:szCs w:val="20"/>
        </w:rPr>
        <w:t xml:space="preserve">all based off of sales tax estimated that County forwarded us. For the first 6 months and then a reconciliation of </w:t>
      </w:r>
      <w:r w:rsidRPr="00D34E52">
        <w:rPr>
          <w:rFonts w:ascii="Arial" w:hAnsi="Arial" w:cs="Arial"/>
          <w:sz w:val="20"/>
          <w:szCs w:val="20"/>
        </w:rPr>
        <w:t>the books</w:t>
      </w:r>
    </w:p>
    <w:p w14:paraId="74D88851" w14:textId="654BF082" w:rsidR="00562837" w:rsidRPr="00C8298E" w:rsidRDefault="0096288B" w:rsidP="0051291D">
      <w:pPr>
        <w:pStyle w:val="Default"/>
        <w:numPr>
          <w:ilvl w:val="3"/>
          <w:numId w:val="6"/>
        </w:numPr>
        <w:spacing w:before="0" w:line="259" w:lineRule="auto"/>
        <w:rPr>
          <w:rFonts w:ascii="Arial" w:hAnsi="Arial" w:cs="Arial"/>
          <w:sz w:val="20"/>
          <w:szCs w:val="20"/>
          <w:u w:color="000000"/>
        </w:rPr>
      </w:pPr>
      <w:r w:rsidRPr="00D34E52">
        <w:rPr>
          <w:rFonts w:ascii="Arial" w:hAnsi="Arial" w:cs="Arial"/>
          <w:sz w:val="20"/>
          <w:szCs w:val="20"/>
        </w:rPr>
        <w:t>(</w:t>
      </w:r>
      <w:r w:rsidR="00022486" w:rsidRPr="00D34E52">
        <w:rPr>
          <w:rFonts w:ascii="Arial" w:hAnsi="Arial" w:cs="Arial"/>
          <w:sz w:val="20"/>
          <w:szCs w:val="20"/>
        </w:rPr>
        <w:t xml:space="preserve">Rickey </w:t>
      </w:r>
      <w:r w:rsidR="00282195" w:rsidRPr="00D34E52">
        <w:rPr>
          <w:rFonts w:ascii="Arial" w:hAnsi="Arial" w:cs="Arial"/>
          <w:sz w:val="20"/>
          <w:szCs w:val="20"/>
        </w:rPr>
        <w:t>Lloyd</w:t>
      </w:r>
      <w:r w:rsidRPr="00D34E52">
        <w:rPr>
          <w:rFonts w:ascii="Arial" w:hAnsi="Arial" w:cs="Arial"/>
          <w:sz w:val="20"/>
          <w:szCs w:val="20"/>
        </w:rPr>
        <w:t>)</w:t>
      </w:r>
      <w:r w:rsidR="00022486" w:rsidRPr="00D34E52">
        <w:rPr>
          <w:rFonts w:ascii="Arial" w:hAnsi="Arial" w:cs="Arial"/>
          <w:sz w:val="20"/>
          <w:szCs w:val="20"/>
        </w:rPr>
        <w:t xml:space="preserve"> </w:t>
      </w:r>
      <w:r w:rsidR="00562837">
        <w:rPr>
          <w:rFonts w:ascii="Arial" w:hAnsi="Arial" w:cs="Arial"/>
          <w:sz w:val="20"/>
          <w:szCs w:val="20"/>
        </w:rPr>
        <w:t xml:space="preserve">had questions on line items like </w:t>
      </w:r>
      <w:r w:rsidR="00E210A8">
        <w:rPr>
          <w:rFonts w:ascii="Arial" w:hAnsi="Arial" w:cs="Arial"/>
          <w:sz w:val="20"/>
          <w:szCs w:val="20"/>
        </w:rPr>
        <w:t>and council answered those questions</w:t>
      </w:r>
      <w:r w:rsidR="00C8298E">
        <w:rPr>
          <w:rFonts w:ascii="Arial" w:hAnsi="Arial" w:cs="Arial"/>
          <w:sz w:val="20"/>
          <w:szCs w:val="20"/>
        </w:rPr>
        <w:t xml:space="preserve"> </w:t>
      </w:r>
      <w:r w:rsidR="00562837">
        <w:rPr>
          <w:rFonts w:ascii="Arial" w:hAnsi="Arial" w:cs="Arial"/>
          <w:sz w:val="20"/>
          <w:szCs w:val="20"/>
        </w:rPr>
        <w:t>(</w:t>
      </w:r>
      <w:r w:rsidR="00E210A8">
        <w:rPr>
          <w:rFonts w:ascii="Arial" w:hAnsi="Arial" w:cs="Arial"/>
          <w:sz w:val="20"/>
          <w:szCs w:val="20"/>
        </w:rPr>
        <w:t>3</w:t>
      </w:r>
      <w:r w:rsidR="00562837">
        <w:rPr>
          <w:rFonts w:ascii="Arial" w:hAnsi="Arial" w:cs="Arial"/>
          <w:sz w:val="20"/>
          <w:szCs w:val="20"/>
        </w:rPr>
        <w:t>:00</w:t>
      </w:r>
      <w:r w:rsidR="00E210A8">
        <w:rPr>
          <w:rFonts w:ascii="Arial" w:hAnsi="Arial" w:cs="Arial"/>
          <w:sz w:val="20"/>
          <w:szCs w:val="20"/>
        </w:rPr>
        <w:t>:00 -</w:t>
      </w:r>
      <w:r w:rsidR="00342620" w:rsidRPr="00C8298E">
        <w:rPr>
          <w:rFonts w:ascii="Arial" w:hAnsi="Arial" w:cs="Arial"/>
          <w:sz w:val="20"/>
          <w:szCs w:val="20"/>
        </w:rPr>
        <w:t xml:space="preserve">3:16:00 </w:t>
      </w:r>
      <w:r w:rsidR="00E210A8" w:rsidRPr="00C8298E">
        <w:rPr>
          <w:rFonts w:ascii="Arial" w:hAnsi="Arial" w:cs="Arial"/>
          <w:sz w:val="20"/>
          <w:szCs w:val="20"/>
        </w:rPr>
        <w:t>recording)</w:t>
      </w:r>
    </w:p>
    <w:p w14:paraId="7449857E" w14:textId="2D0FB121" w:rsidR="00022486" w:rsidRPr="00E210A8" w:rsidRDefault="00E210A8" w:rsidP="0056283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B</w:t>
      </w:r>
      <w:r w:rsidR="00562837">
        <w:rPr>
          <w:rFonts w:ascii="Arial" w:hAnsi="Arial" w:cs="Arial"/>
          <w:sz w:val="20"/>
          <w:szCs w:val="20"/>
        </w:rPr>
        <w:t xml:space="preserve">ooks, </w:t>
      </w:r>
      <w:proofErr w:type="gramStart"/>
      <w:r w:rsidR="00562837" w:rsidRPr="00D34E52">
        <w:rPr>
          <w:rFonts w:ascii="Arial" w:hAnsi="Arial" w:cs="Arial"/>
          <w:sz w:val="20"/>
          <w:szCs w:val="20"/>
        </w:rPr>
        <w:t>subscriptions</w:t>
      </w:r>
      <w:proofErr w:type="gramEnd"/>
      <w:r w:rsidR="00562837" w:rsidRPr="00D34E52">
        <w:rPr>
          <w:rFonts w:ascii="Arial" w:hAnsi="Arial" w:cs="Arial"/>
          <w:sz w:val="20"/>
          <w:szCs w:val="20"/>
        </w:rPr>
        <w:t xml:space="preserve"> and membership </w:t>
      </w:r>
    </w:p>
    <w:p w14:paraId="5C8532B6" w14:textId="7CF76680" w:rsidR="00E210A8" w:rsidRPr="00D34E52" w:rsidRDefault="00E210A8" w:rsidP="0056283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Local Emergency Response RA</w:t>
      </w:r>
    </w:p>
    <w:p w14:paraId="62C80F00" w14:textId="1E6A096F" w:rsidR="002F16C3" w:rsidRPr="00E210A8" w:rsidRDefault="00E210A8" w:rsidP="00E210A8">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Other Expenses</w:t>
      </w:r>
    </w:p>
    <w:p w14:paraId="320C687D" w14:textId="5C96E110" w:rsidR="00E210A8" w:rsidRPr="00E210A8" w:rsidRDefault="00E210A8" w:rsidP="00E210A8">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City is running </w:t>
      </w:r>
      <w:proofErr w:type="gramStart"/>
      <w:r>
        <w:rPr>
          <w:rFonts w:ascii="Arial" w:hAnsi="Arial" w:cs="Arial"/>
          <w:sz w:val="20"/>
          <w:szCs w:val="20"/>
        </w:rPr>
        <w:t>off of</w:t>
      </w:r>
      <w:proofErr w:type="gramEnd"/>
      <w:r>
        <w:rPr>
          <w:rFonts w:ascii="Arial" w:hAnsi="Arial" w:cs="Arial"/>
          <w:sz w:val="20"/>
          <w:szCs w:val="20"/>
        </w:rPr>
        <w:t xml:space="preserve"> sales tax</w:t>
      </w:r>
    </w:p>
    <w:p w14:paraId="1799B329" w14:textId="05C63A78" w:rsidR="00E210A8" w:rsidRPr="00E210A8" w:rsidRDefault="00E210A8" w:rsidP="00E210A8">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Property Tax</w:t>
      </w:r>
    </w:p>
    <w:p w14:paraId="364A05D1" w14:textId="404BB18F" w:rsidR="00342620" w:rsidRPr="00342620" w:rsidRDefault="00342620" w:rsidP="00342620">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(Rickey) had some concerns with the topic of building permits, </w:t>
      </w:r>
      <w:proofErr w:type="gramStart"/>
      <w:r>
        <w:rPr>
          <w:rFonts w:ascii="Arial" w:hAnsi="Arial" w:cs="Arial"/>
          <w:sz w:val="20"/>
          <w:szCs w:val="20"/>
          <w:u w:color="000000"/>
        </w:rPr>
        <w:t>taxing,  (</w:t>
      </w:r>
      <w:proofErr w:type="gramEnd"/>
      <w:r>
        <w:rPr>
          <w:rFonts w:ascii="Arial" w:hAnsi="Arial" w:cs="Arial"/>
          <w:sz w:val="20"/>
          <w:szCs w:val="20"/>
          <w:u w:color="000000"/>
        </w:rPr>
        <w:t>3:16:00-</w:t>
      </w:r>
      <w:r w:rsidR="00D12DE0">
        <w:rPr>
          <w:rFonts w:ascii="Arial" w:hAnsi="Arial" w:cs="Arial"/>
          <w:sz w:val="20"/>
          <w:szCs w:val="20"/>
          <w:u w:color="000000"/>
        </w:rPr>
        <w:t>3:24:00)</w:t>
      </w:r>
    </w:p>
    <w:p w14:paraId="785AB007" w14:textId="358F21A9" w:rsidR="00B54DF6" w:rsidRPr="00342620" w:rsidRDefault="00342620" w:rsidP="00342620">
      <w:pPr>
        <w:pStyle w:val="Default"/>
        <w:numPr>
          <w:ilvl w:val="5"/>
          <w:numId w:val="6"/>
        </w:numPr>
        <w:spacing w:before="0" w:line="259" w:lineRule="auto"/>
        <w:rPr>
          <w:rFonts w:ascii="Arial" w:hAnsi="Arial" w:cs="Arial"/>
          <w:sz w:val="20"/>
          <w:szCs w:val="20"/>
          <w:u w:color="000000"/>
        </w:rPr>
      </w:pPr>
      <w:r>
        <w:rPr>
          <w:rFonts w:ascii="Arial" w:hAnsi="Arial" w:cs="Arial"/>
          <w:sz w:val="20"/>
          <w:szCs w:val="20"/>
          <w:u w:color="000000"/>
        </w:rPr>
        <w:t>(Jonathan) addressed concerns and recommended getting back to the budget</w:t>
      </w:r>
      <w:r w:rsidR="00D12DE0">
        <w:rPr>
          <w:rFonts w:ascii="Arial" w:hAnsi="Arial" w:cs="Arial"/>
          <w:sz w:val="20"/>
          <w:szCs w:val="20"/>
          <w:u w:color="000000"/>
        </w:rPr>
        <w:t>.</w:t>
      </w:r>
    </w:p>
    <w:p w14:paraId="46466AFB" w14:textId="4E6E528B" w:rsidR="00E722AC" w:rsidRPr="00E722AC" w:rsidRDefault="0096288B" w:rsidP="0034262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(Dan)</w:t>
      </w:r>
      <w:r w:rsidR="00B54DF6">
        <w:rPr>
          <w:rFonts w:ascii="Arial" w:hAnsi="Arial" w:cs="Arial"/>
          <w:sz w:val="20"/>
          <w:szCs w:val="20"/>
          <w:u w:color="000000"/>
        </w:rPr>
        <w:t xml:space="preserve"> </w:t>
      </w:r>
      <w:r w:rsidR="00E722AC">
        <w:rPr>
          <w:rFonts w:ascii="Arial" w:hAnsi="Arial" w:cs="Arial"/>
          <w:sz w:val="20"/>
          <w:szCs w:val="20"/>
          <w:u w:color="000000"/>
        </w:rPr>
        <w:t>appreciate</w:t>
      </w:r>
      <w:r w:rsidR="00B54DF6">
        <w:rPr>
          <w:rFonts w:ascii="Arial" w:hAnsi="Arial" w:cs="Arial"/>
          <w:sz w:val="20"/>
          <w:szCs w:val="20"/>
          <w:u w:color="000000"/>
        </w:rPr>
        <w:t xml:space="preserve"> the city </w:t>
      </w:r>
      <w:r w:rsidR="00E722AC">
        <w:rPr>
          <w:rFonts w:ascii="Arial" w:hAnsi="Arial" w:cs="Arial"/>
          <w:sz w:val="20"/>
          <w:szCs w:val="20"/>
          <w:u w:color="000000"/>
        </w:rPr>
        <w:t>council and funding things on their own dime.</w:t>
      </w:r>
    </w:p>
    <w:p w14:paraId="17173AAC" w14:textId="45628D4A" w:rsidR="00B54DF6" w:rsidRDefault="00B54DF6" w:rsidP="00B54DF6">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Motion- Ryan to close the public </w:t>
      </w:r>
      <w:r w:rsidR="00D12DE0">
        <w:rPr>
          <w:rFonts w:ascii="Arial" w:hAnsi="Arial" w:cs="Arial"/>
          <w:sz w:val="20"/>
          <w:szCs w:val="20"/>
          <w:u w:color="000000"/>
        </w:rPr>
        <w:t>hearing for the budget for Fiscal Year 2023, Doyle 2</w:t>
      </w:r>
      <w:r w:rsidR="00D12DE0" w:rsidRPr="00D12DE0">
        <w:rPr>
          <w:rFonts w:ascii="Arial" w:hAnsi="Arial" w:cs="Arial"/>
          <w:sz w:val="20"/>
          <w:szCs w:val="20"/>
          <w:u w:color="000000"/>
          <w:vertAlign w:val="superscript"/>
        </w:rPr>
        <w:t>nd</w:t>
      </w:r>
    </w:p>
    <w:p w14:paraId="488E8BD7" w14:textId="40D59C89" w:rsidR="00D12DE0" w:rsidRDefault="00D12DE0" w:rsidP="00D12DE0">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7F316C2D" w14:textId="1C1814AD" w:rsidR="00D12DE0" w:rsidRDefault="00D12DE0" w:rsidP="00D12DE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clarified that he separated out the Planning and Zoning and Recorder expenses. </w:t>
      </w:r>
    </w:p>
    <w:p w14:paraId="29DE5BF6" w14:textId="1BCDDE1C" w:rsidR="008A4EC7" w:rsidRDefault="008A4EC7" w:rsidP="00D12DE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explained t</w:t>
      </w:r>
      <w:r w:rsidR="00F17821">
        <w:rPr>
          <w:rFonts w:ascii="Helvetica Neue" w:hAnsi="Helvetica Neue" w:cs="Helvetica Neue"/>
          <w:color w:val="000000"/>
          <w:sz w:val="20"/>
          <w:szCs w:val="20"/>
        </w:rPr>
        <w:t>hat items purchased need to stay within the budget and what’s been approved to spend on specific items</w:t>
      </w:r>
    </w:p>
    <w:p w14:paraId="5AB5E82D" w14:textId="6F71ACFF" w:rsidR="008A4EC7" w:rsidRPr="00D12DE0" w:rsidRDefault="008A4EC7" w:rsidP="00D12DE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 process for reimbursements and payroll (3:3</w:t>
      </w:r>
      <w:r w:rsidR="00F17821">
        <w:rPr>
          <w:rFonts w:ascii="Helvetica Neue" w:hAnsi="Helvetica Neue" w:cs="Helvetica Neue"/>
          <w:color w:val="000000"/>
          <w:sz w:val="20"/>
          <w:szCs w:val="20"/>
        </w:rPr>
        <w:t>0</w:t>
      </w:r>
      <w:r>
        <w:rPr>
          <w:rFonts w:ascii="Helvetica Neue" w:hAnsi="Helvetica Neue" w:cs="Helvetica Neue"/>
          <w:color w:val="000000"/>
          <w:sz w:val="20"/>
          <w:szCs w:val="20"/>
        </w:rPr>
        <w:t>:00 recording)</w:t>
      </w:r>
    </w:p>
    <w:p w14:paraId="0E9C180C" w14:textId="4114415D" w:rsidR="00F44824" w:rsidRDefault="00F44824" w:rsidP="00B54DF6">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Motion </w:t>
      </w:r>
      <w:r w:rsidR="00C75595">
        <w:rPr>
          <w:rFonts w:ascii="Arial" w:hAnsi="Arial" w:cs="Arial"/>
          <w:sz w:val="20"/>
          <w:szCs w:val="20"/>
          <w:u w:color="000000"/>
        </w:rPr>
        <w:t>-</w:t>
      </w:r>
      <w:r w:rsidR="00E722AC">
        <w:rPr>
          <w:rFonts w:ascii="Arial" w:hAnsi="Arial" w:cs="Arial"/>
          <w:sz w:val="20"/>
          <w:szCs w:val="20"/>
          <w:u w:color="000000"/>
        </w:rPr>
        <w:t xml:space="preserve">Ryan </w:t>
      </w:r>
      <w:r>
        <w:rPr>
          <w:rFonts w:ascii="Arial" w:hAnsi="Arial" w:cs="Arial"/>
          <w:sz w:val="20"/>
          <w:szCs w:val="20"/>
          <w:u w:color="000000"/>
        </w:rPr>
        <w:t>adopt the final budget</w:t>
      </w:r>
      <w:r w:rsidR="00F17821">
        <w:rPr>
          <w:rFonts w:ascii="Arial" w:hAnsi="Arial" w:cs="Arial"/>
          <w:sz w:val="20"/>
          <w:szCs w:val="20"/>
          <w:u w:color="000000"/>
        </w:rPr>
        <w:t xml:space="preserve"> for FY 2023, </w:t>
      </w:r>
      <w:r>
        <w:rPr>
          <w:rFonts w:ascii="Arial" w:hAnsi="Arial" w:cs="Arial"/>
          <w:sz w:val="20"/>
          <w:szCs w:val="20"/>
          <w:u w:color="000000"/>
        </w:rPr>
        <w:t xml:space="preserve">Kathleen </w:t>
      </w:r>
      <w:r w:rsidR="00E722AC">
        <w:rPr>
          <w:rFonts w:ascii="Arial" w:hAnsi="Arial" w:cs="Arial"/>
          <w:sz w:val="20"/>
          <w:szCs w:val="20"/>
          <w:u w:color="000000"/>
        </w:rPr>
        <w:t>2</w:t>
      </w:r>
      <w:r w:rsidR="00E722AC" w:rsidRPr="00E722AC">
        <w:rPr>
          <w:rFonts w:ascii="Arial" w:hAnsi="Arial" w:cs="Arial"/>
          <w:sz w:val="20"/>
          <w:szCs w:val="20"/>
          <w:u w:color="000000"/>
          <w:vertAlign w:val="superscript"/>
        </w:rPr>
        <w:t>nd</w:t>
      </w:r>
    </w:p>
    <w:p w14:paraId="35AC8D39" w14:textId="1BCE8027" w:rsidR="00E722AC" w:rsidRDefault="00E722AC" w:rsidP="00E722AC">
      <w:pPr>
        <w:numPr>
          <w:ilvl w:val="5"/>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sidR="0096288B">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Yea -Ryan Yea -Dan Yea -Kathleen Yea -Doyle Yea</w:t>
      </w:r>
    </w:p>
    <w:p w14:paraId="05AF2D49" w14:textId="47F36FCA" w:rsidR="00E722AC" w:rsidRPr="00E722AC" w:rsidRDefault="00E722AC" w:rsidP="00E722A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lastRenderedPageBreak/>
        <w:t>Vote was unanimous approved</w:t>
      </w:r>
    </w:p>
    <w:p w14:paraId="2B9257C1" w14:textId="1B92CE98" w:rsidR="003530D7" w:rsidRPr="00E722AC" w:rsidRDefault="003530D7" w:rsidP="003530D7">
      <w:pPr>
        <w:pStyle w:val="Default"/>
        <w:numPr>
          <w:ilvl w:val="1"/>
          <w:numId w:val="6"/>
        </w:numPr>
        <w:spacing w:before="0" w:line="259" w:lineRule="auto"/>
        <w:rPr>
          <w:rFonts w:ascii="Arial" w:hAnsi="Arial" w:cs="Arial"/>
          <w:sz w:val="20"/>
          <w:szCs w:val="20"/>
          <w:u w:color="000000"/>
        </w:rPr>
      </w:pPr>
      <w:r w:rsidRPr="00276B82">
        <w:rPr>
          <w:rFonts w:ascii="Arial" w:hAnsi="Arial" w:cs="Arial"/>
          <w:sz w:val="20"/>
          <w:szCs w:val="20"/>
        </w:rPr>
        <w:t>City Engineering Contract Finalized</w:t>
      </w:r>
      <w:r w:rsidR="00F17821">
        <w:rPr>
          <w:rFonts w:ascii="Arial" w:hAnsi="Arial" w:cs="Arial"/>
          <w:sz w:val="20"/>
          <w:szCs w:val="20"/>
        </w:rPr>
        <w:t xml:space="preserve"> (3:37:45 recording)</w:t>
      </w:r>
    </w:p>
    <w:p w14:paraId="731C7C86" w14:textId="1F234145" w:rsidR="00E722AC" w:rsidRPr="00E722AC" w:rsidRDefault="0096288B" w:rsidP="00E722A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(Rob)</w:t>
      </w:r>
      <w:r w:rsidR="00E722AC">
        <w:rPr>
          <w:rFonts w:ascii="Arial" w:hAnsi="Arial" w:cs="Arial"/>
          <w:sz w:val="20"/>
          <w:szCs w:val="20"/>
        </w:rPr>
        <w:t xml:space="preserve"> went over the contract briefly and to pay attention to the fee schedule</w:t>
      </w:r>
    </w:p>
    <w:p w14:paraId="531BC9AE" w14:textId="56C57A42" w:rsidR="00E722AC" w:rsidRDefault="00E722AC" w:rsidP="00E722A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F17821">
        <w:rPr>
          <w:rFonts w:ascii="Arial" w:hAnsi="Arial" w:cs="Arial"/>
          <w:sz w:val="20"/>
          <w:szCs w:val="20"/>
          <w:u w:color="000000"/>
        </w:rPr>
        <w:t>Kathleen to approve the city engineering contract for Jones and DeMille,</w:t>
      </w:r>
      <w:r>
        <w:rPr>
          <w:rFonts w:ascii="Arial" w:hAnsi="Arial" w:cs="Arial"/>
          <w:sz w:val="20"/>
          <w:szCs w:val="20"/>
          <w:u w:color="000000"/>
        </w:rPr>
        <w:t xml:space="preserve"> Dan 2</w:t>
      </w:r>
      <w:r w:rsidRPr="00E722AC">
        <w:rPr>
          <w:rFonts w:ascii="Arial" w:hAnsi="Arial" w:cs="Arial"/>
          <w:sz w:val="20"/>
          <w:szCs w:val="20"/>
          <w:u w:color="000000"/>
          <w:vertAlign w:val="superscript"/>
        </w:rPr>
        <w:t>nd</w:t>
      </w:r>
    </w:p>
    <w:p w14:paraId="6E7933D9" w14:textId="77777777" w:rsidR="00E722AC" w:rsidRDefault="00E722AC" w:rsidP="00F17821">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3FB27005" w14:textId="3AC6F76E" w:rsidR="00E722AC" w:rsidRPr="00276B82" w:rsidRDefault="00E722AC" w:rsidP="00F17821">
      <w:pPr>
        <w:pStyle w:val="Default"/>
        <w:numPr>
          <w:ilvl w:val="3"/>
          <w:numId w:val="6"/>
        </w:numPr>
        <w:spacing w:before="0" w:line="259" w:lineRule="auto"/>
        <w:rPr>
          <w:rFonts w:ascii="Arial" w:hAnsi="Arial" w:cs="Arial"/>
          <w:sz w:val="20"/>
          <w:szCs w:val="20"/>
          <w:u w:color="000000"/>
        </w:rPr>
      </w:pPr>
      <w:r w:rsidRPr="005A33D7">
        <w:rPr>
          <w:rFonts w:cs="Helvetica Neue"/>
          <w:sz w:val="20"/>
          <w:szCs w:val="20"/>
        </w:rPr>
        <w:t>Vote was unanimous approved</w:t>
      </w:r>
    </w:p>
    <w:p w14:paraId="283D5664" w14:textId="40ADDF39" w:rsidR="003530D7" w:rsidRPr="00D028C4" w:rsidRDefault="003530D7" w:rsidP="003530D7">
      <w:pPr>
        <w:pStyle w:val="Default"/>
        <w:numPr>
          <w:ilvl w:val="1"/>
          <w:numId w:val="6"/>
        </w:numPr>
        <w:spacing w:before="0" w:line="259" w:lineRule="auto"/>
        <w:rPr>
          <w:rFonts w:ascii="Arial" w:hAnsi="Arial" w:cs="Arial"/>
          <w:sz w:val="20"/>
          <w:szCs w:val="20"/>
          <w:u w:color="000000"/>
        </w:rPr>
      </w:pPr>
      <w:r w:rsidRPr="00276B82">
        <w:rPr>
          <w:rFonts w:ascii="Arial" w:hAnsi="Arial" w:cs="Arial"/>
          <w:sz w:val="20"/>
          <w:szCs w:val="20"/>
        </w:rPr>
        <w:t>General Plan RFP discussion/decision</w:t>
      </w:r>
      <w:r w:rsidR="00D028C4">
        <w:rPr>
          <w:rFonts w:ascii="Arial" w:hAnsi="Arial" w:cs="Arial"/>
          <w:sz w:val="20"/>
          <w:szCs w:val="20"/>
        </w:rPr>
        <w:t xml:space="preserve"> (3:43:31 recording)</w:t>
      </w:r>
    </w:p>
    <w:p w14:paraId="7F9CF15E" w14:textId="3C54E5A8" w:rsidR="00D028C4" w:rsidRPr="00E722AC" w:rsidRDefault="00D028C4" w:rsidP="00D028C4">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Council discussed their scoring sheet</w:t>
      </w:r>
    </w:p>
    <w:p w14:paraId="1AA00A6A" w14:textId="2BF0BECF" w:rsidR="00E722AC" w:rsidRDefault="00D26302" w:rsidP="00E722A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Motion-Dan </w:t>
      </w:r>
      <w:r w:rsidR="00D028C4">
        <w:rPr>
          <w:rFonts w:ascii="Arial" w:hAnsi="Arial" w:cs="Arial"/>
          <w:sz w:val="20"/>
          <w:szCs w:val="20"/>
          <w:u w:color="000000"/>
        </w:rPr>
        <w:t xml:space="preserve">to </w:t>
      </w:r>
      <w:r>
        <w:rPr>
          <w:rFonts w:ascii="Arial" w:hAnsi="Arial" w:cs="Arial"/>
          <w:sz w:val="20"/>
          <w:szCs w:val="20"/>
          <w:u w:color="000000"/>
        </w:rPr>
        <w:t>start contract process</w:t>
      </w:r>
      <w:r w:rsidR="00D028C4">
        <w:rPr>
          <w:rFonts w:ascii="Arial" w:hAnsi="Arial" w:cs="Arial"/>
          <w:sz w:val="20"/>
          <w:szCs w:val="20"/>
          <w:u w:color="000000"/>
        </w:rPr>
        <w:t xml:space="preserve"> Rural Community Consultants for General Plan,</w:t>
      </w:r>
      <w:r>
        <w:rPr>
          <w:rFonts w:ascii="Arial" w:hAnsi="Arial" w:cs="Arial"/>
          <w:sz w:val="20"/>
          <w:szCs w:val="20"/>
          <w:u w:color="000000"/>
        </w:rPr>
        <w:t xml:space="preserve"> Doyle 2</w:t>
      </w:r>
      <w:r w:rsidRPr="00D028C4">
        <w:rPr>
          <w:rFonts w:ascii="Arial" w:hAnsi="Arial" w:cs="Arial"/>
          <w:sz w:val="20"/>
          <w:szCs w:val="20"/>
          <w:u w:color="000000"/>
          <w:vertAlign w:val="superscript"/>
        </w:rPr>
        <w:t>nd</w:t>
      </w:r>
    </w:p>
    <w:p w14:paraId="4F434295" w14:textId="5515325C" w:rsidR="00D028C4" w:rsidRPr="00D028C4" w:rsidRDefault="00D028C4" w:rsidP="00D028C4">
      <w:pPr>
        <w:pStyle w:val="Default"/>
        <w:numPr>
          <w:ilvl w:val="3"/>
          <w:numId w:val="6"/>
        </w:numPr>
        <w:spacing w:before="0" w:line="259" w:lineRule="auto"/>
        <w:rPr>
          <w:rFonts w:ascii="Arial" w:hAnsi="Arial" w:cs="Arial"/>
          <w:sz w:val="20"/>
          <w:szCs w:val="20"/>
          <w:u w:color="000000"/>
        </w:rPr>
      </w:pPr>
      <w:r w:rsidRPr="005A33D7">
        <w:rPr>
          <w:rFonts w:cs="Helvetica Neue"/>
          <w:sz w:val="20"/>
          <w:szCs w:val="20"/>
        </w:rPr>
        <w:t>Vote was unanimous approved</w:t>
      </w:r>
    </w:p>
    <w:p w14:paraId="32A93066" w14:textId="77777777" w:rsidR="00BC1056" w:rsidRPr="00D028C4" w:rsidRDefault="00BC1056" w:rsidP="005A33D7">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D028C4">
        <w:rPr>
          <w:rFonts w:ascii="Helvetica Neue" w:hAnsi="Helvetica Neue" w:cs="Helvetica Neue"/>
          <w:color w:val="000000"/>
          <w:sz w:val="20"/>
          <w:szCs w:val="20"/>
        </w:rPr>
        <w:t>Ordinances</w:t>
      </w:r>
    </w:p>
    <w:p w14:paraId="396F5B28" w14:textId="69ECAF3F" w:rsidR="004207B3" w:rsidRPr="00D028C4" w:rsidRDefault="004207B3" w:rsidP="004207B3">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sidRPr="00D028C4">
        <w:rPr>
          <w:rFonts w:ascii="Helvetica Neue" w:hAnsi="Helvetica Neue" w:cs="Helvetica Neue"/>
          <w:color w:val="000000"/>
          <w:sz w:val="20"/>
          <w:szCs w:val="20"/>
        </w:rPr>
        <w:t>O 2023-10 Lake Point Emergency Plan</w:t>
      </w:r>
      <w:r w:rsidR="00D028C4">
        <w:rPr>
          <w:rFonts w:ascii="Helvetica Neue" w:hAnsi="Helvetica Neue" w:cs="Helvetica Neue"/>
          <w:color w:val="000000"/>
          <w:sz w:val="20"/>
          <w:szCs w:val="20"/>
        </w:rPr>
        <w:t xml:space="preserve"> (3:51:45 recording)</w:t>
      </w:r>
    </w:p>
    <w:p w14:paraId="1426247F" w14:textId="7EFEA5F9" w:rsidR="00D26302" w:rsidRDefault="00D26302" w:rsidP="00D2630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D26302">
        <w:rPr>
          <w:rFonts w:ascii="Helvetica Neue" w:hAnsi="Helvetica Neue" w:cs="Helvetica Neue"/>
          <w:color w:val="000000"/>
          <w:sz w:val="20"/>
          <w:szCs w:val="20"/>
        </w:rPr>
        <w:t>Kathleen went over th</w:t>
      </w:r>
      <w:r w:rsidR="005555B9">
        <w:rPr>
          <w:rFonts w:ascii="Helvetica Neue" w:hAnsi="Helvetica Neue" w:cs="Helvetica Neue"/>
          <w:color w:val="000000"/>
          <w:sz w:val="20"/>
          <w:szCs w:val="20"/>
        </w:rPr>
        <w:t xml:space="preserve">e details of this </w:t>
      </w:r>
      <w:r w:rsidRPr="00D26302">
        <w:rPr>
          <w:rFonts w:ascii="Helvetica Neue" w:hAnsi="Helvetica Neue" w:cs="Helvetica Neue"/>
          <w:color w:val="000000"/>
          <w:sz w:val="20"/>
          <w:szCs w:val="20"/>
        </w:rPr>
        <w:t xml:space="preserve">ordinance </w:t>
      </w:r>
      <w:r w:rsidR="005555B9">
        <w:rPr>
          <w:rFonts w:ascii="Helvetica Neue" w:hAnsi="Helvetica Neue" w:cs="Helvetica Neue"/>
          <w:color w:val="000000"/>
          <w:sz w:val="20"/>
          <w:szCs w:val="20"/>
        </w:rPr>
        <w:t xml:space="preserve">with the council. </w:t>
      </w:r>
    </w:p>
    <w:p w14:paraId="42A69DD1" w14:textId="64B2BE70" w:rsidR="005555B9" w:rsidRDefault="005555B9" w:rsidP="00D2630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added his concerns with referencing other codes that the council doesn’t have control over.</w:t>
      </w:r>
    </w:p>
    <w:p w14:paraId="377F1A5C" w14:textId="4FC1F615" w:rsidR="005555B9" w:rsidRDefault="0048708D" w:rsidP="00D2630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w:t>
      </w:r>
      <w:r w:rsidR="005555B9">
        <w:rPr>
          <w:rFonts w:ascii="Helvetica Neue" w:hAnsi="Helvetica Neue" w:cs="Helvetica Neue"/>
          <w:color w:val="000000"/>
          <w:sz w:val="20"/>
          <w:szCs w:val="20"/>
        </w:rPr>
        <w:t>discussed</w:t>
      </w:r>
      <w:r>
        <w:rPr>
          <w:rFonts w:ascii="Helvetica Neue" w:hAnsi="Helvetica Neue" w:cs="Helvetica Neue"/>
          <w:color w:val="000000"/>
          <w:sz w:val="20"/>
          <w:szCs w:val="20"/>
        </w:rPr>
        <w:t xml:space="preserve"> the reference to other code</w:t>
      </w:r>
    </w:p>
    <w:p w14:paraId="18155F5D" w14:textId="07FD3277" w:rsidR="005555B9" w:rsidRDefault="0048708D" w:rsidP="00D2630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5555B9">
        <w:rPr>
          <w:rFonts w:ascii="Helvetica Neue" w:hAnsi="Helvetica Neue" w:cs="Helvetica Neue"/>
          <w:color w:val="000000"/>
          <w:sz w:val="20"/>
          <w:szCs w:val="20"/>
        </w:rPr>
        <w:t>Jonathan</w:t>
      </w:r>
      <w:r>
        <w:rPr>
          <w:rFonts w:ascii="Helvetica Neue" w:hAnsi="Helvetica Neue" w:cs="Helvetica Neue"/>
          <w:color w:val="000000"/>
          <w:sz w:val="20"/>
          <w:szCs w:val="20"/>
        </w:rPr>
        <w:t>)</w:t>
      </w:r>
      <w:r w:rsidR="005555B9">
        <w:rPr>
          <w:rFonts w:ascii="Helvetica Neue" w:hAnsi="Helvetica Neue" w:cs="Helvetica Neue"/>
          <w:color w:val="000000"/>
          <w:sz w:val="20"/>
          <w:szCs w:val="20"/>
        </w:rPr>
        <w:t xml:space="preserve"> gave an example of some us</w:t>
      </w:r>
      <w:r>
        <w:rPr>
          <w:rFonts w:ascii="Helvetica Neue" w:hAnsi="Helvetica Neue" w:cs="Helvetica Neue"/>
          <w:color w:val="000000"/>
          <w:sz w:val="20"/>
          <w:szCs w:val="20"/>
        </w:rPr>
        <w:t>ur</w:t>
      </w:r>
      <w:r w:rsidR="005555B9">
        <w:rPr>
          <w:rFonts w:ascii="Helvetica Neue" w:hAnsi="Helvetica Neue" w:cs="Helvetica Neue"/>
          <w:color w:val="000000"/>
          <w:sz w:val="20"/>
          <w:szCs w:val="20"/>
        </w:rPr>
        <w:t>pati</w:t>
      </w:r>
      <w:r>
        <w:rPr>
          <w:rFonts w:ascii="Helvetica Neue" w:hAnsi="Helvetica Neue" w:cs="Helvetica Neue"/>
          <w:color w:val="000000"/>
          <w:sz w:val="20"/>
          <w:szCs w:val="20"/>
        </w:rPr>
        <w:t>on</w:t>
      </w:r>
      <w:r w:rsidR="005555B9">
        <w:rPr>
          <w:rFonts w:ascii="Helvetica Neue" w:hAnsi="Helvetica Neue" w:cs="Helvetica Neue"/>
          <w:color w:val="000000"/>
          <w:sz w:val="20"/>
          <w:szCs w:val="20"/>
        </w:rPr>
        <w:t xml:space="preserve"> verbiage declaration and will send it to Rob that might be able to be added. </w:t>
      </w:r>
    </w:p>
    <w:p w14:paraId="54FEC27D" w14:textId="0724E52E" w:rsidR="00BA02FC" w:rsidRPr="00D26302" w:rsidRDefault="00BA02FC" w:rsidP="00D2630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will get concerns to </w:t>
      </w:r>
      <w:r w:rsidR="005555B9">
        <w:rPr>
          <w:rFonts w:ascii="Helvetica Neue" w:hAnsi="Helvetica Neue" w:cs="Helvetica Neue"/>
          <w:color w:val="000000"/>
          <w:sz w:val="20"/>
          <w:szCs w:val="20"/>
        </w:rPr>
        <w:t>Kathleen</w:t>
      </w:r>
      <w:r w:rsidR="0048708D">
        <w:rPr>
          <w:rFonts w:ascii="Helvetica Neue" w:hAnsi="Helvetica Neue" w:cs="Helvetica Neue"/>
          <w:color w:val="000000"/>
          <w:sz w:val="20"/>
          <w:szCs w:val="20"/>
        </w:rPr>
        <w:t xml:space="preserve"> by Saturday</w:t>
      </w:r>
      <w:r>
        <w:rPr>
          <w:rFonts w:ascii="Helvetica Neue" w:hAnsi="Helvetica Neue" w:cs="Helvetica Neue"/>
          <w:color w:val="000000"/>
          <w:sz w:val="20"/>
          <w:szCs w:val="20"/>
        </w:rPr>
        <w:t xml:space="preserve">, and she could go to Bucky and see if there is reason why it is in there that the council should be unaware of. </w:t>
      </w:r>
    </w:p>
    <w:p w14:paraId="1FB283E9" w14:textId="340D9A88" w:rsidR="00BC1056" w:rsidRPr="00D26302" w:rsidRDefault="00BA02FC" w:rsidP="005A33D7">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Kathleen </w:t>
      </w:r>
      <w:r w:rsidR="0048708D">
        <w:rPr>
          <w:rFonts w:ascii="Helvetica Neue" w:hAnsi="Helvetica Neue" w:cs="Helvetica Neue"/>
          <w:color w:val="000000"/>
          <w:sz w:val="20"/>
          <w:szCs w:val="20"/>
        </w:rPr>
        <w:t>t</w:t>
      </w:r>
      <w:r>
        <w:rPr>
          <w:rFonts w:ascii="Helvetica Neue" w:hAnsi="Helvetica Neue" w:cs="Helvetica Neue"/>
          <w:color w:val="000000"/>
          <w:sz w:val="20"/>
          <w:szCs w:val="20"/>
        </w:rPr>
        <w:t xml:space="preserve">abled </w:t>
      </w:r>
      <w:r w:rsidR="0048708D">
        <w:rPr>
          <w:rFonts w:ascii="Helvetica Neue" w:hAnsi="Helvetica Neue" w:cs="Helvetica Neue"/>
          <w:color w:val="000000"/>
          <w:sz w:val="20"/>
          <w:szCs w:val="20"/>
        </w:rPr>
        <w:t xml:space="preserve">Emergency Management Plan </w:t>
      </w:r>
      <w:r>
        <w:rPr>
          <w:rFonts w:ascii="Helvetica Neue" w:hAnsi="Helvetica Neue" w:cs="Helvetica Neue"/>
          <w:color w:val="000000"/>
          <w:sz w:val="20"/>
          <w:szCs w:val="20"/>
        </w:rPr>
        <w:t>until next week. Dan 2nd</w:t>
      </w:r>
    </w:p>
    <w:p w14:paraId="4359ABDF" w14:textId="77777777" w:rsidR="00E722AC" w:rsidRPr="005A33D7" w:rsidRDefault="00E722AC" w:rsidP="005A33D7">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p>
    <w:p w14:paraId="47F51163" w14:textId="62ED9EBB"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6B48AD1E" w14:textId="790FB1EC" w:rsidR="004207B3" w:rsidRDefault="004207B3" w:rsidP="004207B3">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48708D">
        <w:rPr>
          <w:rFonts w:ascii="Arial" w:hAnsi="Arial" w:cs="Arial"/>
          <w:sz w:val="20"/>
          <w:szCs w:val="20"/>
          <w:u w:color="000000"/>
        </w:rPr>
        <w:t xml:space="preserve"> (4:07:00 recording)</w:t>
      </w:r>
    </w:p>
    <w:p w14:paraId="5E2650E8" w14:textId="70B1A101" w:rsidR="004207B3" w:rsidRDefault="0096288B" w:rsidP="004207B3">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(Jonathan)</w:t>
      </w:r>
      <w:r w:rsidR="00BA02FC">
        <w:rPr>
          <w:rFonts w:ascii="Arial" w:hAnsi="Arial" w:cs="Arial"/>
          <w:color w:val="000000"/>
          <w:sz w:val="20"/>
          <w:szCs w:val="20"/>
        </w:rPr>
        <w:t xml:space="preserve"> would like us to c</w:t>
      </w:r>
      <w:r w:rsidR="004207B3" w:rsidRPr="00626369">
        <w:rPr>
          <w:rFonts w:ascii="Arial" w:hAnsi="Arial" w:cs="Arial"/>
          <w:color w:val="000000"/>
          <w:sz w:val="20"/>
          <w:szCs w:val="20"/>
        </w:rPr>
        <w:t xml:space="preserve">onsider </w:t>
      </w:r>
      <w:r w:rsidR="004207B3">
        <w:rPr>
          <w:rFonts w:ascii="Arial" w:hAnsi="Arial" w:cs="Arial"/>
          <w:color w:val="000000"/>
          <w:sz w:val="20"/>
          <w:szCs w:val="20"/>
        </w:rPr>
        <w:t>a</w:t>
      </w:r>
      <w:r w:rsidR="004207B3" w:rsidRPr="00626369">
        <w:rPr>
          <w:rFonts w:ascii="Arial" w:hAnsi="Arial" w:cs="Arial"/>
          <w:color w:val="000000"/>
          <w:sz w:val="20"/>
          <w:szCs w:val="20"/>
        </w:rPr>
        <w:t>ttorney spot on the agenda</w:t>
      </w:r>
    </w:p>
    <w:p w14:paraId="692E7693" w14:textId="4A40F419" w:rsidR="005414B7" w:rsidRDefault="005414B7" w:rsidP="005414B7">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w:t>
      </w:r>
      <w:r w:rsidR="00BA02FC">
        <w:rPr>
          <w:rFonts w:ascii="Arial" w:hAnsi="Arial" w:cs="Arial"/>
          <w:color w:val="000000"/>
          <w:sz w:val="20"/>
          <w:szCs w:val="20"/>
        </w:rPr>
        <w:t xml:space="preserve">Some cities </w:t>
      </w:r>
      <w:r>
        <w:rPr>
          <w:rFonts w:ascii="Arial" w:hAnsi="Arial" w:cs="Arial"/>
          <w:color w:val="000000"/>
          <w:sz w:val="20"/>
          <w:szCs w:val="20"/>
        </w:rPr>
        <w:t xml:space="preserve">have a staff update section. </w:t>
      </w:r>
    </w:p>
    <w:p w14:paraId="5373D031" w14:textId="281A2F45" w:rsidR="005414B7" w:rsidRDefault="005414B7" w:rsidP="005414B7">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would like to have the information in advance so he can review it in case he has questions.</w:t>
      </w:r>
    </w:p>
    <w:p w14:paraId="11A22E8B" w14:textId="3A7C250B" w:rsidR="00FD22A8" w:rsidRPr="005414B7" w:rsidRDefault="00FD22A8" w:rsidP="00B7288F">
      <w:pPr>
        <w:numPr>
          <w:ilvl w:val="4"/>
          <w:numId w:val="6"/>
        </w:numPr>
        <w:tabs>
          <w:tab w:val="left" w:pos="20"/>
          <w:tab w:val="left" w:pos="480"/>
        </w:tabs>
        <w:autoSpaceDE w:val="0"/>
        <w:autoSpaceDN w:val="0"/>
        <w:adjustRightInd w:val="0"/>
        <w:rPr>
          <w:rFonts w:ascii="Arial" w:hAnsi="Arial" w:cs="Arial"/>
          <w:color w:val="000000"/>
          <w:sz w:val="20"/>
          <w:szCs w:val="20"/>
        </w:rPr>
      </w:pPr>
      <w:r w:rsidRPr="005414B7">
        <w:rPr>
          <w:rFonts w:ascii="Arial" w:hAnsi="Arial" w:cs="Arial"/>
          <w:color w:val="000000"/>
          <w:sz w:val="20"/>
          <w:szCs w:val="20"/>
        </w:rPr>
        <w:t>Jonathan and Jamie</w:t>
      </w:r>
      <w:r w:rsidR="00BA02FC" w:rsidRPr="005414B7">
        <w:rPr>
          <w:rFonts w:ascii="Arial" w:hAnsi="Arial" w:cs="Arial"/>
          <w:color w:val="000000"/>
          <w:sz w:val="20"/>
          <w:szCs w:val="20"/>
        </w:rPr>
        <w:t xml:space="preserve"> have permission </w:t>
      </w:r>
      <w:r w:rsidRPr="005414B7">
        <w:rPr>
          <w:rFonts w:ascii="Arial" w:hAnsi="Arial" w:cs="Arial"/>
          <w:color w:val="000000"/>
          <w:sz w:val="20"/>
          <w:szCs w:val="20"/>
        </w:rPr>
        <w:t xml:space="preserve">to </w:t>
      </w:r>
      <w:r w:rsidR="005414B7" w:rsidRPr="005414B7">
        <w:rPr>
          <w:rFonts w:ascii="Arial" w:hAnsi="Arial" w:cs="Arial"/>
          <w:color w:val="000000"/>
          <w:sz w:val="20"/>
          <w:szCs w:val="20"/>
        </w:rPr>
        <w:t>add</w:t>
      </w:r>
      <w:r w:rsidR="005414B7">
        <w:rPr>
          <w:rFonts w:ascii="Arial" w:hAnsi="Arial" w:cs="Arial"/>
          <w:color w:val="000000"/>
          <w:sz w:val="20"/>
          <w:szCs w:val="20"/>
        </w:rPr>
        <w:t xml:space="preserve"> a spot for </w:t>
      </w:r>
      <w:r w:rsidR="005414B7" w:rsidRPr="005414B7">
        <w:rPr>
          <w:rFonts w:ascii="Arial" w:hAnsi="Arial" w:cs="Arial"/>
          <w:color w:val="000000"/>
          <w:sz w:val="20"/>
          <w:szCs w:val="20"/>
        </w:rPr>
        <w:t>Rob to the agenda</w:t>
      </w:r>
      <w:r w:rsidR="005414B7">
        <w:rPr>
          <w:rFonts w:ascii="Arial" w:hAnsi="Arial" w:cs="Arial"/>
          <w:color w:val="000000"/>
          <w:sz w:val="20"/>
          <w:szCs w:val="20"/>
        </w:rPr>
        <w:t xml:space="preserve"> t</w:t>
      </w:r>
      <w:r w:rsidRPr="005414B7">
        <w:rPr>
          <w:rFonts w:ascii="Arial" w:hAnsi="Arial" w:cs="Arial"/>
          <w:color w:val="000000"/>
          <w:sz w:val="20"/>
          <w:szCs w:val="20"/>
        </w:rPr>
        <w:t>owards the front</w:t>
      </w:r>
      <w:r w:rsidR="005414B7">
        <w:rPr>
          <w:rFonts w:ascii="Arial" w:hAnsi="Arial" w:cs="Arial"/>
          <w:color w:val="000000"/>
          <w:sz w:val="20"/>
          <w:szCs w:val="20"/>
        </w:rPr>
        <w:t>.</w:t>
      </w:r>
      <w:r w:rsidRPr="005414B7">
        <w:rPr>
          <w:rFonts w:ascii="Arial" w:hAnsi="Arial" w:cs="Arial"/>
          <w:color w:val="000000"/>
          <w:sz w:val="20"/>
          <w:szCs w:val="20"/>
        </w:rPr>
        <w:t xml:space="preserve"> </w:t>
      </w:r>
    </w:p>
    <w:p w14:paraId="12EA0278" w14:textId="10AD202C" w:rsidR="00FD22A8" w:rsidRDefault="005414B7" w:rsidP="00FD22A8">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Jonathan would like to “a</w:t>
      </w:r>
      <w:r w:rsidR="00FD22A8">
        <w:rPr>
          <w:rFonts w:ascii="Arial" w:hAnsi="Arial" w:cs="Arial"/>
          <w:color w:val="000000"/>
          <w:sz w:val="20"/>
          <w:szCs w:val="20"/>
        </w:rPr>
        <w:t xml:space="preserve">ttorney </w:t>
      </w:r>
      <w:r>
        <w:rPr>
          <w:rFonts w:ascii="Arial" w:hAnsi="Arial" w:cs="Arial"/>
          <w:color w:val="000000"/>
          <w:sz w:val="20"/>
          <w:szCs w:val="20"/>
        </w:rPr>
        <w:t>c</w:t>
      </w:r>
      <w:r w:rsidR="00FD22A8">
        <w:rPr>
          <w:rFonts w:ascii="Arial" w:hAnsi="Arial" w:cs="Arial"/>
          <w:color w:val="000000"/>
          <w:sz w:val="20"/>
          <w:szCs w:val="20"/>
        </w:rPr>
        <w:t>larifications</w:t>
      </w:r>
      <w:r>
        <w:rPr>
          <w:rFonts w:ascii="Arial" w:hAnsi="Arial" w:cs="Arial"/>
          <w:color w:val="000000"/>
          <w:sz w:val="20"/>
          <w:szCs w:val="20"/>
        </w:rPr>
        <w:t>”</w:t>
      </w:r>
      <w:r w:rsidR="00FD22A8">
        <w:rPr>
          <w:rFonts w:ascii="Arial" w:hAnsi="Arial" w:cs="Arial"/>
          <w:color w:val="000000"/>
          <w:sz w:val="20"/>
          <w:szCs w:val="20"/>
        </w:rPr>
        <w:t xml:space="preserve"> before </w:t>
      </w:r>
      <w:r>
        <w:rPr>
          <w:rFonts w:ascii="Arial" w:hAnsi="Arial" w:cs="Arial"/>
          <w:color w:val="000000"/>
          <w:sz w:val="20"/>
          <w:szCs w:val="20"/>
        </w:rPr>
        <w:t>“</w:t>
      </w:r>
      <w:r w:rsidR="00FD22A8">
        <w:rPr>
          <w:rFonts w:ascii="Arial" w:hAnsi="Arial" w:cs="Arial"/>
          <w:color w:val="000000"/>
          <w:sz w:val="20"/>
          <w:szCs w:val="20"/>
        </w:rPr>
        <w:t>Council Updates</w:t>
      </w:r>
      <w:r>
        <w:rPr>
          <w:rFonts w:ascii="Arial" w:hAnsi="Arial" w:cs="Arial"/>
          <w:color w:val="000000"/>
          <w:sz w:val="20"/>
          <w:szCs w:val="20"/>
        </w:rPr>
        <w:t xml:space="preserve">” incase the council has questions for Rob concerning anything in council </w:t>
      </w:r>
      <w:r w:rsidR="001E6D78">
        <w:rPr>
          <w:rFonts w:ascii="Arial" w:hAnsi="Arial" w:cs="Arial"/>
          <w:color w:val="000000"/>
          <w:sz w:val="20"/>
          <w:szCs w:val="20"/>
        </w:rPr>
        <w:t>updates,</w:t>
      </w:r>
      <w:r w:rsidR="0044365A">
        <w:rPr>
          <w:rFonts w:ascii="Arial" w:hAnsi="Arial" w:cs="Arial"/>
          <w:color w:val="000000"/>
          <w:sz w:val="20"/>
          <w:szCs w:val="20"/>
        </w:rPr>
        <w:t xml:space="preserve"> so he doesn’t have to stay the whole meeting</w:t>
      </w:r>
      <w:r>
        <w:rPr>
          <w:rFonts w:ascii="Arial" w:hAnsi="Arial" w:cs="Arial"/>
          <w:color w:val="000000"/>
          <w:sz w:val="20"/>
          <w:szCs w:val="20"/>
        </w:rPr>
        <w:t xml:space="preserve">. </w:t>
      </w:r>
    </w:p>
    <w:p w14:paraId="73FC15A7" w14:textId="49862C20" w:rsidR="004207B3" w:rsidRDefault="004207B3" w:rsidP="004207B3">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Other</w:t>
      </w:r>
      <w:r w:rsidR="00FD22A8">
        <w:rPr>
          <w:rFonts w:ascii="Arial" w:hAnsi="Arial" w:cs="Arial"/>
          <w:color w:val="000000"/>
          <w:sz w:val="20"/>
          <w:szCs w:val="20"/>
        </w:rPr>
        <w:t>- Questions for Attorney</w:t>
      </w:r>
      <w:r w:rsidR="005414B7">
        <w:rPr>
          <w:rFonts w:ascii="Arial" w:hAnsi="Arial" w:cs="Arial"/>
          <w:color w:val="000000"/>
          <w:sz w:val="20"/>
          <w:szCs w:val="20"/>
        </w:rPr>
        <w:t xml:space="preserve"> (4:15:00 recording)</w:t>
      </w:r>
    </w:p>
    <w:p w14:paraId="54CEAC02" w14:textId="527A3B99" w:rsidR="00FD22A8" w:rsidRDefault="0096288B" w:rsidP="00FD22A8">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(Kathleen)</w:t>
      </w:r>
      <w:r w:rsidR="00FD22A8">
        <w:rPr>
          <w:rFonts w:ascii="Arial" w:hAnsi="Arial" w:cs="Arial"/>
          <w:color w:val="000000"/>
          <w:sz w:val="20"/>
          <w:szCs w:val="20"/>
        </w:rPr>
        <w:t xml:space="preserve"> </w:t>
      </w:r>
      <w:r w:rsidR="0022441C">
        <w:rPr>
          <w:rFonts w:ascii="Arial" w:hAnsi="Arial" w:cs="Arial"/>
          <w:color w:val="000000"/>
          <w:sz w:val="20"/>
          <w:szCs w:val="20"/>
        </w:rPr>
        <w:t xml:space="preserve">asked Rob if they can use </w:t>
      </w:r>
      <w:r w:rsidR="00FD22A8">
        <w:rPr>
          <w:rFonts w:ascii="Arial" w:hAnsi="Arial" w:cs="Arial"/>
          <w:color w:val="000000"/>
          <w:sz w:val="20"/>
          <w:szCs w:val="20"/>
        </w:rPr>
        <w:t>engineering</w:t>
      </w:r>
      <w:r w:rsidR="0022441C">
        <w:rPr>
          <w:rFonts w:ascii="Arial" w:hAnsi="Arial" w:cs="Arial"/>
          <w:color w:val="000000"/>
          <w:sz w:val="20"/>
          <w:szCs w:val="20"/>
        </w:rPr>
        <w:t xml:space="preserve"> for flooding issues</w:t>
      </w:r>
      <w:r w:rsidR="00FD22A8">
        <w:rPr>
          <w:rFonts w:ascii="Arial" w:hAnsi="Arial" w:cs="Arial"/>
          <w:color w:val="000000"/>
          <w:sz w:val="20"/>
          <w:szCs w:val="20"/>
        </w:rPr>
        <w:t xml:space="preserve">. </w:t>
      </w:r>
      <w:r w:rsidR="0044365A">
        <w:rPr>
          <w:rFonts w:ascii="Arial" w:hAnsi="Arial" w:cs="Arial"/>
          <w:color w:val="000000"/>
          <w:sz w:val="20"/>
          <w:szCs w:val="20"/>
        </w:rPr>
        <w:t xml:space="preserve">Yes. </w:t>
      </w:r>
    </w:p>
    <w:p w14:paraId="798B1A2A" w14:textId="0ABE74A5" w:rsidR="00FD22A8" w:rsidRDefault="0096288B" w:rsidP="00FD22A8">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(Doyle)</w:t>
      </w:r>
      <w:r w:rsidR="00FD22A8">
        <w:rPr>
          <w:rFonts w:ascii="Arial" w:hAnsi="Arial" w:cs="Arial"/>
          <w:color w:val="000000"/>
          <w:sz w:val="20"/>
          <w:szCs w:val="20"/>
        </w:rPr>
        <w:t xml:space="preserve">-We have been toying getting </w:t>
      </w:r>
      <w:r w:rsidR="0022441C">
        <w:rPr>
          <w:rFonts w:ascii="Arial" w:hAnsi="Arial" w:cs="Arial"/>
          <w:color w:val="000000"/>
          <w:sz w:val="20"/>
          <w:szCs w:val="20"/>
        </w:rPr>
        <w:t xml:space="preserve">building </w:t>
      </w:r>
      <w:r w:rsidR="00FD22A8">
        <w:rPr>
          <w:rFonts w:ascii="Arial" w:hAnsi="Arial" w:cs="Arial"/>
          <w:color w:val="000000"/>
          <w:sz w:val="20"/>
          <w:szCs w:val="20"/>
        </w:rPr>
        <w:t>inspectors</w:t>
      </w:r>
      <w:r w:rsidR="0022441C">
        <w:rPr>
          <w:rFonts w:ascii="Arial" w:hAnsi="Arial" w:cs="Arial"/>
          <w:color w:val="000000"/>
          <w:sz w:val="20"/>
          <w:szCs w:val="20"/>
        </w:rPr>
        <w:t xml:space="preserve"> (officials)</w:t>
      </w:r>
      <w:r w:rsidR="00FD22A8">
        <w:rPr>
          <w:rFonts w:ascii="Arial" w:hAnsi="Arial" w:cs="Arial"/>
          <w:color w:val="000000"/>
          <w:sz w:val="20"/>
          <w:szCs w:val="20"/>
        </w:rPr>
        <w:t xml:space="preserve"> in </w:t>
      </w:r>
      <w:r w:rsidR="00837A31">
        <w:rPr>
          <w:rFonts w:ascii="Arial" w:hAnsi="Arial" w:cs="Arial"/>
          <w:color w:val="000000"/>
          <w:sz w:val="20"/>
          <w:szCs w:val="20"/>
        </w:rPr>
        <w:t>place</w:t>
      </w:r>
      <w:r w:rsidR="00FD22A8">
        <w:rPr>
          <w:rFonts w:ascii="Arial" w:hAnsi="Arial" w:cs="Arial"/>
          <w:color w:val="000000"/>
          <w:sz w:val="20"/>
          <w:szCs w:val="20"/>
        </w:rPr>
        <w:t xml:space="preserve">. </w:t>
      </w:r>
      <w:r w:rsidR="0022441C">
        <w:rPr>
          <w:rFonts w:ascii="Arial" w:hAnsi="Arial" w:cs="Arial"/>
          <w:color w:val="000000"/>
          <w:sz w:val="20"/>
          <w:szCs w:val="20"/>
        </w:rPr>
        <w:t>How do we start that process?</w:t>
      </w:r>
    </w:p>
    <w:p w14:paraId="1998D20B" w14:textId="79AA92F0" w:rsidR="00FD22A8" w:rsidRDefault="0022441C" w:rsidP="00FD22A8">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 Put c</w:t>
      </w:r>
      <w:r w:rsidR="00FD22A8">
        <w:rPr>
          <w:rFonts w:ascii="Arial" w:hAnsi="Arial" w:cs="Arial"/>
          <w:color w:val="000000"/>
          <w:sz w:val="20"/>
          <w:szCs w:val="20"/>
        </w:rPr>
        <w:t xml:space="preserve">ontract and rates in place. Rates usually goes off value and square footage. </w:t>
      </w:r>
      <w:r>
        <w:rPr>
          <w:rFonts w:ascii="Arial" w:hAnsi="Arial" w:cs="Arial"/>
          <w:color w:val="000000"/>
          <w:sz w:val="20"/>
          <w:szCs w:val="20"/>
        </w:rPr>
        <w:t>Council</w:t>
      </w:r>
      <w:r w:rsidR="00FD22A8">
        <w:rPr>
          <w:rFonts w:ascii="Arial" w:hAnsi="Arial" w:cs="Arial"/>
          <w:color w:val="000000"/>
          <w:sz w:val="20"/>
          <w:szCs w:val="20"/>
        </w:rPr>
        <w:t xml:space="preserve"> could talk to Kamas and Oakley</w:t>
      </w:r>
      <w:r w:rsidR="0044365A">
        <w:rPr>
          <w:rFonts w:ascii="Arial" w:hAnsi="Arial" w:cs="Arial"/>
          <w:color w:val="000000"/>
          <w:sz w:val="20"/>
          <w:szCs w:val="20"/>
        </w:rPr>
        <w:t xml:space="preserve"> city</w:t>
      </w:r>
      <w:r>
        <w:rPr>
          <w:rFonts w:ascii="Arial" w:hAnsi="Arial" w:cs="Arial"/>
          <w:color w:val="000000"/>
          <w:sz w:val="20"/>
          <w:szCs w:val="20"/>
        </w:rPr>
        <w:t xml:space="preserve">. </w:t>
      </w:r>
    </w:p>
    <w:p w14:paraId="39709807" w14:textId="7365B08F" w:rsidR="00FD22A8" w:rsidRDefault="0096288B" w:rsidP="00837A31">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(Doyle)</w:t>
      </w:r>
      <w:r w:rsidR="00837A31">
        <w:rPr>
          <w:rFonts w:ascii="Arial" w:hAnsi="Arial" w:cs="Arial"/>
          <w:color w:val="000000"/>
          <w:sz w:val="20"/>
          <w:szCs w:val="20"/>
        </w:rPr>
        <w:t xml:space="preserve"> do we need one? </w:t>
      </w:r>
    </w:p>
    <w:p w14:paraId="53323D8F" w14:textId="478D9FE1" w:rsidR="00837A31" w:rsidRDefault="0096288B" w:rsidP="00837A31">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w:t>
      </w:r>
      <w:r w:rsidR="00837A31">
        <w:rPr>
          <w:rFonts w:ascii="Arial" w:hAnsi="Arial" w:cs="Arial"/>
          <w:color w:val="000000"/>
          <w:sz w:val="20"/>
          <w:szCs w:val="20"/>
        </w:rPr>
        <w:t xml:space="preserve"> yes you need one building official. </w:t>
      </w:r>
    </w:p>
    <w:p w14:paraId="57BE7E57" w14:textId="582405AD" w:rsidR="0022441C" w:rsidRDefault="0096288B" w:rsidP="00837A31">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(Doyle)</w:t>
      </w:r>
      <w:r w:rsidR="00837A31">
        <w:rPr>
          <w:rFonts w:ascii="Arial" w:hAnsi="Arial" w:cs="Arial"/>
          <w:color w:val="000000"/>
          <w:sz w:val="20"/>
          <w:szCs w:val="20"/>
        </w:rPr>
        <w:t xml:space="preserve">-Who inspects a road- </w:t>
      </w:r>
    </w:p>
    <w:p w14:paraId="1ED95940" w14:textId="4115A70C" w:rsidR="00837A31" w:rsidRDefault="0022441C" w:rsidP="0022441C">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w:t>
      </w:r>
      <w:r w:rsidR="00837A31">
        <w:rPr>
          <w:rFonts w:ascii="Arial" w:hAnsi="Arial" w:cs="Arial"/>
          <w:color w:val="000000"/>
          <w:sz w:val="20"/>
          <w:szCs w:val="20"/>
        </w:rPr>
        <w:t xml:space="preserve">might be engineer or they will know who to talk to. </w:t>
      </w:r>
    </w:p>
    <w:p w14:paraId="4875A5C1" w14:textId="4E85669B" w:rsidR="00170756" w:rsidRDefault="00C75595" w:rsidP="00837A31">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w:t>
      </w:r>
      <w:r w:rsidR="00837A31">
        <w:rPr>
          <w:rFonts w:ascii="Arial" w:hAnsi="Arial" w:cs="Arial"/>
          <w:color w:val="000000"/>
          <w:sz w:val="20"/>
          <w:szCs w:val="20"/>
        </w:rPr>
        <w:t>Ryan</w:t>
      </w:r>
      <w:r>
        <w:rPr>
          <w:rFonts w:ascii="Arial" w:hAnsi="Arial" w:cs="Arial"/>
          <w:color w:val="000000"/>
          <w:sz w:val="20"/>
          <w:szCs w:val="20"/>
        </w:rPr>
        <w:t>)</w:t>
      </w:r>
      <w:r w:rsidR="00837A31">
        <w:rPr>
          <w:rFonts w:ascii="Arial" w:hAnsi="Arial" w:cs="Arial"/>
          <w:color w:val="000000"/>
          <w:sz w:val="20"/>
          <w:szCs w:val="20"/>
        </w:rPr>
        <w:t xml:space="preserve">- wanting clarity on closed sessions- in relation to character competence and health of and individual </w:t>
      </w:r>
      <w:r w:rsidR="00170756">
        <w:rPr>
          <w:rFonts w:ascii="Arial" w:hAnsi="Arial" w:cs="Arial"/>
          <w:color w:val="000000"/>
          <w:sz w:val="20"/>
          <w:szCs w:val="20"/>
        </w:rPr>
        <w:t xml:space="preserve">in relation to reviewing an employee or appointee, </w:t>
      </w:r>
      <w:r w:rsidR="0044365A">
        <w:rPr>
          <w:rFonts w:ascii="Arial" w:hAnsi="Arial" w:cs="Arial"/>
          <w:color w:val="000000"/>
          <w:sz w:val="20"/>
          <w:szCs w:val="20"/>
        </w:rPr>
        <w:t xml:space="preserve">is </w:t>
      </w:r>
      <w:r w:rsidR="00170756">
        <w:rPr>
          <w:rFonts w:ascii="Arial" w:hAnsi="Arial" w:cs="Arial"/>
          <w:color w:val="000000"/>
          <w:sz w:val="20"/>
          <w:szCs w:val="20"/>
        </w:rPr>
        <w:t xml:space="preserve">that legal? </w:t>
      </w:r>
    </w:p>
    <w:p w14:paraId="3911835D" w14:textId="489C44B5" w:rsidR="00837A31" w:rsidRDefault="00170756"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w:t>
      </w:r>
      <w:r w:rsidR="001E6D78">
        <w:rPr>
          <w:rFonts w:ascii="Arial" w:hAnsi="Arial" w:cs="Arial"/>
          <w:color w:val="000000"/>
          <w:sz w:val="20"/>
          <w:szCs w:val="20"/>
        </w:rPr>
        <w:t>yes,</w:t>
      </w:r>
      <w:r>
        <w:rPr>
          <w:rFonts w:ascii="Arial" w:hAnsi="Arial" w:cs="Arial"/>
          <w:color w:val="000000"/>
          <w:sz w:val="20"/>
          <w:szCs w:val="20"/>
        </w:rPr>
        <w:t xml:space="preserve"> it’s the </w:t>
      </w:r>
      <w:r w:rsidR="007B1D08">
        <w:rPr>
          <w:rFonts w:ascii="Arial" w:hAnsi="Arial" w:cs="Arial"/>
          <w:color w:val="000000"/>
          <w:sz w:val="20"/>
          <w:szCs w:val="20"/>
        </w:rPr>
        <w:t xml:space="preserve">only </w:t>
      </w:r>
      <w:r w:rsidR="0044365A">
        <w:rPr>
          <w:rFonts w:ascii="Arial" w:hAnsi="Arial" w:cs="Arial"/>
          <w:color w:val="000000"/>
          <w:sz w:val="20"/>
          <w:szCs w:val="20"/>
        </w:rPr>
        <w:t xml:space="preserve">closed session </w:t>
      </w:r>
      <w:r w:rsidR="007B1D08">
        <w:rPr>
          <w:rFonts w:ascii="Arial" w:hAnsi="Arial" w:cs="Arial"/>
          <w:color w:val="000000"/>
          <w:sz w:val="20"/>
          <w:szCs w:val="20"/>
        </w:rPr>
        <w:t>reason you</w:t>
      </w:r>
      <w:r>
        <w:rPr>
          <w:rFonts w:ascii="Arial" w:hAnsi="Arial" w:cs="Arial"/>
          <w:color w:val="000000"/>
          <w:sz w:val="20"/>
          <w:szCs w:val="20"/>
        </w:rPr>
        <w:t xml:space="preserve"> do</w:t>
      </w:r>
      <w:r w:rsidR="007B1D08">
        <w:rPr>
          <w:rFonts w:ascii="Arial" w:hAnsi="Arial" w:cs="Arial"/>
          <w:color w:val="000000"/>
          <w:sz w:val="20"/>
          <w:szCs w:val="20"/>
        </w:rPr>
        <w:t xml:space="preserve"> not have </w:t>
      </w:r>
      <w:r>
        <w:rPr>
          <w:rFonts w:ascii="Arial" w:hAnsi="Arial" w:cs="Arial"/>
          <w:color w:val="000000"/>
          <w:sz w:val="20"/>
          <w:szCs w:val="20"/>
        </w:rPr>
        <w:t>it recorded.</w:t>
      </w:r>
      <w:r w:rsidR="00837A31">
        <w:rPr>
          <w:rFonts w:ascii="Arial" w:hAnsi="Arial" w:cs="Arial"/>
          <w:color w:val="000000"/>
          <w:sz w:val="20"/>
          <w:szCs w:val="20"/>
        </w:rPr>
        <w:t xml:space="preserve"> </w:t>
      </w:r>
      <w:r>
        <w:rPr>
          <w:rFonts w:ascii="Arial" w:hAnsi="Arial" w:cs="Arial"/>
          <w:color w:val="000000"/>
          <w:sz w:val="20"/>
          <w:szCs w:val="20"/>
        </w:rPr>
        <w:t xml:space="preserve">But the </w:t>
      </w:r>
      <w:r w:rsidR="00837A31">
        <w:rPr>
          <w:rFonts w:ascii="Arial" w:hAnsi="Arial" w:cs="Arial"/>
          <w:color w:val="000000"/>
          <w:sz w:val="20"/>
          <w:szCs w:val="20"/>
        </w:rPr>
        <w:t xml:space="preserve">chair </w:t>
      </w:r>
      <w:r>
        <w:rPr>
          <w:rFonts w:ascii="Arial" w:hAnsi="Arial" w:cs="Arial"/>
          <w:color w:val="000000"/>
          <w:sz w:val="20"/>
          <w:szCs w:val="20"/>
        </w:rPr>
        <w:t>must</w:t>
      </w:r>
      <w:r w:rsidR="00837A31">
        <w:rPr>
          <w:rFonts w:ascii="Arial" w:hAnsi="Arial" w:cs="Arial"/>
          <w:color w:val="000000"/>
          <w:sz w:val="20"/>
          <w:szCs w:val="20"/>
        </w:rPr>
        <w:t xml:space="preserve"> sign a </w:t>
      </w:r>
      <w:r>
        <w:rPr>
          <w:rFonts w:ascii="Arial" w:hAnsi="Arial" w:cs="Arial"/>
          <w:color w:val="000000"/>
          <w:sz w:val="20"/>
          <w:szCs w:val="20"/>
        </w:rPr>
        <w:t>statement</w:t>
      </w:r>
      <w:r w:rsidR="00837A31">
        <w:rPr>
          <w:rFonts w:ascii="Arial" w:hAnsi="Arial" w:cs="Arial"/>
          <w:color w:val="000000"/>
          <w:sz w:val="20"/>
          <w:szCs w:val="20"/>
        </w:rPr>
        <w:t xml:space="preserve"> </w:t>
      </w:r>
      <w:r>
        <w:rPr>
          <w:rFonts w:ascii="Arial" w:hAnsi="Arial" w:cs="Arial"/>
          <w:color w:val="000000"/>
          <w:sz w:val="20"/>
          <w:szCs w:val="20"/>
        </w:rPr>
        <w:t>saying the only thing that was discussed was character competence and health of an individual</w:t>
      </w:r>
      <w:r w:rsidR="00837A31">
        <w:rPr>
          <w:rFonts w:ascii="Arial" w:hAnsi="Arial" w:cs="Arial"/>
          <w:color w:val="000000"/>
          <w:sz w:val="20"/>
          <w:szCs w:val="20"/>
        </w:rPr>
        <w:t>. Recorder must be there for the beginning</w:t>
      </w:r>
      <w:r w:rsidR="007B1D08">
        <w:rPr>
          <w:rFonts w:ascii="Arial" w:hAnsi="Arial" w:cs="Arial"/>
          <w:color w:val="000000"/>
          <w:sz w:val="20"/>
          <w:szCs w:val="20"/>
        </w:rPr>
        <w:t xml:space="preserve"> </w:t>
      </w:r>
      <w:r>
        <w:rPr>
          <w:rFonts w:ascii="Arial" w:hAnsi="Arial" w:cs="Arial"/>
          <w:color w:val="000000"/>
          <w:sz w:val="20"/>
          <w:szCs w:val="20"/>
        </w:rPr>
        <w:t xml:space="preserve">of the business </w:t>
      </w:r>
      <w:proofErr w:type="gramStart"/>
      <w:r>
        <w:rPr>
          <w:rFonts w:ascii="Arial" w:hAnsi="Arial" w:cs="Arial"/>
          <w:color w:val="000000"/>
          <w:sz w:val="20"/>
          <w:szCs w:val="20"/>
        </w:rPr>
        <w:t>meeting, once</w:t>
      </w:r>
      <w:proofErr w:type="gramEnd"/>
      <w:r>
        <w:rPr>
          <w:rFonts w:ascii="Arial" w:hAnsi="Arial" w:cs="Arial"/>
          <w:color w:val="000000"/>
          <w:sz w:val="20"/>
          <w:szCs w:val="20"/>
        </w:rPr>
        <w:t xml:space="preserve"> super majority vote to go to closed session </w:t>
      </w:r>
      <w:r w:rsidR="007B1D08">
        <w:rPr>
          <w:rFonts w:ascii="Arial" w:hAnsi="Arial" w:cs="Arial"/>
          <w:color w:val="000000"/>
          <w:sz w:val="20"/>
          <w:szCs w:val="20"/>
        </w:rPr>
        <w:t>and then the recorder may be excused</w:t>
      </w:r>
      <w:r w:rsidR="006D014E">
        <w:rPr>
          <w:rFonts w:ascii="Arial" w:hAnsi="Arial" w:cs="Arial"/>
          <w:color w:val="000000"/>
          <w:sz w:val="20"/>
          <w:szCs w:val="20"/>
        </w:rPr>
        <w:t xml:space="preserve">. </w:t>
      </w:r>
    </w:p>
    <w:p w14:paraId="1A445AD3" w14:textId="08336639" w:rsidR="006D014E" w:rsidRDefault="006D014E"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Jonathan commented that we have a terrible time staying on topic. Is that on me because he is the chair? </w:t>
      </w:r>
    </w:p>
    <w:p w14:paraId="3E87DBCC" w14:textId="1CC25F1F" w:rsidR="006D014E" w:rsidRDefault="006D014E"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 xml:space="preserve">(Rob) It is on the chair and the council </w:t>
      </w:r>
      <w:proofErr w:type="gramStart"/>
      <w:r>
        <w:rPr>
          <w:rFonts w:ascii="Arial" w:hAnsi="Arial" w:cs="Arial"/>
          <w:color w:val="000000"/>
          <w:sz w:val="20"/>
          <w:szCs w:val="20"/>
        </w:rPr>
        <w:t>as a whole to</w:t>
      </w:r>
      <w:proofErr w:type="gramEnd"/>
      <w:r>
        <w:rPr>
          <w:rFonts w:ascii="Arial" w:hAnsi="Arial" w:cs="Arial"/>
          <w:color w:val="000000"/>
          <w:sz w:val="20"/>
          <w:szCs w:val="20"/>
        </w:rPr>
        <w:t xml:space="preserve"> stay on topic. If they can’t stay on </w:t>
      </w:r>
      <w:r w:rsidR="001E6D78">
        <w:rPr>
          <w:rFonts w:ascii="Arial" w:hAnsi="Arial" w:cs="Arial"/>
          <w:color w:val="000000"/>
          <w:sz w:val="20"/>
          <w:szCs w:val="20"/>
        </w:rPr>
        <w:t>topic,</w:t>
      </w:r>
      <w:r>
        <w:rPr>
          <w:rFonts w:ascii="Arial" w:hAnsi="Arial" w:cs="Arial"/>
          <w:color w:val="000000"/>
          <w:sz w:val="20"/>
          <w:szCs w:val="20"/>
        </w:rPr>
        <w:t xml:space="preserve"> then put the meeting back to open session and call recorder back to the meeting. </w:t>
      </w:r>
    </w:p>
    <w:p w14:paraId="6C59D068" w14:textId="0BA2B0A4" w:rsidR="006D014E" w:rsidRDefault="006D014E"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if the council votes to go to closed session and chair refuses to sign the form, would he be failing to act, and then the vice chair can take it.</w:t>
      </w:r>
    </w:p>
    <w:p w14:paraId="10E0CDF7" w14:textId="164D0DB4" w:rsidR="006D014E" w:rsidRDefault="006D014E"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has never seen that happen. </w:t>
      </w:r>
    </w:p>
    <w:p w14:paraId="7496A30D" w14:textId="71D625CB" w:rsidR="006D014E" w:rsidRDefault="006D014E" w:rsidP="00170756">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w</w:t>
      </w:r>
      <w:r w:rsidR="00781911">
        <w:rPr>
          <w:rFonts w:ascii="Arial" w:hAnsi="Arial" w:cs="Arial"/>
          <w:color w:val="000000"/>
          <w:sz w:val="20"/>
          <w:szCs w:val="20"/>
        </w:rPr>
        <w:t>ould like to excuse the recorder to save the city money.</w:t>
      </w:r>
    </w:p>
    <w:p w14:paraId="7DEECED2" w14:textId="196CC9C8" w:rsidR="00781911" w:rsidRDefault="00781911" w:rsidP="0044365A">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(Ryan) asked Rob to define character competence and health and what it involves.</w:t>
      </w:r>
    </w:p>
    <w:p w14:paraId="0D988F23" w14:textId="31788451" w:rsidR="00781911" w:rsidRDefault="00781911" w:rsidP="0044365A">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(Rob) it’s usually used when looking into hiring, firing, disciplining people. </w:t>
      </w:r>
    </w:p>
    <w:p w14:paraId="7143439F" w14:textId="2B2575AE" w:rsidR="00781911" w:rsidRDefault="00781911" w:rsidP="0044365A">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(Jonathan) wanted to clarify the only closed session that can be done without the recorder is the character, </w:t>
      </w:r>
      <w:r w:rsidR="001E6D78">
        <w:rPr>
          <w:rFonts w:ascii="Arial" w:hAnsi="Arial" w:cs="Arial"/>
          <w:color w:val="000000"/>
          <w:sz w:val="20"/>
          <w:szCs w:val="20"/>
        </w:rPr>
        <w:t>competence,</w:t>
      </w:r>
      <w:r>
        <w:rPr>
          <w:rFonts w:ascii="Arial" w:hAnsi="Arial" w:cs="Arial"/>
          <w:color w:val="000000"/>
          <w:sz w:val="20"/>
          <w:szCs w:val="20"/>
        </w:rPr>
        <w:t xml:space="preserve"> and health. </w:t>
      </w:r>
    </w:p>
    <w:p w14:paraId="683D0657" w14:textId="04A7B1CC" w:rsidR="007A09A8" w:rsidRDefault="007A09A8" w:rsidP="0044365A">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 correct, the other reasons</w:t>
      </w:r>
      <w:r w:rsidR="0044365A">
        <w:rPr>
          <w:rFonts w:ascii="Arial" w:hAnsi="Arial" w:cs="Arial"/>
          <w:color w:val="000000"/>
          <w:sz w:val="20"/>
          <w:szCs w:val="20"/>
        </w:rPr>
        <w:t xml:space="preserve"> closed session </w:t>
      </w:r>
      <w:r>
        <w:rPr>
          <w:rFonts w:ascii="Arial" w:hAnsi="Arial" w:cs="Arial"/>
          <w:color w:val="000000"/>
          <w:sz w:val="20"/>
          <w:szCs w:val="20"/>
        </w:rPr>
        <w:t xml:space="preserve">is allowed, you would have to record it and recorder needs to be there. </w:t>
      </w:r>
    </w:p>
    <w:p w14:paraId="29312B95" w14:textId="2D2EB437" w:rsidR="007A09A8" w:rsidRDefault="005E2593" w:rsidP="00781911">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(Jonathan) received a Dispatch Fee Agreement for Attorney and will send it to Attorney for review. (4:4</w:t>
      </w:r>
      <w:r w:rsidR="00BE7308">
        <w:rPr>
          <w:rFonts w:ascii="Arial" w:hAnsi="Arial" w:cs="Arial"/>
          <w:color w:val="000000"/>
          <w:sz w:val="20"/>
          <w:szCs w:val="20"/>
        </w:rPr>
        <w:t>5:20 recording)</w:t>
      </w:r>
    </w:p>
    <w:p w14:paraId="5667792F" w14:textId="75A6D27C" w:rsidR="005E2593" w:rsidRDefault="005E2593" w:rsidP="00781911">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(Rob) wanted to check on the E.T. canal agreement.</w:t>
      </w:r>
    </w:p>
    <w:p w14:paraId="5E1C9BB3" w14:textId="5F16AF37" w:rsidR="005E2593" w:rsidRDefault="005E2593" w:rsidP="005E2593">
      <w:pPr>
        <w:numPr>
          <w:ilvl w:val="4"/>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Council briefly discussed and will get concern to Rob.</w:t>
      </w:r>
    </w:p>
    <w:p w14:paraId="6B6FEAD9" w14:textId="0D381B24" w:rsidR="00BE7308" w:rsidRPr="0044365A" w:rsidRDefault="007B1D08" w:rsidP="0044365A">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Attorney Rob left at 10:50pm</w:t>
      </w:r>
      <w:r w:rsidR="00BE7308">
        <w:rPr>
          <w:rFonts w:ascii="Arial" w:hAnsi="Arial" w:cs="Arial"/>
          <w:color w:val="000000"/>
          <w:sz w:val="20"/>
          <w:szCs w:val="20"/>
        </w:rPr>
        <w:t xml:space="preserve"> (4:49:13 recording)</w:t>
      </w:r>
    </w:p>
    <w:p w14:paraId="28D79AAF" w14:textId="6F0C5848" w:rsidR="004207B3" w:rsidRPr="001D51E1" w:rsidRDefault="004207B3" w:rsidP="004207B3">
      <w:pPr>
        <w:pStyle w:val="Default"/>
        <w:numPr>
          <w:ilvl w:val="1"/>
          <w:numId w:val="6"/>
        </w:numPr>
        <w:spacing w:before="0" w:line="259" w:lineRule="auto"/>
        <w:rPr>
          <w:rFonts w:ascii="Arial" w:hAnsi="Arial" w:cs="Arial"/>
          <w:sz w:val="20"/>
          <w:szCs w:val="20"/>
          <w:u w:color="000000"/>
        </w:rPr>
      </w:pPr>
      <w:r w:rsidRPr="001D51E1">
        <w:rPr>
          <w:rFonts w:ascii="Arial" w:hAnsi="Arial" w:cs="Arial"/>
          <w:sz w:val="20"/>
          <w:szCs w:val="20"/>
          <w:u w:color="000000"/>
        </w:rPr>
        <w:t>Kathleen VonHatten</w:t>
      </w:r>
      <w:r w:rsidR="00BE7308" w:rsidRPr="001D51E1">
        <w:rPr>
          <w:rFonts w:ascii="Arial" w:hAnsi="Arial" w:cs="Arial"/>
          <w:sz w:val="20"/>
          <w:szCs w:val="20"/>
          <w:u w:color="000000"/>
        </w:rPr>
        <w:t xml:space="preserve"> (4:49:40 recording)</w:t>
      </w:r>
    </w:p>
    <w:p w14:paraId="7255FE84" w14:textId="77777777" w:rsidR="004207B3" w:rsidRPr="00E828CF" w:rsidRDefault="004207B3"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Emergency/flooding</w:t>
      </w:r>
    </w:p>
    <w:p w14:paraId="14F51CDA" w14:textId="12A7E086" w:rsidR="00E828CF" w:rsidRPr="00C8298E" w:rsidRDefault="00E828CF" w:rsidP="00E828C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Sandbags were </w:t>
      </w:r>
      <w:r w:rsidR="00C8298E">
        <w:rPr>
          <w:rFonts w:ascii="Arial" w:hAnsi="Arial" w:cs="Arial"/>
          <w:sz w:val="20"/>
          <w:szCs w:val="20"/>
        </w:rPr>
        <w:t xml:space="preserve">discussed </w:t>
      </w:r>
      <w:r>
        <w:rPr>
          <w:rFonts w:ascii="Arial" w:hAnsi="Arial" w:cs="Arial"/>
          <w:sz w:val="20"/>
          <w:szCs w:val="20"/>
        </w:rPr>
        <w:t>and new sand</w:t>
      </w:r>
      <w:r w:rsidR="00C8298E">
        <w:rPr>
          <w:rFonts w:ascii="Arial" w:hAnsi="Arial" w:cs="Arial"/>
          <w:sz w:val="20"/>
          <w:szCs w:val="20"/>
        </w:rPr>
        <w:t xml:space="preserve"> will be picked up. </w:t>
      </w:r>
    </w:p>
    <w:p w14:paraId="0A3933F0" w14:textId="4F64DA22" w:rsidR="00C8298E" w:rsidRDefault="00C8298E" w:rsidP="00E828C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Scheduling a sand bagging party and details discussed. </w:t>
      </w:r>
    </w:p>
    <w:p w14:paraId="5949423D" w14:textId="0FA61A42" w:rsidR="00E828CF" w:rsidRPr="0068352A" w:rsidRDefault="00E828CF" w:rsidP="0068352A">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Getting sand bagged and what to do with them and where to store them.</w:t>
      </w:r>
    </w:p>
    <w:p w14:paraId="52BF44EF" w14:textId="4BBFD1F5" w:rsidR="007625E0" w:rsidRPr="007625E0" w:rsidRDefault="004207B3" w:rsidP="007625E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Website</w:t>
      </w:r>
      <w:r w:rsidR="00E828CF">
        <w:rPr>
          <w:rFonts w:ascii="Arial" w:hAnsi="Arial" w:cs="Arial"/>
          <w:sz w:val="20"/>
          <w:szCs w:val="20"/>
        </w:rPr>
        <w:t>-</w:t>
      </w:r>
      <w:r w:rsidR="007625E0">
        <w:rPr>
          <w:rFonts w:ascii="Arial" w:hAnsi="Arial" w:cs="Arial"/>
          <w:sz w:val="20"/>
          <w:szCs w:val="20"/>
        </w:rPr>
        <w:t xml:space="preserve"> </w:t>
      </w:r>
      <w:r w:rsidR="00E828CF">
        <w:rPr>
          <w:rFonts w:ascii="Arial" w:hAnsi="Arial" w:cs="Arial"/>
          <w:sz w:val="20"/>
          <w:szCs w:val="20"/>
        </w:rPr>
        <w:t xml:space="preserve">Add something </w:t>
      </w:r>
      <w:r w:rsidR="0044365A">
        <w:rPr>
          <w:rFonts w:ascii="Arial" w:hAnsi="Arial" w:cs="Arial"/>
          <w:sz w:val="20"/>
          <w:szCs w:val="20"/>
        </w:rPr>
        <w:t>easily</w:t>
      </w:r>
      <w:r w:rsidR="007625E0">
        <w:rPr>
          <w:rFonts w:ascii="Arial" w:hAnsi="Arial" w:cs="Arial"/>
          <w:sz w:val="20"/>
          <w:szCs w:val="20"/>
        </w:rPr>
        <w:t xml:space="preserve"> accessible</w:t>
      </w:r>
      <w:r w:rsidR="0068352A">
        <w:rPr>
          <w:rFonts w:ascii="Arial" w:hAnsi="Arial" w:cs="Arial"/>
          <w:sz w:val="20"/>
          <w:szCs w:val="20"/>
        </w:rPr>
        <w:t xml:space="preserve"> </w:t>
      </w:r>
      <w:r w:rsidR="007625E0">
        <w:rPr>
          <w:rFonts w:ascii="Arial" w:hAnsi="Arial" w:cs="Arial"/>
          <w:sz w:val="20"/>
          <w:szCs w:val="20"/>
        </w:rPr>
        <w:t xml:space="preserve">for the public </w:t>
      </w:r>
      <w:r w:rsidR="0068352A">
        <w:rPr>
          <w:rFonts w:ascii="Arial" w:hAnsi="Arial" w:cs="Arial"/>
          <w:sz w:val="20"/>
          <w:szCs w:val="20"/>
        </w:rPr>
        <w:t>that gives i</w:t>
      </w:r>
      <w:r w:rsidR="007625E0">
        <w:rPr>
          <w:rFonts w:ascii="Arial" w:hAnsi="Arial" w:cs="Arial"/>
          <w:sz w:val="20"/>
          <w:szCs w:val="20"/>
        </w:rPr>
        <w:t xml:space="preserve">nfo </w:t>
      </w:r>
      <w:r w:rsidR="0068352A">
        <w:rPr>
          <w:rFonts w:ascii="Arial" w:hAnsi="Arial" w:cs="Arial"/>
          <w:sz w:val="20"/>
          <w:szCs w:val="20"/>
        </w:rPr>
        <w:t>on flooding</w:t>
      </w:r>
      <w:r w:rsidR="007625E0">
        <w:rPr>
          <w:rFonts w:ascii="Arial" w:hAnsi="Arial" w:cs="Arial"/>
          <w:sz w:val="20"/>
          <w:szCs w:val="20"/>
        </w:rPr>
        <w:t xml:space="preserve"> to the citizens</w:t>
      </w:r>
      <w:r w:rsidR="0068352A">
        <w:rPr>
          <w:rFonts w:ascii="Arial" w:hAnsi="Arial" w:cs="Arial"/>
          <w:sz w:val="20"/>
          <w:szCs w:val="20"/>
        </w:rPr>
        <w:t xml:space="preserve">. </w:t>
      </w:r>
    </w:p>
    <w:p w14:paraId="18260150" w14:textId="47172B88" w:rsidR="004207B3" w:rsidRPr="007625E0" w:rsidRDefault="004207B3"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Discuss hiring building inspector</w:t>
      </w:r>
    </w:p>
    <w:p w14:paraId="62E4376C" w14:textId="77DF517C" w:rsidR="00925ABF" w:rsidRPr="00925ABF" w:rsidRDefault="00925ABF" w:rsidP="00925AB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(Kathleen) Dan worked on that, and council can communicate their thoughts</w:t>
      </w:r>
    </w:p>
    <w:p w14:paraId="050D13C3" w14:textId="3CEAFCFA" w:rsidR="004207B3" w:rsidRDefault="0096288B" w:rsidP="00845F9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(Kathleen)</w:t>
      </w:r>
      <w:r w:rsidR="000F2119">
        <w:rPr>
          <w:rFonts w:ascii="Arial" w:hAnsi="Arial" w:cs="Arial"/>
          <w:sz w:val="20"/>
          <w:szCs w:val="20"/>
        </w:rPr>
        <w:t xml:space="preserve"> do we want </w:t>
      </w:r>
      <w:r w:rsidR="00D15035">
        <w:rPr>
          <w:rFonts w:ascii="Arial" w:hAnsi="Arial" w:cs="Arial"/>
          <w:sz w:val="20"/>
          <w:szCs w:val="20"/>
        </w:rPr>
        <w:t>to</w:t>
      </w:r>
      <w:r w:rsidR="000F2119">
        <w:rPr>
          <w:rFonts w:ascii="Arial" w:hAnsi="Arial" w:cs="Arial"/>
          <w:sz w:val="20"/>
          <w:szCs w:val="20"/>
        </w:rPr>
        <w:t xml:space="preserve"> look outside of the </w:t>
      </w:r>
      <w:r w:rsidR="00925ABF">
        <w:rPr>
          <w:rFonts w:ascii="Arial" w:hAnsi="Arial" w:cs="Arial"/>
          <w:sz w:val="20"/>
          <w:szCs w:val="20"/>
        </w:rPr>
        <w:t>community for</w:t>
      </w:r>
      <w:r w:rsidR="00D15035">
        <w:rPr>
          <w:rFonts w:ascii="Arial" w:hAnsi="Arial" w:cs="Arial"/>
          <w:sz w:val="20"/>
          <w:szCs w:val="20"/>
        </w:rPr>
        <w:t xml:space="preserve"> volunteers to help us write grants? </w:t>
      </w:r>
      <w:r w:rsidR="00925ABF">
        <w:rPr>
          <w:rFonts w:ascii="Arial" w:hAnsi="Arial" w:cs="Arial"/>
          <w:sz w:val="20"/>
          <w:szCs w:val="20"/>
        </w:rPr>
        <w:t>(</w:t>
      </w:r>
      <w:r w:rsidR="00845F9C">
        <w:rPr>
          <w:rFonts w:ascii="Arial" w:hAnsi="Arial" w:cs="Arial"/>
          <w:sz w:val="20"/>
          <w:szCs w:val="20"/>
        </w:rPr>
        <w:t xml:space="preserve">05:20:45 recording) </w:t>
      </w:r>
      <w:r w:rsidR="003E435E">
        <w:rPr>
          <w:rFonts w:ascii="Arial" w:hAnsi="Arial" w:cs="Arial"/>
          <w:sz w:val="20"/>
          <w:szCs w:val="20"/>
        </w:rPr>
        <w:t>(</w:t>
      </w:r>
      <w:r w:rsidR="00845F9C">
        <w:rPr>
          <w:rFonts w:ascii="Arial" w:hAnsi="Arial" w:cs="Arial"/>
          <w:sz w:val="20"/>
          <w:szCs w:val="20"/>
        </w:rPr>
        <w:t>Kathleen came back to this topic)</w:t>
      </w:r>
    </w:p>
    <w:p w14:paraId="61BBCE12" w14:textId="5F3EADCB" w:rsidR="004207B3" w:rsidRDefault="004207B3" w:rsidP="004207B3">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Doyle Garrard</w:t>
      </w:r>
      <w:r w:rsidR="00925ABF">
        <w:rPr>
          <w:rFonts w:ascii="Arial" w:hAnsi="Arial" w:cs="Arial"/>
          <w:sz w:val="20"/>
          <w:szCs w:val="20"/>
          <w:u w:color="000000"/>
        </w:rPr>
        <w:t xml:space="preserve"> (5:14:40 recording)</w:t>
      </w:r>
    </w:p>
    <w:p w14:paraId="7CDD6526" w14:textId="185E27B4" w:rsidR="004207B3" w:rsidRPr="00845F9C" w:rsidRDefault="000F2119"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thinks he has a good list of ideas for the C</w:t>
      </w:r>
      <w:r w:rsidR="00925ABF">
        <w:rPr>
          <w:rFonts w:ascii="Arial" w:hAnsi="Arial" w:cs="Arial"/>
          <w:sz w:val="20"/>
          <w:szCs w:val="20"/>
        </w:rPr>
        <w:t xml:space="preserve">IB </w:t>
      </w:r>
      <w:r>
        <w:rPr>
          <w:rFonts w:ascii="Arial" w:hAnsi="Arial" w:cs="Arial"/>
          <w:sz w:val="20"/>
          <w:szCs w:val="20"/>
        </w:rPr>
        <w:t>grants</w:t>
      </w:r>
    </w:p>
    <w:p w14:paraId="67B7F213" w14:textId="75CC856E" w:rsidR="00845F9C" w:rsidRPr="000F2119" w:rsidRDefault="00845F9C" w:rsidP="00845F9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Council reviewed a few of the ideas the council came up for the CIB grant.</w:t>
      </w:r>
    </w:p>
    <w:p w14:paraId="423EC3C8" w14:textId="6FF5EE46" w:rsidR="00D15035" w:rsidRDefault="0096288B"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(Doyle)</w:t>
      </w:r>
      <w:r w:rsidR="00D15035">
        <w:rPr>
          <w:rFonts w:ascii="Arial" w:hAnsi="Arial" w:cs="Arial"/>
          <w:sz w:val="20"/>
          <w:szCs w:val="20"/>
          <w:u w:color="000000"/>
        </w:rPr>
        <w:t xml:space="preserve"> saw we have PTIF funds of </w:t>
      </w:r>
      <w:r w:rsidR="003E435E">
        <w:rPr>
          <w:rFonts w:ascii="Arial" w:hAnsi="Arial" w:cs="Arial"/>
          <w:sz w:val="20"/>
          <w:szCs w:val="20"/>
          <w:u w:color="000000"/>
        </w:rPr>
        <w:t>$</w:t>
      </w:r>
      <w:r w:rsidR="001E6D78">
        <w:rPr>
          <w:rFonts w:ascii="Arial" w:hAnsi="Arial" w:cs="Arial"/>
          <w:sz w:val="20"/>
          <w:szCs w:val="20"/>
          <w:u w:color="000000"/>
        </w:rPr>
        <w:t>26,780.03,</w:t>
      </w:r>
      <w:r w:rsidR="00D15035">
        <w:rPr>
          <w:rFonts w:ascii="Arial" w:hAnsi="Arial" w:cs="Arial"/>
          <w:sz w:val="20"/>
          <w:szCs w:val="20"/>
          <w:u w:color="000000"/>
        </w:rPr>
        <w:t xml:space="preserve"> it was class C roads funds for the last 2 months. </w:t>
      </w:r>
      <w:r w:rsidR="003E435E">
        <w:rPr>
          <w:rFonts w:ascii="Arial" w:hAnsi="Arial" w:cs="Arial"/>
          <w:sz w:val="20"/>
          <w:szCs w:val="20"/>
          <w:u w:color="000000"/>
        </w:rPr>
        <w:t>These funds will be going back to the county</w:t>
      </w:r>
    </w:p>
    <w:p w14:paraId="1244D17D" w14:textId="55F76986" w:rsidR="00D15035" w:rsidRDefault="003E435E"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w:t>
      </w:r>
      <w:r w:rsidR="00D15035">
        <w:rPr>
          <w:rFonts w:ascii="Arial" w:hAnsi="Arial" w:cs="Arial"/>
          <w:sz w:val="20"/>
          <w:szCs w:val="20"/>
          <w:u w:color="000000"/>
        </w:rPr>
        <w:t xml:space="preserve">Sales Tax and we haven’t seen anything yet. Doyle talked to Jim Clayton and when we should expect </w:t>
      </w:r>
      <w:r>
        <w:rPr>
          <w:rFonts w:ascii="Arial" w:hAnsi="Arial" w:cs="Arial"/>
          <w:sz w:val="20"/>
          <w:szCs w:val="20"/>
          <w:u w:color="000000"/>
        </w:rPr>
        <w:t>it.</w:t>
      </w:r>
      <w:r w:rsidR="00D15035">
        <w:rPr>
          <w:rFonts w:ascii="Arial" w:hAnsi="Arial" w:cs="Arial"/>
          <w:sz w:val="20"/>
          <w:szCs w:val="20"/>
          <w:u w:color="000000"/>
        </w:rPr>
        <w:t xml:space="preserve"> </w:t>
      </w:r>
      <w:r>
        <w:rPr>
          <w:rFonts w:ascii="Arial" w:hAnsi="Arial" w:cs="Arial"/>
          <w:sz w:val="20"/>
          <w:szCs w:val="20"/>
          <w:u w:color="000000"/>
        </w:rPr>
        <w:t>We</w:t>
      </w:r>
      <w:r w:rsidR="00D15035">
        <w:rPr>
          <w:rFonts w:ascii="Arial" w:hAnsi="Arial" w:cs="Arial"/>
          <w:sz w:val="20"/>
          <w:szCs w:val="20"/>
          <w:u w:color="000000"/>
        </w:rPr>
        <w:t xml:space="preserve"> may see something in end of May possibly June. </w:t>
      </w:r>
    </w:p>
    <w:p w14:paraId="64728A04" w14:textId="71816226" w:rsidR="00D15035" w:rsidRPr="00267EBF" w:rsidRDefault="00D15035"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283F8B">
        <w:rPr>
          <w:rFonts w:ascii="Arial" w:hAnsi="Arial" w:cs="Arial"/>
          <w:sz w:val="20"/>
          <w:szCs w:val="20"/>
          <w:u w:color="000000"/>
        </w:rPr>
        <w:t>Ryan)</w:t>
      </w:r>
      <w:r>
        <w:rPr>
          <w:rFonts w:ascii="Arial" w:hAnsi="Arial" w:cs="Arial"/>
          <w:sz w:val="20"/>
          <w:szCs w:val="20"/>
          <w:u w:color="000000"/>
        </w:rPr>
        <w:t xml:space="preserve"> explained that the sales tax for online sales, like Amazon purchases from your house.  Should be quite significant. </w:t>
      </w:r>
      <w:r w:rsidR="003E435E">
        <w:rPr>
          <w:rFonts w:ascii="Arial" w:hAnsi="Arial" w:cs="Arial"/>
          <w:sz w:val="20"/>
          <w:szCs w:val="20"/>
          <w:u w:color="000000"/>
        </w:rPr>
        <w:t>(5:28:00)</w:t>
      </w:r>
    </w:p>
    <w:p w14:paraId="0CD4B611" w14:textId="07AC19DA" w:rsidR="004207B3" w:rsidRPr="0044365A" w:rsidRDefault="004207B3" w:rsidP="0044365A">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Emergency Response RFP discussion</w:t>
      </w:r>
      <w:r w:rsidR="00D15035">
        <w:rPr>
          <w:rFonts w:ascii="Arial" w:hAnsi="Arial" w:cs="Arial"/>
          <w:sz w:val="20"/>
          <w:szCs w:val="20"/>
          <w:u w:color="000000"/>
        </w:rPr>
        <w:t xml:space="preserve"> (Doyle) still would like to introduce Dan to Jed so they can talk about the RFP</w:t>
      </w:r>
    </w:p>
    <w:p w14:paraId="575966DE" w14:textId="35CB6ED3" w:rsidR="004207B3" w:rsidRDefault="004207B3" w:rsidP="004207B3">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r w:rsidR="00CA2832">
        <w:rPr>
          <w:rFonts w:ascii="Arial" w:hAnsi="Arial" w:cs="Arial"/>
          <w:sz w:val="20"/>
          <w:szCs w:val="20"/>
          <w:u w:color="000000"/>
        </w:rPr>
        <w:t>(5:31:00)</w:t>
      </w:r>
    </w:p>
    <w:p w14:paraId="1BCC316F" w14:textId="2C1CB81E" w:rsidR="004207B3" w:rsidRPr="005A07D3" w:rsidRDefault="004207B3"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Deputy Recorder</w:t>
      </w:r>
      <w:r w:rsidR="005A07D3">
        <w:rPr>
          <w:rFonts w:ascii="Arial" w:hAnsi="Arial" w:cs="Arial"/>
          <w:sz w:val="20"/>
          <w:szCs w:val="20"/>
        </w:rPr>
        <w:t>-we will continue this next week.</w:t>
      </w:r>
    </w:p>
    <w:p w14:paraId="1F9195DB" w14:textId="6378B6B7" w:rsidR="005A07D3" w:rsidRPr="00CA2832" w:rsidRDefault="00501C14"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(Dan) </w:t>
      </w:r>
      <w:r w:rsidR="005A07D3">
        <w:rPr>
          <w:rFonts w:ascii="Arial" w:hAnsi="Arial" w:cs="Arial"/>
          <w:sz w:val="20"/>
          <w:szCs w:val="20"/>
        </w:rPr>
        <w:t xml:space="preserve">The Alternative Voting method was brought up and </w:t>
      </w:r>
      <w:r w:rsidR="00CA2832">
        <w:rPr>
          <w:rFonts w:ascii="Arial" w:hAnsi="Arial" w:cs="Arial"/>
          <w:sz w:val="20"/>
          <w:szCs w:val="20"/>
        </w:rPr>
        <w:t xml:space="preserve">the council discussed. </w:t>
      </w:r>
    </w:p>
    <w:p w14:paraId="59F21D8C" w14:textId="35CCF6F3" w:rsidR="00CA2832" w:rsidRPr="00CA2832" w:rsidRDefault="00CA2832" w:rsidP="00CA283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(Ryan and Dan) expressed they didn’t want to take this on at this time</w:t>
      </w:r>
    </w:p>
    <w:p w14:paraId="34DCCF43" w14:textId="32DB03C8" w:rsidR="00CA2832" w:rsidRPr="00CA2832" w:rsidRDefault="00CA2832" w:rsidP="00CA283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(Kathleen) isn’t leaning toward it but was curious how it worked. </w:t>
      </w:r>
    </w:p>
    <w:p w14:paraId="2CB99058" w14:textId="20E13FDC" w:rsidR="00CA2832" w:rsidRPr="00CA2832" w:rsidRDefault="00CA2832" w:rsidP="00CA283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(Doyle) shared that the county isn’t set up for it at this time. </w:t>
      </w:r>
    </w:p>
    <w:p w14:paraId="65F9064D" w14:textId="7A716C44" w:rsidR="00CA2832" w:rsidRPr="005A07D3" w:rsidRDefault="00CA2832" w:rsidP="00CA2832">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No one on the council expressed </w:t>
      </w:r>
      <w:r w:rsidR="00501C14">
        <w:rPr>
          <w:rFonts w:ascii="Arial" w:hAnsi="Arial" w:cs="Arial"/>
          <w:sz w:val="20"/>
          <w:szCs w:val="20"/>
        </w:rPr>
        <w:t>wanting to pursue this voting method.</w:t>
      </w:r>
    </w:p>
    <w:p w14:paraId="6488E41D" w14:textId="689ED59B" w:rsidR="005A07D3" w:rsidRPr="00267EBF" w:rsidRDefault="00501C14"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(Dan) </w:t>
      </w:r>
      <w:r w:rsidR="005A07D3">
        <w:rPr>
          <w:rFonts w:ascii="Arial" w:hAnsi="Arial" w:cs="Arial"/>
          <w:sz w:val="20"/>
          <w:szCs w:val="20"/>
        </w:rPr>
        <w:t>Would like to get some Planning and Zoning Training and see what training can be done</w:t>
      </w:r>
      <w:r>
        <w:rPr>
          <w:rFonts w:ascii="Arial" w:hAnsi="Arial" w:cs="Arial"/>
          <w:sz w:val="20"/>
          <w:szCs w:val="20"/>
        </w:rPr>
        <w:t xml:space="preserve"> and setting up that training</w:t>
      </w:r>
    </w:p>
    <w:p w14:paraId="0391408D" w14:textId="2AE242D5" w:rsidR="004207B3" w:rsidRPr="00501C14" w:rsidRDefault="0096288B"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5A07D3">
        <w:rPr>
          <w:rFonts w:ascii="Arial" w:hAnsi="Arial" w:cs="Arial"/>
          <w:sz w:val="20"/>
          <w:szCs w:val="20"/>
        </w:rPr>
        <w:t>Dan</w:t>
      </w:r>
      <w:r>
        <w:rPr>
          <w:rFonts w:ascii="Arial" w:hAnsi="Arial" w:cs="Arial"/>
          <w:sz w:val="20"/>
          <w:szCs w:val="20"/>
        </w:rPr>
        <w:t>)</w:t>
      </w:r>
      <w:r w:rsidR="005A07D3">
        <w:rPr>
          <w:rFonts w:ascii="Arial" w:hAnsi="Arial" w:cs="Arial"/>
          <w:sz w:val="20"/>
          <w:szCs w:val="20"/>
        </w:rPr>
        <w:t xml:space="preserve"> talked and </w:t>
      </w:r>
      <w:r w:rsidR="00EA16F8">
        <w:rPr>
          <w:rFonts w:ascii="Arial" w:hAnsi="Arial" w:cs="Arial"/>
          <w:sz w:val="20"/>
          <w:szCs w:val="20"/>
        </w:rPr>
        <w:t>gave an update</w:t>
      </w:r>
      <w:r w:rsidR="00501C14">
        <w:rPr>
          <w:rFonts w:ascii="Arial" w:hAnsi="Arial" w:cs="Arial"/>
          <w:sz w:val="20"/>
          <w:szCs w:val="20"/>
        </w:rPr>
        <w:t xml:space="preserve"> on the appointed Planning and Zoning Commission. </w:t>
      </w:r>
    </w:p>
    <w:p w14:paraId="293DD4E3" w14:textId="35498F53" w:rsidR="00501C14" w:rsidRPr="00267EBF" w:rsidRDefault="00501C14"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(Dan) asked the council if they can include the Vice Chair and Chair in communications from the council, instead of just the Chair (the way the policy is currently written) </w:t>
      </w:r>
    </w:p>
    <w:p w14:paraId="766610CD" w14:textId="182AD352" w:rsidR="004207B3" w:rsidRDefault="00283F8B" w:rsidP="00501C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(Ryan)</w:t>
      </w:r>
      <w:r w:rsidR="00EA16F8">
        <w:rPr>
          <w:rFonts w:ascii="Arial" w:hAnsi="Arial" w:cs="Arial"/>
          <w:sz w:val="20"/>
          <w:szCs w:val="20"/>
          <w:u w:color="000000"/>
        </w:rPr>
        <w:t xml:space="preserve"> </w:t>
      </w:r>
      <w:r w:rsidR="00501C14">
        <w:rPr>
          <w:rFonts w:ascii="Arial" w:hAnsi="Arial" w:cs="Arial"/>
          <w:sz w:val="20"/>
          <w:szCs w:val="20"/>
          <w:u w:color="000000"/>
        </w:rPr>
        <w:t xml:space="preserve">adding the communication including the Planning and Zoning secretary/deputy recorder. </w:t>
      </w:r>
    </w:p>
    <w:p w14:paraId="314A0665" w14:textId="4AD26A65" w:rsidR="00501C14" w:rsidRDefault="00501C14" w:rsidP="00501C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discussed the title of the Planning Zoning Secretary/ Deputy Recorder Position. </w:t>
      </w:r>
    </w:p>
    <w:p w14:paraId="4DFE2D81" w14:textId="2DDC3F95" w:rsidR="00EA16F8" w:rsidRDefault="00EA16F8"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C75595">
        <w:rPr>
          <w:rFonts w:ascii="Arial" w:hAnsi="Arial" w:cs="Arial"/>
          <w:sz w:val="20"/>
          <w:szCs w:val="20"/>
          <w:u w:color="000000"/>
        </w:rPr>
        <w:t>Ryan</w:t>
      </w:r>
      <w:r>
        <w:rPr>
          <w:rFonts w:ascii="Arial" w:hAnsi="Arial" w:cs="Arial"/>
          <w:sz w:val="20"/>
          <w:szCs w:val="20"/>
          <w:u w:color="000000"/>
        </w:rPr>
        <w:t>) wanted to know if the council wanted to tell the planning and zoning how the council wants them to do their minutes</w:t>
      </w:r>
      <w:r w:rsidR="00501C14">
        <w:rPr>
          <w:rFonts w:ascii="Arial" w:hAnsi="Arial" w:cs="Arial"/>
          <w:sz w:val="20"/>
          <w:szCs w:val="20"/>
          <w:u w:color="000000"/>
        </w:rPr>
        <w:t xml:space="preserve"> or let them decide</w:t>
      </w:r>
      <w:r>
        <w:rPr>
          <w:rFonts w:ascii="Arial" w:hAnsi="Arial" w:cs="Arial"/>
          <w:sz w:val="20"/>
          <w:szCs w:val="20"/>
          <w:u w:color="000000"/>
        </w:rPr>
        <w:t xml:space="preserve">. </w:t>
      </w:r>
      <w:r w:rsidR="00501C14">
        <w:rPr>
          <w:rFonts w:ascii="Arial" w:hAnsi="Arial" w:cs="Arial"/>
          <w:sz w:val="20"/>
          <w:szCs w:val="20"/>
          <w:u w:color="000000"/>
        </w:rPr>
        <w:t>(5:45:50</w:t>
      </w:r>
      <w:r w:rsidR="0013121E">
        <w:rPr>
          <w:rFonts w:ascii="Arial" w:hAnsi="Arial" w:cs="Arial"/>
          <w:sz w:val="20"/>
          <w:szCs w:val="20"/>
          <w:u w:color="000000"/>
        </w:rPr>
        <w:t xml:space="preserve"> recording</w:t>
      </w:r>
      <w:r w:rsidR="00501C14">
        <w:rPr>
          <w:rFonts w:ascii="Arial" w:hAnsi="Arial" w:cs="Arial"/>
          <w:sz w:val="20"/>
          <w:szCs w:val="20"/>
          <w:u w:color="000000"/>
        </w:rPr>
        <w:t>)</w:t>
      </w:r>
    </w:p>
    <w:p w14:paraId="0176D52B" w14:textId="5967FA33" w:rsidR="00EA16F8" w:rsidRDefault="00EA16F8" w:rsidP="004207B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(Dan) thought maybe they could be the same. </w:t>
      </w:r>
    </w:p>
    <w:p w14:paraId="0829EF97" w14:textId="0701CF74" w:rsidR="00BF1D87" w:rsidRPr="00BF1D87" w:rsidRDefault="00EA16F8" w:rsidP="00BF1D8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(Doyle and Jonathan) both feel that they should be able to run themselves and be their own entity. </w:t>
      </w:r>
      <w:r w:rsidR="00BF1D87">
        <w:rPr>
          <w:rFonts w:ascii="Arial" w:hAnsi="Arial" w:cs="Arial"/>
          <w:sz w:val="20"/>
          <w:szCs w:val="20"/>
          <w:u w:color="000000"/>
        </w:rPr>
        <w:t>Dan agreed</w:t>
      </w:r>
    </w:p>
    <w:p w14:paraId="449F6F6D" w14:textId="4A0208B5" w:rsidR="004207B3" w:rsidRDefault="004207B3" w:rsidP="004207B3">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Ryan Zumwalt</w:t>
      </w:r>
      <w:r w:rsidR="00BF1D87">
        <w:rPr>
          <w:rFonts w:ascii="Arial" w:hAnsi="Arial" w:cs="Arial"/>
          <w:sz w:val="20"/>
          <w:szCs w:val="20"/>
          <w:u w:color="000000"/>
        </w:rPr>
        <w:t xml:space="preserve"> (5:51:30 recording)</w:t>
      </w:r>
    </w:p>
    <w:p w14:paraId="7A89DC9D" w14:textId="619CA846" w:rsidR="00BF1D87" w:rsidRPr="00BF1D87" w:rsidRDefault="004207B3" w:rsidP="00BF1D8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Initial Kennecott meeting report</w:t>
      </w:r>
      <w:r w:rsidR="00424D24">
        <w:rPr>
          <w:rFonts w:ascii="Arial" w:hAnsi="Arial" w:cs="Arial"/>
          <w:sz w:val="20"/>
          <w:szCs w:val="20"/>
        </w:rPr>
        <w:t xml:space="preserve"> (Kathleen and Ryan reported on this topic)</w:t>
      </w:r>
    </w:p>
    <w:p w14:paraId="11EFC954" w14:textId="7AB5D7D6" w:rsidR="00A50F33" w:rsidRPr="00A50F33" w:rsidRDefault="00A50F33"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There are no plans </w:t>
      </w:r>
      <w:r w:rsidR="001E6D78">
        <w:rPr>
          <w:rFonts w:ascii="Arial" w:hAnsi="Arial" w:cs="Arial"/>
          <w:sz w:val="20"/>
          <w:szCs w:val="20"/>
        </w:rPr>
        <w:t>currently</w:t>
      </w:r>
      <w:r>
        <w:rPr>
          <w:rFonts w:ascii="Arial" w:hAnsi="Arial" w:cs="Arial"/>
          <w:sz w:val="20"/>
          <w:szCs w:val="20"/>
        </w:rPr>
        <w:t xml:space="preserve"> to develop</w:t>
      </w:r>
    </w:p>
    <w:p w14:paraId="1D7E7C0E" w14:textId="6FBB97BB" w:rsidR="00A50F33" w:rsidRPr="00BF1D87" w:rsidRDefault="00A50F33"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They requested to not be in </w:t>
      </w:r>
      <w:r w:rsidR="00BF1D87">
        <w:rPr>
          <w:rFonts w:ascii="Arial" w:hAnsi="Arial" w:cs="Arial"/>
          <w:sz w:val="20"/>
          <w:szCs w:val="20"/>
        </w:rPr>
        <w:t>our</w:t>
      </w:r>
      <w:r>
        <w:rPr>
          <w:rFonts w:ascii="Arial" w:hAnsi="Arial" w:cs="Arial"/>
          <w:sz w:val="20"/>
          <w:szCs w:val="20"/>
        </w:rPr>
        <w:t xml:space="preserve"> annexation plan. </w:t>
      </w:r>
    </w:p>
    <w:p w14:paraId="029C191B" w14:textId="47E347D2" w:rsidR="00BF1D87" w:rsidRPr="00BF1D87" w:rsidRDefault="00BF1D87"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We can choose to add Kennecott into our annexation plan, but we will lose their trust. </w:t>
      </w:r>
    </w:p>
    <w:p w14:paraId="6B749C8E" w14:textId="7CCC6BCF" w:rsidR="00BF1D87" w:rsidRPr="00BF1D87" w:rsidRDefault="00BF1D87" w:rsidP="00BF1D8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They asked Erda to leave them </w:t>
      </w:r>
      <w:r w:rsidR="0044365A">
        <w:rPr>
          <w:rFonts w:ascii="Arial" w:hAnsi="Arial" w:cs="Arial"/>
          <w:sz w:val="20"/>
          <w:szCs w:val="20"/>
        </w:rPr>
        <w:t>out,</w:t>
      </w:r>
      <w:r w:rsidR="00424D24">
        <w:rPr>
          <w:rFonts w:ascii="Arial" w:hAnsi="Arial" w:cs="Arial"/>
          <w:sz w:val="20"/>
          <w:szCs w:val="20"/>
        </w:rPr>
        <w:t xml:space="preserve"> so they are asking Lake Point to leave them out. </w:t>
      </w:r>
    </w:p>
    <w:p w14:paraId="49761B38" w14:textId="1C8DC484" w:rsidR="00BF1D87" w:rsidRPr="00A50F33" w:rsidRDefault="00BF1D87" w:rsidP="00BF1D87">
      <w:pPr>
        <w:pStyle w:val="Default"/>
        <w:numPr>
          <w:ilvl w:val="4"/>
          <w:numId w:val="6"/>
        </w:numPr>
        <w:spacing w:before="0" w:line="259" w:lineRule="auto"/>
        <w:rPr>
          <w:rFonts w:ascii="Arial" w:hAnsi="Arial" w:cs="Arial"/>
          <w:sz w:val="20"/>
          <w:szCs w:val="20"/>
          <w:u w:color="000000"/>
        </w:rPr>
      </w:pPr>
      <w:r>
        <w:rPr>
          <w:rFonts w:ascii="Arial" w:hAnsi="Arial" w:cs="Arial"/>
          <w:sz w:val="20"/>
          <w:szCs w:val="20"/>
        </w:rPr>
        <w:t xml:space="preserve">We asked to not let Stansbury add them in to their plan too. </w:t>
      </w:r>
    </w:p>
    <w:p w14:paraId="33BBB286" w14:textId="7B7007E3" w:rsidR="00A50F33" w:rsidRDefault="00A50F33"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They would like to continue to meet and work together. </w:t>
      </w:r>
    </w:p>
    <w:p w14:paraId="128E51AD" w14:textId="5261C204" w:rsidR="00424D24" w:rsidRDefault="00424D24"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(06:0</w:t>
      </w:r>
      <w:r w:rsidR="00D178C5">
        <w:rPr>
          <w:rFonts w:ascii="Arial" w:hAnsi="Arial" w:cs="Arial"/>
          <w:sz w:val="20"/>
          <w:szCs w:val="20"/>
          <w:u w:color="000000"/>
        </w:rPr>
        <w:t>5</w:t>
      </w:r>
      <w:r>
        <w:rPr>
          <w:rFonts w:ascii="Arial" w:hAnsi="Arial" w:cs="Arial"/>
          <w:sz w:val="20"/>
          <w:szCs w:val="20"/>
          <w:u w:color="000000"/>
        </w:rPr>
        <w:t>:30 recording)</w:t>
      </w:r>
    </w:p>
    <w:p w14:paraId="4E8BE986" w14:textId="13B706AF" w:rsidR="00A50F33" w:rsidRDefault="00D842F2"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Water was discussed.</w:t>
      </w:r>
    </w:p>
    <w:p w14:paraId="57932494" w14:textId="2BAC0D4E" w:rsidR="00D842F2" w:rsidRDefault="00043271" w:rsidP="00A50F3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Council continued to discuss their vision</w:t>
      </w:r>
      <w:r w:rsidR="0044365A">
        <w:rPr>
          <w:rFonts w:ascii="Arial" w:hAnsi="Arial" w:cs="Arial"/>
          <w:sz w:val="20"/>
          <w:szCs w:val="20"/>
          <w:u w:color="000000"/>
        </w:rPr>
        <w:t xml:space="preserve"> </w:t>
      </w:r>
      <w:r w:rsidR="00C71341">
        <w:rPr>
          <w:rFonts w:ascii="Arial" w:hAnsi="Arial" w:cs="Arial"/>
          <w:sz w:val="20"/>
          <w:szCs w:val="20"/>
          <w:u w:color="000000"/>
        </w:rPr>
        <w:t>for Lake Point (annexation)</w:t>
      </w:r>
      <w:r>
        <w:rPr>
          <w:rFonts w:ascii="Arial" w:hAnsi="Arial" w:cs="Arial"/>
          <w:sz w:val="20"/>
          <w:szCs w:val="20"/>
          <w:u w:color="000000"/>
        </w:rPr>
        <w:t xml:space="preserve">. </w:t>
      </w:r>
    </w:p>
    <w:p w14:paraId="2E65F04C" w14:textId="3C53ABDC" w:rsidR="004207B3" w:rsidRDefault="00043271" w:rsidP="00043271">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will work on scheduling another appointment with Kennecott to do some tours in May. </w:t>
      </w:r>
    </w:p>
    <w:p w14:paraId="31942C5F" w14:textId="77777777" w:rsidR="001D51E1" w:rsidRDefault="00043271" w:rsidP="001D51E1">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(Doyle) would like to take a tour as a council of parts of Lake Point</w:t>
      </w:r>
      <w:r w:rsidR="001D51E1">
        <w:rPr>
          <w:rFonts w:ascii="Arial" w:hAnsi="Arial" w:cs="Arial"/>
          <w:sz w:val="20"/>
          <w:szCs w:val="20"/>
          <w:u w:color="000000"/>
        </w:rPr>
        <w:t xml:space="preserve"> before touring with Kennecott. </w:t>
      </w:r>
    </w:p>
    <w:p w14:paraId="2ED7BDBB" w14:textId="3A6E392C" w:rsidR="00BC1056" w:rsidRPr="001D51E1" w:rsidRDefault="00BC1056" w:rsidP="001D51E1">
      <w:pPr>
        <w:pStyle w:val="Default"/>
        <w:numPr>
          <w:ilvl w:val="0"/>
          <w:numId w:val="6"/>
        </w:numPr>
        <w:spacing w:before="0" w:line="259" w:lineRule="auto"/>
        <w:rPr>
          <w:rFonts w:ascii="Arial" w:hAnsi="Arial" w:cs="Arial"/>
          <w:b/>
          <w:bCs/>
          <w:sz w:val="20"/>
          <w:szCs w:val="20"/>
          <w:u w:color="000000"/>
        </w:rPr>
      </w:pPr>
      <w:r w:rsidRPr="001D51E1">
        <w:rPr>
          <w:rFonts w:cs="Helvetica Neue"/>
          <w:b/>
          <w:bCs/>
          <w:sz w:val="20"/>
          <w:szCs w:val="20"/>
        </w:rPr>
        <w:t>Public Comment</w:t>
      </w:r>
      <w:r w:rsidR="001D51E1" w:rsidRPr="001D51E1">
        <w:rPr>
          <w:rFonts w:cs="Helvetica Neue"/>
          <w:b/>
          <w:bCs/>
          <w:sz w:val="20"/>
          <w:szCs w:val="20"/>
        </w:rPr>
        <w:t xml:space="preserve"> (06:25:13 recording)</w:t>
      </w:r>
    </w:p>
    <w:p w14:paraId="1A986B74" w14:textId="1E0F57E0" w:rsidR="001D51E1" w:rsidRPr="001D51E1" w:rsidRDefault="001D51E1" w:rsidP="001D51E1">
      <w:pPr>
        <w:pStyle w:val="Default"/>
        <w:numPr>
          <w:ilvl w:val="1"/>
          <w:numId w:val="6"/>
        </w:numPr>
        <w:spacing w:before="0" w:line="259" w:lineRule="auto"/>
        <w:rPr>
          <w:rFonts w:ascii="Arial" w:hAnsi="Arial" w:cs="Arial"/>
          <w:sz w:val="20"/>
          <w:szCs w:val="20"/>
          <w:u w:color="000000"/>
        </w:rPr>
      </w:pPr>
      <w:r w:rsidRPr="001D51E1">
        <w:rPr>
          <w:rFonts w:cs="Helvetica Neue"/>
          <w:sz w:val="20"/>
          <w:szCs w:val="20"/>
        </w:rPr>
        <w:t>No public comment</w:t>
      </w:r>
    </w:p>
    <w:p w14:paraId="25967299" w14:textId="4A8DFD81"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1D51E1">
        <w:rPr>
          <w:rFonts w:ascii="Helvetica Neue" w:hAnsi="Helvetica Neue" w:cs="Helvetica Neue"/>
          <w:b/>
          <w:bCs/>
          <w:color w:val="000000"/>
          <w:sz w:val="20"/>
          <w:szCs w:val="20"/>
        </w:rPr>
        <w:t>-</w:t>
      </w:r>
      <w:r w:rsidR="001D51E1" w:rsidRPr="001D51E1">
        <w:rPr>
          <w:rFonts w:ascii="Helvetica Neue" w:hAnsi="Helvetica Neue" w:cs="Helvetica Neue"/>
          <w:color w:val="000000"/>
          <w:sz w:val="20"/>
          <w:szCs w:val="20"/>
        </w:rPr>
        <w:t>Jonathan motion to Adjourn Ryan 2</w:t>
      </w:r>
      <w:r w:rsidR="001D51E1" w:rsidRPr="001D51E1">
        <w:rPr>
          <w:rFonts w:ascii="Helvetica Neue" w:hAnsi="Helvetica Neue" w:cs="Helvetica Neue"/>
          <w:color w:val="000000"/>
          <w:sz w:val="20"/>
          <w:szCs w:val="20"/>
          <w:vertAlign w:val="superscript"/>
        </w:rPr>
        <w:t>nd</w:t>
      </w:r>
      <w:r w:rsidR="001D51E1" w:rsidRPr="001D51E1">
        <w:rPr>
          <w:rFonts w:ascii="Helvetica Neue" w:hAnsi="Helvetica Neue" w:cs="Helvetica Neue"/>
          <w:color w:val="000000"/>
          <w:sz w:val="20"/>
          <w:szCs w:val="20"/>
        </w:rPr>
        <w:t xml:space="preserve"> 12:27am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791836BE" w14:textId="77777777" w:rsidR="00C71341" w:rsidRPr="005A33D7" w:rsidRDefault="00C71341" w:rsidP="00C71341">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46AC7479"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0E7F496D" w:rsidR="009F2C36" w:rsidRDefault="005F4ED6" w:rsidP="009F2C36">
      <w:pPr>
        <w:autoSpaceDE w:val="0"/>
        <w:autoSpaceDN w:val="0"/>
        <w:adjustRightInd w:val="0"/>
        <w:rPr>
          <w:rFonts w:ascii="Helvetica Neue" w:hAnsi="Helvetica Neue" w:cs="Helvetica Neue"/>
          <w:color w:val="000000"/>
        </w:rPr>
      </w:pPr>
      <w:r>
        <w:rPr>
          <w:rFonts w:ascii="Helvetica Neue" w:hAnsi="Helvetica Neue" w:cs="Helvetica Neue"/>
          <w:color w:val="000000"/>
        </w:rPr>
        <w:t>Attach Exhibit A and B</w:t>
      </w:r>
    </w:p>
    <w:p w14:paraId="238F8294" w14:textId="77777777" w:rsidR="00951911" w:rsidRDefault="00951911" w:rsidP="009F2C36">
      <w:pPr>
        <w:autoSpaceDE w:val="0"/>
        <w:autoSpaceDN w:val="0"/>
        <w:adjustRightInd w:val="0"/>
        <w:rPr>
          <w:rFonts w:ascii="Helvetica Neue" w:hAnsi="Helvetica Neue" w:cs="Helvetica Neue"/>
          <w:color w:val="000000"/>
        </w:rPr>
      </w:pPr>
    </w:p>
    <w:p w14:paraId="058BF4A0" w14:textId="77777777" w:rsidR="00951911" w:rsidRDefault="00951911" w:rsidP="009F2C36">
      <w:pPr>
        <w:autoSpaceDE w:val="0"/>
        <w:autoSpaceDN w:val="0"/>
        <w:adjustRightInd w:val="0"/>
        <w:rPr>
          <w:rFonts w:ascii="Helvetica Neue" w:hAnsi="Helvetica Neue" w:cs="Helvetica Neue"/>
          <w:color w:val="000000"/>
        </w:rPr>
      </w:pPr>
    </w:p>
    <w:p w14:paraId="21316961" w14:textId="77777777" w:rsidR="00951911" w:rsidRDefault="00951911" w:rsidP="009F2C36">
      <w:pPr>
        <w:autoSpaceDE w:val="0"/>
        <w:autoSpaceDN w:val="0"/>
        <w:adjustRightInd w:val="0"/>
        <w:rPr>
          <w:rFonts w:ascii="Helvetica Neue" w:hAnsi="Helvetica Neue" w:cs="Helvetica Neue"/>
          <w:color w:val="000000"/>
        </w:rPr>
      </w:pPr>
    </w:p>
    <w:p w14:paraId="6569FFEB" w14:textId="77777777" w:rsidR="00951911" w:rsidRDefault="00951911" w:rsidP="009F2C36">
      <w:pPr>
        <w:autoSpaceDE w:val="0"/>
        <w:autoSpaceDN w:val="0"/>
        <w:adjustRightInd w:val="0"/>
        <w:rPr>
          <w:rFonts w:ascii="Helvetica Neue" w:hAnsi="Helvetica Neue" w:cs="Helvetica Neue"/>
          <w:color w:val="000000"/>
        </w:rPr>
      </w:pPr>
    </w:p>
    <w:p w14:paraId="28A28293" w14:textId="77777777" w:rsidR="00951911" w:rsidRDefault="00951911" w:rsidP="009F2C36">
      <w:pPr>
        <w:autoSpaceDE w:val="0"/>
        <w:autoSpaceDN w:val="0"/>
        <w:adjustRightInd w:val="0"/>
        <w:rPr>
          <w:rFonts w:ascii="Helvetica Neue" w:hAnsi="Helvetica Neue" w:cs="Helvetica Neue"/>
          <w:color w:val="000000"/>
        </w:rPr>
      </w:pPr>
    </w:p>
    <w:p w14:paraId="011F0934" w14:textId="0396C048" w:rsidR="00951911" w:rsidRDefault="00951911" w:rsidP="00951911">
      <w:pPr>
        <w:autoSpaceDE w:val="0"/>
        <w:autoSpaceDN w:val="0"/>
        <w:adjustRightInd w:val="0"/>
        <w:jc w:val="center"/>
        <w:rPr>
          <w:rFonts w:ascii="Helvetica Neue" w:hAnsi="Helvetica Neue" w:cs="Helvetica Neue"/>
          <w:color w:val="000000"/>
        </w:rPr>
      </w:pPr>
      <w:r>
        <w:rPr>
          <w:rFonts w:ascii="Helvetica Neue" w:hAnsi="Helvetica Neue" w:cs="Helvetica Neue"/>
          <w:color w:val="000000"/>
        </w:rPr>
        <w:lastRenderedPageBreak/>
        <w:t>Exhibit A</w:t>
      </w:r>
    </w:p>
    <w:p w14:paraId="4DE20FCE" w14:textId="596F2A96" w:rsidR="00951911" w:rsidRPr="00951911" w:rsidRDefault="00951911" w:rsidP="00951911">
      <w:pPr>
        <w:autoSpaceDE w:val="0"/>
        <w:autoSpaceDN w:val="0"/>
        <w:adjustRightInd w:val="0"/>
        <w:jc w:val="center"/>
        <w:rPr>
          <w:rFonts w:ascii="Helvetica Neue" w:hAnsi="Helvetica Neue" w:cs="Helvetica Neue"/>
          <w:color w:val="000000"/>
          <w:sz w:val="20"/>
          <w:szCs w:val="20"/>
        </w:rPr>
      </w:pPr>
      <w:r w:rsidRPr="00951911">
        <w:rPr>
          <w:rFonts w:ascii="Helvetica Neue" w:hAnsi="Helvetica Neue" w:cs="Helvetica Neue"/>
          <w:color w:val="000000"/>
          <w:sz w:val="20"/>
          <w:szCs w:val="20"/>
        </w:rPr>
        <w:t>03.22.2023 LPCC meeting</w:t>
      </w:r>
    </w:p>
    <w:p w14:paraId="3222BEA5" w14:textId="77777777" w:rsidR="00951911" w:rsidRDefault="00951911" w:rsidP="009F2C36">
      <w:pPr>
        <w:autoSpaceDE w:val="0"/>
        <w:autoSpaceDN w:val="0"/>
        <w:adjustRightInd w:val="0"/>
        <w:rPr>
          <w:rFonts w:ascii="Helvetica Neue" w:hAnsi="Helvetica Neue" w:cs="Helvetica Neue"/>
          <w:color w:val="000000"/>
        </w:rPr>
      </w:pPr>
    </w:p>
    <w:tbl>
      <w:tblPr>
        <w:tblW w:w="18000" w:type="dxa"/>
        <w:tblCellSpacing w:w="15" w:type="dxa"/>
        <w:tblCellMar>
          <w:left w:w="150" w:type="dxa"/>
          <w:right w:w="150" w:type="dxa"/>
        </w:tblCellMar>
        <w:tblLook w:val="04A0" w:firstRow="1" w:lastRow="0" w:firstColumn="1" w:lastColumn="0" w:noHBand="0" w:noVBand="1"/>
      </w:tblPr>
      <w:tblGrid>
        <w:gridCol w:w="3554"/>
        <w:gridCol w:w="14446"/>
      </w:tblGrid>
      <w:tr w:rsidR="00951911" w:rsidRPr="00613F31" w14:paraId="13094B01" w14:textId="77777777" w:rsidTr="00784837">
        <w:trPr>
          <w:tblCellSpacing w:w="15" w:type="dxa"/>
        </w:trPr>
        <w:tc>
          <w:tcPr>
            <w:tcW w:w="0" w:type="auto"/>
            <w:shd w:val="clear" w:color="auto" w:fill="FFFFFF"/>
            <w:hideMark/>
          </w:tcPr>
          <w:p w14:paraId="2639AAC1" w14:textId="77777777" w:rsidR="00951911" w:rsidRPr="00613F31" w:rsidRDefault="00000000" w:rsidP="00784837">
            <w:pPr>
              <w:jc w:val="right"/>
              <w:rPr>
                <w:rFonts w:ascii="Tahoma" w:hAnsi="Tahoma" w:cs="Tahoma"/>
                <w:b/>
                <w:bCs/>
                <w:color w:val="000000"/>
              </w:rPr>
            </w:pPr>
            <w:hyperlink r:id="rId7" w:history="1">
              <w:r w:rsidR="00951911" w:rsidRPr="00613F31">
                <w:rPr>
                  <w:rFonts w:ascii="Tahoma" w:hAnsi="Tahoma" w:cs="Tahoma"/>
                  <w:b/>
                  <w:bCs/>
                  <w:color w:val="0000FF"/>
                  <w:u w:val="single"/>
                </w:rPr>
                <w:t>Index</w:t>
              </w:r>
            </w:hyperlink>
          </w:p>
        </w:tc>
        <w:tc>
          <w:tcPr>
            <w:tcW w:w="0" w:type="auto"/>
            <w:shd w:val="clear" w:color="auto" w:fill="FFFFFF"/>
            <w:hideMark/>
          </w:tcPr>
          <w:p w14:paraId="0D586437"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Utah Code</w:t>
            </w:r>
          </w:p>
        </w:tc>
      </w:tr>
      <w:tr w:rsidR="00951911" w:rsidRPr="00613F31" w14:paraId="231D2DE4" w14:textId="77777777" w:rsidTr="00784837">
        <w:trPr>
          <w:tblCellSpacing w:w="15" w:type="dxa"/>
        </w:trPr>
        <w:tc>
          <w:tcPr>
            <w:tcW w:w="0" w:type="auto"/>
            <w:shd w:val="clear" w:color="auto" w:fill="FFFFFF"/>
            <w:hideMark/>
          </w:tcPr>
          <w:p w14:paraId="668F219B" w14:textId="77777777" w:rsidR="00951911" w:rsidRPr="00613F31" w:rsidRDefault="00000000" w:rsidP="00784837">
            <w:pPr>
              <w:jc w:val="right"/>
              <w:rPr>
                <w:rFonts w:ascii="Tahoma" w:hAnsi="Tahoma" w:cs="Tahoma"/>
                <w:b/>
                <w:bCs/>
                <w:color w:val="000000"/>
              </w:rPr>
            </w:pPr>
            <w:hyperlink r:id="rId8" w:history="1">
              <w:r w:rsidR="00951911" w:rsidRPr="00613F31">
                <w:rPr>
                  <w:rFonts w:ascii="Tahoma" w:hAnsi="Tahoma" w:cs="Tahoma"/>
                  <w:b/>
                  <w:bCs/>
                  <w:color w:val="0000FF"/>
                  <w:u w:val="single"/>
                </w:rPr>
                <w:t>Title 10</w:t>
              </w:r>
            </w:hyperlink>
          </w:p>
        </w:tc>
        <w:tc>
          <w:tcPr>
            <w:tcW w:w="0" w:type="auto"/>
            <w:shd w:val="clear" w:color="auto" w:fill="FFFFFF"/>
            <w:hideMark/>
          </w:tcPr>
          <w:p w14:paraId="1C0912A6"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Utah Municipal Code</w:t>
            </w:r>
          </w:p>
        </w:tc>
      </w:tr>
      <w:tr w:rsidR="00951911" w:rsidRPr="00613F31" w14:paraId="75F26C19" w14:textId="77777777" w:rsidTr="00784837">
        <w:trPr>
          <w:tblCellSpacing w:w="15" w:type="dxa"/>
        </w:trPr>
        <w:tc>
          <w:tcPr>
            <w:tcW w:w="0" w:type="auto"/>
            <w:shd w:val="clear" w:color="auto" w:fill="FFFFFF"/>
            <w:hideMark/>
          </w:tcPr>
          <w:p w14:paraId="31765786" w14:textId="77777777" w:rsidR="00951911" w:rsidRPr="00613F31" w:rsidRDefault="00000000" w:rsidP="00784837">
            <w:pPr>
              <w:jc w:val="right"/>
              <w:rPr>
                <w:rFonts w:ascii="Tahoma" w:hAnsi="Tahoma" w:cs="Tahoma"/>
                <w:b/>
                <w:bCs/>
                <w:color w:val="000000"/>
              </w:rPr>
            </w:pPr>
            <w:hyperlink r:id="rId9" w:history="1">
              <w:r w:rsidR="00951911" w:rsidRPr="00613F31">
                <w:rPr>
                  <w:rFonts w:ascii="Tahoma" w:hAnsi="Tahoma" w:cs="Tahoma"/>
                  <w:b/>
                  <w:bCs/>
                  <w:color w:val="0000FF"/>
                  <w:u w:val="single"/>
                </w:rPr>
                <w:t>Chapter 9a</w:t>
              </w:r>
            </w:hyperlink>
          </w:p>
        </w:tc>
        <w:tc>
          <w:tcPr>
            <w:tcW w:w="0" w:type="auto"/>
            <w:shd w:val="clear" w:color="auto" w:fill="FFFFFF"/>
            <w:hideMark/>
          </w:tcPr>
          <w:p w14:paraId="24088566"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Municipal Land Use, Development, and Management Act</w:t>
            </w:r>
          </w:p>
        </w:tc>
      </w:tr>
      <w:tr w:rsidR="00951911" w:rsidRPr="00613F31" w14:paraId="793891CC" w14:textId="77777777" w:rsidTr="00784837">
        <w:trPr>
          <w:tblCellSpacing w:w="15" w:type="dxa"/>
        </w:trPr>
        <w:tc>
          <w:tcPr>
            <w:tcW w:w="0" w:type="auto"/>
            <w:shd w:val="clear" w:color="auto" w:fill="FFFFFF"/>
            <w:hideMark/>
          </w:tcPr>
          <w:p w14:paraId="7029F74F" w14:textId="77777777" w:rsidR="00951911" w:rsidRPr="00613F31" w:rsidRDefault="00000000" w:rsidP="00784837">
            <w:pPr>
              <w:jc w:val="right"/>
              <w:rPr>
                <w:rFonts w:ascii="Tahoma" w:hAnsi="Tahoma" w:cs="Tahoma"/>
                <w:b/>
                <w:bCs/>
                <w:color w:val="000000"/>
              </w:rPr>
            </w:pPr>
            <w:hyperlink r:id="rId10" w:history="1">
              <w:r w:rsidR="00951911" w:rsidRPr="00613F31">
                <w:rPr>
                  <w:rFonts w:ascii="Tahoma" w:hAnsi="Tahoma" w:cs="Tahoma"/>
                  <w:b/>
                  <w:bCs/>
                  <w:color w:val="0000FF"/>
                  <w:u w:val="single"/>
                </w:rPr>
                <w:t>Part 5</w:t>
              </w:r>
            </w:hyperlink>
          </w:p>
        </w:tc>
        <w:tc>
          <w:tcPr>
            <w:tcW w:w="0" w:type="auto"/>
            <w:shd w:val="clear" w:color="auto" w:fill="FFFFFF"/>
            <w:hideMark/>
          </w:tcPr>
          <w:p w14:paraId="15019833"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Land Use Regulations</w:t>
            </w:r>
          </w:p>
        </w:tc>
      </w:tr>
      <w:tr w:rsidR="00951911" w:rsidRPr="00613F31" w14:paraId="6DB34B26" w14:textId="77777777" w:rsidTr="00784837">
        <w:trPr>
          <w:tblCellSpacing w:w="15" w:type="dxa"/>
        </w:trPr>
        <w:tc>
          <w:tcPr>
            <w:tcW w:w="0" w:type="auto"/>
            <w:shd w:val="clear" w:color="auto" w:fill="FFFFFF"/>
            <w:hideMark/>
          </w:tcPr>
          <w:p w14:paraId="0A3E44EF" w14:textId="77777777" w:rsidR="00951911" w:rsidRPr="00613F31" w:rsidRDefault="00951911" w:rsidP="00784837">
            <w:pPr>
              <w:jc w:val="right"/>
              <w:rPr>
                <w:rFonts w:ascii="Tahoma" w:hAnsi="Tahoma" w:cs="Tahoma"/>
                <w:b/>
                <w:bCs/>
                <w:color w:val="000000"/>
              </w:rPr>
            </w:pPr>
            <w:r w:rsidRPr="00613F31">
              <w:rPr>
                <w:rFonts w:ascii="Tahoma" w:hAnsi="Tahoma" w:cs="Tahoma"/>
                <w:b/>
                <w:bCs/>
                <w:color w:val="000000"/>
              </w:rPr>
              <w:t>Section 530</w:t>
            </w:r>
          </w:p>
        </w:tc>
        <w:tc>
          <w:tcPr>
            <w:tcW w:w="0" w:type="auto"/>
            <w:shd w:val="clear" w:color="auto" w:fill="FFFFFF"/>
            <w:hideMark/>
          </w:tcPr>
          <w:p w14:paraId="11E74830"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Internal accessory dwelling units.</w:t>
            </w:r>
          </w:p>
          <w:p w14:paraId="70C9183A" w14:textId="77777777" w:rsidR="00951911" w:rsidRPr="00613F31" w:rsidRDefault="00951911" w:rsidP="00784837">
            <w:pPr>
              <w:rPr>
                <w:rFonts w:ascii="Tahoma" w:hAnsi="Tahoma" w:cs="Tahoma"/>
                <w:b/>
                <w:bCs/>
                <w:color w:val="000000"/>
              </w:rPr>
            </w:pPr>
            <w:r w:rsidRPr="00613F31">
              <w:rPr>
                <w:rFonts w:ascii="Tahoma" w:hAnsi="Tahoma" w:cs="Tahoma"/>
                <w:b/>
                <w:bCs/>
                <w:color w:val="000000"/>
              </w:rPr>
              <w:t> </w:t>
            </w:r>
            <w:r w:rsidRPr="00613F31">
              <w:rPr>
                <w:rFonts w:ascii="Tahoma" w:hAnsi="Tahoma" w:cs="Tahoma"/>
                <w:b/>
                <w:bCs/>
                <w:i/>
                <w:iCs/>
                <w:color w:val="000000"/>
              </w:rPr>
              <w:t>(Effective 10/1/2021)</w:t>
            </w:r>
          </w:p>
        </w:tc>
      </w:tr>
    </w:tbl>
    <w:p w14:paraId="1256E82B" w14:textId="77777777" w:rsidR="00951911" w:rsidRPr="00613F31" w:rsidRDefault="00022D72" w:rsidP="00951911">
      <w:r>
        <w:rPr>
          <w:noProof/>
        </w:rPr>
        <w:pict w14:anchorId="411F34B4">
          <v:rect id="_x0000_i1025" alt="" style="width:468pt;height:.05pt;mso-width-percent:0;mso-height-percent:0;mso-width-percent:0;mso-height-percent:0" o:hralign="center" o:hrstd="t" o:hrnoshade="t" o:hr="t" fillcolor="black" stroked="f"/>
        </w:pict>
      </w:r>
    </w:p>
    <w:p w14:paraId="2B157ABC" w14:textId="77777777" w:rsidR="00951911" w:rsidRPr="00613F31" w:rsidRDefault="00951911" w:rsidP="00951911"/>
    <w:p w14:paraId="72125237" w14:textId="77777777" w:rsidR="00951911" w:rsidRPr="00613F31" w:rsidRDefault="00951911" w:rsidP="00951911">
      <w:pPr>
        <w:rPr>
          <w:rFonts w:ascii="Tahoma" w:hAnsi="Tahoma" w:cs="Tahoma"/>
          <w:color w:val="000000"/>
        </w:rPr>
      </w:pPr>
      <w:r w:rsidRPr="00613F31">
        <w:rPr>
          <w:rFonts w:ascii="Tahoma" w:hAnsi="Tahoma" w:cs="Tahoma"/>
          <w:b/>
          <w:bCs/>
          <w:i/>
          <w:iCs/>
          <w:color w:val="000000"/>
        </w:rPr>
        <w:t>Effective 10/1/2021</w:t>
      </w:r>
      <w:r w:rsidRPr="00613F31">
        <w:rPr>
          <w:rFonts w:ascii="Tahoma" w:hAnsi="Tahoma" w:cs="Tahoma"/>
          <w:color w:val="000000"/>
        </w:rPr>
        <w:br/>
      </w:r>
      <w:r w:rsidRPr="00613F31">
        <w:rPr>
          <w:rFonts w:ascii="Tahoma" w:hAnsi="Tahoma" w:cs="Tahoma"/>
          <w:b/>
          <w:bCs/>
          <w:color w:val="000000"/>
        </w:rPr>
        <w:t>10-9a-530.  Internal accessory dwelling units.</w:t>
      </w:r>
    </w:p>
    <w:p w14:paraId="43E8F29B" w14:textId="77777777" w:rsidR="00951911" w:rsidRDefault="00951911" w:rsidP="00951911"/>
    <w:p w14:paraId="5AAFEA11" w14:textId="77777777" w:rsidR="00951911" w:rsidRDefault="00951911" w:rsidP="0095191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951911" w:rsidRPr="00613F31" w14:paraId="7D8690B5" w14:textId="77777777" w:rsidTr="00784837">
        <w:trPr>
          <w:tblCellSpacing w:w="15" w:type="dxa"/>
        </w:trPr>
        <w:tc>
          <w:tcPr>
            <w:tcW w:w="16965" w:type="dxa"/>
            <w:shd w:val="clear" w:color="auto" w:fill="FFFFFF"/>
            <w:hideMark/>
          </w:tcPr>
          <w:p w14:paraId="29B36C23" w14:textId="0A7F3B7C" w:rsidR="00951911" w:rsidRPr="00613F31" w:rsidRDefault="00951911" w:rsidP="00784837">
            <w:pPr>
              <w:rPr>
                <w:rFonts w:ascii="Tahoma" w:hAnsi="Tahoma" w:cs="Tahoma"/>
                <w:color w:val="00000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0"/>
              <w:gridCol w:w="8880"/>
            </w:tblGrid>
            <w:tr w:rsidR="00951911" w14:paraId="70A29ED4" w14:textId="77777777" w:rsidTr="00784837">
              <w:trPr>
                <w:tblCellSpacing w:w="15" w:type="dxa"/>
              </w:trPr>
              <w:tc>
                <w:tcPr>
                  <w:tcW w:w="0" w:type="auto"/>
                  <w:shd w:val="clear" w:color="auto" w:fill="FFFFFF"/>
                  <w:hideMark/>
                </w:tcPr>
                <w:p w14:paraId="63484C03" w14:textId="77777777" w:rsidR="00951911" w:rsidRDefault="00951911" w:rsidP="00784837">
                  <w:pPr>
                    <w:rPr>
                      <w:rFonts w:ascii="Tahoma" w:hAnsi="Tahoma" w:cs="Tahoma"/>
                      <w:color w:val="000000"/>
                    </w:rPr>
                  </w:pPr>
                  <w:r>
                    <w:rPr>
                      <w:rFonts w:ascii="Tahoma" w:hAnsi="Tahoma" w:cs="Tahoma"/>
                      <w:color w:val="000000"/>
                    </w:rPr>
                    <w:t>(3)</w:t>
                  </w:r>
                </w:p>
              </w:tc>
              <w:tc>
                <w:tcPr>
                  <w:tcW w:w="16965" w:type="dxa"/>
                  <w:shd w:val="clear" w:color="auto" w:fill="FFFFFF"/>
                  <w:hideMark/>
                </w:tcPr>
                <w:p w14:paraId="6798EC00" w14:textId="77777777" w:rsidR="00951911" w:rsidRDefault="00951911" w:rsidP="00784837">
                  <w:pPr>
                    <w:rPr>
                      <w:rFonts w:ascii="Tahoma" w:hAnsi="Tahoma" w:cs="Tahoma"/>
                      <w:color w:val="000000"/>
                    </w:rPr>
                  </w:pPr>
                  <w:r>
                    <w:rPr>
                      <w:rFonts w:ascii="Tahoma" w:hAnsi="Tahoma" w:cs="Tahoma"/>
                      <w:color w:val="000000"/>
                    </w:rPr>
                    <w:t>An internal accessory dwelling unit shall comply with all applicable building, health, and fire codes.</w:t>
                  </w:r>
                </w:p>
              </w:tc>
            </w:tr>
          </w:tbl>
          <w:p w14:paraId="29B41B43" w14:textId="77777777" w:rsidR="00951911" w:rsidRPr="00613F31" w:rsidRDefault="00951911" w:rsidP="00784837">
            <w:pPr>
              <w:rPr>
                <w:rFonts w:ascii="Tahoma" w:hAnsi="Tahoma" w:cs="Tahoma"/>
                <w:color w:val="000000"/>
              </w:rPr>
            </w:pPr>
          </w:p>
        </w:tc>
      </w:tr>
    </w:tbl>
    <w:p w14:paraId="2E6A78E0" w14:textId="77777777" w:rsidR="00951911" w:rsidRPr="00613F31" w:rsidRDefault="00951911" w:rsidP="00951911">
      <w:pPr>
        <w:rPr>
          <w:vanish/>
        </w:rPr>
      </w:pPr>
      <w:bookmarkStart w:id="0" w:name="10-9a-530(4)"/>
      <w:bookmarkEnd w:id="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0"/>
        <w:gridCol w:w="8970"/>
      </w:tblGrid>
      <w:tr w:rsidR="00951911" w:rsidRPr="00613F31" w14:paraId="1F8A4CDD" w14:textId="77777777" w:rsidTr="00784837">
        <w:trPr>
          <w:tblCellSpacing w:w="15" w:type="dxa"/>
        </w:trPr>
        <w:tc>
          <w:tcPr>
            <w:tcW w:w="0" w:type="auto"/>
            <w:shd w:val="clear" w:color="auto" w:fill="FFFFFF"/>
            <w:hideMark/>
          </w:tcPr>
          <w:p w14:paraId="45ABEC70" w14:textId="77777777" w:rsidR="00951911" w:rsidRPr="00613F31" w:rsidRDefault="00951911" w:rsidP="00784837">
            <w:pPr>
              <w:rPr>
                <w:rFonts w:ascii="Tahoma" w:hAnsi="Tahoma" w:cs="Tahoma"/>
                <w:color w:val="000000"/>
              </w:rPr>
            </w:pPr>
            <w:r w:rsidRPr="00613F31">
              <w:rPr>
                <w:rFonts w:ascii="Tahoma" w:hAnsi="Tahoma" w:cs="Tahoma"/>
                <w:color w:val="000000"/>
              </w:rPr>
              <w:t>(4)</w:t>
            </w:r>
          </w:p>
        </w:tc>
        <w:tc>
          <w:tcPr>
            <w:tcW w:w="16965" w:type="dxa"/>
            <w:shd w:val="clear" w:color="auto" w:fill="FFFFFF"/>
            <w:hideMark/>
          </w:tcPr>
          <w:p w14:paraId="6F9A4DF7" w14:textId="77777777" w:rsidR="00951911" w:rsidRPr="00613F31" w:rsidRDefault="00951911" w:rsidP="00784837">
            <w:pPr>
              <w:rPr>
                <w:rFonts w:ascii="Tahoma" w:hAnsi="Tahoma" w:cs="Tahoma"/>
                <w:color w:val="000000"/>
              </w:rPr>
            </w:pPr>
            <w:r w:rsidRPr="00613F31">
              <w:rPr>
                <w:rFonts w:ascii="Tahoma" w:hAnsi="Tahoma" w:cs="Tahoma"/>
                <w:color w:val="000000"/>
              </w:rPr>
              <w:t>A municipality may:</w:t>
            </w:r>
            <w:bookmarkStart w:id="1" w:name="10-9a-530(4)(a)"/>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53"/>
            </w:tblGrid>
            <w:tr w:rsidR="00951911" w:rsidRPr="00613F31" w14:paraId="02712F4D" w14:textId="77777777" w:rsidTr="00784837">
              <w:trPr>
                <w:tblCellSpacing w:w="15" w:type="dxa"/>
              </w:trPr>
              <w:tc>
                <w:tcPr>
                  <w:tcW w:w="0" w:type="auto"/>
                  <w:shd w:val="clear" w:color="auto" w:fill="FFFFFF"/>
                  <w:hideMark/>
                </w:tcPr>
                <w:p w14:paraId="0DADEF4D" w14:textId="77777777" w:rsidR="00951911" w:rsidRPr="00613F31" w:rsidRDefault="00951911" w:rsidP="00784837">
                  <w:r w:rsidRPr="00613F31">
                    <w:t>(a)</w:t>
                  </w:r>
                </w:p>
              </w:tc>
              <w:tc>
                <w:tcPr>
                  <w:tcW w:w="16506" w:type="dxa"/>
                  <w:shd w:val="clear" w:color="auto" w:fill="FFFFFF"/>
                  <w:hideMark/>
                </w:tcPr>
                <w:p w14:paraId="64C2061B" w14:textId="77777777" w:rsidR="00951911" w:rsidRPr="00613F31" w:rsidRDefault="00951911" w:rsidP="00784837">
                  <w:r w:rsidRPr="00613F31">
                    <w:t>prohibit the installation of a separate utility meter for an internal accessory dwelling unit;</w:t>
                  </w:r>
                </w:p>
              </w:tc>
            </w:tr>
          </w:tbl>
          <w:p w14:paraId="4B304941" w14:textId="77777777" w:rsidR="00951911" w:rsidRPr="00613F31" w:rsidRDefault="00951911" w:rsidP="00784837">
            <w:pPr>
              <w:rPr>
                <w:rFonts w:ascii="Tahoma" w:hAnsi="Tahoma" w:cs="Tahoma"/>
                <w:vanish/>
                <w:color w:val="000000"/>
              </w:rPr>
            </w:pPr>
            <w:bookmarkStart w:id="2" w:name="10-9a-530(4)(b)"/>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06960AAE" w14:textId="77777777" w:rsidTr="00784837">
              <w:trPr>
                <w:tblCellSpacing w:w="15" w:type="dxa"/>
              </w:trPr>
              <w:tc>
                <w:tcPr>
                  <w:tcW w:w="0" w:type="auto"/>
                  <w:shd w:val="clear" w:color="auto" w:fill="FFFFFF"/>
                  <w:hideMark/>
                </w:tcPr>
                <w:p w14:paraId="167729DF" w14:textId="77777777" w:rsidR="00951911" w:rsidRPr="00613F31" w:rsidRDefault="00951911" w:rsidP="00784837">
                  <w:r w:rsidRPr="00613F31">
                    <w:t>(b)</w:t>
                  </w:r>
                </w:p>
              </w:tc>
              <w:tc>
                <w:tcPr>
                  <w:tcW w:w="16499" w:type="dxa"/>
                  <w:shd w:val="clear" w:color="auto" w:fill="FFFFFF"/>
                  <w:hideMark/>
                </w:tcPr>
                <w:p w14:paraId="748DFFAA" w14:textId="77777777" w:rsidR="00951911" w:rsidRPr="00613F31" w:rsidRDefault="00951911" w:rsidP="00784837">
                  <w:r w:rsidRPr="00613F31">
                    <w:t>require that an internal accessory dwelling unit be designed in a manner that does not change the appearance of the primary dwelling as a single-family dwelling;</w:t>
                  </w:r>
                </w:p>
              </w:tc>
            </w:tr>
          </w:tbl>
          <w:p w14:paraId="45247AAB" w14:textId="77777777" w:rsidR="00951911" w:rsidRPr="00613F31" w:rsidRDefault="00951911" w:rsidP="00784837">
            <w:pPr>
              <w:rPr>
                <w:rFonts w:ascii="Tahoma" w:hAnsi="Tahoma" w:cs="Tahoma"/>
                <w:vanish/>
                <w:color w:val="000000"/>
              </w:rPr>
            </w:pPr>
            <w:bookmarkStart w:id="3" w:name="10-9a-530(4)(c)"/>
            <w:bookmarkEnd w:id="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53"/>
            </w:tblGrid>
            <w:tr w:rsidR="00951911" w:rsidRPr="00613F31" w14:paraId="651040EE" w14:textId="77777777" w:rsidTr="00784837">
              <w:trPr>
                <w:tblCellSpacing w:w="15" w:type="dxa"/>
              </w:trPr>
              <w:tc>
                <w:tcPr>
                  <w:tcW w:w="0" w:type="auto"/>
                  <w:shd w:val="clear" w:color="auto" w:fill="FFFFFF"/>
                  <w:hideMark/>
                </w:tcPr>
                <w:p w14:paraId="2382DA93" w14:textId="77777777" w:rsidR="00951911" w:rsidRPr="00613F31" w:rsidRDefault="00951911" w:rsidP="00784837">
                  <w:r w:rsidRPr="00613F31">
                    <w:t>(c)</w:t>
                  </w:r>
                </w:p>
              </w:tc>
              <w:tc>
                <w:tcPr>
                  <w:tcW w:w="16521" w:type="dxa"/>
                  <w:shd w:val="clear" w:color="auto" w:fill="FFFFFF"/>
                  <w:hideMark/>
                </w:tcPr>
                <w:p w14:paraId="6E07F4D1" w14:textId="77777777" w:rsidR="00951911" w:rsidRPr="00613F31" w:rsidRDefault="00951911" w:rsidP="00784837">
                  <w:r w:rsidRPr="00613F31">
                    <w:t>require a primary dwelling:</w:t>
                  </w:r>
                  <w:bookmarkStart w:id="4" w:name="10-9a-530(4)(c)(i)"/>
                  <w:bookmarkEnd w:id="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176"/>
                  </w:tblGrid>
                  <w:tr w:rsidR="00951911" w:rsidRPr="00613F31" w14:paraId="5470D97D" w14:textId="77777777" w:rsidTr="00784837">
                    <w:trPr>
                      <w:tblCellSpacing w:w="15" w:type="dxa"/>
                    </w:trPr>
                    <w:tc>
                      <w:tcPr>
                        <w:tcW w:w="0" w:type="auto"/>
                        <w:shd w:val="clear" w:color="auto" w:fill="FFFFFF"/>
                        <w:hideMark/>
                      </w:tcPr>
                      <w:p w14:paraId="4247F7B4" w14:textId="77777777" w:rsidR="00951911" w:rsidRPr="00613F31" w:rsidRDefault="00951911" w:rsidP="00784837">
                        <w:r w:rsidRPr="00613F31">
                          <w:t>(</w:t>
                        </w:r>
                        <w:proofErr w:type="spellStart"/>
                        <w:r w:rsidRPr="00613F31">
                          <w:t>i</w:t>
                        </w:r>
                        <w:proofErr w:type="spellEnd"/>
                        <w:r w:rsidRPr="00613F31">
                          <w:t>)</w:t>
                        </w:r>
                      </w:p>
                    </w:tc>
                    <w:tc>
                      <w:tcPr>
                        <w:tcW w:w="16132" w:type="dxa"/>
                        <w:shd w:val="clear" w:color="auto" w:fill="FFFFFF"/>
                        <w:hideMark/>
                      </w:tcPr>
                      <w:p w14:paraId="5DF67EF1" w14:textId="77777777" w:rsidR="00951911" w:rsidRPr="00613F31" w:rsidRDefault="00951911" w:rsidP="00784837">
                        <w:r w:rsidRPr="00613F31">
                          <w:t>to include one additional on-site parking space for an internal accessory dwelling unit, regardless of whether the primary dwelling is existing or new construction; and</w:t>
                        </w:r>
                      </w:p>
                    </w:tc>
                  </w:tr>
                </w:tbl>
                <w:p w14:paraId="08546682" w14:textId="77777777" w:rsidR="00951911" w:rsidRPr="00613F31" w:rsidRDefault="00951911" w:rsidP="00784837">
                  <w:pPr>
                    <w:rPr>
                      <w:vanish/>
                    </w:rPr>
                  </w:pPr>
                  <w:bookmarkStart w:id="5" w:name="10-9a-530(4)(c)(ii)"/>
                  <w:bookmarkEnd w:id="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
                    <w:gridCol w:w="8109"/>
                  </w:tblGrid>
                  <w:tr w:rsidR="00951911" w:rsidRPr="00613F31" w14:paraId="60ADA4B6" w14:textId="77777777" w:rsidTr="00784837">
                    <w:trPr>
                      <w:tblCellSpacing w:w="15" w:type="dxa"/>
                    </w:trPr>
                    <w:tc>
                      <w:tcPr>
                        <w:tcW w:w="0" w:type="auto"/>
                        <w:shd w:val="clear" w:color="auto" w:fill="FFFFFF"/>
                        <w:hideMark/>
                      </w:tcPr>
                      <w:p w14:paraId="28ED3164" w14:textId="77777777" w:rsidR="00951911" w:rsidRPr="00613F31" w:rsidRDefault="00951911" w:rsidP="00784837">
                        <w:r w:rsidRPr="00613F31">
                          <w:t>(ii)</w:t>
                        </w:r>
                      </w:p>
                    </w:tc>
                    <w:tc>
                      <w:tcPr>
                        <w:tcW w:w="16077" w:type="dxa"/>
                        <w:shd w:val="clear" w:color="auto" w:fill="FFFFFF"/>
                        <w:hideMark/>
                      </w:tcPr>
                      <w:p w14:paraId="2E8C8A98" w14:textId="77777777" w:rsidR="00951911" w:rsidRPr="00613F31" w:rsidRDefault="00951911" w:rsidP="00784837">
                        <w:r w:rsidRPr="00613F31">
                          <w:t>to replace any parking spaces contained within a garage or carport if an internal accessory dwelling unit is created within the garage or carport;</w:t>
                        </w:r>
                      </w:p>
                    </w:tc>
                  </w:tr>
                </w:tbl>
                <w:p w14:paraId="0094BC81" w14:textId="77777777" w:rsidR="00951911" w:rsidRPr="00613F31" w:rsidRDefault="00951911" w:rsidP="00784837"/>
              </w:tc>
            </w:tr>
          </w:tbl>
          <w:p w14:paraId="3B97E0C6" w14:textId="77777777" w:rsidR="00951911" w:rsidRPr="00613F31" w:rsidRDefault="00951911" w:rsidP="00784837">
            <w:pPr>
              <w:rPr>
                <w:rFonts w:ascii="Tahoma" w:hAnsi="Tahoma" w:cs="Tahoma"/>
                <w:vanish/>
                <w:color w:val="000000"/>
              </w:rPr>
            </w:pPr>
            <w:bookmarkStart w:id="6" w:name="10-9a-530(4)(d)"/>
            <w:bookmarkEnd w:id="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46538F6D" w14:textId="77777777" w:rsidTr="00784837">
              <w:trPr>
                <w:tblCellSpacing w:w="15" w:type="dxa"/>
              </w:trPr>
              <w:tc>
                <w:tcPr>
                  <w:tcW w:w="0" w:type="auto"/>
                  <w:shd w:val="clear" w:color="auto" w:fill="FFFFFF"/>
                  <w:hideMark/>
                </w:tcPr>
                <w:p w14:paraId="4C96E9F7" w14:textId="77777777" w:rsidR="00951911" w:rsidRPr="00613F31" w:rsidRDefault="00951911" w:rsidP="00784837">
                  <w:r w:rsidRPr="00613F31">
                    <w:t>(d)</w:t>
                  </w:r>
                </w:p>
              </w:tc>
              <w:tc>
                <w:tcPr>
                  <w:tcW w:w="16499" w:type="dxa"/>
                  <w:shd w:val="clear" w:color="auto" w:fill="FFFFFF"/>
                  <w:hideMark/>
                </w:tcPr>
                <w:p w14:paraId="549A80FF" w14:textId="77777777" w:rsidR="00951911" w:rsidRPr="00613F31" w:rsidRDefault="00951911" w:rsidP="00784837">
                  <w:r w:rsidRPr="00613F31">
                    <w:t>prohibit the creation of an internal accessory dwelling unit within a mobile home as defined in Section </w:t>
                  </w:r>
                  <w:hyperlink r:id="rId11" w:history="1">
                    <w:r w:rsidRPr="00613F31">
                      <w:rPr>
                        <w:color w:val="0000FF"/>
                        <w:u w:val="single"/>
                      </w:rPr>
                      <w:t>57-16-3</w:t>
                    </w:r>
                  </w:hyperlink>
                  <w:r w:rsidRPr="00613F31">
                    <w:t>;</w:t>
                  </w:r>
                </w:p>
              </w:tc>
            </w:tr>
          </w:tbl>
          <w:p w14:paraId="0EB22BCE" w14:textId="77777777" w:rsidR="00951911" w:rsidRPr="00613F31" w:rsidRDefault="00951911" w:rsidP="00784837">
            <w:pPr>
              <w:rPr>
                <w:rFonts w:ascii="Tahoma" w:hAnsi="Tahoma" w:cs="Tahoma"/>
                <w:vanish/>
                <w:color w:val="000000"/>
              </w:rPr>
            </w:pPr>
            <w:bookmarkStart w:id="7" w:name="10-9a-530(4)(e)"/>
            <w:bookmarkEnd w:id="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53"/>
            </w:tblGrid>
            <w:tr w:rsidR="00951911" w:rsidRPr="00613F31" w14:paraId="09229123" w14:textId="77777777" w:rsidTr="00784837">
              <w:trPr>
                <w:tblCellSpacing w:w="15" w:type="dxa"/>
              </w:trPr>
              <w:tc>
                <w:tcPr>
                  <w:tcW w:w="0" w:type="auto"/>
                  <w:shd w:val="clear" w:color="auto" w:fill="FFFFFF"/>
                  <w:hideMark/>
                </w:tcPr>
                <w:p w14:paraId="64474431" w14:textId="77777777" w:rsidR="00951911" w:rsidRPr="00613F31" w:rsidRDefault="00951911" w:rsidP="00784837">
                  <w:r w:rsidRPr="00613F31">
                    <w:t>(e)</w:t>
                  </w:r>
                </w:p>
              </w:tc>
              <w:tc>
                <w:tcPr>
                  <w:tcW w:w="16505" w:type="dxa"/>
                  <w:shd w:val="clear" w:color="auto" w:fill="FFFFFF"/>
                  <w:hideMark/>
                </w:tcPr>
                <w:p w14:paraId="1D0FFB26" w14:textId="77777777" w:rsidR="00951911" w:rsidRPr="00613F31" w:rsidRDefault="00951911" w:rsidP="00784837">
                  <w:r w:rsidRPr="00613F31">
                    <w:t>require the owner of a primary dwelling to obtain a permit or license for renting an internal accessory dwelling unit;</w:t>
                  </w:r>
                </w:p>
              </w:tc>
            </w:tr>
          </w:tbl>
          <w:p w14:paraId="0E26A543" w14:textId="77777777" w:rsidR="00951911" w:rsidRPr="00613F31" w:rsidRDefault="00951911" w:rsidP="00784837">
            <w:pPr>
              <w:rPr>
                <w:rFonts w:ascii="Tahoma" w:hAnsi="Tahoma" w:cs="Tahoma"/>
                <w:vanish/>
                <w:color w:val="000000"/>
              </w:rPr>
            </w:pPr>
            <w:bookmarkStart w:id="8" w:name="10-9a-530(4)(f)"/>
            <w:bookmarkEnd w:id="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5"/>
              <w:gridCol w:w="8580"/>
            </w:tblGrid>
            <w:tr w:rsidR="00951911" w:rsidRPr="00613F31" w14:paraId="47D70EAC" w14:textId="77777777" w:rsidTr="00784837">
              <w:trPr>
                <w:tblCellSpacing w:w="15" w:type="dxa"/>
              </w:trPr>
              <w:tc>
                <w:tcPr>
                  <w:tcW w:w="0" w:type="auto"/>
                  <w:shd w:val="clear" w:color="auto" w:fill="FFFFFF"/>
                  <w:hideMark/>
                </w:tcPr>
                <w:p w14:paraId="7B9EC1FE" w14:textId="77777777" w:rsidR="00951911" w:rsidRPr="00613F31" w:rsidRDefault="00951911" w:rsidP="00784837">
                  <w:r w:rsidRPr="00613F31">
                    <w:t>(f)</w:t>
                  </w:r>
                </w:p>
              </w:tc>
              <w:tc>
                <w:tcPr>
                  <w:tcW w:w="16543" w:type="dxa"/>
                  <w:shd w:val="clear" w:color="auto" w:fill="FFFFFF"/>
                  <w:hideMark/>
                </w:tcPr>
                <w:p w14:paraId="1485387E" w14:textId="77777777" w:rsidR="00951911" w:rsidRPr="00613F31" w:rsidRDefault="00951911" w:rsidP="00784837">
                  <w:r w:rsidRPr="00613F31">
                    <w:t>prohibit the creation of an internal accessory dwelling unit within a zoning district covering an area that is equivalent to:</w:t>
                  </w:r>
                  <w:bookmarkStart w:id="9" w:name="10-9a-530(4)(f)(i)"/>
                  <w:bookmarkEnd w:id="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203"/>
                  </w:tblGrid>
                  <w:tr w:rsidR="00951911" w:rsidRPr="00613F31" w14:paraId="3D3B5092" w14:textId="77777777" w:rsidTr="00784837">
                    <w:trPr>
                      <w:tblCellSpacing w:w="15" w:type="dxa"/>
                    </w:trPr>
                    <w:tc>
                      <w:tcPr>
                        <w:tcW w:w="0" w:type="auto"/>
                        <w:shd w:val="clear" w:color="auto" w:fill="FFFFFF"/>
                        <w:hideMark/>
                      </w:tcPr>
                      <w:p w14:paraId="55D50021" w14:textId="77777777" w:rsidR="00951911" w:rsidRPr="00613F31" w:rsidRDefault="00951911" w:rsidP="00784837">
                        <w:r w:rsidRPr="00613F31">
                          <w:t>(</w:t>
                        </w:r>
                        <w:proofErr w:type="spellStart"/>
                        <w:r w:rsidRPr="00613F31">
                          <w:t>i</w:t>
                        </w:r>
                        <w:proofErr w:type="spellEnd"/>
                        <w:r w:rsidRPr="00613F31">
                          <w:t>)</w:t>
                        </w:r>
                      </w:p>
                    </w:tc>
                    <w:tc>
                      <w:tcPr>
                        <w:tcW w:w="16155" w:type="dxa"/>
                        <w:shd w:val="clear" w:color="auto" w:fill="FFFFFF"/>
                        <w:hideMark/>
                      </w:tcPr>
                      <w:p w14:paraId="6772E154" w14:textId="77777777" w:rsidR="00951911" w:rsidRPr="00613F31" w:rsidRDefault="00951911" w:rsidP="00784837">
                        <w:r w:rsidRPr="00613F31">
                          <w:t>25% or less of the total area in the municipality that is zoned primarily for residential use; or</w:t>
                        </w:r>
                      </w:p>
                    </w:tc>
                  </w:tr>
                </w:tbl>
                <w:p w14:paraId="278ED0F3" w14:textId="77777777" w:rsidR="00951911" w:rsidRPr="00613F31" w:rsidRDefault="00951911" w:rsidP="00784837">
                  <w:pPr>
                    <w:rPr>
                      <w:vanish/>
                    </w:rPr>
                  </w:pPr>
                  <w:bookmarkStart w:id="10" w:name="10-9a-530(4)(f)(ii)"/>
                  <w:bookmarkEnd w:id="1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
                    <w:gridCol w:w="8136"/>
                  </w:tblGrid>
                  <w:tr w:rsidR="00951911" w:rsidRPr="00613F31" w14:paraId="790F5A6A" w14:textId="77777777" w:rsidTr="00784837">
                    <w:trPr>
                      <w:tblCellSpacing w:w="15" w:type="dxa"/>
                    </w:trPr>
                    <w:tc>
                      <w:tcPr>
                        <w:tcW w:w="0" w:type="auto"/>
                        <w:shd w:val="clear" w:color="auto" w:fill="FFFFFF"/>
                        <w:hideMark/>
                      </w:tcPr>
                      <w:p w14:paraId="2CF2C0F0" w14:textId="77777777" w:rsidR="00951911" w:rsidRPr="00613F31" w:rsidRDefault="00951911" w:rsidP="00784837">
                        <w:r w:rsidRPr="00613F31">
                          <w:t>(ii)</w:t>
                        </w:r>
                      </w:p>
                    </w:tc>
                    <w:tc>
                      <w:tcPr>
                        <w:tcW w:w="16100" w:type="dxa"/>
                        <w:shd w:val="clear" w:color="auto" w:fill="FFFFFF"/>
                        <w:hideMark/>
                      </w:tcPr>
                      <w:p w14:paraId="77E075AD" w14:textId="77777777" w:rsidR="00951911" w:rsidRPr="00613F31" w:rsidRDefault="00951911" w:rsidP="00784837">
                        <w:r w:rsidRPr="00613F31">
                          <w:t>67% or less of the total area in the municipality that is zoned primarily for residential use, if the main campus of a state or private university with a student population of 10,000 or more is located within the municipality;</w:t>
                        </w:r>
                      </w:p>
                    </w:tc>
                  </w:tr>
                </w:tbl>
                <w:p w14:paraId="5D0C9C5A" w14:textId="77777777" w:rsidR="00951911" w:rsidRPr="00613F31" w:rsidRDefault="00951911" w:rsidP="00784837"/>
              </w:tc>
            </w:tr>
          </w:tbl>
          <w:p w14:paraId="205ABE7E" w14:textId="77777777" w:rsidR="00951911" w:rsidRPr="00613F31" w:rsidRDefault="00951911" w:rsidP="00784837">
            <w:pPr>
              <w:rPr>
                <w:rFonts w:ascii="Tahoma" w:hAnsi="Tahoma" w:cs="Tahoma"/>
                <w:vanish/>
                <w:color w:val="000000"/>
              </w:rPr>
            </w:pPr>
            <w:bookmarkStart w:id="11" w:name="10-9a-530(4)(g)"/>
            <w:bookmarkEnd w:id="1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684AC952" w14:textId="77777777" w:rsidTr="00784837">
              <w:trPr>
                <w:tblCellSpacing w:w="15" w:type="dxa"/>
              </w:trPr>
              <w:tc>
                <w:tcPr>
                  <w:tcW w:w="0" w:type="auto"/>
                  <w:shd w:val="clear" w:color="auto" w:fill="FFFFFF"/>
                  <w:hideMark/>
                </w:tcPr>
                <w:p w14:paraId="544AB1BA" w14:textId="77777777" w:rsidR="00951911" w:rsidRPr="00613F31" w:rsidRDefault="00951911" w:rsidP="00784837">
                  <w:r w:rsidRPr="00613F31">
                    <w:lastRenderedPageBreak/>
                    <w:t>(g)</w:t>
                  </w:r>
                </w:p>
              </w:tc>
              <w:tc>
                <w:tcPr>
                  <w:tcW w:w="16499" w:type="dxa"/>
                  <w:shd w:val="clear" w:color="auto" w:fill="FFFFFF"/>
                  <w:hideMark/>
                </w:tcPr>
                <w:p w14:paraId="50911120" w14:textId="77777777" w:rsidR="00951911" w:rsidRPr="00613F31" w:rsidRDefault="00951911" w:rsidP="00784837">
                  <w:r w:rsidRPr="00613F31">
                    <w:t>prohibit the creation of an internal accessory dwelling unit if the primary dwelling is served by a failing septic tank;</w:t>
                  </w:r>
                </w:p>
              </w:tc>
            </w:tr>
          </w:tbl>
          <w:p w14:paraId="181A40AF" w14:textId="77777777" w:rsidR="00951911" w:rsidRPr="00613F31" w:rsidRDefault="00951911" w:rsidP="00784837">
            <w:pPr>
              <w:rPr>
                <w:rFonts w:ascii="Tahoma" w:hAnsi="Tahoma" w:cs="Tahoma"/>
                <w:vanish/>
                <w:color w:val="000000"/>
              </w:rPr>
            </w:pPr>
            <w:bookmarkStart w:id="12" w:name="10-9a-530(4)(h)"/>
            <w:bookmarkEnd w:id="1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69D15FD5" w14:textId="77777777" w:rsidTr="00784837">
              <w:trPr>
                <w:tblCellSpacing w:w="15" w:type="dxa"/>
              </w:trPr>
              <w:tc>
                <w:tcPr>
                  <w:tcW w:w="0" w:type="auto"/>
                  <w:shd w:val="clear" w:color="auto" w:fill="FFFFFF"/>
                  <w:hideMark/>
                </w:tcPr>
                <w:p w14:paraId="423030A6" w14:textId="77777777" w:rsidR="00951911" w:rsidRPr="00613F31" w:rsidRDefault="00951911" w:rsidP="00784837">
                  <w:r w:rsidRPr="00613F31">
                    <w:t>(h)</w:t>
                  </w:r>
                </w:p>
              </w:tc>
              <w:tc>
                <w:tcPr>
                  <w:tcW w:w="16498" w:type="dxa"/>
                  <w:shd w:val="clear" w:color="auto" w:fill="FFFFFF"/>
                  <w:hideMark/>
                </w:tcPr>
                <w:p w14:paraId="4DC71730" w14:textId="77777777" w:rsidR="00951911" w:rsidRPr="00613F31" w:rsidRDefault="00951911" w:rsidP="00784837">
                  <w:r w:rsidRPr="00613F31">
                    <w:t>prohibit the creation of an internal accessory dwelling unit if the lot containing the primary dwelling is 6,000 square feet or less in size;</w:t>
                  </w:r>
                </w:p>
              </w:tc>
            </w:tr>
          </w:tbl>
          <w:p w14:paraId="20564E97" w14:textId="77777777" w:rsidR="00951911" w:rsidRPr="00613F31" w:rsidRDefault="00951911" w:rsidP="00784837">
            <w:pPr>
              <w:rPr>
                <w:rFonts w:ascii="Tahoma" w:hAnsi="Tahoma" w:cs="Tahoma"/>
                <w:vanish/>
                <w:color w:val="000000"/>
              </w:rPr>
            </w:pPr>
            <w:bookmarkStart w:id="13" w:name="10-9a-530(4)(i)"/>
            <w:bookmarkEnd w:id="1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593"/>
            </w:tblGrid>
            <w:tr w:rsidR="00951911" w:rsidRPr="00613F31" w14:paraId="1EC705EE" w14:textId="77777777" w:rsidTr="00784837">
              <w:trPr>
                <w:tblCellSpacing w:w="15" w:type="dxa"/>
              </w:trPr>
              <w:tc>
                <w:tcPr>
                  <w:tcW w:w="0" w:type="auto"/>
                  <w:shd w:val="clear" w:color="auto" w:fill="FFFFFF"/>
                  <w:hideMark/>
                </w:tcPr>
                <w:p w14:paraId="2A11B306" w14:textId="77777777" w:rsidR="00951911" w:rsidRPr="00613F31" w:rsidRDefault="00951911" w:rsidP="00784837">
                  <w:r w:rsidRPr="00613F31">
                    <w:t>(</w:t>
                  </w:r>
                  <w:proofErr w:type="spellStart"/>
                  <w:r w:rsidRPr="00613F31">
                    <w:t>i</w:t>
                  </w:r>
                  <w:proofErr w:type="spellEnd"/>
                  <w:r w:rsidRPr="00613F31">
                    <w:t>)</w:t>
                  </w:r>
                </w:p>
              </w:tc>
              <w:tc>
                <w:tcPr>
                  <w:tcW w:w="16577" w:type="dxa"/>
                  <w:shd w:val="clear" w:color="auto" w:fill="FFFFFF"/>
                  <w:hideMark/>
                </w:tcPr>
                <w:p w14:paraId="040DC18E" w14:textId="77777777" w:rsidR="00951911" w:rsidRPr="00613F31" w:rsidRDefault="00951911" w:rsidP="00784837">
                  <w:r w:rsidRPr="00613F31">
                    <w:t xml:space="preserve">prohibit the rental or offering the rental of an internal accessory dwelling unit for a period of less than 30 consecutive </w:t>
                  </w:r>
                  <w:proofErr w:type="gramStart"/>
                  <w:r w:rsidRPr="00613F31">
                    <w:t>days;</w:t>
                  </w:r>
                  <w:proofErr w:type="gramEnd"/>
                </w:p>
              </w:tc>
            </w:tr>
          </w:tbl>
          <w:p w14:paraId="543B4EC8" w14:textId="77777777" w:rsidR="00951911" w:rsidRPr="00613F31" w:rsidRDefault="00951911" w:rsidP="00784837">
            <w:pPr>
              <w:rPr>
                <w:rFonts w:ascii="Tahoma" w:hAnsi="Tahoma" w:cs="Tahoma"/>
                <w:vanish/>
                <w:color w:val="000000"/>
              </w:rPr>
            </w:pPr>
            <w:bookmarkStart w:id="14" w:name="10-9a-530(4)(j)"/>
            <w:bookmarkEnd w:id="1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593"/>
            </w:tblGrid>
            <w:tr w:rsidR="00951911" w:rsidRPr="00613F31" w14:paraId="2181CC78" w14:textId="77777777" w:rsidTr="00784837">
              <w:trPr>
                <w:tblCellSpacing w:w="15" w:type="dxa"/>
              </w:trPr>
              <w:tc>
                <w:tcPr>
                  <w:tcW w:w="0" w:type="auto"/>
                  <w:shd w:val="clear" w:color="auto" w:fill="FFFFFF"/>
                  <w:hideMark/>
                </w:tcPr>
                <w:p w14:paraId="024A27E6" w14:textId="77777777" w:rsidR="00951911" w:rsidRPr="00613F31" w:rsidRDefault="00951911" w:rsidP="00784837">
                  <w:r w:rsidRPr="00613F31">
                    <w:t>(j)</w:t>
                  </w:r>
                </w:p>
              </w:tc>
              <w:tc>
                <w:tcPr>
                  <w:tcW w:w="16558" w:type="dxa"/>
                  <w:shd w:val="clear" w:color="auto" w:fill="FFFFFF"/>
                  <w:hideMark/>
                </w:tcPr>
                <w:p w14:paraId="71E962D7" w14:textId="77777777" w:rsidR="00951911" w:rsidRPr="00613F31" w:rsidRDefault="00951911" w:rsidP="00784837">
                  <w:r w:rsidRPr="00613F31">
                    <w:t xml:space="preserve">prohibit the rental of an internal accessory dwelling unit if the internal accessory dwelling unit </w:t>
                  </w:r>
                  <w:proofErr w:type="gramStart"/>
                  <w:r w:rsidRPr="00613F31">
                    <w:t>is located in</w:t>
                  </w:r>
                  <w:proofErr w:type="gramEnd"/>
                  <w:r w:rsidRPr="00613F31">
                    <w:t xml:space="preserve"> a dwelling that is not occupied as the owner's primary residence;</w:t>
                  </w:r>
                </w:p>
              </w:tc>
            </w:tr>
          </w:tbl>
          <w:p w14:paraId="0B8DD377" w14:textId="77777777" w:rsidR="00951911" w:rsidRPr="00613F31" w:rsidRDefault="00951911" w:rsidP="00784837">
            <w:pPr>
              <w:rPr>
                <w:rFonts w:ascii="Tahoma" w:hAnsi="Tahoma" w:cs="Tahoma"/>
                <w:vanish/>
                <w:color w:val="000000"/>
              </w:rPr>
            </w:pPr>
            <w:bookmarkStart w:id="15" w:name="10-9a-530(4)(k)"/>
            <w:bookmarkEnd w:id="1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7FD159A8" w14:textId="77777777" w:rsidTr="00784837">
              <w:trPr>
                <w:tblCellSpacing w:w="15" w:type="dxa"/>
              </w:trPr>
              <w:tc>
                <w:tcPr>
                  <w:tcW w:w="0" w:type="auto"/>
                  <w:shd w:val="clear" w:color="auto" w:fill="FFFFFF"/>
                  <w:hideMark/>
                </w:tcPr>
                <w:p w14:paraId="5AF634BA" w14:textId="77777777" w:rsidR="00951911" w:rsidRPr="00613F31" w:rsidRDefault="00951911" w:rsidP="00784837">
                  <w:r w:rsidRPr="00613F31">
                    <w:t>(k)</w:t>
                  </w:r>
                </w:p>
              </w:tc>
              <w:tc>
                <w:tcPr>
                  <w:tcW w:w="16512" w:type="dxa"/>
                  <w:shd w:val="clear" w:color="auto" w:fill="FFFFFF"/>
                  <w:hideMark/>
                </w:tcPr>
                <w:p w14:paraId="32519BC3" w14:textId="77777777" w:rsidR="00951911" w:rsidRPr="00613F31" w:rsidRDefault="00951911" w:rsidP="00784837">
                  <w:r w:rsidRPr="00613F31">
                    <w:t>hold a lien against a property that contains an internal accessory dwelling unit in accordance with Subsection </w:t>
                  </w:r>
                  <w:hyperlink r:id="rId12" w:anchor="10-9a-530(5)" w:history="1">
                    <w:r w:rsidRPr="00613F31">
                      <w:rPr>
                        <w:color w:val="0000FF"/>
                        <w:u w:val="single"/>
                      </w:rPr>
                      <w:t>(5)</w:t>
                    </w:r>
                  </w:hyperlink>
                  <w:r w:rsidRPr="00613F31">
                    <w:t>; and</w:t>
                  </w:r>
                </w:p>
              </w:tc>
            </w:tr>
          </w:tbl>
          <w:p w14:paraId="1D698FB9" w14:textId="77777777" w:rsidR="00951911" w:rsidRPr="00613F31" w:rsidRDefault="00951911" w:rsidP="00784837">
            <w:pPr>
              <w:rPr>
                <w:rFonts w:ascii="Tahoma" w:hAnsi="Tahoma" w:cs="Tahoma"/>
                <w:vanish/>
                <w:color w:val="000000"/>
              </w:rPr>
            </w:pPr>
            <w:bookmarkStart w:id="16" w:name="10-9a-530(4)(l)"/>
            <w:bookmarkEnd w:id="1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593"/>
            </w:tblGrid>
            <w:tr w:rsidR="00951911" w:rsidRPr="00613F31" w14:paraId="3E5E7550" w14:textId="77777777" w:rsidTr="00784837">
              <w:trPr>
                <w:tblCellSpacing w:w="15" w:type="dxa"/>
              </w:trPr>
              <w:tc>
                <w:tcPr>
                  <w:tcW w:w="0" w:type="auto"/>
                  <w:shd w:val="clear" w:color="auto" w:fill="FFFFFF"/>
                  <w:hideMark/>
                </w:tcPr>
                <w:p w14:paraId="75BB7243" w14:textId="77777777" w:rsidR="00951911" w:rsidRPr="00613F31" w:rsidRDefault="00951911" w:rsidP="00784837">
                  <w:r w:rsidRPr="00613F31">
                    <w:t>(l)</w:t>
                  </w:r>
                </w:p>
              </w:tc>
              <w:tc>
                <w:tcPr>
                  <w:tcW w:w="16577" w:type="dxa"/>
                  <w:shd w:val="clear" w:color="auto" w:fill="FFFFFF"/>
                  <w:hideMark/>
                </w:tcPr>
                <w:p w14:paraId="331B6E2D" w14:textId="77777777" w:rsidR="00951911" w:rsidRPr="00613F31" w:rsidRDefault="00951911" w:rsidP="00784837">
                  <w:r w:rsidRPr="00613F31">
                    <w:t>record a notice for an internal accessory dwelling unit in accordance with Subsection </w:t>
                  </w:r>
                  <w:hyperlink r:id="rId13" w:anchor="10-9a-530(6)" w:history="1">
                    <w:r w:rsidRPr="00613F31">
                      <w:rPr>
                        <w:color w:val="0000FF"/>
                        <w:u w:val="single"/>
                      </w:rPr>
                      <w:t>(6)</w:t>
                    </w:r>
                  </w:hyperlink>
                  <w:r w:rsidRPr="00613F31">
                    <w:t>.</w:t>
                  </w:r>
                </w:p>
              </w:tc>
            </w:tr>
          </w:tbl>
          <w:p w14:paraId="48C7440C" w14:textId="77777777" w:rsidR="00951911" w:rsidRPr="00613F31" w:rsidRDefault="00951911" w:rsidP="00784837">
            <w:pPr>
              <w:rPr>
                <w:rFonts w:ascii="Tahoma" w:hAnsi="Tahoma" w:cs="Tahoma"/>
                <w:color w:val="000000"/>
              </w:rPr>
            </w:pPr>
          </w:p>
        </w:tc>
      </w:tr>
    </w:tbl>
    <w:p w14:paraId="17B37F39" w14:textId="77777777" w:rsidR="00951911" w:rsidRDefault="00951911" w:rsidP="0095191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0"/>
        <w:gridCol w:w="8970"/>
      </w:tblGrid>
      <w:tr w:rsidR="00951911" w:rsidRPr="00613F31" w14:paraId="2BDA1635" w14:textId="77777777" w:rsidTr="00784837">
        <w:trPr>
          <w:tblCellSpacing w:w="15" w:type="dxa"/>
        </w:trPr>
        <w:tc>
          <w:tcPr>
            <w:tcW w:w="0" w:type="auto"/>
            <w:shd w:val="clear" w:color="auto" w:fill="FFFFFF"/>
            <w:hideMark/>
          </w:tcPr>
          <w:p w14:paraId="5C246561" w14:textId="77777777" w:rsidR="00951911" w:rsidRPr="00613F31" w:rsidRDefault="00951911" w:rsidP="00784837">
            <w:pPr>
              <w:rPr>
                <w:rFonts w:ascii="Tahoma" w:hAnsi="Tahoma" w:cs="Tahoma"/>
                <w:color w:val="000000"/>
              </w:rPr>
            </w:pPr>
            <w:r w:rsidRPr="00613F31">
              <w:rPr>
                <w:rFonts w:ascii="Tahoma" w:hAnsi="Tahoma" w:cs="Tahoma"/>
                <w:color w:val="000000"/>
              </w:rPr>
              <w:t>(6)</w:t>
            </w:r>
          </w:p>
        </w:tc>
        <w:tc>
          <w:tcPr>
            <w:tcW w:w="16965" w:type="dxa"/>
            <w:shd w:val="clear" w:color="auto" w:fill="FFFFFF"/>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53"/>
            </w:tblGrid>
            <w:tr w:rsidR="00951911" w:rsidRPr="00613F31" w14:paraId="153E64F3" w14:textId="77777777" w:rsidTr="00784837">
              <w:trPr>
                <w:tblCellSpacing w:w="15" w:type="dxa"/>
              </w:trPr>
              <w:tc>
                <w:tcPr>
                  <w:tcW w:w="0" w:type="auto"/>
                  <w:shd w:val="clear" w:color="auto" w:fill="FFFFFF"/>
                  <w:hideMark/>
                </w:tcPr>
                <w:p w14:paraId="7B521280" w14:textId="77777777" w:rsidR="00951911" w:rsidRPr="00613F31" w:rsidRDefault="00951911" w:rsidP="00784837">
                  <w:bookmarkStart w:id="17" w:name="10-9a-530(6)(a)"/>
                  <w:bookmarkEnd w:id="17"/>
                  <w:r w:rsidRPr="00613F31">
                    <w:t>(a)</w:t>
                  </w:r>
                </w:p>
              </w:tc>
              <w:tc>
                <w:tcPr>
                  <w:tcW w:w="16506" w:type="dxa"/>
                  <w:shd w:val="clear" w:color="auto" w:fill="FFFFFF"/>
                  <w:hideMark/>
                </w:tcPr>
                <w:p w14:paraId="169CB7A8" w14:textId="77777777" w:rsidR="00951911" w:rsidRPr="00613F31" w:rsidRDefault="00951911" w:rsidP="00784837">
                  <w:r w:rsidRPr="00613F31">
                    <w:t>A municipality that issues, on or after October 1, 2021, a permit or license to an owner of a primary dwelling to rent an internal accessory dwelling unit, or a building permit to an owner of a primary dwelling to create an internal accessory dwelling unit, may record a notice in the office of the recorder of the county in which the primary dwelling is located.</w:t>
                  </w:r>
                </w:p>
              </w:tc>
            </w:tr>
          </w:tbl>
          <w:p w14:paraId="15B38B9B" w14:textId="77777777" w:rsidR="00951911" w:rsidRPr="00613F31" w:rsidRDefault="00951911" w:rsidP="00784837">
            <w:pPr>
              <w:rPr>
                <w:rFonts w:ascii="Tahoma" w:hAnsi="Tahoma" w:cs="Tahoma"/>
                <w:vanish/>
                <w:color w:val="000000"/>
              </w:rPr>
            </w:pPr>
            <w:bookmarkStart w:id="18" w:name="10-9a-530(6)(b)"/>
            <w:bookmarkEnd w:id="1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540"/>
            </w:tblGrid>
            <w:tr w:rsidR="00951911" w:rsidRPr="00613F31" w14:paraId="3B77383D" w14:textId="77777777" w:rsidTr="00784837">
              <w:trPr>
                <w:tblCellSpacing w:w="15" w:type="dxa"/>
              </w:trPr>
              <w:tc>
                <w:tcPr>
                  <w:tcW w:w="0" w:type="auto"/>
                  <w:shd w:val="clear" w:color="auto" w:fill="FFFFFF"/>
                  <w:hideMark/>
                </w:tcPr>
                <w:p w14:paraId="23FF7E2B" w14:textId="77777777" w:rsidR="00951911" w:rsidRPr="00613F31" w:rsidRDefault="00951911" w:rsidP="00784837">
                  <w:r w:rsidRPr="00613F31">
                    <w:t>(b)</w:t>
                  </w:r>
                </w:p>
              </w:tc>
              <w:tc>
                <w:tcPr>
                  <w:tcW w:w="16499" w:type="dxa"/>
                  <w:shd w:val="clear" w:color="auto" w:fill="FFFFFF"/>
                  <w:hideMark/>
                </w:tcPr>
                <w:p w14:paraId="1B980EB1" w14:textId="77777777" w:rsidR="00951911" w:rsidRPr="00613F31" w:rsidRDefault="00951911" w:rsidP="00784837">
                  <w:r w:rsidRPr="00613F31">
                    <w:t>The notice described in Subsection </w:t>
                  </w:r>
                  <w:hyperlink r:id="rId14" w:anchor="10-9a-530(6)(a)" w:history="1">
                    <w:r w:rsidRPr="00613F31">
                      <w:rPr>
                        <w:color w:val="0000FF"/>
                        <w:u w:val="single"/>
                      </w:rPr>
                      <w:t>(6)(a)</w:t>
                    </w:r>
                  </w:hyperlink>
                  <w:r w:rsidRPr="00613F31">
                    <w:t> shall include:</w:t>
                  </w:r>
                  <w:bookmarkStart w:id="19" w:name="10-9a-530(6)(b)(i)"/>
                  <w:bookmarkEnd w:id="1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2"/>
                    <w:gridCol w:w="8163"/>
                  </w:tblGrid>
                  <w:tr w:rsidR="00951911" w:rsidRPr="00613F31" w14:paraId="20042B68" w14:textId="77777777" w:rsidTr="00784837">
                    <w:trPr>
                      <w:tblCellSpacing w:w="15" w:type="dxa"/>
                    </w:trPr>
                    <w:tc>
                      <w:tcPr>
                        <w:tcW w:w="0" w:type="auto"/>
                        <w:shd w:val="clear" w:color="auto" w:fill="FFFFFF"/>
                        <w:hideMark/>
                      </w:tcPr>
                      <w:p w14:paraId="33785253" w14:textId="77777777" w:rsidR="00951911" w:rsidRPr="00613F31" w:rsidRDefault="00951911" w:rsidP="00784837">
                        <w:r w:rsidRPr="00613F31">
                          <w:t>(</w:t>
                        </w:r>
                        <w:proofErr w:type="spellStart"/>
                        <w:r w:rsidRPr="00613F31">
                          <w:t>i</w:t>
                        </w:r>
                        <w:proofErr w:type="spellEnd"/>
                        <w:r w:rsidRPr="00613F31">
                          <w:t>)</w:t>
                        </w:r>
                      </w:p>
                    </w:tc>
                    <w:tc>
                      <w:tcPr>
                        <w:tcW w:w="16110" w:type="dxa"/>
                        <w:shd w:val="clear" w:color="auto" w:fill="FFFFFF"/>
                        <w:hideMark/>
                      </w:tcPr>
                      <w:p w14:paraId="29FB1292" w14:textId="77777777" w:rsidR="00951911" w:rsidRPr="00613F31" w:rsidRDefault="00951911" w:rsidP="00784837">
                        <w:r w:rsidRPr="00613F31">
                          <w:t>a description of the primary dwelling;</w:t>
                        </w:r>
                      </w:p>
                    </w:tc>
                  </w:tr>
                </w:tbl>
                <w:p w14:paraId="5B01E961" w14:textId="77777777" w:rsidR="00951911" w:rsidRPr="00613F31" w:rsidRDefault="00951911" w:rsidP="00784837">
                  <w:pPr>
                    <w:rPr>
                      <w:vanish/>
                    </w:rPr>
                  </w:pPr>
                  <w:bookmarkStart w:id="20" w:name="10-9a-530(6)(b)(ii)"/>
                  <w:bookmarkEnd w:id="2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9"/>
                    <w:gridCol w:w="8096"/>
                  </w:tblGrid>
                  <w:tr w:rsidR="00951911" w:rsidRPr="00613F31" w14:paraId="528907EE" w14:textId="77777777" w:rsidTr="00784837">
                    <w:trPr>
                      <w:tblCellSpacing w:w="15" w:type="dxa"/>
                    </w:trPr>
                    <w:tc>
                      <w:tcPr>
                        <w:tcW w:w="0" w:type="auto"/>
                        <w:shd w:val="clear" w:color="auto" w:fill="FFFFFF"/>
                        <w:hideMark/>
                      </w:tcPr>
                      <w:p w14:paraId="73631BB5" w14:textId="77777777" w:rsidR="00951911" w:rsidRPr="00613F31" w:rsidRDefault="00951911" w:rsidP="00784837">
                        <w:r w:rsidRPr="00613F31">
                          <w:t>(ii)</w:t>
                        </w:r>
                      </w:p>
                    </w:tc>
                    <w:tc>
                      <w:tcPr>
                        <w:tcW w:w="16055" w:type="dxa"/>
                        <w:shd w:val="clear" w:color="auto" w:fill="FFFFFF"/>
                        <w:hideMark/>
                      </w:tcPr>
                      <w:p w14:paraId="3C2AD70E" w14:textId="77777777" w:rsidR="00951911" w:rsidRPr="00613F31" w:rsidRDefault="00951911" w:rsidP="00784837">
                        <w:r w:rsidRPr="00613F31">
                          <w:t>a statement that the primary dwelling contains an internal accessory dwelling unit; and</w:t>
                        </w:r>
                      </w:p>
                    </w:tc>
                  </w:tr>
                </w:tbl>
                <w:p w14:paraId="6E02191D" w14:textId="77777777" w:rsidR="00951911" w:rsidRPr="00613F31" w:rsidRDefault="00951911" w:rsidP="00784837">
                  <w:pPr>
                    <w:rPr>
                      <w:vanish/>
                    </w:rPr>
                  </w:pPr>
                  <w:bookmarkStart w:id="21" w:name="10-9a-530(6)(b)(iii)"/>
                  <w:bookmarkEnd w:id="2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5"/>
                    <w:gridCol w:w="8030"/>
                  </w:tblGrid>
                  <w:tr w:rsidR="00951911" w:rsidRPr="00613F31" w14:paraId="00B29A8B" w14:textId="77777777" w:rsidTr="00784837">
                    <w:trPr>
                      <w:tblCellSpacing w:w="15" w:type="dxa"/>
                    </w:trPr>
                    <w:tc>
                      <w:tcPr>
                        <w:tcW w:w="0" w:type="auto"/>
                        <w:shd w:val="clear" w:color="auto" w:fill="FFFFFF"/>
                        <w:hideMark/>
                      </w:tcPr>
                      <w:p w14:paraId="618A5DB3" w14:textId="77777777" w:rsidR="00951911" w:rsidRPr="00613F31" w:rsidRDefault="00951911" w:rsidP="00784837">
                        <w:r w:rsidRPr="00613F31">
                          <w:t>(iii)</w:t>
                        </w:r>
                      </w:p>
                    </w:tc>
                    <w:tc>
                      <w:tcPr>
                        <w:tcW w:w="16000" w:type="dxa"/>
                        <w:shd w:val="clear" w:color="auto" w:fill="FFFFFF"/>
                        <w:hideMark/>
                      </w:tcPr>
                      <w:p w14:paraId="14399916" w14:textId="77777777" w:rsidR="00951911" w:rsidRPr="00613F31" w:rsidRDefault="00951911" w:rsidP="00784837">
                        <w:r w:rsidRPr="00613F31">
                          <w:t>a statement that the internal accessory dwelling unit may only be used in accordance with the municipality's land use regulations.</w:t>
                        </w:r>
                      </w:p>
                    </w:tc>
                  </w:tr>
                </w:tbl>
                <w:p w14:paraId="5EDF66CA" w14:textId="77777777" w:rsidR="00951911" w:rsidRPr="00613F31" w:rsidRDefault="00951911" w:rsidP="00784837"/>
              </w:tc>
            </w:tr>
          </w:tbl>
          <w:p w14:paraId="67B54DD4" w14:textId="77777777" w:rsidR="00951911" w:rsidRPr="00613F31" w:rsidRDefault="00951911" w:rsidP="00784837">
            <w:pPr>
              <w:rPr>
                <w:rFonts w:ascii="Tahoma" w:hAnsi="Tahoma" w:cs="Tahoma"/>
                <w:vanish/>
                <w:color w:val="000000"/>
              </w:rPr>
            </w:pPr>
            <w:bookmarkStart w:id="22" w:name="10-9a-530(6)(c)"/>
            <w:bookmarkEnd w:id="2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553"/>
            </w:tblGrid>
            <w:tr w:rsidR="00951911" w:rsidRPr="00613F31" w14:paraId="0269C381" w14:textId="77777777" w:rsidTr="00784837">
              <w:trPr>
                <w:tblCellSpacing w:w="15" w:type="dxa"/>
              </w:trPr>
              <w:tc>
                <w:tcPr>
                  <w:tcW w:w="0" w:type="auto"/>
                  <w:shd w:val="clear" w:color="auto" w:fill="FFFFFF"/>
                  <w:hideMark/>
                </w:tcPr>
                <w:p w14:paraId="3177BDC5" w14:textId="77777777" w:rsidR="00951911" w:rsidRPr="00613F31" w:rsidRDefault="00951911" w:rsidP="00784837">
                  <w:r w:rsidRPr="00613F31">
                    <w:t>(c)</w:t>
                  </w:r>
                </w:p>
              </w:tc>
              <w:tc>
                <w:tcPr>
                  <w:tcW w:w="16521" w:type="dxa"/>
                  <w:shd w:val="clear" w:color="auto" w:fill="FFFFFF"/>
                  <w:hideMark/>
                </w:tcPr>
                <w:p w14:paraId="59B7FCCA" w14:textId="77777777" w:rsidR="00951911" w:rsidRPr="00613F31" w:rsidRDefault="00951911" w:rsidP="00784837">
                  <w:r w:rsidRPr="00613F31">
                    <w:t>The municipality shall, upon recording the notice described in Subsection </w:t>
                  </w:r>
                  <w:hyperlink r:id="rId15" w:anchor="10-9a-530(6)(a)" w:history="1">
                    <w:r w:rsidRPr="00613F31">
                      <w:rPr>
                        <w:color w:val="0000FF"/>
                        <w:u w:val="single"/>
                      </w:rPr>
                      <w:t>(6)(a)</w:t>
                    </w:r>
                  </w:hyperlink>
                  <w:r w:rsidRPr="00613F31">
                    <w:t>, deliver a copy of the notice to the owner of the internal accessory dwelling unit.</w:t>
                  </w:r>
                </w:p>
              </w:tc>
            </w:tr>
          </w:tbl>
          <w:p w14:paraId="2E7DD17B" w14:textId="77777777" w:rsidR="00951911" w:rsidRPr="00613F31" w:rsidRDefault="00951911" w:rsidP="00784837">
            <w:pPr>
              <w:rPr>
                <w:rFonts w:ascii="Tahoma" w:hAnsi="Tahoma" w:cs="Tahoma"/>
                <w:color w:val="000000"/>
              </w:rPr>
            </w:pPr>
          </w:p>
        </w:tc>
      </w:tr>
    </w:tbl>
    <w:p w14:paraId="6892B469" w14:textId="77777777" w:rsidR="00951911" w:rsidRPr="00613F31" w:rsidRDefault="00951911" w:rsidP="00951911"/>
    <w:p w14:paraId="5F201315" w14:textId="77777777" w:rsidR="00951911" w:rsidRDefault="00951911" w:rsidP="00951911"/>
    <w:p w14:paraId="519D9A6A" w14:textId="77777777" w:rsidR="00951911" w:rsidRDefault="00951911" w:rsidP="009F2C36">
      <w:pPr>
        <w:autoSpaceDE w:val="0"/>
        <w:autoSpaceDN w:val="0"/>
        <w:adjustRightInd w:val="0"/>
        <w:rPr>
          <w:rFonts w:ascii="Helvetica Neue" w:hAnsi="Helvetica Neue" w:cs="Helvetica Neue"/>
          <w:color w:val="000000"/>
        </w:rPr>
      </w:pPr>
    </w:p>
    <w:p w14:paraId="4D5FED4E" w14:textId="77777777" w:rsidR="00951911" w:rsidRDefault="00951911" w:rsidP="009F2C36">
      <w:pPr>
        <w:autoSpaceDE w:val="0"/>
        <w:autoSpaceDN w:val="0"/>
        <w:adjustRightInd w:val="0"/>
        <w:rPr>
          <w:rFonts w:ascii="Helvetica Neue" w:hAnsi="Helvetica Neue" w:cs="Helvetica Neue"/>
          <w:color w:val="000000"/>
        </w:rPr>
      </w:pPr>
    </w:p>
    <w:p w14:paraId="7EB510A5" w14:textId="77777777" w:rsidR="00951911" w:rsidRDefault="00951911" w:rsidP="009F2C36">
      <w:pPr>
        <w:autoSpaceDE w:val="0"/>
        <w:autoSpaceDN w:val="0"/>
        <w:adjustRightInd w:val="0"/>
        <w:rPr>
          <w:rFonts w:ascii="Helvetica Neue" w:hAnsi="Helvetica Neue" w:cs="Helvetica Neue"/>
          <w:color w:val="000000"/>
        </w:rPr>
      </w:pPr>
    </w:p>
    <w:p w14:paraId="26F2A681" w14:textId="77777777" w:rsidR="00951911" w:rsidRDefault="00951911" w:rsidP="009F2C36">
      <w:pPr>
        <w:autoSpaceDE w:val="0"/>
        <w:autoSpaceDN w:val="0"/>
        <w:adjustRightInd w:val="0"/>
        <w:rPr>
          <w:rFonts w:ascii="Helvetica Neue" w:hAnsi="Helvetica Neue" w:cs="Helvetica Neue"/>
          <w:color w:val="000000"/>
        </w:rPr>
      </w:pPr>
    </w:p>
    <w:p w14:paraId="4EBF1993" w14:textId="77777777" w:rsidR="00951911" w:rsidRDefault="00951911" w:rsidP="009F2C36">
      <w:pPr>
        <w:autoSpaceDE w:val="0"/>
        <w:autoSpaceDN w:val="0"/>
        <w:adjustRightInd w:val="0"/>
        <w:rPr>
          <w:rFonts w:ascii="Helvetica Neue" w:hAnsi="Helvetica Neue" w:cs="Helvetica Neue"/>
          <w:color w:val="000000"/>
        </w:rPr>
      </w:pPr>
    </w:p>
    <w:p w14:paraId="36736581" w14:textId="77777777" w:rsidR="00951911" w:rsidRDefault="00951911" w:rsidP="009F2C36">
      <w:pPr>
        <w:autoSpaceDE w:val="0"/>
        <w:autoSpaceDN w:val="0"/>
        <w:adjustRightInd w:val="0"/>
        <w:rPr>
          <w:rFonts w:ascii="Helvetica Neue" w:hAnsi="Helvetica Neue" w:cs="Helvetica Neue"/>
          <w:color w:val="000000"/>
        </w:rPr>
      </w:pPr>
    </w:p>
    <w:p w14:paraId="08B29B42" w14:textId="77777777" w:rsidR="00951911" w:rsidRDefault="00951911" w:rsidP="009F2C36">
      <w:pPr>
        <w:autoSpaceDE w:val="0"/>
        <w:autoSpaceDN w:val="0"/>
        <w:adjustRightInd w:val="0"/>
        <w:rPr>
          <w:rFonts w:ascii="Helvetica Neue" w:hAnsi="Helvetica Neue" w:cs="Helvetica Neue"/>
          <w:color w:val="000000"/>
        </w:rPr>
      </w:pPr>
    </w:p>
    <w:p w14:paraId="22174570" w14:textId="77777777" w:rsidR="00951911" w:rsidRDefault="00951911" w:rsidP="009F2C36">
      <w:pPr>
        <w:autoSpaceDE w:val="0"/>
        <w:autoSpaceDN w:val="0"/>
        <w:adjustRightInd w:val="0"/>
        <w:rPr>
          <w:rFonts w:ascii="Helvetica Neue" w:hAnsi="Helvetica Neue" w:cs="Helvetica Neue"/>
          <w:color w:val="000000"/>
        </w:rPr>
      </w:pPr>
    </w:p>
    <w:p w14:paraId="42619630" w14:textId="77777777" w:rsidR="00951911" w:rsidRDefault="00951911" w:rsidP="009F2C36">
      <w:pPr>
        <w:autoSpaceDE w:val="0"/>
        <w:autoSpaceDN w:val="0"/>
        <w:adjustRightInd w:val="0"/>
        <w:rPr>
          <w:rFonts w:ascii="Helvetica Neue" w:hAnsi="Helvetica Neue" w:cs="Helvetica Neue"/>
          <w:color w:val="000000"/>
        </w:rPr>
      </w:pPr>
    </w:p>
    <w:p w14:paraId="00892D05" w14:textId="77777777" w:rsidR="00951911" w:rsidRDefault="00951911" w:rsidP="009F2C36">
      <w:pPr>
        <w:autoSpaceDE w:val="0"/>
        <w:autoSpaceDN w:val="0"/>
        <w:adjustRightInd w:val="0"/>
        <w:rPr>
          <w:rFonts w:ascii="Helvetica Neue" w:hAnsi="Helvetica Neue" w:cs="Helvetica Neue"/>
          <w:color w:val="000000"/>
        </w:rPr>
      </w:pPr>
    </w:p>
    <w:p w14:paraId="31EBF714" w14:textId="77777777" w:rsidR="00951911" w:rsidRDefault="00951911" w:rsidP="009F2C36">
      <w:pPr>
        <w:autoSpaceDE w:val="0"/>
        <w:autoSpaceDN w:val="0"/>
        <w:adjustRightInd w:val="0"/>
        <w:rPr>
          <w:rFonts w:ascii="Helvetica Neue" w:hAnsi="Helvetica Neue" w:cs="Helvetica Neue"/>
          <w:color w:val="000000"/>
        </w:rPr>
      </w:pPr>
    </w:p>
    <w:p w14:paraId="77209A26" w14:textId="77777777" w:rsidR="00951911" w:rsidRDefault="00951911" w:rsidP="009F2C36">
      <w:pPr>
        <w:autoSpaceDE w:val="0"/>
        <w:autoSpaceDN w:val="0"/>
        <w:adjustRightInd w:val="0"/>
        <w:rPr>
          <w:rFonts w:ascii="Helvetica Neue" w:hAnsi="Helvetica Neue" w:cs="Helvetica Neue"/>
          <w:color w:val="000000"/>
        </w:rPr>
      </w:pPr>
    </w:p>
    <w:p w14:paraId="391E4093" w14:textId="03B33C43" w:rsidR="00951911" w:rsidRDefault="00951911" w:rsidP="009F2C36">
      <w:pPr>
        <w:autoSpaceDE w:val="0"/>
        <w:autoSpaceDN w:val="0"/>
        <w:adjustRightInd w:val="0"/>
        <w:rPr>
          <w:rFonts w:ascii="Helvetica Neue" w:hAnsi="Helvetica Neue" w:cs="Helvetica Neue"/>
          <w:color w:val="000000"/>
        </w:rPr>
      </w:pPr>
      <w:r>
        <w:rPr>
          <w:rFonts w:ascii="Helvetica Neue" w:hAnsi="Helvetica Neue" w:cs="Helvetica Neue"/>
          <w:noProof/>
          <w:color w:val="000000"/>
        </w:rPr>
        <w:lastRenderedPageBreak/>
        <w:drawing>
          <wp:inline distT="0" distB="0" distL="0" distR="0" wp14:anchorId="1F67FB05" wp14:editId="4FAB8FAA">
            <wp:extent cx="5934075" cy="7684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7684770"/>
                    </a:xfrm>
                    <a:prstGeom prst="rect">
                      <a:avLst/>
                    </a:prstGeom>
                    <a:noFill/>
                    <a:ln>
                      <a:noFill/>
                    </a:ln>
                  </pic:spPr>
                </pic:pic>
              </a:graphicData>
            </a:graphic>
          </wp:inline>
        </w:drawing>
      </w:r>
    </w:p>
    <w:p w14:paraId="45AFFA43" w14:textId="77777777" w:rsidR="00DC59BB" w:rsidRDefault="00DC59BB" w:rsidP="009F2C36">
      <w:pPr>
        <w:autoSpaceDE w:val="0"/>
        <w:autoSpaceDN w:val="0"/>
        <w:adjustRightInd w:val="0"/>
        <w:rPr>
          <w:rFonts w:ascii="Helvetica Neue" w:hAnsi="Helvetica Neue" w:cs="Helvetica Neue"/>
          <w:color w:val="000000"/>
        </w:rPr>
      </w:pPr>
    </w:p>
    <w:p w14:paraId="00223E16" w14:textId="77777777" w:rsidR="00DC59BB" w:rsidRDefault="00DC59BB" w:rsidP="009F2C36">
      <w:pPr>
        <w:autoSpaceDE w:val="0"/>
        <w:autoSpaceDN w:val="0"/>
        <w:adjustRightInd w:val="0"/>
        <w:rPr>
          <w:rFonts w:ascii="Helvetica Neue" w:hAnsi="Helvetica Neue" w:cs="Helvetica Neue"/>
          <w:color w:val="000000"/>
        </w:rPr>
      </w:pPr>
    </w:p>
    <w:p w14:paraId="74B33B4A" w14:textId="1D7B0AD4" w:rsidR="00DC59BB"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145B1A32" wp14:editId="0608A5F7">
            <wp:extent cx="5516880" cy="822960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7"/>
                    <a:stretch>
                      <a:fillRect/>
                    </a:stretch>
                  </pic:blipFill>
                  <pic:spPr>
                    <a:xfrm>
                      <a:off x="0" y="0"/>
                      <a:ext cx="5516880" cy="8229600"/>
                    </a:xfrm>
                    <a:prstGeom prst="rect">
                      <a:avLst/>
                    </a:prstGeom>
                  </pic:spPr>
                </pic:pic>
              </a:graphicData>
            </a:graphic>
          </wp:inline>
        </w:drawing>
      </w:r>
    </w:p>
    <w:p w14:paraId="194FEF41" w14:textId="6CE7E4FB" w:rsidR="00DC59BB"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17486746" wp14:editId="4FAEA618">
            <wp:extent cx="5833110" cy="822960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8"/>
                    <a:stretch>
                      <a:fillRect/>
                    </a:stretch>
                  </pic:blipFill>
                  <pic:spPr>
                    <a:xfrm>
                      <a:off x="0" y="0"/>
                      <a:ext cx="5833110" cy="8229600"/>
                    </a:xfrm>
                    <a:prstGeom prst="rect">
                      <a:avLst/>
                    </a:prstGeom>
                  </pic:spPr>
                </pic:pic>
              </a:graphicData>
            </a:graphic>
          </wp:inline>
        </w:drawing>
      </w:r>
    </w:p>
    <w:p w14:paraId="3E877F29" w14:textId="54ED2CD4" w:rsidR="00DC59BB"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29DD9C21" wp14:editId="35BB7308">
            <wp:extent cx="5904865" cy="8229600"/>
            <wp:effectExtent l="0" t="0" r="635" b="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9"/>
                    <a:stretch>
                      <a:fillRect/>
                    </a:stretch>
                  </pic:blipFill>
                  <pic:spPr>
                    <a:xfrm>
                      <a:off x="0" y="0"/>
                      <a:ext cx="5904865" cy="8229600"/>
                    </a:xfrm>
                    <a:prstGeom prst="rect">
                      <a:avLst/>
                    </a:prstGeom>
                  </pic:spPr>
                </pic:pic>
              </a:graphicData>
            </a:graphic>
          </wp:inline>
        </w:drawing>
      </w:r>
    </w:p>
    <w:p w14:paraId="324562B3" w14:textId="0C44D68A" w:rsidR="00DC59BB"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47E712F2" wp14:editId="530EB3B2">
            <wp:extent cx="5943600" cy="8051800"/>
            <wp:effectExtent l="0" t="0" r="0" b="0"/>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20"/>
                    <a:stretch>
                      <a:fillRect/>
                    </a:stretch>
                  </pic:blipFill>
                  <pic:spPr>
                    <a:xfrm>
                      <a:off x="0" y="0"/>
                      <a:ext cx="5943600" cy="8051800"/>
                    </a:xfrm>
                    <a:prstGeom prst="rect">
                      <a:avLst/>
                    </a:prstGeom>
                  </pic:spPr>
                </pic:pic>
              </a:graphicData>
            </a:graphic>
          </wp:inline>
        </w:drawing>
      </w:r>
    </w:p>
    <w:p w14:paraId="7672C41D" w14:textId="2CB8E546" w:rsidR="00DC59BB"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4C407084" wp14:editId="45CCA20F">
            <wp:extent cx="5943600" cy="8188960"/>
            <wp:effectExtent l="0" t="0" r="0" b="254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pic:nvPicPr>
                  <pic:blipFill>
                    <a:blip r:embed="rId21"/>
                    <a:stretch>
                      <a:fillRect/>
                    </a:stretch>
                  </pic:blipFill>
                  <pic:spPr>
                    <a:xfrm>
                      <a:off x="0" y="0"/>
                      <a:ext cx="5943600" cy="8188960"/>
                    </a:xfrm>
                    <a:prstGeom prst="rect">
                      <a:avLst/>
                    </a:prstGeom>
                  </pic:spPr>
                </pic:pic>
              </a:graphicData>
            </a:graphic>
          </wp:inline>
        </w:drawing>
      </w:r>
    </w:p>
    <w:p w14:paraId="6BFF7605" w14:textId="784D5C8B" w:rsidR="00DC59BB" w:rsidRPr="00DF64B5" w:rsidRDefault="00DC59BB" w:rsidP="009F2C36">
      <w:pPr>
        <w:autoSpaceDE w:val="0"/>
        <w:autoSpaceDN w:val="0"/>
        <w:adjustRightInd w:val="0"/>
        <w:rPr>
          <w:rFonts w:ascii="Helvetica Neue" w:hAnsi="Helvetica Neue" w:cs="Helvetica Neue"/>
          <w:color w:val="000000"/>
        </w:rPr>
      </w:pPr>
      <w:r w:rsidRPr="00DC59BB">
        <w:rPr>
          <w:rFonts w:ascii="Helvetica Neue" w:hAnsi="Helvetica Neue" w:cs="Helvetica Neue"/>
          <w:noProof/>
          <w:color w:val="000000"/>
        </w:rPr>
        <w:lastRenderedPageBreak/>
        <w:drawing>
          <wp:inline distT="0" distB="0" distL="0" distR="0" wp14:anchorId="4AE449D7" wp14:editId="7E881920">
            <wp:extent cx="5943600" cy="8126730"/>
            <wp:effectExtent l="0" t="0" r="0" b="127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22"/>
                    <a:stretch>
                      <a:fillRect/>
                    </a:stretch>
                  </pic:blipFill>
                  <pic:spPr>
                    <a:xfrm>
                      <a:off x="0" y="0"/>
                      <a:ext cx="5943600" cy="8126730"/>
                    </a:xfrm>
                    <a:prstGeom prst="rect">
                      <a:avLst/>
                    </a:prstGeom>
                  </pic:spPr>
                </pic:pic>
              </a:graphicData>
            </a:graphic>
          </wp:inline>
        </w:drawing>
      </w:r>
    </w:p>
    <w:sectPr w:rsidR="00DC59BB" w:rsidRPr="00DF64B5" w:rsidSect="001F4594">
      <w:headerReference w:type="even" r:id="rId23"/>
      <w:headerReference w:type="default" r:id="rId24"/>
      <w:footerReference w:type="even" r:id="rId25"/>
      <w:footerReference w:type="default" r:id="rId26"/>
      <w:head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3757F" w14:textId="77777777" w:rsidR="00022D72" w:rsidRDefault="00022D72" w:rsidP="00F174EF">
      <w:r>
        <w:separator/>
      </w:r>
    </w:p>
  </w:endnote>
  <w:endnote w:type="continuationSeparator" w:id="0">
    <w:p w14:paraId="6BB7D911" w14:textId="77777777" w:rsidR="00022D72" w:rsidRDefault="00022D72"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9598A" w14:textId="77777777" w:rsidR="00022D72" w:rsidRDefault="00022D72" w:rsidP="00F174EF">
      <w:r>
        <w:separator/>
      </w:r>
    </w:p>
  </w:footnote>
  <w:footnote w:type="continuationSeparator" w:id="0">
    <w:p w14:paraId="551FFCD5" w14:textId="77777777" w:rsidR="00022D72" w:rsidRDefault="00022D72"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DB52" w14:textId="0C28EF36" w:rsidR="00C15670" w:rsidRDefault="00022D72">
    <w:pPr>
      <w:pStyle w:val="Header"/>
    </w:pPr>
    <w:r>
      <w:rPr>
        <w:noProof/>
      </w:rPr>
      <w:pict w14:anchorId="196DA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431927"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F503" w14:textId="115FCF29" w:rsidR="00C15670" w:rsidRDefault="00C15670" w:rsidP="00C15670">
    <w:pPr>
      <w:pStyle w:val="Header"/>
      <w:jc w:val="center"/>
    </w:pPr>
    <w:r>
      <w:t>MINUTES DRAFT/NOT APPROVED</w:t>
    </w:r>
  </w:p>
  <w:p w14:paraId="6F539B03" w14:textId="1AC1CE27" w:rsidR="00C15670" w:rsidRDefault="00022D72">
    <w:pPr>
      <w:pStyle w:val="Header"/>
    </w:pPr>
    <w:r>
      <w:rPr>
        <w:noProof/>
      </w:rPr>
      <w:pict w14:anchorId="180E79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431928"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3E47" w14:textId="5436839C" w:rsidR="00C15670" w:rsidRDefault="00022D72">
    <w:pPr>
      <w:pStyle w:val="Header"/>
    </w:pPr>
    <w:r>
      <w:rPr>
        <w:noProof/>
      </w:rPr>
      <w:pict w14:anchorId="4A63CE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431926"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2486"/>
    <w:rsid w:val="00022D72"/>
    <w:rsid w:val="00043271"/>
    <w:rsid w:val="00051341"/>
    <w:rsid w:val="00075EB6"/>
    <w:rsid w:val="00084ADE"/>
    <w:rsid w:val="000B76CA"/>
    <w:rsid w:val="000C2ACC"/>
    <w:rsid w:val="000D1E22"/>
    <w:rsid w:val="000E7951"/>
    <w:rsid w:val="000F2119"/>
    <w:rsid w:val="00102E0D"/>
    <w:rsid w:val="00105468"/>
    <w:rsid w:val="00125E8C"/>
    <w:rsid w:val="0013121E"/>
    <w:rsid w:val="0016634F"/>
    <w:rsid w:val="00170756"/>
    <w:rsid w:val="00173DD0"/>
    <w:rsid w:val="00184F89"/>
    <w:rsid w:val="001D51E1"/>
    <w:rsid w:val="001E6D78"/>
    <w:rsid w:val="001F4594"/>
    <w:rsid w:val="001F635C"/>
    <w:rsid w:val="0022441C"/>
    <w:rsid w:val="00253FB3"/>
    <w:rsid w:val="0026452D"/>
    <w:rsid w:val="00272E5C"/>
    <w:rsid w:val="00282195"/>
    <w:rsid w:val="00283F8B"/>
    <w:rsid w:val="002B5CFF"/>
    <w:rsid w:val="002D6911"/>
    <w:rsid w:val="002E4F8F"/>
    <w:rsid w:val="002E6D98"/>
    <w:rsid w:val="002F16C3"/>
    <w:rsid w:val="002F5A41"/>
    <w:rsid w:val="002F7819"/>
    <w:rsid w:val="0030401D"/>
    <w:rsid w:val="00342620"/>
    <w:rsid w:val="003530D7"/>
    <w:rsid w:val="0037471E"/>
    <w:rsid w:val="0039733A"/>
    <w:rsid w:val="003B317A"/>
    <w:rsid w:val="003E435E"/>
    <w:rsid w:val="004207B3"/>
    <w:rsid w:val="00424D24"/>
    <w:rsid w:val="004305F0"/>
    <w:rsid w:val="004339B4"/>
    <w:rsid w:val="0044365A"/>
    <w:rsid w:val="00455F9A"/>
    <w:rsid w:val="0047047E"/>
    <w:rsid w:val="0048708D"/>
    <w:rsid w:val="00496810"/>
    <w:rsid w:val="004C785A"/>
    <w:rsid w:val="004D1A43"/>
    <w:rsid w:val="004E5219"/>
    <w:rsid w:val="00501C14"/>
    <w:rsid w:val="00505B45"/>
    <w:rsid w:val="00514140"/>
    <w:rsid w:val="005414B7"/>
    <w:rsid w:val="00547672"/>
    <w:rsid w:val="00550CDC"/>
    <w:rsid w:val="005555B9"/>
    <w:rsid w:val="00562837"/>
    <w:rsid w:val="00573B87"/>
    <w:rsid w:val="005A07D3"/>
    <w:rsid w:val="005A33D7"/>
    <w:rsid w:val="005A5535"/>
    <w:rsid w:val="005B6CA3"/>
    <w:rsid w:val="005C0F7A"/>
    <w:rsid w:val="005D67B6"/>
    <w:rsid w:val="005E2593"/>
    <w:rsid w:val="005F4ED6"/>
    <w:rsid w:val="006125A3"/>
    <w:rsid w:val="0064189C"/>
    <w:rsid w:val="00653B78"/>
    <w:rsid w:val="0067016B"/>
    <w:rsid w:val="0068352A"/>
    <w:rsid w:val="006B56E2"/>
    <w:rsid w:val="006C02A6"/>
    <w:rsid w:val="006D014E"/>
    <w:rsid w:val="00731AD4"/>
    <w:rsid w:val="007625E0"/>
    <w:rsid w:val="00764C4F"/>
    <w:rsid w:val="00781911"/>
    <w:rsid w:val="007A09A8"/>
    <w:rsid w:val="007B1D08"/>
    <w:rsid w:val="007C0EEA"/>
    <w:rsid w:val="0080566A"/>
    <w:rsid w:val="00837A31"/>
    <w:rsid w:val="00845F9C"/>
    <w:rsid w:val="00870A15"/>
    <w:rsid w:val="008A4EC7"/>
    <w:rsid w:val="008C40F3"/>
    <w:rsid w:val="0090092B"/>
    <w:rsid w:val="00912AC1"/>
    <w:rsid w:val="00925ABF"/>
    <w:rsid w:val="00930C3C"/>
    <w:rsid w:val="00951911"/>
    <w:rsid w:val="0096288B"/>
    <w:rsid w:val="00962C8C"/>
    <w:rsid w:val="009742B9"/>
    <w:rsid w:val="009D4B9F"/>
    <w:rsid w:val="009E1408"/>
    <w:rsid w:val="009F2C36"/>
    <w:rsid w:val="009F7426"/>
    <w:rsid w:val="00A17983"/>
    <w:rsid w:val="00A244C6"/>
    <w:rsid w:val="00A40323"/>
    <w:rsid w:val="00A50F33"/>
    <w:rsid w:val="00A51E97"/>
    <w:rsid w:val="00A7396D"/>
    <w:rsid w:val="00A8075C"/>
    <w:rsid w:val="00A87116"/>
    <w:rsid w:val="00AE234C"/>
    <w:rsid w:val="00AE46CE"/>
    <w:rsid w:val="00AF268A"/>
    <w:rsid w:val="00B03CBA"/>
    <w:rsid w:val="00B35EB9"/>
    <w:rsid w:val="00B54DF6"/>
    <w:rsid w:val="00B6315E"/>
    <w:rsid w:val="00B97163"/>
    <w:rsid w:val="00BA02FC"/>
    <w:rsid w:val="00BA5CF8"/>
    <w:rsid w:val="00BB5265"/>
    <w:rsid w:val="00BC1056"/>
    <w:rsid w:val="00BC5467"/>
    <w:rsid w:val="00BE465E"/>
    <w:rsid w:val="00BE7308"/>
    <w:rsid w:val="00BF1D87"/>
    <w:rsid w:val="00C1093F"/>
    <w:rsid w:val="00C14C82"/>
    <w:rsid w:val="00C15670"/>
    <w:rsid w:val="00C5298C"/>
    <w:rsid w:val="00C540BB"/>
    <w:rsid w:val="00C61F00"/>
    <w:rsid w:val="00C71341"/>
    <w:rsid w:val="00C75595"/>
    <w:rsid w:val="00C8298E"/>
    <w:rsid w:val="00C8364B"/>
    <w:rsid w:val="00C90B17"/>
    <w:rsid w:val="00C955B1"/>
    <w:rsid w:val="00CA2832"/>
    <w:rsid w:val="00CD77D5"/>
    <w:rsid w:val="00D028C4"/>
    <w:rsid w:val="00D12DE0"/>
    <w:rsid w:val="00D15035"/>
    <w:rsid w:val="00D178C5"/>
    <w:rsid w:val="00D26302"/>
    <w:rsid w:val="00D34E52"/>
    <w:rsid w:val="00D455D1"/>
    <w:rsid w:val="00D5557C"/>
    <w:rsid w:val="00D66C42"/>
    <w:rsid w:val="00D71D71"/>
    <w:rsid w:val="00D7767F"/>
    <w:rsid w:val="00D842F2"/>
    <w:rsid w:val="00DB6D9D"/>
    <w:rsid w:val="00DC1F71"/>
    <w:rsid w:val="00DC59BB"/>
    <w:rsid w:val="00DC6907"/>
    <w:rsid w:val="00DF64B5"/>
    <w:rsid w:val="00E13616"/>
    <w:rsid w:val="00E139C8"/>
    <w:rsid w:val="00E20578"/>
    <w:rsid w:val="00E210A8"/>
    <w:rsid w:val="00E35B42"/>
    <w:rsid w:val="00E4261B"/>
    <w:rsid w:val="00E722AC"/>
    <w:rsid w:val="00E75A08"/>
    <w:rsid w:val="00E828CF"/>
    <w:rsid w:val="00EA16F8"/>
    <w:rsid w:val="00EA5737"/>
    <w:rsid w:val="00EB3946"/>
    <w:rsid w:val="00EC7DA0"/>
    <w:rsid w:val="00F1424D"/>
    <w:rsid w:val="00F174EF"/>
    <w:rsid w:val="00F17821"/>
    <w:rsid w:val="00F43D7B"/>
    <w:rsid w:val="00F44824"/>
    <w:rsid w:val="00F45FE4"/>
    <w:rsid w:val="00F472F1"/>
    <w:rsid w:val="00F737D7"/>
    <w:rsid w:val="00F77C49"/>
    <w:rsid w:val="00F90292"/>
    <w:rsid w:val="00FB6F7F"/>
    <w:rsid w:val="00FD22A8"/>
    <w:rsid w:val="00FF6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94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F174E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NormalWeb">
    <w:name w:val="Normal (Web)"/>
    <w:basedOn w:val="Normal"/>
    <w:uiPriority w:val="99"/>
    <w:semiHidden/>
    <w:unhideWhenUsed/>
    <w:rsid w:val="00EB3946"/>
    <w:pPr>
      <w:spacing w:before="100" w:beforeAutospacing="1" w:after="100" w:afterAutospacing="1"/>
    </w:pPr>
  </w:style>
  <w:style w:type="paragraph" w:styleId="Header">
    <w:name w:val="header"/>
    <w:basedOn w:val="Normal"/>
    <w:link w:val="HeaderChar"/>
    <w:uiPriority w:val="99"/>
    <w:unhideWhenUsed/>
    <w:rsid w:val="00C15670"/>
    <w:pPr>
      <w:tabs>
        <w:tab w:val="center" w:pos="4680"/>
        <w:tab w:val="right" w:pos="9360"/>
      </w:tabs>
    </w:pPr>
  </w:style>
  <w:style w:type="character" w:customStyle="1" w:styleId="HeaderChar">
    <w:name w:val="Header Char"/>
    <w:basedOn w:val="DefaultParagraphFont"/>
    <w:link w:val="Header"/>
    <w:uiPriority w:val="99"/>
    <w:rsid w:val="00C1567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626522">
      <w:bodyDiv w:val="1"/>
      <w:marLeft w:val="0"/>
      <w:marRight w:val="0"/>
      <w:marTop w:val="0"/>
      <w:marBottom w:val="0"/>
      <w:divBdr>
        <w:top w:val="none" w:sz="0" w:space="0" w:color="auto"/>
        <w:left w:val="none" w:sz="0" w:space="0" w:color="auto"/>
        <w:bottom w:val="none" w:sz="0" w:space="0" w:color="auto"/>
        <w:right w:val="none" w:sz="0" w:space="0" w:color="auto"/>
      </w:divBdr>
    </w:div>
    <w:div w:id="171966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utah.gov/xcode/Title10/10.html" TargetMode="External"/><Relationship Id="rId13" Type="http://schemas.openxmlformats.org/officeDocument/2006/relationships/hyperlink" Target="https://le.utah.gov/xcode/Title10/Chapter9A/10-9a-S530.html?v=C10-9a-S530_2021050520211001"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le.utah.gov/xcode/code.html" TargetMode="External"/><Relationship Id="rId12" Type="http://schemas.openxmlformats.org/officeDocument/2006/relationships/hyperlink" Target="https://le.utah.gov/xcode/Title10/Chapter9A/10-9a-S530.html?v=C10-9a-S530_2021050520211001"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utah.gov/xcode/Title57/Chapter16/57-16-S3.html?v=C57-16-S3_2020051220200512"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e.utah.gov/xcode/Title10/Chapter9A/10-9a-S530.html?v=C10-9a-S530_2021050520211001"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le.utah.gov/xcode/Title10/Chapter9A/10-9a-P5.html"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le.utah.gov/xcode/Title10/Chapter9A/10-9a.html" TargetMode="External"/><Relationship Id="rId14" Type="http://schemas.openxmlformats.org/officeDocument/2006/relationships/hyperlink" Target="https://le.utah.gov/xcode/Title10/Chapter9A/10-9a-S530.html?v=C10-9a-S530_2021050520211001" TargetMode="External"/><Relationship Id="rId22" Type="http://schemas.openxmlformats.org/officeDocument/2006/relationships/image" Target="media/image7.pn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1280</TotalTime>
  <Pages>19</Pages>
  <Words>4948</Words>
  <Characters>28205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Clayton Carty</cp:lastModifiedBy>
  <cp:revision>16</cp:revision>
  <dcterms:created xsi:type="dcterms:W3CDTF">2023-02-08T21:29:00Z</dcterms:created>
  <dcterms:modified xsi:type="dcterms:W3CDTF">2023-04-15T16:11:00Z</dcterms:modified>
</cp:coreProperties>
</file>