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9C46F" w14:textId="56A60F94" w:rsidR="00F41BBA" w:rsidRDefault="007B3EC5" w:rsidP="007B3EC5">
      <w:pPr>
        <w:jc w:val="center"/>
        <w:rPr>
          <w:b/>
          <w:bCs/>
          <w:sz w:val="40"/>
          <w:szCs w:val="40"/>
        </w:rPr>
      </w:pPr>
      <w:r>
        <w:rPr>
          <w:b/>
          <w:bCs/>
          <w:sz w:val="40"/>
          <w:szCs w:val="40"/>
        </w:rPr>
        <w:t>MINUTES OF THE CORINNE CITY PLANNING AND ZONING COMMISSION</w:t>
      </w:r>
    </w:p>
    <w:p w14:paraId="3BB08EB0" w14:textId="4442D1D7" w:rsidR="007B3EC5" w:rsidRDefault="007B3EC5" w:rsidP="007B3EC5">
      <w:pPr>
        <w:jc w:val="center"/>
        <w:rPr>
          <w:sz w:val="24"/>
          <w:szCs w:val="24"/>
        </w:rPr>
      </w:pPr>
      <w:r>
        <w:rPr>
          <w:sz w:val="24"/>
          <w:szCs w:val="24"/>
        </w:rPr>
        <w:t>Date: December 13, 2022</w:t>
      </w:r>
    </w:p>
    <w:p w14:paraId="5278F2BB" w14:textId="0504D0AC" w:rsidR="007B3EC5" w:rsidRDefault="007B3EC5" w:rsidP="007B3EC5">
      <w:pPr>
        <w:rPr>
          <w:sz w:val="24"/>
          <w:szCs w:val="24"/>
        </w:rPr>
      </w:pPr>
    </w:p>
    <w:p w14:paraId="24C5F6B5" w14:textId="06C9093D" w:rsidR="007B3EC5" w:rsidRDefault="007B3EC5" w:rsidP="007B3EC5">
      <w:pPr>
        <w:rPr>
          <w:sz w:val="24"/>
          <w:szCs w:val="24"/>
        </w:rPr>
      </w:pPr>
      <w:r>
        <w:rPr>
          <w:sz w:val="24"/>
          <w:szCs w:val="24"/>
        </w:rPr>
        <w:t xml:space="preserve">Chairman Blair Holmes called the meeting to order. Present were Chairman Blair Holmes, Vice Chairman Elka Wallace, Jennifer Flitton, Jenny Harris and Danna Hutchison. </w:t>
      </w:r>
    </w:p>
    <w:p w14:paraId="69741238" w14:textId="55D6F106" w:rsidR="007B3EC5" w:rsidRDefault="007B3EC5" w:rsidP="007B3EC5">
      <w:pPr>
        <w:rPr>
          <w:sz w:val="24"/>
          <w:szCs w:val="24"/>
        </w:rPr>
      </w:pPr>
      <w:r>
        <w:rPr>
          <w:sz w:val="24"/>
          <w:szCs w:val="24"/>
        </w:rPr>
        <w:t xml:space="preserve">Tom Little was excused from the meeting. </w:t>
      </w:r>
    </w:p>
    <w:p w14:paraId="31E94C7F" w14:textId="5E286B64" w:rsidR="007B3EC5" w:rsidRDefault="007B3EC5" w:rsidP="007B3EC5">
      <w:pPr>
        <w:rPr>
          <w:sz w:val="24"/>
          <w:szCs w:val="24"/>
        </w:rPr>
      </w:pPr>
    </w:p>
    <w:p w14:paraId="4FACD190" w14:textId="4E317487" w:rsidR="007B3EC5" w:rsidRDefault="007B3EC5" w:rsidP="007B3EC5">
      <w:pPr>
        <w:rPr>
          <w:sz w:val="24"/>
          <w:szCs w:val="24"/>
        </w:rPr>
      </w:pPr>
      <w:r>
        <w:rPr>
          <w:sz w:val="24"/>
          <w:szCs w:val="24"/>
        </w:rPr>
        <w:t xml:space="preserve">Elka W. led the group in the Pledge of Allegiance. </w:t>
      </w:r>
    </w:p>
    <w:p w14:paraId="5A5032D0" w14:textId="51BA323F" w:rsidR="007B3EC5" w:rsidRDefault="007B3EC5" w:rsidP="007B3EC5">
      <w:pPr>
        <w:rPr>
          <w:sz w:val="24"/>
          <w:szCs w:val="24"/>
        </w:rPr>
      </w:pPr>
    </w:p>
    <w:p w14:paraId="6F268F2C" w14:textId="07DBBEA8" w:rsidR="007B3EC5" w:rsidRDefault="007B3EC5" w:rsidP="007B3EC5">
      <w:pPr>
        <w:rPr>
          <w:b/>
          <w:bCs/>
          <w:sz w:val="24"/>
          <w:szCs w:val="24"/>
          <w:u w:val="single"/>
        </w:rPr>
      </w:pPr>
      <w:r>
        <w:rPr>
          <w:b/>
          <w:bCs/>
          <w:sz w:val="24"/>
          <w:szCs w:val="24"/>
          <w:u w:val="single"/>
        </w:rPr>
        <w:t xml:space="preserve">Jenny H. motioned to approve the agenda as written. Jenn F. seconded the motion. Motion carried with Jenn F. for, Elka W. for, Jenny H. for, Danna H. for with Tom L. absent. </w:t>
      </w:r>
    </w:p>
    <w:p w14:paraId="142DEF0D" w14:textId="41388C28" w:rsidR="007B3EC5" w:rsidRDefault="007B3EC5" w:rsidP="007B3EC5">
      <w:pPr>
        <w:rPr>
          <w:b/>
          <w:bCs/>
          <w:sz w:val="24"/>
          <w:szCs w:val="24"/>
          <w:u w:val="single"/>
        </w:rPr>
      </w:pPr>
    </w:p>
    <w:p w14:paraId="3165AA7B" w14:textId="5210BFE0" w:rsidR="007B3EC5" w:rsidRDefault="007B3EC5" w:rsidP="007B3EC5">
      <w:pPr>
        <w:rPr>
          <w:sz w:val="24"/>
          <w:szCs w:val="24"/>
        </w:rPr>
      </w:pPr>
      <w:r>
        <w:rPr>
          <w:sz w:val="24"/>
          <w:szCs w:val="24"/>
        </w:rPr>
        <w:t>PUBLIC HEARINGS:</w:t>
      </w:r>
    </w:p>
    <w:p w14:paraId="679DC8D1" w14:textId="62BD147B" w:rsidR="007B3EC5" w:rsidRDefault="007B3EC5" w:rsidP="007B3EC5">
      <w:pPr>
        <w:rPr>
          <w:sz w:val="24"/>
          <w:szCs w:val="24"/>
        </w:rPr>
      </w:pPr>
      <w:r>
        <w:rPr>
          <w:sz w:val="24"/>
          <w:szCs w:val="24"/>
        </w:rPr>
        <w:t xml:space="preserve">Chairman Blair H. declared the public hearing open for the General Plan. Two members of the Commission served on the Steering Committee that helped create the plan. No written comments were submitted. There were no comments or concerns from the Commission Members. </w:t>
      </w:r>
    </w:p>
    <w:p w14:paraId="0AC7AF38" w14:textId="2AEE059A" w:rsidR="007B3EC5" w:rsidRDefault="007B3EC5" w:rsidP="007B3EC5">
      <w:pPr>
        <w:rPr>
          <w:sz w:val="24"/>
          <w:szCs w:val="24"/>
        </w:rPr>
      </w:pPr>
      <w:r>
        <w:rPr>
          <w:sz w:val="24"/>
          <w:szCs w:val="24"/>
        </w:rPr>
        <w:t>Chairman Blair H. declared the public hearing closed at 6:03pm.</w:t>
      </w:r>
    </w:p>
    <w:p w14:paraId="305AECC9" w14:textId="77777777" w:rsidR="00620650" w:rsidRDefault="00620650" w:rsidP="007B3EC5">
      <w:pPr>
        <w:rPr>
          <w:b/>
          <w:bCs/>
          <w:sz w:val="24"/>
          <w:szCs w:val="24"/>
          <w:u w:val="single"/>
        </w:rPr>
      </w:pPr>
      <w:r>
        <w:rPr>
          <w:b/>
          <w:bCs/>
          <w:sz w:val="24"/>
          <w:szCs w:val="24"/>
          <w:u w:val="single"/>
        </w:rPr>
        <w:t xml:space="preserve">Jenny H. motioned to approve the General Plan and forward it to the City Council for final approval. Jenn F. seconded the motion. Motion carried with Jenn F. for, Elka W. for, Jenny H. for and Danna H. for. </w:t>
      </w:r>
    </w:p>
    <w:p w14:paraId="0859BAAB" w14:textId="0A350DB1" w:rsidR="007B3EC5" w:rsidRPr="00620650" w:rsidRDefault="00620650" w:rsidP="007B3EC5">
      <w:pPr>
        <w:rPr>
          <w:b/>
          <w:bCs/>
          <w:sz w:val="24"/>
          <w:szCs w:val="24"/>
          <w:u w:val="single"/>
        </w:rPr>
      </w:pPr>
      <w:r>
        <w:rPr>
          <w:b/>
          <w:bCs/>
          <w:sz w:val="24"/>
          <w:szCs w:val="24"/>
          <w:u w:val="single"/>
        </w:rPr>
        <w:t xml:space="preserve"> </w:t>
      </w:r>
    </w:p>
    <w:p w14:paraId="39FBFDB4" w14:textId="2FC35D58" w:rsidR="007B3EC5" w:rsidRDefault="00BF4729" w:rsidP="007B3EC5">
      <w:pPr>
        <w:rPr>
          <w:sz w:val="24"/>
          <w:szCs w:val="24"/>
        </w:rPr>
      </w:pPr>
      <w:r>
        <w:rPr>
          <w:sz w:val="24"/>
          <w:szCs w:val="24"/>
        </w:rPr>
        <w:t>Chairman Blair H. declared the public hearing open for the pro</w:t>
      </w:r>
      <w:r w:rsidR="00C6676F">
        <w:rPr>
          <w:sz w:val="24"/>
          <w:szCs w:val="24"/>
        </w:rPr>
        <w:t>po</w:t>
      </w:r>
      <w:r>
        <w:rPr>
          <w:sz w:val="24"/>
          <w:szCs w:val="24"/>
        </w:rPr>
        <w:t xml:space="preserve">sed rezone request submitted by Corinne Center at 6:04pm. </w:t>
      </w:r>
    </w:p>
    <w:p w14:paraId="2CC6CC57" w14:textId="7BB12C28" w:rsidR="00BF4729" w:rsidRDefault="00BF4729" w:rsidP="007B3EC5">
      <w:pPr>
        <w:rPr>
          <w:sz w:val="24"/>
          <w:szCs w:val="24"/>
        </w:rPr>
      </w:pPr>
      <w:r>
        <w:rPr>
          <w:sz w:val="24"/>
          <w:szCs w:val="24"/>
        </w:rPr>
        <w:t xml:space="preserve">There were no written comments submitted to the Planning Commission. The Planning Commission reviewed Appendix A and discussed the impact of changing the zone to business versus leaving it residential. </w:t>
      </w:r>
      <w:r w:rsidR="009D2263">
        <w:rPr>
          <w:sz w:val="24"/>
          <w:szCs w:val="24"/>
        </w:rPr>
        <w:t xml:space="preserve">A few of the Commission members had residents approach them that are not in favor of a zone change but they did not submit comments or concerns for the record. </w:t>
      </w:r>
      <w:r>
        <w:rPr>
          <w:sz w:val="24"/>
          <w:szCs w:val="24"/>
        </w:rPr>
        <w:t>The Commission can</w:t>
      </w:r>
      <w:r w:rsidR="00620650">
        <w:rPr>
          <w:sz w:val="24"/>
          <w:szCs w:val="24"/>
        </w:rPr>
        <w:t xml:space="preserve"> </w:t>
      </w:r>
      <w:r>
        <w:rPr>
          <w:sz w:val="24"/>
          <w:szCs w:val="24"/>
        </w:rPr>
        <w:t xml:space="preserve">either recommend approval or </w:t>
      </w:r>
      <w:r w:rsidR="00620650">
        <w:rPr>
          <w:sz w:val="24"/>
          <w:szCs w:val="24"/>
        </w:rPr>
        <w:t xml:space="preserve">disapproval of the zone change and forward it to the City Council. </w:t>
      </w:r>
    </w:p>
    <w:p w14:paraId="6D56E5D6" w14:textId="74E0C791" w:rsidR="00620650" w:rsidRDefault="00620650" w:rsidP="007B3EC5">
      <w:pPr>
        <w:rPr>
          <w:sz w:val="24"/>
          <w:szCs w:val="24"/>
        </w:rPr>
      </w:pPr>
      <w:r>
        <w:rPr>
          <w:sz w:val="24"/>
          <w:szCs w:val="24"/>
        </w:rPr>
        <w:t>Chairman Blair H. declared the public hearing closed at 6:14pm.</w:t>
      </w:r>
    </w:p>
    <w:p w14:paraId="6E54F444" w14:textId="38F4C328" w:rsidR="00C6676F" w:rsidRDefault="00C6676F" w:rsidP="007B3EC5">
      <w:pPr>
        <w:rPr>
          <w:b/>
          <w:bCs/>
          <w:sz w:val="24"/>
          <w:szCs w:val="24"/>
          <w:u w:val="single"/>
        </w:rPr>
      </w:pPr>
      <w:r>
        <w:rPr>
          <w:b/>
          <w:bCs/>
          <w:sz w:val="24"/>
          <w:szCs w:val="24"/>
          <w:u w:val="single"/>
        </w:rPr>
        <w:t xml:space="preserve">Jenny H. motioned to recommend approval of the zone change from residential to business to the City Council. Elka W. seconded the motion. Motion carried with Jenn F. form Elka W. for, Jenny H. for, with Danna H. against. </w:t>
      </w:r>
    </w:p>
    <w:p w14:paraId="20EF9C7E" w14:textId="235358C7" w:rsidR="00C6676F" w:rsidRDefault="00C6676F" w:rsidP="007B3EC5">
      <w:pPr>
        <w:rPr>
          <w:sz w:val="24"/>
          <w:szCs w:val="24"/>
        </w:rPr>
      </w:pPr>
    </w:p>
    <w:p w14:paraId="4F819D50" w14:textId="7E3239C7" w:rsidR="00C6676F" w:rsidRDefault="00C6676F" w:rsidP="007B3EC5">
      <w:pPr>
        <w:rPr>
          <w:sz w:val="24"/>
          <w:szCs w:val="24"/>
        </w:rPr>
      </w:pPr>
      <w:r>
        <w:rPr>
          <w:sz w:val="24"/>
          <w:szCs w:val="24"/>
        </w:rPr>
        <w:t>APPROVAL OF PREVIOUS MINUTES:</w:t>
      </w:r>
    </w:p>
    <w:p w14:paraId="67DF7895" w14:textId="39770509" w:rsidR="00C6676F" w:rsidRDefault="00C6676F" w:rsidP="007B3EC5">
      <w:pPr>
        <w:rPr>
          <w:b/>
          <w:bCs/>
          <w:sz w:val="24"/>
          <w:szCs w:val="24"/>
          <w:u w:val="single"/>
        </w:rPr>
      </w:pPr>
      <w:r>
        <w:rPr>
          <w:b/>
          <w:bCs/>
          <w:sz w:val="24"/>
          <w:szCs w:val="24"/>
          <w:u w:val="single"/>
        </w:rPr>
        <w:t>Jenny H. motioned to approve the minutes of November 8</w:t>
      </w:r>
      <w:r w:rsidRPr="00C6676F">
        <w:rPr>
          <w:b/>
          <w:bCs/>
          <w:sz w:val="24"/>
          <w:szCs w:val="24"/>
          <w:u w:val="single"/>
          <w:vertAlign w:val="superscript"/>
        </w:rPr>
        <w:t>th</w:t>
      </w:r>
      <w:r>
        <w:rPr>
          <w:b/>
          <w:bCs/>
          <w:sz w:val="24"/>
          <w:szCs w:val="24"/>
          <w:u w:val="single"/>
        </w:rPr>
        <w:t xml:space="preserve"> as written. Jenn F</w:t>
      </w:r>
      <w:r w:rsidR="007145A2">
        <w:rPr>
          <w:b/>
          <w:bCs/>
          <w:sz w:val="24"/>
          <w:szCs w:val="24"/>
          <w:u w:val="single"/>
        </w:rPr>
        <w:t xml:space="preserve">. seconded the motion. Motion carried with Jenn F. for, Elka W. for, Jenny H. for and Danna H. for. </w:t>
      </w:r>
    </w:p>
    <w:p w14:paraId="2608F606" w14:textId="40D31028" w:rsidR="007145A2" w:rsidRDefault="007145A2" w:rsidP="007B3EC5">
      <w:pPr>
        <w:rPr>
          <w:b/>
          <w:bCs/>
          <w:sz w:val="24"/>
          <w:szCs w:val="24"/>
          <w:u w:val="single"/>
        </w:rPr>
      </w:pPr>
    </w:p>
    <w:p w14:paraId="006F4616" w14:textId="77777777" w:rsidR="009D2263" w:rsidRDefault="009D2263" w:rsidP="007B3EC5">
      <w:pPr>
        <w:rPr>
          <w:sz w:val="24"/>
          <w:szCs w:val="24"/>
        </w:rPr>
      </w:pPr>
    </w:p>
    <w:p w14:paraId="09E26E9B" w14:textId="77777777" w:rsidR="009D2263" w:rsidRDefault="009D2263" w:rsidP="007B3EC5">
      <w:pPr>
        <w:rPr>
          <w:sz w:val="24"/>
          <w:szCs w:val="24"/>
        </w:rPr>
      </w:pPr>
    </w:p>
    <w:p w14:paraId="7C1FAF69" w14:textId="47E07B2E" w:rsidR="007145A2" w:rsidRDefault="007145A2" w:rsidP="007B3EC5">
      <w:pPr>
        <w:rPr>
          <w:sz w:val="24"/>
          <w:szCs w:val="24"/>
        </w:rPr>
      </w:pPr>
      <w:r w:rsidRPr="007145A2">
        <w:rPr>
          <w:sz w:val="24"/>
          <w:szCs w:val="24"/>
        </w:rPr>
        <w:lastRenderedPageBreak/>
        <w:t>ADJOURNMENT:</w:t>
      </w:r>
    </w:p>
    <w:p w14:paraId="21827968" w14:textId="693374DF" w:rsidR="007145A2" w:rsidRDefault="007145A2" w:rsidP="007B3EC5">
      <w:pPr>
        <w:rPr>
          <w:b/>
          <w:bCs/>
          <w:sz w:val="24"/>
          <w:szCs w:val="24"/>
          <w:u w:val="single"/>
        </w:rPr>
      </w:pPr>
      <w:r>
        <w:rPr>
          <w:b/>
          <w:bCs/>
          <w:sz w:val="24"/>
          <w:szCs w:val="24"/>
          <w:u w:val="single"/>
        </w:rPr>
        <w:t xml:space="preserve">Jenn F. motioned to adjourn the meeting. Jenny H. seconded the motion. Motion carried with Jenn F. for, Elka W. for, Jenny H. for and Danna H. for. </w:t>
      </w:r>
    </w:p>
    <w:p w14:paraId="76178F23" w14:textId="00DB22C9" w:rsidR="009D2263" w:rsidRDefault="009D2263" w:rsidP="007B3EC5">
      <w:pPr>
        <w:rPr>
          <w:b/>
          <w:bCs/>
          <w:sz w:val="24"/>
          <w:szCs w:val="24"/>
          <w:u w:val="single"/>
        </w:rPr>
      </w:pPr>
    </w:p>
    <w:p w14:paraId="71D2303D" w14:textId="59DF324F" w:rsidR="009D2263" w:rsidRDefault="009D2263" w:rsidP="007B3EC5">
      <w:pPr>
        <w:rPr>
          <w:sz w:val="24"/>
          <w:szCs w:val="24"/>
        </w:rPr>
      </w:pPr>
      <w:r>
        <w:rPr>
          <w:sz w:val="24"/>
          <w:szCs w:val="24"/>
        </w:rPr>
        <w:t xml:space="preserve">I certify these minutes to be true and accurate to the best of my knowledge. </w:t>
      </w:r>
    </w:p>
    <w:p w14:paraId="6299DD16" w14:textId="43C36D68" w:rsidR="009D2263" w:rsidRDefault="009D2263" w:rsidP="007B3EC5">
      <w:pPr>
        <w:rPr>
          <w:sz w:val="24"/>
          <w:szCs w:val="24"/>
        </w:rPr>
      </w:pPr>
    </w:p>
    <w:p w14:paraId="3B491582" w14:textId="7DCAF730" w:rsidR="009D2263" w:rsidRDefault="009D2263" w:rsidP="007B3EC5">
      <w:pPr>
        <w:rPr>
          <w:sz w:val="24"/>
          <w:szCs w:val="24"/>
        </w:rPr>
      </w:pPr>
    </w:p>
    <w:p w14:paraId="6E79D9E8" w14:textId="1A35D21B" w:rsidR="009D2263" w:rsidRDefault="009D2263" w:rsidP="007B3EC5">
      <w:pPr>
        <w:rPr>
          <w:sz w:val="24"/>
          <w:szCs w:val="24"/>
        </w:rPr>
      </w:pPr>
      <w:r>
        <w:rPr>
          <w:sz w:val="24"/>
          <w:szCs w:val="24"/>
        </w:rPr>
        <w:t>Kendra Norman</w:t>
      </w:r>
    </w:p>
    <w:p w14:paraId="1DCA1114" w14:textId="6BFDF9BD" w:rsidR="009D2263" w:rsidRDefault="009D2263" w:rsidP="007B3EC5">
      <w:pPr>
        <w:rPr>
          <w:sz w:val="24"/>
          <w:szCs w:val="24"/>
        </w:rPr>
      </w:pPr>
    </w:p>
    <w:p w14:paraId="0962C0D3" w14:textId="2C8C0731" w:rsidR="009D2263" w:rsidRDefault="009D2263" w:rsidP="007B3EC5">
      <w:pPr>
        <w:rPr>
          <w:sz w:val="24"/>
          <w:szCs w:val="24"/>
        </w:rPr>
      </w:pPr>
    </w:p>
    <w:p w14:paraId="12FCA08B" w14:textId="2A3B1464" w:rsidR="009D2263" w:rsidRDefault="009D2263" w:rsidP="007B3EC5">
      <w:pPr>
        <w:rPr>
          <w:sz w:val="24"/>
          <w:szCs w:val="24"/>
        </w:rPr>
      </w:pPr>
      <w:r>
        <w:rPr>
          <w:sz w:val="24"/>
          <w:szCs w:val="24"/>
        </w:rPr>
        <w:t>_______________________________________</w:t>
      </w:r>
      <w:r>
        <w:rPr>
          <w:sz w:val="24"/>
          <w:szCs w:val="24"/>
        </w:rPr>
        <w:tab/>
      </w:r>
      <w:r>
        <w:rPr>
          <w:sz w:val="24"/>
          <w:szCs w:val="24"/>
        </w:rPr>
        <w:tab/>
      </w:r>
      <w:r>
        <w:rPr>
          <w:sz w:val="24"/>
          <w:szCs w:val="24"/>
        </w:rPr>
        <w:tab/>
        <w:t>____________________</w:t>
      </w:r>
    </w:p>
    <w:p w14:paraId="378A050A" w14:textId="6D791B4C" w:rsidR="009D2263" w:rsidRPr="009D2263" w:rsidRDefault="009D2263" w:rsidP="007B3EC5">
      <w:pPr>
        <w:rPr>
          <w:sz w:val="24"/>
          <w:szCs w:val="24"/>
        </w:rPr>
      </w:pPr>
      <w:r>
        <w:rPr>
          <w:sz w:val="24"/>
          <w:szCs w:val="24"/>
        </w:rPr>
        <w:t>Chairman Blair Holmes</w:t>
      </w:r>
      <w:r>
        <w:rPr>
          <w:sz w:val="24"/>
          <w:szCs w:val="24"/>
        </w:rPr>
        <w:tab/>
      </w:r>
      <w:r>
        <w:rPr>
          <w:sz w:val="24"/>
          <w:szCs w:val="24"/>
        </w:rPr>
        <w:tab/>
      </w:r>
      <w:r>
        <w:rPr>
          <w:sz w:val="24"/>
          <w:szCs w:val="24"/>
        </w:rPr>
        <w:tab/>
      </w:r>
      <w:r>
        <w:rPr>
          <w:sz w:val="24"/>
          <w:szCs w:val="24"/>
        </w:rPr>
        <w:tab/>
      </w:r>
      <w:r>
        <w:rPr>
          <w:sz w:val="24"/>
          <w:szCs w:val="24"/>
        </w:rPr>
        <w:tab/>
      </w:r>
      <w:r>
        <w:rPr>
          <w:sz w:val="24"/>
          <w:szCs w:val="24"/>
        </w:rPr>
        <w:tab/>
        <w:t>Date</w:t>
      </w:r>
    </w:p>
    <w:p w14:paraId="734FE31F" w14:textId="77777777" w:rsidR="007145A2" w:rsidRPr="00C6676F" w:rsidRDefault="007145A2" w:rsidP="007B3EC5">
      <w:pPr>
        <w:rPr>
          <w:b/>
          <w:bCs/>
          <w:sz w:val="24"/>
          <w:szCs w:val="24"/>
          <w:u w:val="single"/>
        </w:rPr>
      </w:pPr>
    </w:p>
    <w:p w14:paraId="369249A1" w14:textId="77777777" w:rsidR="00620650" w:rsidRPr="007B3EC5" w:rsidRDefault="00620650" w:rsidP="007B3EC5">
      <w:pPr>
        <w:rPr>
          <w:sz w:val="24"/>
          <w:szCs w:val="24"/>
        </w:rPr>
      </w:pPr>
    </w:p>
    <w:sectPr w:rsidR="00620650" w:rsidRPr="007B3EC5">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CE53A" w14:textId="77777777" w:rsidR="009D2263" w:rsidRDefault="009D2263" w:rsidP="009D2263">
      <w:r>
        <w:separator/>
      </w:r>
    </w:p>
  </w:endnote>
  <w:endnote w:type="continuationSeparator" w:id="0">
    <w:p w14:paraId="0D4816C4" w14:textId="77777777" w:rsidR="009D2263" w:rsidRDefault="009D2263" w:rsidP="009D2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963713"/>
      <w:docPartObj>
        <w:docPartGallery w:val="Page Numbers (Bottom of Page)"/>
        <w:docPartUnique/>
      </w:docPartObj>
    </w:sdtPr>
    <w:sdtEndPr>
      <w:rPr>
        <w:noProof/>
      </w:rPr>
    </w:sdtEndPr>
    <w:sdtContent>
      <w:p w14:paraId="615AA753" w14:textId="2AADA614" w:rsidR="009D2263" w:rsidRDefault="009D22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C9BDB0" w14:textId="77777777" w:rsidR="009D2263" w:rsidRDefault="009D22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0694C" w14:textId="77777777" w:rsidR="009D2263" w:rsidRDefault="009D2263" w:rsidP="009D2263">
      <w:r>
        <w:separator/>
      </w:r>
    </w:p>
  </w:footnote>
  <w:footnote w:type="continuationSeparator" w:id="0">
    <w:p w14:paraId="43F7EC61" w14:textId="77777777" w:rsidR="009D2263" w:rsidRDefault="009D2263" w:rsidP="009D22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EC5"/>
    <w:rsid w:val="00620650"/>
    <w:rsid w:val="007145A2"/>
    <w:rsid w:val="007B3EC5"/>
    <w:rsid w:val="009D2263"/>
    <w:rsid w:val="00BF4729"/>
    <w:rsid w:val="00C6676F"/>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F3361"/>
  <w15:chartTrackingRefBased/>
  <w15:docId w15:val="{19B9C5E3-45B0-425E-A414-4F70F4E5D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263"/>
    <w:pPr>
      <w:tabs>
        <w:tab w:val="center" w:pos="4680"/>
        <w:tab w:val="right" w:pos="9360"/>
      </w:tabs>
    </w:pPr>
  </w:style>
  <w:style w:type="character" w:customStyle="1" w:styleId="HeaderChar">
    <w:name w:val="Header Char"/>
    <w:basedOn w:val="DefaultParagraphFont"/>
    <w:link w:val="Header"/>
    <w:uiPriority w:val="99"/>
    <w:rsid w:val="009D2263"/>
  </w:style>
  <w:style w:type="paragraph" w:styleId="Footer">
    <w:name w:val="footer"/>
    <w:basedOn w:val="Normal"/>
    <w:link w:val="FooterChar"/>
    <w:uiPriority w:val="99"/>
    <w:unhideWhenUsed/>
    <w:rsid w:val="009D2263"/>
    <w:pPr>
      <w:tabs>
        <w:tab w:val="center" w:pos="4680"/>
        <w:tab w:val="right" w:pos="9360"/>
      </w:tabs>
    </w:pPr>
  </w:style>
  <w:style w:type="character" w:customStyle="1" w:styleId="FooterChar">
    <w:name w:val="Footer Char"/>
    <w:basedOn w:val="DefaultParagraphFont"/>
    <w:link w:val="Footer"/>
    <w:uiPriority w:val="99"/>
    <w:rsid w:val="009D2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2</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2022-12-21T20:12:00Z</dcterms:created>
  <dcterms:modified xsi:type="dcterms:W3CDTF">2023-01-09T19:06:00Z</dcterms:modified>
</cp:coreProperties>
</file>