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0494A" w:rsidRDefault="009A74C5">
      <w:pPr>
        <w:spacing w:before="240" w:after="240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Utah Committee on Geographic Names Meeting </w:t>
      </w:r>
      <w:r>
        <w:rPr>
          <w:b/>
          <w:sz w:val="28"/>
          <w:szCs w:val="28"/>
        </w:rPr>
        <w:br/>
      </w:r>
      <w:r>
        <w:t>30 March 2023</w:t>
      </w:r>
      <w:r>
        <w:br/>
        <w:t>1:00 pm to 2:30 pm</w:t>
      </w:r>
    </w:p>
    <w:p w14:paraId="00000002" w14:textId="77777777" w:rsidR="00F0494A" w:rsidRDefault="009A74C5">
      <w:pPr>
        <w:spacing w:before="240" w:after="240"/>
        <w:jc w:val="center"/>
      </w:pPr>
      <w:r>
        <w:rPr>
          <w:color w:val="FF0000"/>
        </w:rPr>
        <w:t xml:space="preserve">Via Zoom: </w:t>
      </w:r>
      <w:hyperlink r:id="rId5">
        <w:r>
          <w:rPr>
            <w:color w:val="1155CC"/>
            <w:u w:val="single"/>
          </w:rPr>
          <w:t>https://utah-gov.zoom.us/j/7352004394</w:t>
        </w:r>
      </w:hyperlink>
      <w:r>
        <w:rPr>
          <w:color w:val="FF0000"/>
        </w:rPr>
        <w:br/>
      </w:r>
      <w:proofErr w:type="gramStart"/>
      <w:r>
        <w:t>With</w:t>
      </w:r>
      <w:proofErr w:type="gramEnd"/>
      <w:r>
        <w:t xml:space="preserve"> an anchor location at 3760 S. Highland Drive, Salt Lake City, UT </w:t>
      </w:r>
    </w:p>
    <w:p w14:paraId="00000003" w14:textId="77777777" w:rsidR="00F0494A" w:rsidRDefault="009A74C5">
      <w:pPr>
        <w:spacing w:before="240" w:after="240"/>
      </w:pPr>
      <w:r>
        <w:t>1. Welcome – Rob White</w:t>
      </w:r>
    </w:p>
    <w:p w14:paraId="00000004" w14:textId="77777777" w:rsidR="00F0494A" w:rsidRDefault="009A74C5">
      <w:pPr>
        <w:spacing w:before="240" w:after="240"/>
      </w:pPr>
      <w:r>
        <w:t>2. Public comment - Rob White</w:t>
      </w:r>
    </w:p>
    <w:p w14:paraId="00000005" w14:textId="77777777" w:rsidR="00F0494A" w:rsidRDefault="009A74C5">
      <w:pPr>
        <w:spacing w:before="240" w:after="240"/>
      </w:pPr>
      <w:r>
        <w:t>3. Updates - Rob White</w:t>
      </w:r>
    </w:p>
    <w:p w14:paraId="00000006" w14:textId="77777777" w:rsidR="00F0494A" w:rsidRDefault="009A74C5">
      <w:pPr>
        <w:numPr>
          <w:ilvl w:val="0"/>
          <w:numId w:val="1"/>
        </w:numPr>
        <w:spacing w:before="240"/>
      </w:pPr>
      <w:r>
        <w:rPr>
          <w:color w:val="434343"/>
        </w:rPr>
        <w:t xml:space="preserve">Eagle Mountain proposal - Kevin </w:t>
      </w:r>
      <w:proofErr w:type="spellStart"/>
      <w:r>
        <w:rPr>
          <w:color w:val="434343"/>
        </w:rPr>
        <w:t>Fayles</w:t>
      </w:r>
      <w:proofErr w:type="spellEnd"/>
      <w:r>
        <w:rPr>
          <w:color w:val="434343"/>
        </w:rPr>
        <w:br/>
      </w:r>
    </w:p>
    <w:p w14:paraId="00000007" w14:textId="77777777" w:rsidR="00F0494A" w:rsidRDefault="009A74C5">
      <w:pPr>
        <w:numPr>
          <w:ilvl w:val="0"/>
          <w:numId w:val="2"/>
        </w:numPr>
        <w:rPr>
          <w:color w:val="434343"/>
        </w:rPr>
      </w:pPr>
      <w:r>
        <w:rPr>
          <w:color w:val="434343"/>
        </w:rPr>
        <w:t>Update on Executive Order regarding the Utah Committee on Geographic Names moving under the Board of State History - Alycia Rowley</w:t>
      </w:r>
      <w:r>
        <w:rPr>
          <w:color w:val="434343"/>
        </w:rPr>
        <w:br/>
      </w:r>
    </w:p>
    <w:p w14:paraId="00000008" w14:textId="77777777" w:rsidR="00F0494A" w:rsidRDefault="009A74C5">
      <w:pPr>
        <w:numPr>
          <w:ilvl w:val="0"/>
          <w:numId w:val="2"/>
        </w:numPr>
        <w:spacing w:after="240"/>
        <w:rPr>
          <w:color w:val="434343"/>
        </w:rPr>
      </w:pPr>
      <w:r>
        <w:rPr>
          <w:color w:val="434343"/>
        </w:rPr>
        <w:t xml:space="preserve">Updated </w:t>
      </w:r>
      <w:r>
        <w:rPr>
          <w:color w:val="434343"/>
        </w:rPr>
        <w:t>2023 committee meeting schedule - Alycia Rowley</w:t>
      </w:r>
      <w:r>
        <w:rPr>
          <w:color w:val="434343"/>
        </w:rPr>
        <w:br/>
        <w:t>March 30, 2023</w:t>
      </w:r>
      <w:r>
        <w:rPr>
          <w:color w:val="434343"/>
        </w:rPr>
        <w:br/>
        <w:t>June 29, 2023</w:t>
      </w:r>
      <w:r>
        <w:rPr>
          <w:color w:val="434343"/>
        </w:rPr>
        <w:br/>
        <w:t>September 21, 2023</w:t>
      </w:r>
      <w:r>
        <w:rPr>
          <w:color w:val="434343"/>
        </w:rPr>
        <w:br/>
        <w:t>All meetings:  1:00 - 2:30 pm, hybrid</w:t>
      </w:r>
    </w:p>
    <w:p w14:paraId="00000009" w14:textId="77777777" w:rsidR="00F0494A" w:rsidRDefault="009A74C5">
      <w:pPr>
        <w:spacing w:before="240" w:after="240"/>
      </w:pPr>
      <w:r>
        <w:t xml:space="preserve">4. Approval of </w:t>
      </w:r>
      <w:hyperlink r:id="rId6">
        <w:r>
          <w:rPr>
            <w:color w:val="1155CC"/>
            <w:u w:val="single"/>
          </w:rPr>
          <w:t>3 February 2023 Committee meeting minutes</w:t>
        </w:r>
      </w:hyperlink>
      <w:r>
        <w:t xml:space="preserve"> – Rob White</w:t>
      </w:r>
    </w:p>
    <w:p w14:paraId="0000000A" w14:textId="77777777" w:rsidR="00F0494A" w:rsidRDefault="009A74C5">
      <w:pPr>
        <w:spacing w:before="240" w:after="240"/>
      </w:pPr>
      <w:r>
        <w:t>5. Action Items:</w:t>
      </w:r>
    </w:p>
    <w:p w14:paraId="0000000B" w14:textId="77777777" w:rsidR="00F0494A" w:rsidRDefault="009A74C5">
      <w:pPr>
        <w:spacing w:before="240" w:after="240"/>
        <w:ind w:firstLine="720"/>
        <w:rPr>
          <w:color w:val="FF0000"/>
        </w:rPr>
      </w:pPr>
      <w:r>
        <w:t xml:space="preserve">A. </w:t>
      </w:r>
      <w:proofErr w:type="spellStart"/>
      <w:r>
        <w:t>Keiths</w:t>
      </w:r>
      <w:proofErr w:type="spellEnd"/>
      <w:r>
        <w:t xml:space="preserve"> Arch Proposal (new name for an unnamed feature) – see attachments </w:t>
      </w:r>
      <w:hyperlink r:id="rId7">
        <w:proofErr w:type="spellStart"/>
        <w:r>
          <w:rPr>
            <w:color w:val="1155CC"/>
            <w:u w:val="single"/>
          </w:rPr>
          <w:t>Keiths</w:t>
        </w:r>
        <w:proofErr w:type="spellEnd"/>
        <w:r>
          <w:rPr>
            <w:color w:val="1155CC"/>
            <w:u w:val="single"/>
          </w:rPr>
          <w:t xml:space="preserve"> Arch photo</w:t>
        </w:r>
      </w:hyperlink>
      <w:r>
        <w:t xml:space="preserve">, </w:t>
      </w:r>
      <w:hyperlink r:id="rId8">
        <w:r>
          <w:rPr>
            <w:color w:val="1155CC"/>
            <w:u w:val="single"/>
          </w:rPr>
          <w:t>Grant Willis notes on what is an arch</w:t>
        </w:r>
      </w:hyperlink>
      <w:r>
        <w:t xml:space="preserve">, </w:t>
      </w:r>
      <w:proofErr w:type="gramStart"/>
      <w:r>
        <w:t xml:space="preserve">and  </w:t>
      </w:r>
      <w:proofErr w:type="gramEnd"/>
      <w:hyperlink r:id="rId9">
        <w:proofErr w:type="spellStart"/>
        <w:r>
          <w:rPr>
            <w:color w:val="1155CC"/>
            <w:u w:val="single"/>
          </w:rPr>
          <w:t>Keiths</w:t>
        </w:r>
        <w:proofErr w:type="spellEnd"/>
        <w:r>
          <w:rPr>
            <w:color w:val="1155CC"/>
            <w:u w:val="single"/>
          </w:rPr>
          <w:t xml:space="preserve"> Arch proposal</w:t>
        </w:r>
      </w:hyperlink>
    </w:p>
    <w:p w14:paraId="0000000C" w14:textId="77777777" w:rsidR="00F0494A" w:rsidRDefault="009A74C5">
      <w:pPr>
        <w:spacing w:before="240" w:after="240"/>
        <w:ind w:firstLine="720"/>
      </w:pPr>
      <w:r>
        <w:t>B. Caliche Peak Propos</w:t>
      </w:r>
      <w:r>
        <w:t xml:space="preserve">al (new name for an unnamed feature) – see attachments </w:t>
      </w:r>
      <w:hyperlink r:id="rId10">
        <w:r>
          <w:rPr>
            <w:color w:val="1155CC"/>
            <w:u w:val="single"/>
          </w:rPr>
          <w:t>Caliche Peak proposa</w:t>
        </w:r>
      </w:hyperlink>
      <w:r>
        <w:t>l</w:t>
      </w:r>
    </w:p>
    <w:p w14:paraId="0000000D" w14:textId="77777777" w:rsidR="00F0494A" w:rsidRDefault="009A74C5">
      <w:pPr>
        <w:spacing w:before="240" w:after="240"/>
        <w:ind w:firstLine="720"/>
      </w:pPr>
      <w:r>
        <w:t xml:space="preserve">C. Consideration of changing Buckley Mountain to </w:t>
      </w:r>
      <w:proofErr w:type="spellStart"/>
      <w:r>
        <w:t>Bulkley</w:t>
      </w:r>
      <w:proofErr w:type="spellEnd"/>
      <w:r>
        <w:t xml:space="preserve"> Mountain – see attachments </w:t>
      </w:r>
      <w:hyperlink r:id="rId11">
        <w:proofErr w:type="spellStart"/>
        <w:r>
          <w:rPr>
            <w:color w:val="1155CC"/>
            <w:u w:val="single"/>
          </w:rPr>
          <w:t>Bulkley</w:t>
        </w:r>
        <w:proofErr w:type="spellEnd"/>
        <w:r>
          <w:rPr>
            <w:color w:val="1155CC"/>
            <w:u w:val="single"/>
          </w:rPr>
          <w:t xml:space="preserve"> Mountain and </w:t>
        </w:r>
        <w:proofErr w:type="spellStart"/>
        <w:r>
          <w:rPr>
            <w:color w:val="1155CC"/>
            <w:u w:val="single"/>
          </w:rPr>
          <w:t>Bulkley</w:t>
        </w:r>
        <w:proofErr w:type="spellEnd"/>
        <w:r>
          <w:rPr>
            <w:color w:val="1155CC"/>
            <w:u w:val="single"/>
          </w:rPr>
          <w:t xml:space="preserve"> Mountain proposal packet</w:t>
        </w:r>
      </w:hyperlink>
    </w:p>
    <w:p w14:paraId="0000000E" w14:textId="77777777" w:rsidR="00F0494A" w:rsidRDefault="009A74C5">
      <w:pPr>
        <w:spacing w:before="240" w:after="240"/>
        <w:ind w:firstLine="720"/>
      </w:pPr>
      <w:r>
        <w:t xml:space="preserve">D. Consideration of changing Buckley Draw to </w:t>
      </w:r>
      <w:proofErr w:type="spellStart"/>
      <w:r>
        <w:t>Bulkley</w:t>
      </w:r>
      <w:proofErr w:type="spellEnd"/>
      <w:r>
        <w:t xml:space="preserve"> Draw – see attachments </w:t>
      </w:r>
      <w:hyperlink r:id="rId12">
        <w:proofErr w:type="spellStart"/>
        <w:r>
          <w:rPr>
            <w:color w:val="1155CC"/>
            <w:u w:val="single"/>
          </w:rPr>
          <w:t>Bulkley</w:t>
        </w:r>
        <w:proofErr w:type="spellEnd"/>
        <w:r>
          <w:rPr>
            <w:color w:val="1155CC"/>
            <w:u w:val="single"/>
          </w:rPr>
          <w:t xml:space="preserve"> Mountain and </w:t>
        </w:r>
        <w:proofErr w:type="spellStart"/>
        <w:r>
          <w:rPr>
            <w:color w:val="1155CC"/>
            <w:u w:val="single"/>
          </w:rPr>
          <w:t>Bulkley</w:t>
        </w:r>
        <w:proofErr w:type="spellEnd"/>
        <w:r>
          <w:rPr>
            <w:color w:val="1155CC"/>
            <w:u w:val="single"/>
          </w:rPr>
          <w:t xml:space="preserve"> Mountain proposal packet</w:t>
        </w:r>
      </w:hyperlink>
    </w:p>
    <w:p w14:paraId="0000000F" w14:textId="77777777" w:rsidR="00F0494A" w:rsidRDefault="009A74C5">
      <w:pPr>
        <w:spacing w:before="240" w:after="240"/>
      </w:pPr>
      <w:r>
        <w:t>6. Any other business?</w:t>
      </w:r>
    </w:p>
    <w:p w14:paraId="00000010" w14:textId="77777777" w:rsidR="00F0494A" w:rsidRDefault="009A74C5">
      <w:pPr>
        <w:spacing w:before="240" w:after="240"/>
      </w:pPr>
      <w:r>
        <w:t>7. Adjourn</w:t>
      </w:r>
    </w:p>
    <w:p w14:paraId="00000011" w14:textId="77777777" w:rsidR="00F0494A" w:rsidRDefault="00F0494A"/>
    <w:sectPr w:rsidR="00F049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A15"/>
    <w:multiLevelType w:val="multilevel"/>
    <w:tmpl w:val="2D1AB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DB1CDE"/>
    <w:multiLevelType w:val="multilevel"/>
    <w:tmpl w:val="2D1AB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4A"/>
    <w:rsid w:val="009A74C5"/>
    <w:rsid w:val="00F0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3610C-BB3F-4ED9-B2FE-7BF8D51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BxVB29ftNf66jDm2dLRGyOKAfqnPFo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JypQA-GPpWANAFdHMbCs0d2paiHL0ST6" TargetMode="External"/><Relationship Id="rId12" Type="http://schemas.openxmlformats.org/officeDocument/2006/relationships/hyperlink" Target="https://drive.google.com/open?id=1Xtd8MGGyuJFDGDMRT7RyINqcf1iRfv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u/0/d/1kPLBAArteUpMVFl074CfdkMLlkISUcwS-9xrYTv9WlE/edit" TargetMode="External"/><Relationship Id="rId11" Type="http://schemas.openxmlformats.org/officeDocument/2006/relationships/hyperlink" Target="https://drive.google.com/open?id=1Xtd8MGGyuJFDGDMRT7RyINqcf1iRfv0E" TargetMode="External"/><Relationship Id="rId5" Type="http://schemas.openxmlformats.org/officeDocument/2006/relationships/hyperlink" Target="https://utah-gov.zoom.us/j/7352004394" TargetMode="External"/><Relationship Id="rId10" Type="http://schemas.openxmlformats.org/officeDocument/2006/relationships/hyperlink" Target="https://drive.google.com/open?id=10LukZh67RGEa5wSzXbrvIGGqxdQuJV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ERfn1OdWXgB2-zLNTpXXO-iChqehnVB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1573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Rowley</dc:creator>
  <cp:lastModifiedBy>Alycia Rowley</cp:lastModifiedBy>
  <cp:revision>2</cp:revision>
  <dcterms:created xsi:type="dcterms:W3CDTF">2023-03-24T20:24:00Z</dcterms:created>
  <dcterms:modified xsi:type="dcterms:W3CDTF">2023-03-24T20:24:00Z</dcterms:modified>
</cp:coreProperties>
</file>