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326A6" w14:textId="06AC1FE1" w:rsidR="00586FB4" w:rsidRPr="005C7BEE" w:rsidRDefault="00EA35E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sidR="00DE1826">
        <w:rPr>
          <w:rFonts w:ascii="Garamond" w:hAnsi="Garamond"/>
          <w:b/>
          <w:sz w:val="32"/>
        </w:rPr>
        <w:t>05</w:t>
      </w:r>
    </w:p>
    <w:p w14:paraId="77CE934E" w14:textId="77777777"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w:t>
      </w:r>
      <w:r w:rsidR="00532591">
        <w:rPr>
          <w:rFonts w:ascii="Garamond" w:hAnsi="Garamond"/>
        </w:rPr>
        <w:t>APPOINTING PLANNING AND ZONING COMMISSION MEMBERS</w:t>
      </w:r>
    </w:p>
    <w:p w14:paraId="4AF611D8" w14:textId="77777777" w:rsidR="00923E93" w:rsidRPr="005C7BEE" w:rsidRDefault="00532591" w:rsidP="00923E93">
      <w:pPr>
        <w:jc w:val="both"/>
        <w:rPr>
          <w:rFonts w:ascii="Garamond" w:hAnsi="Garamond"/>
        </w:rPr>
      </w:pPr>
      <w:r>
        <w:rPr>
          <w:rFonts w:ascii="Garamond" w:hAnsi="Garamond"/>
        </w:rPr>
        <w:tab/>
        <w:t>WHEREAS Lake Point, pursuant to Lake Point Ordinance 2023-01 (“Ordinance”) and Utah Code § 10-9a-301, has created and established the Lake Point Planning and Zoning Commission (“Commission”);</w:t>
      </w:r>
      <w:r w:rsidR="00BF5A44">
        <w:rPr>
          <w:rFonts w:ascii="Garamond" w:hAnsi="Garamond"/>
        </w:rPr>
        <w:t xml:space="preserve"> </w:t>
      </w:r>
    </w:p>
    <w:p w14:paraId="5D1764B5" w14:textId="77777777" w:rsidR="002B19A4" w:rsidRPr="005C7BEE" w:rsidRDefault="00923E93" w:rsidP="002B19A4">
      <w:pPr>
        <w:jc w:val="both"/>
        <w:rPr>
          <w:rFonts w:ascii="Garamond" w:hAnsi="Garamond"/>
        </w:rPr>
      </w:pPr>
      <w:r w:rsidRPr="005C7BEE">
        <w:rPr>
          <w:rFonts w:ascii="Garamond" w:hAnsi="Garamond"/>
        </w:rPr>
        <w:tab/>
        <w:t xml:space="preserve">WHEREAS </w:t>
      </w:r>
      <w:r w:rsidR="00FB7B9B">
        <w:rPr>
          <w:rFonts w:ascii="Garamond" w:hAnsi="Garamond"/>
        </w:rPr>
        <w:t xml:space="preserve">the </w:t>
      </w:r>
      <w:r w:rsidRPr="005C7BEE">
        <w:rPr>
          <w:rFonts w:ascii="Garamond" w:hAnsi="Garamond"/>
        </w:rPr>
        <w:t xml:space="preserve">Lake Point </w:t>
      </w:r>
      <w:r w:rsidR="00FB7B9B">
        <w:rPr>
          <w:rFonts w:ascii="Garamond" w:hAnsi="Garamond"/>
        </w:rPr>
        <w:t xml:space="preserve">City Council desires to </w:t>
      </w:r>
      <w:r w:rsidR="00532591">
        <w:rPr>
          <w:rFonts w:ascii="Garamond" w:hAnsi="Garamond"/>
        </w:rPr>
        <w:t>appoint the initial members of the Commission pursuant to the terms and limitations of the Ordinance</w:t>
      </w:r>
      <w:r w:rsidR="00FB7B9B">
        <w:rPr>
          <w:rFonts w:ascii="Garamond" w:hAnsi="Garamond"/>
        </w:rPr>
        <w:t>;</w:t>
      </w:r>
      <w:r w:rsidR="00931B1D">
        <w:rPr>
          <w:rFonts w:ascii="Garamond" w:hAnsi="Garamond"/>
        </w:rPr>
        <w:t xml:space="preserve"> </w:t>
      </w:r>
    </w:p>
    <w:p w14:paraId="657F5A67" w14:textId="77777777"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14:paraId="61BC1BC6" w14:textId="77777777" w:rsidR="00F60BFE" w:rsidRPr="00532591" w:rsidRDefault="00FB7B9B" w:rsidP="00FB7B9B">
      <w:pPr>
        <w:pStyle w:val="ListParagraph"/>
        <w:numPr>
          <w:ilvl w:val="0"/>
          <w:numId w:val="7"/>
        </w:numPr>
        <w:ind w:left="720"/>
        <w:contextualSpacing w:val="0"/>
        <w:jc w:val="both"/>
        <w:rPr>
          <w:rFonts w:ascii="Garamond" w:hAnsi="Garamond"/>
          <w:szCs w:val="24"/>
        </w:rPr>
      </w:pPr>
      <w:r>
        <w:rPr>
          <w:rFonts w:ascii="Garamond" w:hAnsi="Garamond"/>
        </w:rPr>
        <w:t xml:space="preserve">The Lake Point City Council hereby </w:t>
      </w:r>
      <w:r w:rsidR="00532591">
        <w:rPr>
          <w:rFonts w:ascii="Garamond" w:hAnsi="Garamond"/>
        </w:rPr>
        <w:t>appoints the following persons to the indicated office and term of service on the Lake Point Planning and Zoning Commission, subject to reappointment, removal, and all other provisions set forth in Lake Point Ordinance 2023-01:</w:t>
      </w:r>
    </w:p>
    <w:p w14:paraId="08826C86" w14:textId="77777777" w:rsidR="00FB7B9B" w:rsidRDefault="00532591" w:rsidP="00532591">
      <w:pPr>
        <w:pStyle w:val="ListParagraph"/>
        <w:numPr>
          <w:ilvl w:val="1"/>
          <w:numId w:val="7"/>
        </w:numPr>
        <w:contextualSpacing w:val="0"/>
        <w:jc w:val="both"/>
        <w:rPr>
          <w:rFonts w:ascii="Garamond" w:hAnsi="Garamond"/>
          <w:szCs w:val="24"/>
        </w:rPr>
      </w:pPr>
      <w:r>
        <w:rPr>
          <w:rFonts w:ascii="Garamond" w:hAnsi="Garamond"/>
          <w:szCs w:val="24"/>
        </w:rPr>
        <w:t>Appointment by Daniel Crawford (3-year term):</w:t>
      </w:r>
    </w:p>
    <w:p w14:paraId="0E8A123F" w14:textId="77777777" w:rsidR="00532591" w:rsidRDefault="00532591" w:rsidP="00532591">
      <w:pPr>
        <w:pStyle w:val="ListParagraph"/>
        <w:numPr>
          <w:ilvl w:val="1"/>
          <w:numId w:val="7"/>
        </w:numPr>
        <w:contextualSpacing w:val="0"/>
        <w:jc w:val="both"/>
        <w:rPr>
          <w:rFonts w:ascii="Garamond" w:hAnsi="Garamond"/>
          <w:szCs w:val="24"/>
        </w:rPr>
      </w:pPr>
      <w:r>
        <w:rPr>
          <w:rFonts w:ascii="Garamond" w:hAnsi="Garamond"/>
          <w:szCs w:val="24"/>
        </w:rPr>
        <w:t>Appointment by Doyle Garrard (1-year term):</w:t>
      </w:r>
    </w:p>
    <w:p w14:paraId="61EAABE3" w14:textId="77777777" w:rsidR="00532591" w:rsidRDefault="00532591" w:rsidP="00532591">
      <w:pPr>
        <w:pStyle w:val="ListParagraph"/>
        <w:numPr>
          <w:ilvl w:val="1"/>
          <w:numId w:val="7"/>
        </w:numPr>
        <w:contextualSpacing w:val="0"/>
        <w:jc w:val="both"/>
        <w:rPr>
          <w:rFonts w:ascii="Garamond" w:hAnsi="Garamond"/>
          <w:szCs w:val="24"/>
        </w:rPr>
      </w:pPr>
      <w:r>
        <w:rPr>
          <w:rFonts w:ascii="Garamond" w:hAnsi="Garamond"/>
          <w:szCs w:val="24"/>
        </w:rPr>
        <w:t>Appointment by Jonathan Garrard (3-year term):</w:t>
      </w:r>
    </w:p>
    <w:p w14:paraId="02D11BBB" w14:textId="77777777" w:rsidR="00532591" w:rsidRDefault="00532591" w:rsidP="00532591">
      <w:pPr>
        <w:pStyle w:val="ListParagraph"/>
        <w:numPr>
          <w:ilvl w:val="1"/>
          <w:numId w:val="7"/>
        </w:numPr>
        <w:contextualSpacing w:val="0"/>
        <w:jc w:val="both"/>
        <w:rPr>
          <w:rFonts w:ascii="Garamond" w:hAnsi="Garamond"/>
          <w:szCs w:val="24"/>
        </w:rPr>
      </w:pPr>
      <w:r>
        <w:rPr>
          <w:rFonts w:ascii="Garamond" w:hAnsi="Garamond"/>
          <w:szCs w:val="24"/>
        </w:rPr>
        <w:t>Appointment by Kathleen VonHatten (1-year term):</w:t>
      </w:r>
    </w:p>
    <w:p w14:paraId="2B217681" w14:textId="77777777" w:rsidR="00532591" w:rsidRDefault="00532591" w:rsidP="00532591">
      <w:pPr>
        <w:pStyle w:val="ListParagraph"/>
        <w:numPr>
          <w:ilvl w:val="1"/>
          <w:numId w:val="7"/>
        </w:numPr>
        <w:contextualSpacing w:val="0"/>
        <w:jc w:val="both"/>
        <w:rPr>
          <w:rFonts w:ascii="Garamond" w:hAnsi="Garamond"/>
          <w:szCs w:val="24"/>
        </w:rPr>
      </w:pPr>
      <w:r>
        <w:rPr>
          <w:rFonts w:ascii="Garamond" w:hAnsi="Garamond"/>
          <w:szCs w:val="24"/>
        </w:rPr>
        <w:t>Appointment by Ryan Zumwalt (3-year term):</w:t>
      </w:r>
    </w:p>
    <w:p w14:paraId="3DCBF4BA" w14:textId="77777777" w:rsidR="00532591" w:rsidRDefault="00532591" w:rsidP="00532591">
      <w:pPr>
        <w:pStyle w:val="ListParagraph"/>
        <w:numPr>
          <w:ilvl w:val="1"/>
          <w:numId w:val="7"/>
        </w:numPr>
        <w:contextualSpacing w:val="0"/>
        <w:jc w:val="both"/>
        <w:rPr>
          <w:rFonts w:ascii="Garamond" w:hAnsi="Garamond"/>
          <w:szCs w:val="24"/>
        </w:rPr>
      </w:pPr>
      <w:r>
        <w:rPr>
          <w:rFonts w:ascii="Garamond" w:hAnsi="Garamond"/>
          <w:szCs w:val="24"/>
        </w:rPr>
        <w:t>Council Appointment (3-year term):</w:t>
      </w:r>
    </w:p>
    <w:p w14:paraId="54786773" w14:textId="77777777" w:rsidR="00532591" w:rsidRPr="00532591" w:rsidRDefault="00532591" w:rsidP="00532591">
      <w:pPr>
        <w:pStyle w:val="ListParagraph"/>
        <w:numPr>
          <w:ilvl w:val="1"/>
          <w:numId w:val="7"/>
        </w:numPr>
        <w:contextualSpacing w:val="0"/>
        <w:jc w:val="both"/>
        <w:rPr>
          <w:rFonts w:ascii="Garamond" w:hAnsi="Garamond"/>
          <w:szCs w:val="24"/>
        </w:rPr>
      </w:pPr>
      <w:r>
        <w:rPr>
          <w:rFonts w:ascii="Garamond" w:hAnsi="Garamond"/>
          <w:szCs w:val="24"/>
        </w:rPr>
        <w:t>Council Appointment (1-year term):</w:t>
      </w:r>
    </w:p>
    <w:p w14:paraId="2A25857D" w14:textId="77777777"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14:paraId="7C7ED6A9" w14:textId="77777777" w:rsidR="005C7BEE" w:rsidRPr="00E95357" w:rsidRDefault="005C7BEE" w:rsidP="005C7BEE">
      <w:pPr>
        <w:jc w:val="both"/>
        <w:rPr>
          <w:b/>
          <w:szCs w:val="24"/>
        </w:rPr>
      </w:pPr>
      <w:r w:rsidRPr="00E95357">
        <w:rPr>
          <w:rFonts w:ascii="Garamond" w:hAnsi="Garamond"/>
          <w:b/>
          <w:szCs w:val="24"/>
        </w:rPr>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14:paraId="28FE11D3" w14:textId="77777777"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14:paraId="35FE8C04"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14E506C"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14:paraId="346FDFFB" w14:textId="77777777"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14:paraId="42F0621F"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1AF11E9C"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2F3012A7" w14:textId="77777777"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14:paraId="62484B2F"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0A7944F6" w14:textId="77777777"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14:paraId="695740A5" w14:textId="77777777" w:rsidR="005C7BEE"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14:paraId="5357EB62" w14:textId="77777777" w:rsidR="005C7BEE" w:rsidRPr="00E95357" w:rsidRDefault="005C7BEE" w:rsidP="005C7BEE">
      <w:pPr>
        <w:pStyle w:val="HTMLPreformatted"/>
        <w:contextualSpacing/>
        <w:textAlignment w:val="baseline"/>
        <w:rPr>
          <w:rStyle w:val="HTMLCode"/>
          <w:rFonts w:ascii="Garamond" w:hAnsi="Garamond"/>
          <w:color w:val="000000" w:themeColor="text1"/>
          <w:sz w:val="24"/>
          <w:szCs w:val="24"/>
        </w:rPr>
      </w:pPr>
    </w:p>
    <w:p w14:paraId="6EEDE897" w14:textId="77777777" w:rsidR="005C7BEE" w:rsidRPr="00E95357"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E95357">
        <w:rPr>
          <w:rFonts w:ascii="Garamond" w:hAnsi="Garamond"/>
          <w:color w:val="000000" w:themeColor="text1"/>
          <w:szCs w:val="24"/>
        </w:rPr>
        <w:tab/>
      </w:r>
    </w:p>
    <w:p w14:paraId="3800C877" w14:textId="77777777"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lastRenderedPageBreak/>
        <w:tab/>
      </w:r>
      <w:r w:rsidR="005C7BEE" w:rsidRPr="00E95357">
        <w:rPr>
          <w:rFonts w:ascii="Garamond" w:hAnsi="Garamond"/>
          <w:b/>
          <w:szCs w:val="24"/>
        </w:rPr>
        <w:t>Voting:</w:t>
      </w:r>
    </w:p>
    <w:p w14:paraId="11174E62" w14:textId="77777777"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14:paraId="4626AE36" w14:textId="77777777"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14:paraId="54F638B0"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14:paraId="04E9A76F"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14:paraId="12C90B98"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Kathleen VonHatten</w:t>
      </w:r>
      <w:r w:rsidRPr="00E95357">
        <w:rPr>
          <w:rFonts w:ascii="Garamond" w:hAnsi="Garamond"/>
          <w:szCs w:val="24"/>
        </w:rPr>
        <w:tab/>
      </w:r>
      <w:r w:rsidR="005C7BEE" w:rsidRPr="00E95357">
        <w:rPr>
          <w:rFonts w:ascii="Garamond" w:hAnsi="Garamond"/>
          <w:szCs w:val="24"/>
        </w:rPr>
        <w:t>Yea___ Nay___ Absent ___</w:t>
      </w:r>
    </w:p>
    <w:p w14:paraId="45CE7786" w14:textId="77777777"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p w14:paraId="1CCC1717" w14:textId="77777777"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14:paraId="5C9E84CD" w14:textId="77777777" w:rsidR="00FB7B9B" w:rsidRPr="00FB7B9B" w:rsidRDefault="00FB7B9B" w:rsidP="00532591">
      <w:pPr>
        <w:spacing w:after="200" w:line="276" w:lineRule="auto"/>
        <w:rPr>
          <w:rFonts w:ascii="Garamond" w:hAnsi="Garamond"/>
          <w:szCs w:val="24"/>
        </w:rPr>
      </w:pPr>
      <w:r>
        <w:rPr>
          <w:rFonts w:ascii="Garamond" w:hAnsi="Garamond"/>
          <w:szCs w:val="24"/>
        </w:rPr>
        <w:t xml:space="preserve"> </w:t>
      </w:r>
    </w:p>
    <w:sectPr w:rsidR="00FB7B9B" w:rsidRPr="00FB7B9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9657D" w14:textId="77777777" w:rsidR="00FE0989" w:rsidRDefault="00FE0989" w:rsidP="004C16BC">
      <w:pPr>
        <w:spacing w:after="0"/>
      </w:pPr>
      <w:r>
        <w:separator/>
      </w:r>
    </w:p>
  </w:endnote>
  <w:endnote w:type="continuationSeparator" w:id="0">
    <w:p w14:paraId="6362CED5" w14:textId="77777777" w:rsidR="00FE0989" w:rsidRDefault="00FE0989"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066A09E1"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532591">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532591">
              <w:rPr>
                <w:b/>
                <w:bCs/>
                <w:noProof/>
              </w:rPr>
              <w:t>2</w:t>
            </w:r>
            <w:r>
              <w:rPr>
                <w:b/>
                <w:bCs/>
                <w:szCs w:val="24"/>
              </w:rPr>
              <w:fldChar w:fldCharType="end"/>
            </w:r>
          </w:p>
        </w:sdtContent>
      </w:sdt>
    </w:sdtContent>
  </w:sdt>
  <w:p w14:paraId="2D09BE87"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E27A7" w14:textId="77777777" w:rsidR="00FE0989" w:rsidRDefault="00FE0989" w:rsidP="004C16BC">
      <w:pPr>
        <w:spacing w:after="0"/>
      </w:pPr>
      <w:r>
        <w:separator/>
      </w:r>
    </w:p>
  </w:footnote>
  <w:footnote w:type="continuationSeparator" w:id="0">
    <w:p w14:paraId="10621C84" w14:textId="77777777" w:rsidR="00FE0989" w:rsidRDefault="00FE0989"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50156840">
    <w:abstractNumId w:val="2"/>
  </w:num>
  <w:num w:numId="2" w16cid:durableId="1170557470">
    <w:abstractNumId w:val="3"/>
  </w:num>
  <w:num w:numId="3" w16cid:durableId="1059211960">
    <w:abstractNumId w:val="1"/>
  </w:num>
  <w:num w:numId="4" w16cid:durableId="1442530968">
    <w:abstractNumId w:val="2"/>
  </w:num>
  <w:num w:numId="5" w16cid:durableId="2013020245">
    <w:abstractNumId w:val="3"/>
  </w:num>
  <w:num w:numId="6" w16cid:durableId="1058086982">
    <w:abstractNumId w:val="1"/>
  </w:num>
  <w:num w:numId="7" w16cid:durableId="875968441">
    <w:abstractNumId w:val="4"/>
  </w:num>
  <w:num w:numId="8" w16cid:durableId="137018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841CC"/>
    <w:rsid w:val="00091960"/>
    <w:rsid w:val="00093258"/>
    <w:rsid w:val="00175028"/>
    <w:rsid w:val="00175EA8"/>
    <w:rsid w:val="001A5151"/>
    <w:rsid w:val="001D74AC"/>
    <w:rsid w:val="002B19A4"/>
    <w:rsid w:val="003A2E00"/>
    <w:rsid w:val="003B125C"/>
    <w:rsid w:val="004046BC"/>
    <w:rsid w:val="00412C52"/>
    <w:rsid w:val="00414B87"/>
    <w:rsid w:val="0043152C"/>
    <w:rsid w:val="00434923"/>
    <w:rsid w:val="004859D5"/>
    <w:rsid w:val="00495316"/>
    <w:rsid w:val="004B1005"/>
    <w:rsid w:val="004C16BC"/>
    <w:rsid w:val="00532591"/>
    <w:rsid w:val="00586FB4"/>
    <w:rsid w:val="005C7BEE"/>
    <w:rsid w:val="00640ACA"/>
    <w:rsid w:val="006768BB"/>
    <w:rsid w:val="006F0FA7"/>
    <w:rsid w:val="007B1981"/>
    <w:rsid w:val="007B55FA"/>
    <w:rsid w:val="007F2DCB"/>
    <w:rsid w:val="0083663E"/>
    <w:rsid w:val="00923E93"/>
    <w:rsid w:val="00931B1D"/>
    <w:rsid w:val="009C0C12"/>
    <w:rsid w:val="00A72DC2"/>
    <w:rsid w:val="00A93054"/>
    <w:rsid w:val="00AB3585"/>
    <w:rsid w:val="00B65739"/>
    <w:rsid w:val="00B87B32"/>
    <w:rsid w:val="00BB6815"/>
    <w:rsid w:val="00BD1D28"/>
    <w:rsid w:val="00BF5A44"/>
    <w:rsid w:val="00C34371"/>
    <w:rsid w:val="00C5081B"/>
    <w:rsid w:val="00C71D89"/>
    <w:rsid w:val="00CF475B"/>
    <w:rsid w:val="00D759B6"/>
    <w:rsid w:val="00D76614"/>
    <w:rsid w:val="00D776CF"/>
    <w:rsid w:val="00DA0F40"/>
    <w:rsid w:val="00DE1826"/>
    <w:rsid w:val="00E21213"/>
    <w:rsid w:val="00E95357"/>
    <w:rsid w:val="00EA35EF"/>
    <w:rsid w:val="00EE155B"/>
    <w:rsid w:val="00F60BFE"/>
    <w:rsid w:val="00F93534"/>
    <w:rsid w:val="00FB7B9B"/>
    <w:rsid w:val="00FE0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3FC15"/>
  <w15:docId w15:val="{0064F850-1C5C-5D41-A197-E8681219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Clayton Carty</cp:lastModifiedBy>
  <cp:revision>3</cp:revision>
  <dcterms:created xsi:type="dcterms:W3CDTF">2023-02-07T18:03:00Z</dcterms:created>
  <dcterms:modified xsi:type="dcterms:W3CDTF">2023-03-01T04:19:00Z</dcterms:modified>
</cp:coreProperties>
</file>