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6F7D9E" w14:textId="77777777" w:rsidR="00D460A7" w:rsidRDefault="00696D44" w:rsidP="00D460A7">
      <w:pPr>
        <w:tabs>
          <w:tab w:val="left" w:pos="720"/>
          <w:tab w:val="left" w:pos="810"/>
          <w:tab w:val="left" w:pos="1440"/>
          <w:tab w:val="left" w:pos="1548"/>
          <w:tab w:val="left" w:pos="1800"/>
          <w:tab w:val="left" w:pos="2132"/>
        </w:tabs>
        <w:jc w:val="both"/>
        <w:rPr>
          <w:b/>
          <w:u w:val="single"/>
        </w:rPr>
      </w:pPr>
      <w:bookmarkStart w:id="0" w:name="_Hlk47460596"/>
      <w:r w:rsidRPr="008F52B7">
        <w:rPr>
          <w:noProof/>
        </w:rPr>
        <w:drawing>
          <wp:anchor distT="0" distB="0" distL="114300" distR="114300" simplePos="0" relativeHeight="251658240" behindDoc="0" locked="0" layoutInCell="1" allowOverlap="1" wp14:anchorId="21355156" wp14:editId="157E176D">
            <wp:simplePos x="0" y="0"/>
            <wp:positionH relativeFrom="column">
              <wp:align>left</wp:align>
            </wp:positionH>
            <wp:positionV relativeFrom="paragraph">
              <wp:align>top</wp:align>
            </wp:positionV>
            <wp:extent cx="1173643" cy="1173643"/>
            <wp:effectExtent l="0" t="0" r="7620" b="7620"/>
            <wp:wrapSquare wrapText="bothSides"/>
            <wp:docPr id="3" name="image1.png"/>
            <wp:cNvGraphicFramePr/>
            <a:graphic xmlns:a="http://schemas.openxmlformats.org/drawingml/2006/main">
              <a:graphicData uri="http://schemas.openxmlformats.org/drawingml/2006/picture">
                <pic:pic xmlns:pic="http://schemas.openxmlformats.org/drawingml/2006/picture">
                  <pic:nvPicPr>
                    <pic:cNvPr id="3" name="image1.png"/>
                    <pic:cNvPicPr/>
                  </pic:nvPicPr>
                  <pic:blipFill>
                    <a:blip r:embed="rId7">
                      <a:extLst>
                        <a:ext uri="{28A0092B-C50C-407E-A947-70E740481C1C}">
                          <a14:useLocalDpi xmlns:a14="http://schemas.microsoft.com/office/drawing/2010/main" val="0"/>
                        </a:ext>
                      </a:extLst>
                    </a:blip>
                    <a:stretch>
                      <a:fillRect/>
                    </a:stretch>
                  </pic:blipFill>
                  <pic:spPr>
                    <a:xfrm>
                      <a:off x="0" y="0"/>
                      <a:ext cx="1173643" cy="1173643"/>
                    </a:xfrm>
                    <a:prstGeom prst="rect">
                      <a:avLst/>
                    </a:prstGeom>
                  </pic:spPr>
                </pic:pic>
              </a:graphicData>
            </a:graphic>
          </wp:anchor>
        </w:drawing>
      </w:r>
    </w:p>
    <w:p w14:paraId="1F32E227" w14:textId="77777777" w:rsidR="00D460A7" w:rsidRDefault="00D460A7" w:rsidP="00D460A7">
      <w:pPr>
        <w:tabs>
          <w:tab w:val="left" w:pos="720"/>
          <w:tab w:val="left" w:pos="810"/>
          <w:tab w:val="left" w:pos="1440"/>
          <w:tab w:val="left" w:pos="1548"/>
          <w:tab w:val="left" w:pos="1800"/>
          <w:tab w:val="left" w:pos="2132"/>
        </w:tabs>
        <w:jc w:val="both"/>
        <w:rPr>
          <w:b/>
          <w:u w:val="single"/>
        </w:rPr>
      </w:pPr>
    </w:p>
    <w:p w14:paraId="2B9E7D80" w14:textId="77777777" w:rsidR="00DD225E" w:rsidRDefault="00DD225E" w:rsidP="00D460A7">
      <w:pPr>
        <w:tabs>
          <w:tab w:val="left" w:pos="720"/>
          <w:tab w:val="left" w:pos="810"/>
          <w:tab w:val="left" w:pos="1440"/>
          <w:tab w:val="left" w:pos="1548"/>
          <w:tab w:val="left" w:pos="1800"/>
          <w:tab w:val="left" w:pos="2132"/>
        </w:tabs>
        <w:jc w:val="both"/>
        <w:rPr>
          <w:b/>
          <w:u w:val="single"/>
        </w:rPr>
      </w:pPr>
    </w:p>
    <w:p w14:paraId="64381B48" w14:textId="77777777" w:rsidR="00DD225E" w:rsidRDefault="00DD225E" w:rsidP="00D460A7">
      <w:pPr>
        <w:tabs>
          <w:tab w:val="left" w:pos="720"/>
          <w:tab w:val="left" w:pos="810"/>
          <w:tab w:val="left" w:pos="1440"/>
          <w:tab w:val="left" w:pos="1548"/>
          <w:tab w:val="left" w:pos="1800"/>
          <w:tab w:val="left" w:pos="2132"/>
        </w:tabs>
        <w:jc w:val="both"/>
        <w:rPr>
          <w:b/>
          <w:u w:val="single"/>
        </w:rPr>
      </w:pPr>
    </w:p>
    <w:p w14:paraId="4790D0DD" w14:textId="77777777" w:rsidR="00DD225E" w:rsidRDefault="00DD225E" w:rsidP="00D460A7">
      <w:pPr>
        <w:tabs>
          <w:tab w:val="left" w:pos="720"/>
          <w:tab w:val="left" w:pos="810"/>
          <w:tab w:val="left" w:pos="1440"/>
          <w:tab w:val="left" w:pos="1548"/>
          <w:tab w:val="left" w:pos="1800"/>
          <w:tab w:val="left" w:pos="2132"/>
        </w:tabs>
        <w:jc w:val="both"/>
        <w:rPr>
          <w:b/>
          <w:u w:val="single"/>
        </w:rPr>
      </w:pPr>
    </w:p>
    <w:p w14:paraId="3643B736" w14:textId="77777777" w:rsidR="00DD225E" w:rsidRDefault="00DD225E" w:rsidP="00D460A7">
      <w:pPr>
        <w:tabs>
          <w:tab w:val="left" w:pos="720"/>
          <w:tab w:val="left" w:pos="810"/>
          <w:tab w:val="left" w:pos="1440"/>
          <w:tab w:val="left" w:pos="1548"/>
          <w:tab w:val="left" w:pos="1800"/>
          <w:tab w:val="left" w:pos="2132"/>
        </w:tabs>
        <w:jc w:val="both"/>
        <w:rPr>
          <w:b/>
          <w:u w:val="single"/>
        </w:rPr>
      </w:pPr>
    </w:p>
    <w:p w14:paraId="009DB6CA" w14:textId="77777777" w:rsidR="00DD225E" w:rsidRDefault="00DD225E" w:rsidP="00D460A7">
      <w:pPr>
        <w:tabs>
          <w:tab w:val="left" w:pos="720"/>
          <w:tab w:val="left" w:pos="810"/>
          <w:tab w:val="left" w:pos="1440"/>
          <w:tab w:val="left" w:pos="1548"/>
          <w:tab w:val="left" w:pos="1800"/>
          <w:tab w:val="left" w:pos="2132"/>
        </w:tabs>
        <w:jc w:val="both"/>
        <w:rPr>
          <w:b/>
          <w:u w:val="single"/>
        </w:rPr>
      </w:pPr>
    </w:p>
    <w:p w14:paraId="7E1ABE24" w14:textId="352FAA1C" w:rsidR="00D460A7" w:rsidRDefault="00696D44" w:rsidP="00D460A7">
      <w:pPr>
        <w:tabs>
          <w:tab w:val="left" w:pos="720"/>
          <w:tab w:val="left" w:pos="810"/>
          <w:tab w:val="left" w:pos="1440"/>
          <w:tab w:val="left" w:pos="1548"/>
          <w:tab w:val="left" w:pos="1800"/>
          <w:tab w:val="left" w:pos="2132"/>
        </w:tabs>
        <w:jc w:val="both"/>
        <w:rPr>
          <w:b/>
          <w:u w:val="single"/>
        </w:rPr>
      </w:pPr>
      <w:r w:rsidRPr="008F52B7">
        <w:rPr>
          <w:b/>
          <w:u w:val="single"/>
        </w:rPr>
        <w:t>MINUTES OF THE CENTRAL WASATCH COMMISSION</w:t>
      </w:r>
      <w:r>
        <w:rPr>
          <w:b/>
          <w:u w:val="single"/>
        </w:rPr>
        <w:t xml:space="preserve"> (“CWC”)</w:t>
      </w:r>
      <w:r w:rsidRPr="008F52B7">
        <w:rPr>
          <w:b/>
          <w:u w:val="single"/>
        </w:rPr>
        <w:t xml:space="preserve"> </w:t>
      </w:r>
      <w:r>
        <w:rPr>
          <w:b/>
          <w:u w:val="single"/>
        </w:rPr>
        <w:t xml:space="preserve">BOARD MEETING </w:t>
      </w:r>
      <w:r w:rsidRPr="008F52B7">
        <w:rPr>
          <w:b/>
          <w:u w:val="single"/>
        </w:rPr>
        <w:t>HELD MONDAY,</w:t>
      </w:r>
      <w:r>
        <w:rPr>
          <w:b/>
          <w:u w:val="single"/>
        </w:rPr>
        <w:t xml:space="preserve"> JANUARY 9, 2023, </w:t>
      </w:r>
      <w:r w:rsidRPr="008F52B7">
        <w:rPr>
          <w:b/>
          <w:u w:val="single"/>
        </w:rPr>
        <w:t xml:space="preserve">AT </w:t>
      </w:r>
      <w:r>
        <w:rPr>
          <w:b/>
          <w:u w:val="single"/>
        </w:rPr>
        <w:t>3</w:t>
      </w:r>
      <w:r w:rsidRPr="008F52B7">
        <w:rPr>
          <w:b/>
          <w:u w:val="single"/>
        </w:rPr>
        <w:t>:</w:t>
      </w:r>
      <w:r>
        <w:rPr>
          <w:b/>
          <w:u w:val="single"/>
        </w:rPr>
        <w:t>30</w:t>
      </w:r>
      <w:r w:rsidRPr="008F52B7">
        <w:rPr>
          <w:b/>
          <w:u w:val="single"/>
        </w:rPr>
        <w:t xml:space="preserve"> P.M.  THE MEETING WAS CONDUCTED </w:t>
      </w:r>
      <w:r>
        <w:rPr>
          <w:b/>
          <w:u w:val="single"/>
        </w:rPr>
        <w:t>BOTH IN-PERSON AND VIRTUALLY VIA ZOOM.  THE ANCHOR LOCATION WAS MILLCREEK CITY HALL, 3330 SOUTH 1300 EAST.</w:t>
      </w:r>
    </w:p>
    <w:p w14:paraId="62FD7252" w14:textId="77777777" w:rsidR="00D460A7" w:rsidRPr="008F52B7" w:rsidRDefault="00D460A7" w:rsidP="00D460A7">
      <w:pPr>
        <w:tabs>
          <w:tab w:val="left" w:pos="720"/>
          <w:tab w:val="left" w:pos="810"/>
          <w:tab w:val="left" w:pos="1440"/>
          <w:tab w:val="left" w:pos="1548"/>
          <w:tab w:val="left" w:pos="1800"/>
          <w:tab w:val="left" w:pos="2132"/>
        </w:tabs>
        <w:jc w:val="both"/>
      </w:pPr>
    </w:p>
    <w:p w14:paraId="3017AEBF" w14:textId="77777777" w:rsidR="00D460A7" w:rsidRPr="0067764B" w:rsidRDefault="00696D44" w:rsidP="00D460A7">
      <w:pPr>
        <w:tabs>
          <w:tab w:val="left" w:pos="720"/>
          <w:tab w:val="left" w:pos="1440"/>
          <w:tab w:val="left" w:pos="2160"/>
        </w:tabs>
        <w:ind w:left="2160" w:hanging="2160"/>
        <w:jc w:val="both"/>
      </w:pPr>
      <w:r>
        <w:rPr>
          <w:b/>
        </w:rPr>
        <w:t>Board Members</w:t>
      </w:r>
      <w:r w:rsidRPr="008F52B7">
        <w:rPr>
          <w:b/>
        </w:rPr>
        <w:t xml:space="preserve">:  </w:t>
      </w:r>
      <w:r w:rsidRPr="00685938">
        <w:rPr>
          <w:bCs/>
          <w:i/>
          <w:iCs/>
        </w:rPr>
        <w:tab/>
      </w:r>
      <w:r w:rsidRPr="0067764B">
        <w:t>Chair Christopher F. Robinson</w:t>
      </w:r>
    </w:p>
    <w:p w14:paraId="1797B200" w14:textId="77777777" w:rsidR="00D460A7" w:rsidRDefault="00696D44" w:rsidP="00CC5339">
      <w:pPr>
        <w:tabs>
          <w:tab w:val="left" w:pos="720"/>
          <w:tab w:val="left" w:pos="1440"/>
          <w:tab w:val="left" w:pos="2160"/>
        </w:tabs>
        <w:ind w:left="2160" w:hanging="2160"/>
        <w:jc w:val="both"/>
      </w:pPr>
      <w:r w:rsidRPr="0067764B">
        <w:tab/>
      </w:r>
      <w:r w:rsidRPr="0067764B">
        <w:tab/>
      </w:r>
      <w:r w:rsidRPr="0067764B">
        <w:tab/>
        <w:t>Mayor Jeff Silvestrini</w:t>
      </w:r>
    </w:p>
    <w:p w14:paraId="319470F5" w14:textId="77777777" w:rsidR="00EF11D1" w:rsidRPr="0067764B" w:rsidRDefault="00696D44" w:rsidP="00CC5339">
      <w:pPr>
        <w:tabs>
          <w:tab w:val="left" w:pos="720"/>
          <w:tab w:val="left" w:pos="1440"/>
          <w:tab w:val="left" w:pos="2160"/>
        </w:tabs>
        <w:ind w:left="2160" w:hanging="2160"/>
        <w:jc w:val="both"/>
      </w:pPr>
      <w:r>
        <w:tab/>
      </w:r>
      <w:r>
        <w:tab/>
      </w:r>
      <w:r>
        <w:tab/>
        <w:t>Mayor Dan Knopp</w:t>
      </w:r>
    </w:p>
    <w:p w14:paraId="26BE415F" w14:textId="77777777" w:rsidR="00D460A7" w:rsidRPr="0067764B" w:rsidRDefault="00696D44" w:rsidP="00D460A7">
      <w:pPr>
        <w:tabs>
          <w:tab w:val="left" w:pos="720"/>
          <w:tab w:val="left" w:pos="1440"/>
          <w:tab w:val="left" w:pos="2160"/>
        </w:tabs>
        <w:ind w:left="2160" w:hanging="2160"/>
        <w:jc w:val="both"/>
      </w:pPr>
      <w:r w:rsidRPr="0067764B">
        <w:tab/>
      </w:r>
      <w:r w:rsidRPr="0067764B">
        <w:tab/>
      </w:r>
      <w:r w:rsidRPr="0067764B">
        <w:tab/>
        <w:t>Mayor Monica Zoltanski</w:t>
      </w:r>
    </w:p>
    <w:p w14:paraId="6BDE8F3C" w14:textId="77777777" w:rsidR="00D460A7" w:rsidRPr="0067764B" w:rsidRDefault="00696D44" w:rsidP="00D460A7">
      <w:pPr>
        <w:tabs>
          <w:tab w:val="left" w:pos="720"/>
          <w:tab w:val="left" w:pos="1440"/>
          <w:tab w:val="left" w:pos="2160"/>
        </w:tabs>
        <w:ind w:left="2160" w:hanging="2160"/>
        <w:jc w:val="both"/>
      </w:pPr>
      <w:r w:rsidRPr="0067764B">
        <w:tab/>
      </w:r>
      <w:r w:rsidRPr="0067764B">
        <w:tab/>
      </w:r>
      <w:r w:rsidRPr="0067764B">
        <w:tab/>
        <w:t>Mayor Nann Worel</w:t>
      </w:r>
    </w:p>
    <w:p w14:paraId="5429D3B4" w14:textId="77777777" w:rsidR="00D460A7" w:rsidRDefault="00696D44" w:rsidP="00CC5339">
      <w:pPr>
        <w:tabs>
          <w:tab w:val="left" w:pos="720"/>
          <w:tab w:val="left" w:pos="1440"/>
          <w:tab w:val="left" w:pos="2160"/>
        </w:tabs>
        <w:ind w:left="2160" w:hanging="2160"/>
        <w:jc w:val="both"/>
      </w:pPr>
      <w:r w:rsidRPr="0067764B">
        <w:tab/>
      </w:r>
      <w:r w:rsidRPr="0067764B">
        <w:tab/>
      </w:r>
      <w:r w:rsidRPr="0067764B">
        <w:tab/>
        <w:t>Mayor Roger Bourke</w:t>
      </w:r>
    </w:p>
    <w:p w14:paraId="63AB713D" w14:textId="77777777" w:rsidR="00D460A7" w:rsidRDefault="00696D44" w:rsidP="00D460A7">
      <w:pPr>
        <w:tabs>
          <w:tab w:val="left" w:pos="720"/>
          <w:tab w:val="left" w:pos="1440"/>
          <w:tab w:val="left" w:pos="2160"/>
        </w:tabs>
        <w:ind w:left="2160" w:hanging="2160"/>
        <w:jc w:val="both"/>
      </w:pPr>
      <w:r>
        <w:tab/>
      </w:r>
      <w:r>
        <w:tab/>
      </w:r>
      <w:r>
        <w:tab/>
      </w:r>
      <w:r w:rsidR="00A21B7C">
        <w:t>Annalee Munsey (Ex-Officio Member)</w:t>
      </w:r>
    </w:p>
    <w:p w14:paraId="43240AA0" w14:textId="77777777" w:rsidR="00D460A7" w:rsidRDefault="00696D44" w:rsidP="00D460A7">
      <w:pPr>
        <w:tabs>
          <w:tab w:val="left" w:pos="720"/>
          <w:tab w:val="left" w:pos="1440"/>
          <w:tab w:val="left" w:pos="2160"/>
        </w:tabs>
        <w:ind w:left="2160" w:hanging="2160"/>
        <w:jc w:val="both"/>
      </w:pPr>
      <w:r>
        <w:tab/>
      </w:r>
      <w:r>
        <w:tab/>
      </w:r>
      <w:r>
        <w:tab/>
      </w:r>
      <w:r w:rsidRPr="0067764B">
        <w:t>Dave Whittekiend</w:t>
      </w:r>
      <w:r>
        <w:t xml:space="preserve"> (Ex-Officio Member) </w:t>
      </w:r>
    </w:p>
    <w:p w14:paraId="58B87151" w14:textId="77777777" w:rsidR="00802713" w:rsidRPr="0067764B" w:rsidRDefault="00696D44" w:rsidP="00D460A7">
      <w:pPr>
        <w:tabs>
          <w:tab w:val="left" w:pos="720"/>
          <w:tab w:val="left" w:pos="1440"/>
          <w:tab w:val="left" w:pos="2160"/>
        </w:tabs>
        <w:ind w:left="2160" w:hanging="2160"/>
        <w:jc w:val="both"/>
      </w:pPr>
      <w:r>
        <w:tab/>
      </w:r>
      <w:r>
        <w:tab/>
      </w:r>
      <w:r>
        <w:tab/>
        <w:t>Carlton Christensen (Ex-Officio Member)</w:t>
      </w:r>
    </w:p>
    <w:p w14:paraId="36E01E6C" w14:textId="77777777" w:rsidR="00D460A7" w:rsidRDefault="00696D44" w:rsidP="00D460A7">
      <w:pPr>
        <w:tabs>
          <w:tab w:val="left" w:pos="720"/>
          <w:tab w:val="left" w:pos="1440"/>
          <w:tab w:val="left" w:pos="2160"/>
        </w:tabs>
        <w:ind w:left="2160" w:hanging="2160"/>
        <w:jc w:val="both"/>
      </w:pPr>
      <w:r w:rsidRPr="0067764B">
        <w:tab/>
      </w:r>
      <w:r w:rsidRPr="0067764B">
        <w:tab/>
      </w:r>
      <w:r w:rsidRPr="0067764B">
        <w:tab/>
      </w:r>
    </w:p>
    <w:p w14:paraId="4EFBE196" w14:textId="77777777" w:rsidR="00D460A7" w:rsidRPr="00EC4204" w:rsidRDefault="00696D44" w:rsidP="00D460A7">
      <w:pPr>
        <w:tabs>
          <w:tab w:val="left" w:pos="720"/>
          <w:tab w:val="left" w:pos="1440"/>
          <w:tab w:val="left" w:pos="2160"/>
        </w:tabs>
        <w:ind w:left="2160" w:hanging="2160"/>
        <w:jc w:val="both"/>
      </w:pPr>
      <w:r w:rsidRPr="008F52B7">
        <w:rPr>
          <w:b/>
        </w:rPr>
        <w:t>Staff:</w:t>
      </w:r>
      <w:r w:rsidRPr="008F52B7">
        <w:tab/>
      </w:r>
      <w:r w:rsidRPr="008F52B7">
        <w:tab/>
      </w:r>
      <w:r>
        <w:tab/>
      </w:r>
      <w:r w:rsidRPr="00EC4204">
        <w:t>Blake Perez, Executive Director</w:t>
      </w:r>
      <w:r>
        <w:t xml:space="preserve"> of </w:t>
      </w:r>
      <w:r w:rsidRPr="00EC4204">
        <w:t>Administration</w:t>
      </w:r>
    </w:p>
    <w:p w14:paraId="300A14DB" w14:textId="77777777" w:rsidR="00D460A7" w:rsidRDefault="00696D44" w:rsidP="00D460A7">
      <w:pPr>
        <w:tabs>
          <w:tab w:val="left" w:pos="1440"/>
          <w:tab w:val="left" w:pos="2160"/>
        </w:tabs>
        <w:ind w:left="3600" w:hanging="3600"/>
        <w:jc w:val="both"/>
      </w:pPr>
      <w:r w:rsidRPr="00EC4204">
        <w:tab/>
      </w:r>
      <w:r w:rsidRPr="00EC4204">
        <w:tab/>
        <w:t>Lindsey Nielsen, Executive Director</w:t>
      </w:r>
      <w:r>
        <w:t xml:space="preserve"> of </w:t>
      </w:r>
      <w:r w:rsidRPr="00EC4204">
        <w:t>Policy</w:t>
      </w:r>
    </w:p>
    <w:p w14:paraId="0DCED57A" w14:textId="77777777" w:rsidR="00D460A7" w:rsidRDefault="00696D44" w:rsidP="00D460A7">
      <w:pPr>
        <w:tabs>
          <w:tab w:val="left" w:pos="1440"/>
          <w:tab w:val="left" w:pos="2160"/>
        </w:tabs>
        <w:ind w:left="3600" w:hanging="3600"/>
        <w:jc w:val="both"/>
      </w:pPr>
      <w:r>
        <w:tab/>
      </w:r>
      <w:r>
        <w:tab/>
      </w:r>
      <w:r w:rsidR="005B297D">
        <w:t xml:space="preserve">Shane Topham, CWC Legal Counsel </w:t>
      </w:r>
    </w:p>
    <w:p w14:paraId="52E05A79" w14:textId="77777777" w:rsidR="00D460A7" w:rsidRDefault="00696D44" w:rsidP="00D460A7">
      <w:pPr>
        <w:tabs>
          <w:tab w:val="left" w:pos="1440"/>
          <w:tab w:val="left" w:pos="2160"/>
        </w:tabs>
        <w:ind w:left="2160" w:hanging="2160"/>
        <w:jc w:val="both"/>
      </w:pPr>
      <w:r w:rsidRPr="00E43491">
        <w:tab/>
      </w:r>
      <w:r w:rsidRPr="00E43491">
        <w:tab/>
      </w:r>
    </w:p>
    <w:p w14:paraId="03FBB3CB" w14:textId="77777777" w:rsidR="00D460A7" w:rsidRDefault="00696D44" w:rsidP="00270C73">
      <w:pPr>
        <w:tabs>
          <w:tab w:val="left" w:pos="720"/>
          <w:tab w:val="left" w:pos="1440"/>
          <w:tab w:val="left" w:pos="2160"/>
        </w:tabs>
        <w:ind w:left="2160" w:hanging="2160"/>
        <w:jc w:val="both"/>
      </w:pPr>
      <w:r>
        <w:rPr>
          <w:b/>
          <w:bCs/>
        </w:rPr>
        <w:t>Others</w:t>
      </w:r>
      <w:r w:rsidRPr="008F52B7">
        <w:rPr>
          <w:b/>
          <w:bCs/>
        </w:rPr>
        <w:t>:</w:t>
      </w:r>
      <w:r>
        <w:rPr>
          <w:b/>
          <w:bCs/>
        </w:rPr>
        <w:tab/>
      </w:r>
      <w:r>
        <w:rPr>
          <w:b/>
          <w:bCs/>
        </w:rPr>
        <w:tab/>
      </w:r>
      <w:r w:rsidR="00C73316" w:rsidRPr="00C73316">
        <w:t>Dr.</w:t>
      </w:r>
      <w:r w:rsidR="00C73316">
        <w:rPr>
          <w:b/>
          <w:bCs/>
        </w:rPr>
        <w:t xml:space="preserve"> </w:t>
      </w:r>
      <w:r w:rsidR="00270C73">
        <w:t>Jordan Smith</w:t>
      </w:r>
    </w:p>
    <w:p w14:paraId="6A2D326F" w14:textId="77777777" w:rsidR="00A21B7C" w:rsidRDefault="00696D44" w:rsidP="00B76EE8">
      <w:pPr>
        <w:tabs>
          <w:tab w:val="left" w:pos="720"/>
          <w:tab w:val="left" w:pos="1440"/>
          <w:tab w:val="left" w:pos="2160"/>
        </w:tabs>
        <w:ind w:left="2160" w:hanging="2160"/>
        <w:jc w:val="both"/>
        <w:rPr>
          <w:bCs/>
        </w:rPr>
      </w:pPr>
      <w:r>
        <w:rPr>
          <w:b/>
          <w:bCs/>
        </w:rPr>
        <w:tab/>
      </w:r>
      <w:r>
        <w:rPr>
          <w:b/>
          <w:bCs/>
        </w:rPr>
        <w:tab/>
      </w:r>
      <w:r>
        <w:rPr>
          <w:b/>
          <w:bCs/>
        </w:rPr>
        <w:tab/>
      </w:r>
      <w:r>
        <w:rPr>
          <w:bCs/>
        </w:rPr>
        <w:t>Loretta Markham</w:t>
      </w:r>
    </w:p>
    <w:p w14:paraId="62F4B54C" w14:textId="77777777" w:rsidR="00637AF2" w:rsidRDefault="00696D44" w:rsidP="00B76EE8">
      <w:pPr>
        <w:tabs>
          <w:tab w:val="left" w:pos="720"/>
          <w:tab w:val="left" w:pos="1440"/>
          <w:tab w:val="left" w:pos="2160"/>
        </w:tabs>
        <w:ind w:left="2160" w:hanging="2160"/>
        <w:jc w:val="both"/>
        <w:rPr>
          <w:bCs/>
        </w:rPr>
      </w:pPr>
      <w:r>
        <w:rPr>
          <w:bCs/>
        </w:rPr>
        <w:tab/>
      </w:r>
      <w:r>
        <w:rPr>
          <w:bCs/>
        </w:rPr>
        <w:tab/>
      </w:r>
      <w:r>
        <w:rPr>
          <w:bCs/>
        </w:rPr>
        <w:tab/>
        <w:t>Barbara Cameron</w:t>
      </w:r>
    </w:p>
    <w:p w14:paraId="60DC10CE" w14:textId="77777777" w:rsidR="00637AF2" w:rsidRPr="00B76EE8" w:rsidRDefault="00696D44" w:rsidP="00B76EE8">
      <w:pPr>
        <w:tabs>
          <w:tab w:val="left" w:pos="720"/>
          <w:tab w:val="left" w:pos="1440"/>
          <w:tab w:val="left" w:pos="2160"/>
        </w:tabs>
        <w:ind w:left="2160" w:hanging="2160"/>
        <w:jc w:val="both"/>
      </w:pPr>
      <w:r>
        <w:rPr>
          <w:bCs/>
        </w:rPr>
        <w:tab/>
      </w:r>
      <w:r>
        <w:rPr>
          <w:bCs/>
        </w:rPr>
        <w:tab/>
      </w:r>
      <w:r>
        <w:rPr>
          <w:bCs/>
        </w:rPr>
        <w:tab/>
        <w:t>Will McCarvill</w:t>
      </w:r>
    </w:p>
    <w:p w14:paraId="757D93C3" w14:textId="77777777" w:rsidR="00D460A7" w:rsidRPr="008C260B" w:rsidRDefault="00D460A7" w:rsidP="00B76EE8">
      <w:pPr>
        <w:tabs>
          <w:tab w:val="left" w:pos="720"/>
          <w:tab w:val="left" w:pos="1440"/>
          <w:tab w:val="left" w:pos="2160"/>
        </w:tabs>
        <w:jc w:val="both"/>
      </w:pPr>
    </w:p>
    <w:p w14:paraId="6D9A9360" w14:textId="77777777" w:rsidR="00D460A7" w:rsidRPr="0069265B" w:rsidRDefault="00696D44" w:rsidP="00D460A7">
      <w:pPr>
        <w:tabs>
          <w:tab w:val="left" w:pos="720"/>
          <w:tab w:val="left" w:pos="1440"/>
          <w:tab w:val="left" w:pos="2160"/>
        </w:tabs>
        <w:ind w:left="2160" w:hanging="2160"/>
        <w:jc w:val="both"/>
        <w:rPr>
          <w:b/>
          <w:bCs/>
          <w:u w:val="single"/>
        </w:rPr>
      </w:pPr>
      <w:r>
        <w:rPr>
          <w:b/>
          <w:bCs/>
          <w:u w:val="single"/>
        </w:rPr>
        <w:t>OPENING</w:t>
      </w:r>
    </w:p>
    <w:p w14:paraId="5E14CDAC" w14:textId="77777777" w:rsidR="00D460A7" w:rsidRPr="005C6C5E" w:rsidRDefault="00D460A7" w:rsidP="00D460A7">
      <w:pPr>
        <w:tabs>
          <w:tab w:val="left" w:pos="720"/>
          <w:tab w:val="left" w:pos="1440"/>
          <w:tab w:val="left" w:pos="2160"/>
        </w:tabs>
        <w:ind w:left="2160" w:hanging="2160"/>
        <w:jc w:val="both"/>
      </w:pPr>
    </w:p>
    <w:p w14:paraId="5F232CCE" w14:textId="77777777" w:rsidR="00D460A7" w:rsidRPr="0075423A" w:rsidRDefault="00696D44" w:rsidP="00D460A7">
      <w:pPr>
        <w:pStyle w:val="ListParagraph"/>
        <w:numPr>
          <w:ilvl w:val="0"/>
          <w:numId w:val="1"/>
        </w:numPr>
        <w:tabs>
          <w:tab w:val="left" w:pos="720"/>
          <w:tab w:val="left" w:pos="1440"/>
          <w:tab w:val="left" w:pos="2160"/>
        </w:tabs>
        <w:ind w:hanging="720"/>
        <w:jc w:val="both"/>
        <w:rPr>
          <w:bCs/>
        </w:rPr>
      </w:pPr>
      <w:r w:rsidRPr="0075423A">
        <w:rPr>
          <w:b/>
          <w:bCs/>
          <w:u w:val="single"/>
        </w:rPr>
        <w:t xml:space="preserve">Chair of the Board </w:t>
      </w:r>
      <w:r w:rsidRPr="0075423A">
        <w:rPr>
          <w:b/>
          <w:u w:val="single"/>
        </w:rPr>
        <w:t>Christopher F. Robinson will Open the CWC Board Meeting</w:t>
      </w:r>
      <w:r>
        <w:rPr>
          <w:b/>
          <w:u w:val="single"/>
        </w:rPr>
        <w:t>.</w:t>
      </w:r>
    </w:p>
    <w:p w14:paraId="637AB533" w14:textId="77777777" w:rsidR="00D460A7" w:rsidRDefault="00D460A7" w:rsidP="00D460A7">
      <w:pPr>
        <w:tabs>
          <w:tab w:val="left" w:pos="720"/>
          <w:tab w:val="left" w:pos="2160"/>
        </w:tabs>
        <w:jc w:val="both"/>
        <w:rPr>
          <w:bCs/>
        </w:rPr>
      </w:pPr>
    </w:p>
    <w:p w14:paraId="7586419C" w14:textId="77777777" w:rsidR="00D460A7" w:rsidRPr="008F52B7" w:rsidRDefault="00696D44" w:rsidP="00D460A7">
      <w:pPr>
        <w:tabs>
          <w:tab w:val="left" w:pos="720"/>
          <w:tab w:val="left" w:pos="2160"/>
        </w:tabs>
        <w:jc w:val="both"/>
        <w:rPr>
          <w:bCs/>
        </w:rPr>
      </w:pPr>
      <w:r w:rsidRPr="00513FB2">
        <w:rPr>
          <w:bCs/>
        </w:rPr>
        <w:t>Chair Chris Robinson called the meeting to order at 3:30 p.m.</w:t>
      </w:r>
      <w:r w:rsidRPr="008F52B7">
        <w:rPr>
          <w:bCs/>
        </w:rPr>
        <w:t xml:space="preserve">  </w:t>
      </w:r>
      <w:r w:rsidR="00C6624A">
        <w:rPr>
          <w:bCs/>
        </w:rPr>
        <w:t>Once a quorum was present, t</w:t>
      </w:r>
      <w:r w:rsidR="00323B18">
        <w:rPr>
          <w:bCs/>
        </w:rPr>
        <w:t xml:space="preserve">he CWC Board Meeting agenda was taken out of order and the Closed Session </w:t>
      </w:r>
      <w:r w:rsidR="00527D46">
        <w:rPr>
          <w:bCs/>
        </w:rPr>
        <w:t xml:space="preserve">occurred </w:t>
      </w:r>
      <w:r w:rsidR="00F63C22">
        <w:rPr>
          <w:bCs/>
        </w:rPr>
        <w:t xml:space="preserve">first.  </w:t>
      </w:r>
      <w:r w:rsidR="001D42A5">
        <w:rPr>
          <w:bCs/>
        </w:rPr>
        <w:t xml:space="preserve">The Action Items were also moved forward on the agenda to ensure </w:t>
      </w:r>
      <w:r w:rsidR="000A00F9">
        <w:rPr>
          <w:bCs/>
        </w:rPr>
        <w:t xml:space="preserve">that </w:t>
      </w:r>
      <w:r w:rsidR="001D42A5">
        <w:rPr>
          <w:bCs/>
        </w:rPr>
        <w:t xml:space="preserve">enough voting members were present. </w:t>
      </w:r>
    </w:p>
    <w:p w14:paraId="3A9006F1" w14:textId="77777777" w:rsidR="00D460A7" w:rsidRPr="008F52B7" w:rsidRDefault="00D460A7" w:rsidP="00D460A7">
      <w:pPr>
        <w:tabs>
          <w:tab w:val="left" w:pos="1440"/>
          <w:tab w:val="left" w:pos="2160"/>
        </w:tabs>
        <w:jc w:val="both"/>
        <w:rPr>
          <w:b/>
          <w:bCs/>
          <w:u w:val="single"/>
        </w:rPr>
      </w:pPr>
    </w:p>
    <w:p w14:paraId="42671C66" w14:textId="77777777" w:rsidR="00D460A7" w:rsidRPr="00DF23AB" w:rsidRDefault="00696D44" w:rsidP="00D460A7">
      <w:pPr>
        <w:pStyle w:val="ListParagraph"/>
        <w:numPr>
          <w:ilvl w:val="0"/>
          <w:numId w:val="1"/>
        </w:numPr>
        <w:tabs>
          <w:tab w:val="left" w:pos="1440"/>
          <w:tab w:val="left" w:pos="2160"/>
        </w:tabs>
        <w:ind w:hanging="720"/>
        <w:jc w:val="both"/>
      </w:pPr>
      <w:r>
        <w:rPr>
          <w:b/>
          <w:bCs/>
          <w:u w:val="single"/>
        </w:rPr>
        <w:t xml:space="preserve">(Action) The Board will Consider Approving the Minutes of the </w:t>
      </w:r>
      <w:r w:rsidR="00FD4596">
        <w:rPr>
          <w:b/>
          <w:bCs/>
          <w:u w:val="single"/>
        </w:rPr>
        <w:t xml:space="preserve">CWC Board Meeting from </w:t>
      </w:r>
      <w:r w:rsidR="00FC0018">
        <w:rPr>
          <w:b/>
          <w:bCs/>
          <w:u w:val="single"/>
        </w:rPr>
        <w:t xml:space="preserve">Monday, </w:t>
      </w:r>
      <w:r w:rsidR="00FD4596">
        <w:rPr>
          <w:b/>
          <w:bCs/>
          <w:u w:val="single"/>
        </w:rPr>
        <w:t>December 5, 2022.</w:t>
      </w:r>
    </w:p>
    <w:p w14:paraId="08B94E86" w14:textId="77777777" w:rsidR="00D460A7" w:rsidRDefault="00D460A7" w:rsidP="00D460A7">
      <w:pPr>
        <w:tabs>
          <w:tab w:val="left" w:pos="1440"/>
          <w:tab w:val="left" w:pos="2160"/>
        </w:tabs>
        <w:jc w:val="both"/>
      </w:pPr>
    </w:p>
    <w:p w14:paraId="48061982" w14:textId="77777777" w:rsidR="00D460A7" w:rsidRPr="00B85983" w:rsidRDefault="00696D44" w:rsidP="00920428">
      <w:pPr>
        <w:keepNext/>
        <w:keepLines/>
        <w:tabs>
          <w:tab w:val="left" w:pos="1440"/>
          <w:tab w:val="left" w:pos="2160"/>
        </w:tabs>
        <w:jc w:val="both"/>
      </w:pPr>
      <w:r w:rsidRPr="00E55831">
        <w:rPr>
          <w:b/>
          <w:bCs/>
        </w:rPr>
        <w:t xml:space="preserve">MOTION:  </w:t>
      </w:r>
      <w:r w:rsidRPr="00E55831">
        <w:t xml:space="preserve">Mayor </w:t>
      </w:r>
      <w:r w:rsidR="00E55831">
        <w:t>Bourke</w:t>
      </w:r>
      <w:r w:rsidRPr="00E55831">
        <w:t xml:space="preserve"> moved to APPROVE the Minutes</w:t>
      </w:r>
      <w:r w:rsidR="0007348C">
        <w:t xml:space="preserve"> of the CWC Board Meeting from </w:t>
      </w:r>
      <w:r w:rsidR="00E343AA">
        <w:t xml:space="preserve">Monday, </w:t>
      </w:r>
      <w:r w:rsidR="0007348C">
        <w:t>December 5, 2022</w:t>
      </w:r>
      <w:r w:rsidRPr="00E55831">
        <w:t xml:space="preserve">.  Mayor </w:t>
      </w:r>
      <w:r w:rsidR="00051010">
        <w:t>Worel</w:t>
      </w:r>
      <w:r w:rsidRPr="00E55831">
        <w:t xml:space="preserve"> seconded the motion.  The motion passed with the unanimous consent of the Board.  </w:t>
      </w:r>
    </w:p>
    <w:p w14:paraId="2D0D7E39" w14:textId="77777777" w:rsidR="00D460A7" w:rsidRDefault="00D460A7" w:rsidP="00D460A7">
      <w:pPr>
        <w:tabs>
          <w:tab w:val="left" w:pos="1440"/>
          <w:tab w:val="left" w:pos="2160"/>
        </w:tabs>
        <w:jc w:val="both"/>
      </w:pPr>
    </w:p>
    <w:p w14:paraId="79B01D0E" w14:textId="77777777" w:rsidR="00D460A7" w:rsidRDefault="00696D44" w:rsidP="00B341A3">
      <w:pPr>
        <w:keepNext/>
        <w:keepLines/>
        <w:tabs>
          <w:tab w:val="left" w:pos="1440"/>
          <w:tab w:val="left" w:pos="2160"/>
        </w:tabs>
        <w:jc w:val="both"/>
        <w:rPr>
          <w:b/>
          <w:bCs/>
          <w:u w:val="single"/>
        </w:rPr>
      </w:pPr>
      <w:r>
        <w:rPr>
          <w:b/>
          <w:bCs/>
          <w:u w:val="single"/>
        </w:rPr>
        <w:lastRenderedPageBreak/>
        <w:t>VISITOR USE STUDY – TRAILS REPORT</w:t>
      </w:r>
    </w:p>
    <w:p w14:paraId="7457A5CF" w14:textId="77777777" w:rsidR="00D460A7" w:rsidRDefault="00D460A7" w:rsidP="00B341A3">
      <w:pPr>
        <w:keepNext/>
        <w:keepLines/>
        <w:tabs>
          <w:tab w:val="left" w:pos="1440"/>
          <w:tab w:val="left" w:pos="2160"/>
        </w:tabs>
        <w:jc w:val="both"/>
        <w:rPr>
          <w:b/>
          <w:bCs/>
          <w:u w:val="single"/>
        </w:rPr>
      </w:pPr>
    </w:p>
    <w:p w14:paraId="6180DCA0" w14:textId="77777777" w:rsidR="00D460A7" w:rsidRDefault="00696D44" w:rsidP="00B341A3">
      <w:pPr>
        <w:pStyle w:val="ListParagraph"/>
        <w:keepNext/>
        <w:keepLines/>
        <w:numPr>
          <w:ilvl w:val="0"/>
          <w:numId w:val="3"/>
        </w:numPr>
        <w:tabs>
          <w:tab w:val="left" w:pos="1440"/>
          <w:tab w:val="left" w:pos="2160"/>
        </w:tabs>
        <w:ind w:hanging="720"/>
        <w:jc w:val="both"/>
        <w:rPr>
          <w:b/>
          <w:bCs/>
          <w:u w:val="single"/>
        </w:rPr>
      </w:pPr>
      <w:r>
        <w:rPr>
          <w:b/>
          <w:bCs/>
          <w:u w:val="single"/>
        </w:rPr>
        <w:t>Dr. Jordan Smith, from Utah State University, will Present the Trails Portion of the Visitor Use Study.</w:t>
      </w:r>
    </w:p>
    <w:p w14:paraId="279CCBA8" w14:textId="77777777" w:rsidR="00D460A7" w:rsidRDefault="00D460A7" w:rsidP="00B341A3">
      <w:pPr>
        <w:keepNext/>
        <w:keepLines/>
        <w:tabs>
          <w:tab w:val="left" w:pos="1440"/>
          <w:tab w:val="left" w:pos="2160"/>
        </w:tabs>
        <w:jc w:val="both"/>
      </w:pPr>
    </w:p>
    <w:p w14:paraId="453DA43A" w14:textId="77777777" w:rsidR="00D460A7" w:rsidRDefault="00696D44" w:rsidP="00B341A3">
      <w:pPr>
        <w:keepNext/>
        <w:keepLines/>
        <w:tabs>
          <w:tab w:val="left" w:pos="1440"/>
          <w:tab w:val="left" w:pos="2160"/>
        </w:tabs>
        <w:jc w:val="both"/>
      </w:pPr>
      <w:r>
        <w:t xml:space="preserve">Dr. Jordan Smith from Utah State University </w:t>
      </w:r>
      <w:r w:rsidR="00BE501B">
        <w:t xml:space="preserve">was present to share the trails portion of the Visitor Use Study with the CWC Board.  </w:t>
      </w:r>
      <w:r w:rsidR="008C1DD3">
        <w:t xml:space="preserve">The goal of the Visitor Use Study was to </w:t>
      </w:r>
      <w:r w:rsidR="00C14371">
        <w:t>understand</w:t>
      </w:r>
      <w:r w:rsidR="008C1DD3">
        <w:t xml:space="preserve"> the spatial and temporal dynamics of visitor use within the canyons.  </w:t>
      </w:r>
      <w:r w:rsidR="00B875CB">
        <w:t>The study</w:t>
      </w:r>
      <w:r w:rsidR="008C1DD3">
        <w:t xml:space="preserve"> would provide the CWC with a better understanding of where </w:t>
      </w:r>
      <w:r w:rsidR="00BA0FC8">
        <w:t xml:space="preserve">the </w:t>
      </w:r>
      <w:r w:rsidR="008C1DD3">
        <w:t>use was happening, the amount of use</w:t>
      </w:r>
      <w:r w:rsidR="00920EBF">
        <w:t xml:space="preserve"> that was </w:t>
      </w:r>
      <w:r w:rsidR="00904C10">
        <w:t>occurring</w:t>
      </w:r>
      <w:r w:rsidR="008C1DD3">
        <w:t xml:space="preserve">, how that use varied during different seasons, and over multiple years.  </w:t>
      </w:r>
      <w:r w:rsidR="00187804">
        <w:t xml:space="preserve">It was also important to </w:t>
      </w:r>
      <w:r w:rsidR="006D15ED">
        <w:t>understand</w:t>
      </w:r>
      <w:r w:rsidR="00187804">
        <w:t xml:space="preserve"> how use impact</w:t>
      </w:r>
      <w:r w:rsidR="002774EC">
        <w:t>s</w:t>
      </w:r>
      <w:r w:rsidR="00187804">
        <w:t xml:space="preserve"> various environmental conditions within the canyons.  </w:t>
      </w:r>
      <w:r w:rsidR="00525034">
        <w:t>Dr. Smith reported that</w:t>
      </w:r>
      <w:r w:rsidR="00187804">
        <w:t xml:space="preserve"> recommendations would be provided </w:t>
      </w:r>
      <w:r w:rsidR="00827989">
        <w:t xml:space="preserve">based on research and knowledge </w:t>
      </w:r>
      <w:r w:rsidR="001B4B2A">
        <w:t>about</w:t>
      </w:r>
      <w:r w:rsidR="00827989">
        <w:t xml:space="preserve"> recreation resource management</w:t>
      </w:r>
      <w:r w:rsidR="007A22E6">
        <w:t xml:space="preserve">.  </w:t>
      </w:r>
      <w:r w:rsidR="001B5B7D">
        <w:t>T</w:t>
      </w:r>
      <w:r w:rsidR="0094345D">
        <w:t>here</w:t>
      </w:r>
      <w:r w:rsidR="00A6007E">
        <w:t xml:space="preserve"> could be discussion about how to move forward and manage the type</w:t>
      </w:r>
      <w:r w:rsidR="00A608CF">
        <w:t xml:space="preserve"> </w:t>
      </w:r>
      <w:r w:rsidR="00A6007E">
        <w:t xml:space="preserve">of </w:t>
      </w:r>
      <w:r w:rsidR="00A608CF">
        <w:t xml:space="preserve">visitation </w:t>
      </w:r>
      <w:r w:rsidR="00A6007E">
        <w:t xml:space="preserve">that was </w:t>
      </w:r>
      <w:r w:rsidR="002774EC">
        <w:t xml:space="preserve">occurring </w:t>
      </w:r>
      <w:r w:rsidR="00A6007E">
        <w:t xml:space="preserve">within the canyons.  </w:t>
      </w:r>
    </w:p>
    <w:p w14:paraId="68D227C0" w14:textId="77777777" w:rsidR="007C71E9" w:rsidRDefault="007C71E9" w:rsidP="00D460A7">
      <w:pPr>
        <w:tabs>
          <w:tab w:val="left" w:pos="1440"/>
          <w:tab w:val="left" w:pos="2160"/>
        </w:tabs>
        <w:jc w:val="both"/>
      </w:pPr>
    </w:p>
    <w:p w14:paraId="614BD30E" w14:textId="77777777" w:rsidR="00FB4739" w:rsidRDefault="00696D44" w:rsidP="00D460A7">
      <w:pPr>
        <w:tabs>
          <w:tab w:val="left" w:pos="1440"/>
          <w:tab w:val="left" w:pos="2160"/>
        </w:tabs>
        <w:jc w:val="both"/>
      </w:pPr>
      <w:r>
        <w:t>The Visitor Use Study was comprised of three different components</w:t>
      </w:r>
      <w:r w:rsidR="002774EC">
        <w:t xml:space="preserve"> consisting of </w:t>
      </w:r>
      <w:r w:rsidR="003C5BBC">
        <w:t xml:space="preserve">the </w:t>
      </w:r>
      <w:r w:rsidR="00A408F2">
        <w:t>ecological conditions</w:t>
      </w:r>
      <w:r w:rsidR="00114D0C">
        <w:t xml:space="preserve"> </w:t>
      </w:r>
      <w:r w:rsidR="00235A32">
        <w:t>within the canyons</w:t>
      </w:r>
      <w:r w:rsidR="00114D0C">
        <w:t xml:space="preserve"> (trail conditions</w:t>
      </w:r>
      <w:r w:rsidR="002C5DCD">
        <w:t xml:space="preserve">, wildlife habitat, and water quality), </w:t>
      </w:r>
      <w:r w:rsidR="00C6485A">
        <w:t>the physical conditions (</w:t>
      </w:r>
      <w:r w:rsidR="00276F77">
        <w:t xml:space="preserve">the amount of parking </w:t>
      </w:r>
      <w:r w:rsidR="00996400">
        <w:t>and</w:t>
      </w:r>
      <w:r w:rsidR="00276F77">
        <w:t xml:space="preserve"> restroom facilities</w:t>
      </w:r>
      <w:r w:rsidR="00996400" w:rsidRPr="00996400">
        <w:t xml:space="preserve"> </w:t>
      </w:r>
      <w:r w:rsidR="00996400">
        <w:t>within the canyons</w:t>
      </w:r>
      <w:r w:rsidR="00276F77">
        <w:t>), and the social conditions (the amount of use happening, the economic benefits generated from recreation, and overall satisfaction</w:t>
      </w:r>
      <w:r w:rsidR="00925F84">
        <w:t>).</w:t>
      </w:r>
    </w:p>
    <w:p w14:paraId="34ECA5EA" w14:textId="77777777" w:rsidR="00FB4739" w:rsidRDefault="00FB4739" w:rsidP="00D460A7">
      <w:pPr>
        <w:tabs>
          <w:tab w:val="left" w:pos="1440"/>
          <w:tab w:val="left" w:pos="2160"/>
        </w:tabs>
        <w:jc w:val="both"/>
      </w:pPr>
    </w:p>
    <w:p w14:paraId="75A5D613" w14:textId="77777777" w:rsidR="00464492" w:rsidRDefault="00696D44" w:rsidP="00D460A7">
      <w:pPr>
        <w:tabs>
          <w:tab w:val="left" w:pos="1440"/>
          <w:tab w:val="left" w:pos="2160"/>
        </w:tabs>
        <w:jc w:val="both"/>
      </w:pPr>
      <w:r>
        <w:t xml:space="preserve">In early 2021, the Utah State University team </w:t>
      </w:r>
      <w:r w:rsidR="002774EC">
        <w:t xml:space="preserve">began </w:t>
      </w:r>
      <w:r>
        <w:t xml:space="preserve">the scoping </w:t>
      </w:r>
      <w:r w:rsidR="002774EC">
        <w:t xml:space="preserve">portion </w:t>
      </w:r>
      <w:r w:rsidR="00745B8D">
        <w:t xml:space="preserve">of the project where existing research was examined.  Dr. Smith </w:t>
      </w:r>
      <w:r w:rsidR="002774EC">
        <w:t xml:space="preserve">reported </w:t>
      </w:r>
      <w:r w:rsidR="00745B8D">
        <w:t>that the scoping component allowed the team to understand what data currently exist</w:t>
      </w:r>
      <w:r w:rsidR="002774EC">
        <w:t>s</w:t>
      </w:r>
      <w:r w:rsidR="00745B8D">
        <w:t xml:space="preserve">.  </w:t>
      </w:r>
      <w:r w:rsidR="002774EC">
        <w:t xml:space="preserve">At that time, </w:t>
      </w:r>
      <w:r w:rsidR="00745B8D">
        <w:t xml:space="preserve">a legislative and policy review </w:t>
      </w:r>
      <w:r w:rsidR="002774EC">
        <w:t xml:space="preserve">was also </w:t>
      </w:r>
      <w:r w:rsidR="00745B8D">
        <w:t xml:space="preserve">done.  </w:t>
      </w:r>
      <w:r w:rsidR="009F39A4">
        <w:t xml:space="preserve">He noted that </w:t>
      </w:r>
      <w:r w:rsidR="00745B8D">
        <w:t xml:space="preserve">a draft report of the Scoping Assessment was available </w:t>
      </w:r>
      <w:r w:rsidR="00B00E34">
        <w:t xml:space="preserve">to review.  </w:t>
      </w:r>
      <w:r w:rsidR="006E3312">
        <w:t>The Utah State University team was now at the end of the second phase</w:t>
      </w:r>
      <w:r w:rsidR="0014085A">
        <w:t xml:space="preserve">.  This </w:t>
      </w:r>
      <w:r w:rsidR="007411E7">
        <w:t xml:space="preserve">process identified </w:t>
      </w:r>
      <w:r w:rsidR="004C41AE">
        <w:t>the data gaps across the Central Wasatch</w:t>
      </w:r>
      <w:r w:rsidR="003C0B9F">
        <w:t xml:space="preserve"> and collected data over a full year period.  </w:t>
      </w:r>
      <w:r w:rsidR="00684926">
        <w:t xml:space="preserve">The Phase One Report </w:t>
      </w:r>
      <w:r w:rsidR="001B7A20">
        <w:t>had been</w:t>
      </w:r>
      <w:r w:rsidR="00684926">
        <w:t xml:space="preserve"> done back in the middle of 2021.  The data collection process </w:t>
      </w:r>
      <w:r w:rsidR="00D41D08">
        <w:t xml:space="preserve">started at the beginning of 2022.  </w:t>
      </w:r>
    </w:p>
    <w:p w14:paraId="76128F76" w14:textId="77777777" w:rsidR="00D439F7" w:rsidRDefault="00D439F7" w:rsidP="00D460A7">
      <w:pPr>
        <w:tabs>
          <w:tab w:val="left" w:pos="1440"/>
          <w:tab w:val="left" w:pos="2160"/>
        </w:tabs>
        <w:jc w:val="both"/>
      </w:pPr>
    </w:p>
    <w:p w14:paraId="411685BF" w14:textId="77777777" w:rsidR="00D439F7" w:rsidRDefault="00696D44" w:rsidP="00D460A7">
      <w:pPr>
        <w:tabs>
          <w:tab w:val="left" w:pos="1440"/>
          <w:tab w:val="left" w:pos="2160"/>
        </w:tabs>
        <w:jc w:val="both"/>
      </w:pPr>
      <w:r>
        <w:t xml:space="preserve">Dr. Smith </w:t>
      </w:r>
      <w:r w:rsidR="00C228C5">
        <w:t xml:space="preserve">previously presented </w:t>
      </w:r>
      <w:r>
        <w:t>work related to the high</w:t>
      </w:r>
      <w:r w:rsidR="00EB1D61">
        <w:t xml:space="preserve"> </w:t>
      </w:r>
      <w:r>
        <w:t>elevation lakes</w:t>
      </w:r>
      <w:r w:rsidR="00DE1986">
        <w:t xml:space="preserve">.  This information was shared with the CWC Board </w:t>
      </w:r>
      <w:r>
        <w:t xml:space="preserve">in May 2022.  </w:t>
      </w:r>
      <w:r w:rsidR="002774EC">
        <w:t xml:space="preserve">It </w:t>
      </w:r>
      <w:r w:rsidR="003541AB">
        <w:t xml:space="preserve">looked at the development and expansion of </w:t>
      </w:r>
      <w:r w:rsidR="009C7346">
        <w:t xml:space="preserve">informal trails around the lakes.  </w:t>
      </w:r>
      <w:r w:rsidR="00E706E5">
        <w:t xml:space="preserve">He reported that </w:t>
      </w:r>
      <w:r w:rsidR="00E743CA">
        <w:t>t</w:t>
      </w:r>
      <w:r w:rsidR="00146C09">
        <w:t xml:space="preserve">he U.S. Forest Service and the Wasatch Backcountry Alliance had been collecting </w:t>
      </w:r>
      <w:r w:rsidR="00DE457D">
        <w:t xml:space="preserve">use information on trails since 2017.  One of the difficulties </w:t>
      </w:r>
      <w:r w:rsidR="00424B2E">
        <w:t xml:space="preserve">had to do with the fact that the data </w:t>
      </w:r>
      <w:r w:rsidR="00DE457D">
        <w:t xml:space="preserve">was sporadic.  </w:t>
      </w:r>
      <w:r w:rsidR="00952796">
        <w:t>There w</w:t>
      </w:r>
      <w:r w:rsidR="009564EB">
        <w:t xml:space="preserve">as </w:t>
      </w:r>
      <w:r w:rsidR="00FE3DA9">
        <w:t>t</w:t>
      </w:r>
      <w:r w:rsidR="00DE457D">
        <w:t xml:space="preserve">rail counter data </w:t>
      </w:r>
      <w:r w:rsidR="00B90D02">
        <w:t xml:space="preserve">only </w:t>
      </w:r>
      <w:r w:rsidR="00712924">
        <w:t>in</w:t>
      </w:r>
      <w:r w:rsidR="00DE457D">
        <w:t xml:space="preserve"> certain locations </w:t>
      </w:r>
      <w:r w:rsidR="00AF2FAC">
        <w:t xml:space="preserve">and </w:t>
      </w:r>
      <w:r w:rsidR="000D786F">
        <w:t xml:space="preserve">during </w:t>
      </w:r>
      <w:r w:rsidR="00DE457D">
        <w:t xml:space="preserve">certain times of the year.  </w:t>
      </w:r>
      <w:r w:rsidR="000D786F">
        <w:t xml:space="preserve">This </w:t>
      </w:r>
      <w:r w:rsidR="002D4797">
        <w:t xml:space="preserve">made it difficult to understand </w:t>
      </w:r>
      <w:r w:rsidR="00183DEB">
        <w:t xml:space="preserve">how use changed </w:t>
      </w:r>
      <w:r w:rsidR="001E7881">
        <w:t xml:space="preserve">throughout the year.  </w:t>
      </w:r>
      <w:r w:rsidR="00C91B62">
        <w:t>The Visitor Use Stud</w:t>
      </w:r>
      <w:r w:rsidR="00DC4D69">
        <w:t xml:space="preserve">y provided temporally and spatially consistent measures of visitor use.  </w:t>
      </w:r>
    </w:p>
    <w:p w14:paraId="1815CF2C" w14:textId="77777777" w:rsidR="003902C5" w:rsidRDefault="003902C5" w:rsidP="00D460A7">
      <w:pPr>
        <w:tabs>
          <w:tab w:val="left" w:pos="1440"/>
          <w:tab w:val="left" w:pos="2160"/>
        </w:tabs>
        <w:jc w:val="both"/>
      </w:pPr>
    </w:p>
    <w:p w14:paraId="17B99C36" w14:textId="77777777" w:rsidR="003902C5" w:rsidRDefault="00696D44" w:rsidP="00D460A7">
      <w:pPr>
        <w:tabs>
          <w:tab w:val="left" w:pos="1440"/>
          <w:tab w:val="left" w:pos="2160"/>
        </w:tabs>
        <w:jc w:val="both"/>
      </w:pPr>
      <w:r>
        <w:t xml:space="preserve">The University of Utah team worked closely with the </w:t>
      </w:r>
      <w:r w:rsidR="000D786F">
        <w:t xml:space="preserve">U.S. </w:t>
      </w:r>
      <w:r>
        <w:t>Forest Service</w:t>
      </w:r>
      <w:r w:rsidR="000D786F">
        <w:t xml:space="preserve"> and </w:t>
      </w:r>
      <w:r>
        <w:t xml:space="preserve">shared </w:t>
      </w:r>
      <w:r w:rsidR="000D786F">
        <w:t xml:space="preserve">its </w:t>
      </w:r>
      <w:r>
        <w:t>trails use data</w:t>
      </w:r>
      <w:r w:rsidR="0067020D">
        <w:t xml:space="preserve">.  Additionally, the team collaborated with the Forest Service on </w:t>
      </w:r>
      <w:r w:rsidR="000D786F">
        <w:t xml:space="preserve">its </w:t>
      </w:r>
      <w:r w:rsidR="0067020D">
        <w:t xml:space="preserve">process and protocols for collecting data.  </w:t>
      </w:r>
      <w:r w:rsidR="002C562E">
        <w:t>D</w:t>
      </w:r>
      <w:r w:rsidR="00695ADD">
        <w:t xml:space="preserve">ata collection was being done in the same way that the Forest Service and Wasatch Backcountry Alliance had </w:t>
      </w:r>
      <w:r w:rsidR="00EE6C56">
        <w:t xml:space="preserve">done it </w:t>
      </w:r>
      <w:r w:rsidR="00695ADD">
        <w:t xml:space="preserve">since 2017.  </w:t>
      </w:r>
      <w:r w:rsidR="0047378B">
        <w:t>However, the</w:t>
      </w:r>
      <w:r w:rsidR="0049572A">
        <w:t xml:space="preserve"> infrared trail c</w:t>
      </w:r>
      <w:r w:rsidR="00697234">
        <w:t xml:space="preserve">ounter data was not the primary </w:t>
      </w:r>
      <w:r w:rsidR="00FA0510">
        <w:t xml:space="preserve">type of data </w:t>
      </w:r>
      <w:r w:rsidR="0047378B">
        <w:t xml:space="preserve">used </w:t>
      </w:r>
      <w:r w:rsidR="00D64E29">
        <w:t xml:space="preserve">to quantify visitor use in the Central Wasatch.  </w:t>
      </w:r>
      <w:r w:rsidR="00B15E55">
        <w:t xml:space="preserve">Mobile location data was more robust and </w:t>
      </w:r>
      <w:r w:rsidR="00FE13F5">
        <w:t>a</w:t>
      </w:r>
      <w:r w:rsidR="00B15E55">
        <w:t xml:space="preserve"> more temporally and spatially consistent</w:t>
      </w:r>
      <w:r w:rsidR="00FE13F5">
        <w:t xml:space="preserve"> measure.  </w:t>
      </w:r>
      <w:r w:rsidR="00333ECC">
        <w:t>Dr. Smith reported that the University of Utah team ha</w:t>
      </w:r>
      <w:r w:rsidR="000D786F">
        <w:t>s</w:t>
      </w:r>
      <w:r w:rsidR="00333ECC">
        <w:t xml:space="preserve"> access to mobile location data, which was the geotag coordinates of cell phone devices as they pass throughout the Central Wasatch.  That data was all anonymized.  </w:t>
      </w:r>
      <w:r w:rsidR="000936CD">
        <w:t xml:space="preserve">Dr. Smith reported that in addition to the Forest Service trail counter data, the University of Utah team set out 31 trail counters around the Central Wasatch.  That data </w:t>
      </w:r>
      <w:r w:rsidR="000D786F">
        <w:t>was</w:t>
      </w:r>
      <w:r w:rsidR="000936CD">
        <w:t xml:space="preserve"> used to calibrate the mobile location data and provide a </w:t>
      </w:r>
      <w:r w:rsidR="00DD3E54">
        <w:t>comprehensive</w:t>
      </w:r>
      <w:r w:rsidR="000936CD">
        <w:t xml:space="preserve"> assessment of use.  </w:t>
      </w:r>
      <w:r w:rsidR="00333ECC">
        <w:t xml:space="preserve"> </w:t>
      </w:r>
    </w:p>
    <w:p w14:paraId="46AA7332" w14:textId="77777777" w:rsidR="00DD3E54" w:rsidRDefault="00DD3E54" w:rsidP="00D460A7">
      <w:pPr>
        <w:tabs>
          <w:tab w:val="left" w:pos="1440"/>
          <w:tab w:val="left" w:pos="2160"/>
        </w:tabs>
        <w:jc w:val="both"/>
      </w:pPr>
    </w:p>
    <w:p w14:paraId="14122C1E" w14:textId="77777777" w:rsidR="00DD3E54" w:rsidRDefault="00696D44" w:rsidP="00D460A7">
      <w:pPr>
        <w:tabs>
          <w:tab w:val="left" w:pos="1440"/>
          <w:tab w:val="left" w:pos="2160"/>
        </w:tabs>
        <w:jc w:val="both"/>
      </w:pPr>
      <w:r>
        <w:t xml:space="preserve">The primary method of collecting data was the establishment of geofences.  Dr. Smith </w:t>
      </w:r>
      <w:r w:rsidR="00C35C7C">
        <w:t xml:space="preserve">reported that 52 geofences </w:t>
      </w:r>
      <w:r w:rsidR="000D786F">
        <w:t>were</w:t>
      </w:r>
      <w:r w:rsidR="00C35C7C">
        <w:t xml:space="preserve"> established in the report.  There was consistent data from January 1, 2019, through April 30, 2022.  </w:t>
      </w:r>
      <w:r w:rsidR="00945E21">
        <w:t>The most important thing was that the data was temporally consistent</w:t>
      </w:r>
      <w:r w:rsidR="00D337CC">
        <w:t xml:space="preserve">.  </w:t>
      </w:r>
      <w:r w:rsidR="001C69C8">
        <w:t>He discussed the difference between calibrated and non-calibrated zones.</w:t>
      </w:r>
      <w:r w:rsidR="00BF01D8">
        <w:t xml:space="preserve"> </w:t>
      </w:r>
      <w:r w:rsidR="00E55BF7">
        <w:t xml:space="preserve"> Findings from the report were shared with CWC Board Members.  Dr. Smith </w:t>
      </w:r>
      <w:r w:rsidR="000D786F">
        <w:t xml:space="preserve">identified </w:t>
      </w:r>
      <w:r w:rsidR="00E51EB2">
        <w:t xml:space="preserve">the trails and trail segments that were examined within the </w:t>
      </w:r>
      <w:r w:rsidR="00B746BD">
        <w:t xml:space="preserve">tri-canyon area.  </w:t>
      </w:r>
      <w:r w:rsidR="00C41E96">
        <w:t>The</w:t>
      </w:r>
      <w:r w:rsidR="000C08A3">
        <w:t xml:space="preserve"> average daily trip counts </w:t>
      </w:r>
      <w:r w:rsidR="00D06B66">
        <w:t xml:space="preserve">by season for each trail segment </w:t>
      </w:r>
      <w:r w:rsidR="00750E13">
        <w:t xml:space="preserve">were </w:t>
      </w:r>
      <w:r w:rsidR="00D06B66">
        <w:t xml:space="preserve">calculated.  </w:t>
      </w:r>
      <w:r w:rsidR="00D578E9">
        <w:t>Some trail segments were receiving an exceptional amount of use.  This included the White Pine Trailhead and Cecret Lake</w:t>
      </w:r>
      <w:r w:rsidR="007974CB">
        <w:t xml:space="preserve">.  </w:t>
      </w:r>
      <w:r w:rsidR="00CD2BF9">
        <w:t>T</w:t>
      </w:r>
      <w:r w:rsidR="002B6566">
        <w:t>hose</w:t>
      </w:r>
      <w:r w:rsidR="007974CB">
        <w:t xml:space="preserve"> areas</w:t>
      </w:r>
      <w:r w:rsidR="000A5CEC">
        <w:t xml:space="preserve">, which </w:t>
      </w:r>
      <w:r w:rsidR="007974CB">
        <w:t>were shaded black on the chart shown</w:t>
      </w:r>
      <w:r w:rsidR="00CD2BF9">
        <w:t>,</w:t>
      </w:r>
      <w:r w:rsidR="007974CB">
        <w:t xml:space="preserve"> </w:t>
      </w:r>
      <w:r w:rsidR="002B6566">
        <w:t>indicated that 2,500 to 3,000 trips were taking place on those trails each day</w:t>
      </w:r>
      <w:r w:rsidR="00C20607">
        <w:t xml:space="preserve"> in the summer.  </w:t>
      </w:r>
      <w:r w:rsidR="00C00F65">
        <w:t>Alternatively</w:t>
      </w:r>
      <w:r w:rsidR="00EF55F7">
        <w:t xml:space="preserve">, several trails received moderate to low use in the summer.  There was a lot of variation in the amount of use </w:t>
      </w:r>
      <w:r w:rsidR="005B12F2">
        <w:t>the trails in the Central Wasatc</w:t>
      </w:r>
      <w:r w:rsidR="00A705BC">
        <w:t xml:space="preserve">h receive.  </w:t>
      </w:r>
      <w:r w:rsidR="009048F3">
        <w:t xml:space="preserve">As a result, the assumption that the canyons were overrun with visitors </w:t>
      </w:r>
      <w:r w:rsidR="00A20B63">
        <w:t>was inaccurate</w:t>
      </w:r>
      <w:r w:rsidR="00336A5A">
        <w:t xml:space="preserve"> since many </w:t>
      </w:r>
      <w:r w:rsidR="00592796">
        <w:t xml:space="preserve">trail segments </w:t>
      </w:r>
      <w:r w:rsidR="008F78D2">
        <w:t xml:space="preserve">received relatively low use.  The issue had to do with </w:t>
      </w:r>
      <w:r w:rsidR="00E94895">
        <w:t xml:space="preserve">the </w:t>
      </w:r>
      <w:r w:rsidR="008F78D2">
        <w:t xml:space="preserve">concentration of use. </w:t>
      </w:r>
    </w:p>
    <w:p w14:paraId="18334468" w14:textId="77777777" w:rsidR="002D08A2" w:rsidRDefault="002D08A2" w:rsidP="00D460A7">
      <w:pPr>
        <w:tabs>
          <w:tab w:val="left" w:pos="1440"/>
          <w:tab w:val="left" w:pos="2160"/>
        </w:tabs>
        <w:jc w:val="both"/>
      </w:pPr>
    </w:p>
    <w:p w14:paraId="01D40487" w14:textId="77777777" w:rsidR="002D08A2" w:rsidRDefault="00696D44" w:rsidP="00D460A7">
      <w:pPr>
        <w:tabs>
          <w:tab w:val="left" w:pos="1440"/>
          <w:tab w:val="left" w:pos="2160"/>
        </w:tabs>
        <w:jc w:val="both"/>
      </w:pPr>
      <w:r>
        <w:t xml:space="preserve">Dr. Smith reported that the study period </w:t>
      </w:r>
      <w:r w:rsidR="002075CE">
        <w:t xml:space="preserve">was continuous and went from January 1, 2019, </w:t>
      </w:r>
      <w:r w:rsidR="000D14DC">
        <w:t xml:space="preserve">through the end of April 2022.  There was consistent data </w:t>
      </w:r>
      <w:r w:rsidR="00DC4C60">
        <w:t xml:space="preserve">for every day </w:t>
      </w:r>
      <w:r w:rsidR="00336A5A">
        <w:t xml:space="preserve">during </w:t>
      </w:r>
      <w:r w:rsidR="00DC4C60">
        <w:t xml:space="preserve">that time.  Mayor Silvestrini </w:t>
      </w:r>
      <w:r w:rsidR="00864175">
        <w:t xml:space="preserve">noted that cell phone data was being used in addition to the trail counters.  He wondered </w:t>
      </w:r>
      <w:r w:rsidR="00336A5A">
        <w:t xml:space="preserve">if </w:t>
      </w:r>
      <w:r w:rsidR="00864175">
        <w:t xml:space="preserve">that method was effective in areas where there may not be good cell phone reception.  </w:t>
      </w:r>
      <w:r w:rsidR="0080227F">
        <w:t xml:space="preserve">Dr. Smith </w:t>
      </w:r>
      <w:r w:rsidR="00B25301">
        <w:t xml:space="preserve">acknowledged that there </w:t>
      </w:r>
      <w:r w:rsidR="00336A5A">
        <w:t>a</w:t>
      </w:r>
      <w:r w:rsidR="00B25301">
        <w:t xml:space="preserve">re areas in Millcreek where cell phone reception </w:t>
      </w:r>
      <w:r w:rsidR="00336A5A">
        <w:t>i</w:t>
      </w:r>
      <w:r w:rsidR="00B25301">
        <w:t xml:space="preserve">s not consistent.  </w:t>
      </w:r>
      <w:r w:rsidR="00502606">
        <w:t>Where there was satellite connectivity, the results were more accurate.  Where there was just cellular network connectivity, it was slightly less accurate.  However, the companies that the Utah State University team worked with to provide the data did a lot of pre-processing</w:t>
      </w:r>
      <w:r w:rsidR="007F3BEE">
        <w:t xml:space="preserve">.  There may be a geotag coordinate </w:t>
      </w:r>
      <w:r w:rsidR="001F091B">
        <w:t>that was 30 meters off of a trail and that data was later corrected</w:t>
      </w:r>
      <w:r w:rsidR="00350CE6">
        <w:t xml:space="preserve"> to the nearest trail network.</w:t>
      </w:r>
    </w:p>
    <w:p w14:paraId="3DBE721B" w14:textId="77777777" w:rsidR="00383AD9" w:rsidRDefault="00383AD9" w:rsidP="00D460A7">
      <w:pPr>
        <w:tabs>
          <w:tab w:val="left" w:pos="1440"/>
          <w:tab w:val="left" w:pos="2160"/>
        </w:tabs>
        <w:jc w:val="both"/>
      </w:pPr>
    </w:p>
    <w:p w14:paraId="4E2C3F17" w14:textId="77777777" w:rsidR="00BD5F34" w:rsidRDefault="00696D44" w:rsidP="00D460A7">
      <w:pPr>
        <w:tabs>
          <w:tab w:val="left" w:pos="1440"/>
          <w:tab w:val="left" w:pos="2160"/>
        </w:tabs>
        <w:jc w:val="both"/>
      </w:pPr>
      <w:r>
        <w:t>There was d</w:t>
      </w:r>
      <w:r w:rsidR="00383AD9">
        <w:t>iscussion</w:t>
      </w:r>
      <w:r>
        <w:t xml:space="preserve"> regarding </w:t>
      </w:r>
      <w:r w:rsidR="00383AD9">
        <w:t>Guardsman Pass</w:t>
      </w:r>
      <w:r w:rsidR="001129FA">
        <w:t xml:space="preserve">.  Based on the chart shown, it appeared that </w:t>
      </w:r>
      <w:r w:rsidR="0021401F">
        <w:t>there was high traffic</w:t>
      </w:r>
      <w:r w:rsidR="001129FA">
        <w:t xml:space="preserve"> in the winter on Guardsman Pass</w:t>
      </w:r>
      <w:r w:rsidR="00C01DDD">
        <w:t xml:space="preserve"> and the use was higher </w:t>
      </w:r>
      <w:r w:rsidR="001129FA">
        <w:t xml:space="preserve">than when the road </w:t>
      </w:r>
      <w:r>
        <w:t>wa</w:t>
      </w:r>
      <w:r w:rsidR="001129FA">
        <w:t>s open during the summer.  Dr. Smith clarified that the data was exclusively related to pedestrian traffic.  The data did not look at vehicular counts</w:t>
      </w:r>
      <w:r>
        <w:t xml:space="preserve"> and was</w:t>
      </w:r>
      <w:r w:rsidR="001129FA">
        <w:t xml:space="preserve"> filtered out by the speed at which visitors traveled through the area.  </w:t>
      </w:r>
      <w:r>
        <w:t xml:space="preserve">Many </w:t>
      </w:r>
      <w:r w:rsidR="00204FE2">
        <w:t xml:space="preserve">people </w:t>
      </w:r>
      <w:r>
        <w:t xml:space="preserve">go </w:t>
      </w:r>
      <w:r w:rsidR="00204FE2">
        <w:t>snowshoeing or backcountry skiing on Guardsman Pass</w:t>
      </w:r>
      <w:r w:rsidR="00E36C65">
        <w:t xml:space="preserve">, so </w:t>
      </w:r>
      <w:r w:rsidR="0017520A">
        <w:t xml:space="preserve">the </w:t>
      </w:r>
      <w:r w:rsidR="00204FE2">
        <w:t>Guardsman Pass road itself receive</w:t>
      </w:r>
      <w:r>
        <w:t>s</w:t>
      </w:r>
      <w:r w:rsidR="00204FE2">
        <w:t xml:space="preserve"> more use from pedestrians during the winter months.</w:t>
      </w:r>
      <w:r w:rsidR="00B82EEE">
        <w:t xml:space="preserve">  He added that bicyclists were also included in the data.  It simply excluded vehicular traffic.</w:t>
      </w:r>
      <w:r w:rsidR="00790849">
        <w:t xml:space="preserve">  </w:t>
      </w:r>
    </w:p>
    <w:p w14:paraId="127D3890" w14:textId="77777777" w:rsidR="00BD5F34" w:rsidRDefault="00BD5F34" w:rsidP="00D460A7">
      <w:pPr>
        <w:tabs>
          <w:tab w:val="left" w:pos="1440"/>
          <w:tab w:val="left" w:pos="2160"/>
        </w:tabs>
        <w:jc w:val="both"/>
      </w:pPr>
    </w:p>
    <w:p w14:paraId="68EFB2AB" w14:textId="77777777" w:rsidR="00CF59C1" w:rsidRDefault="00696D44" w:rsidP="00D460A7">
      <w:pPr>
        <w:tabs>
          <w:tab w:val="left" w:pos="1440"/>
          <w:tab w:val="left" w:pos="2160"/>
        </w:tabs>
        <w:jc w:val="both"/>
      </w:pPr>
      <w:r>
        <w:t xml:space="preserve">Dr. Smith </w:t>
      </w:r>
      <w:r w:rsidR="005E1308">
        <w:t>reported</w:t>
      </w:r>
      <w:r>
        <w:t xml:space="preserve"> that relatively short trails that terminate at high-elevation lakes received the most use.</w:t>
      </w:r>
      <w:r w:rsidR="00BD5F34">
        <w:t xml:space="preserve">  He </w:t>
      </w:r>
      <w:r w:rsidR="00DE4277">
        <w:t>reviewed trails that receive moderate use</w:t>
      </w:r>
      <w:r w:rsidR="00E90221">
        <w:t xml:space="preserve">, which </w:t>
      </w:r>
      <w:r w:rsidR="00D0391C">
        <w:t>meant</w:t>
      </w:r>
      <w:r w:rsidR="009727B1">
        <w:t xml:space="preserve"> there </w:t>
      </w:r>
      <w:r w:rsidR="00624F4B">
        <w:t>were</w:t>
      </w:r>
      <w:r w:rsidR="00E90221">
        <w:t xml:space="preserve"> between 150 and 300 trips per day.  </w:t>
      </w:r>
      <w:r w:rsidR="009452E0">
        <w:t xml:space="preserve">It was noted that many </w:t>
      </w:r>
      <w:r w:rsidR="00E90221">
        <w:t xml:space="preserve">trail locations </w:t>
      </w:r>
      <w:r w:rsidR="00123E3A">
        <w:t>with</w:t>
      </w:r>
      <w:r w:rsidR="00E90221">
        <w:t xml:space="preserve"> higher use numbers were more urban approximate.  </w:t>
      </w:r>
      <w:r w:rsidR="009452E0">
        <w:t>Dr. Smith</w:t>
      </w:r>
      <w:r w:rsidR="001E383F">
        <w:t xml:space="preserve"> shared data related to </w:t>
      </w:r>
      <w:r w:rsidR="00F96614">
        <w:t xml:space="preserve">summer use.  Most of the trails </w:t>
      </w:r>
      <w:r w:rsidR="00AB1B6D">
        <w:t>a</w:t>
      </w:r>
      <w:r w:rsidR="00F96614">
        <w:t xml:space="preserve">re used more often during the summer months compared to the winter months.  </w:t>
      </w:r>
      <w:r w:rsidR="00C9713E">
        <w:t xml:space="preserve">July was the busiest month on the trails in the canyons </w:t>
      </w:r>
      <w:r w:rsidR="009452E0">
        <w:t>where</w:t>
      </w:r>
      <w:r w:rsidR="00C9713E">
        <w:t xml:space="preserve"> there was as much as six times as much use on the trails toward the high-elevation lakes relative to their annual average.  </w:t>
      </w:r>
      <w:r w:rsidR="009344E0">
        <w:t xml:space="preserve">Weekend versus weekday use </w:t>
      </w:r>
      <w:r w:rsidR="00AB1B6D">
        <w:t>was</w:t>
      </w:r>
      <w:r w:rsidR="009344E0">
        <w:t xml:space="preserve"> </w:t>
      </w:r>
      <w:r w:rsidR="00AB1B6D">
        <w:t xml:space="preserve">also </w:t>
      </w:r>
      <w:r w:rsidR="009344E0">
        <w:t>examined.  Weekends were at least twice as busy compared to week</w:t>
      </w:r>
      <w:r w:rsidR="00C22F88">
        <w:t>days.  Dr. Smith noted that there were graphs for all of the trails.  Those were included in the report for CWC Board Member review</w:t>
      </w:r>
      <w:r w:rsidR="00531375">
        <w:t xml:space="preserve">.  </w:t>
      </w:r>
      <w:r w:rsidR="0035449C">
        <w:t xml:space="preserve">As for when use happened throughout the day, </w:t>
      </w:r>
      <w:r w:rsidR="00C068FD">
        <w:t xml:space="preserve">approximately 49% of all trips on trails in the Central Wasatch happened between 10:00 a.m. and 3:00 p.m.  </w:t>
      </w:r>
      <w:r w:rsidR="0012716A">
        <w:t xml:space="preserve">Most use </w:t>
      </w:r>
      <w:r w:rsidR="00AB1B6D">
        <w:t xml:space="preserve">occurred </w:t>
      </w:r>
      <w:r w:rsidR="0012716A">
        <w:t>during peak hours.</w:t>
      </w:r>
    </w:p>
    <w:p w14:paraId="4EA63977" w14:textId="77777777" w:rsidR="004A12B7" w:rsidRDefault="004A12B7" w:rsidP="00D460A7">
      <w:pPr>
        <w:tabs>
          <w:tab w:val="left" w:pos="1440"/>
          <w:tab w:val="left" w:pos="2160"/>
        </w:tabs>
        <w:jc w:val="both"/>
      </w:pPr>
    </w:p>
    <w:p w14:paraId="59F760EC" w14:textId="77777777" w:rsidR="004A12B7" w:rsidRDefault="00696D44" w:rsidP="00D460A7">
      <w:pPr>
        <w:tabs>
          <w:tab w:val="left" w:pos="1440"/>
          <w:tab w:val="left" w:pos="2160"/>
        </w:tabs>
        <w:jc w:val="both"/>
      </w:pPr>
      <w:r>
        <w:t xml:space="preserve">Dr. Smith </w:t>
      </w:r>
      <w:r w:rsidR="00AB1B6D">
        <w:t xml:space="preserve">highlighted the following </w:t>
      </w:r>
      <w:r>
        <w:t>three points:</w:t>
      </w:r>
    </w:p>
    <w:p w14:paraId="024E1DA6" w14:textId="77777777" w:rsidR="004A12B7" w:rsidRDefault="004A12B7" w:rsidP="00D460A7">
      <w:pPr>
        <w:tabs>
          <w:tab w:val="left" w:pos="1440"/>
          <w:tab w:val="left" w:pos="2160"/>
        </w:tabs>
        <w:jc w:val="both"/>
      </w:pPr>
    </w:p>
    <w:p w14:paraId="09D4099A" w14:textId="77777777" w:rsidR="004A12B7" w:rsidRDefault="00696D44" w:rsidP="00BD50FC">
      <w:pPr>
        <w:pStyle w:val="ListParagraph"/>
        <w:numPr>
          <w:ilvl w:val="0"/>
          <w:numId w:val="13"/>
        </w:numPr>
        <w:tabs>
          <w:tab w:val="left" w:pos="1440"/>
          <w:tab w:val="left" w:pos="2160"/>
        </w:tabs>
        <w:jc w:val="both"/>
      </w:pPr>
      <w:r>
        <w:lastRenderedPageBreak/>
        <w:t>There was a lot of variation in trail use across the Central Wasatch</w:t>
      </w:r>
      <w:r w:rsidR="00AC4ABE">
        <w:t xml:space="preserve">.  There were opportunities to </w:t>
      </w:r>
      <w:r w:rsidR="0067394A">
        <w:t>have</w:t>
      </w:r>
      <w:r w:rsidR="008F0021">
        <w:t xml:space="preserve"> different trail experiences, as there were busier trails and quieter trails.  It was </w:t>
      </w:r>
      <w:r w:rsidR="00005E8D">
        <w:t xml:space="preserve">still </w:t>
      </w:r>
      <w:r w:rsidR="008F0021">
        <w:t xml:space="preserve">possible to achieve a sense of solitude and enjoy the peace of the wilderness. </w:t>
      </w:r>
    </w:p>
    <w:p w14:paraId="26811771" w14:textId="77777777" w:rsidR="00B75E88" w:rsidRDefault="00696D44" w:rsidP="00BD50FC">
      <w:pPr>
        <w:pStyle w:val="ListParagraph"/>
        <w:numPr>
          <w:ilvl w:val="0"/>
          <w:numId w:val="13"/>
        </w:numPr>
        <w:tabs>
          <w:tab w:val="left" w:pos="1440"/>
          <w:tab w:val="left" w:pos="2160"/>
        </w:tabs>
        <w:jc w:val="both"/>
      </w:pPr>
      <w:r>
        <w:t xml:space="preserve">The trails that terminated at high-elevation lakes tended to receive the highest levels of use. </w:t>
      </w:r>
      <w:r w:rsidR="00732A50">
        <w:t xml:space="preserve"> </w:t>
      </w:r>
      <w:r w:rsidR="00267DCB">
        <w:t xml:space="preserve">A small proportion of </w:t>
      </w:r>
      <w:r w:rsidR="0067394A">
        <w:t xml:space="preserve">the </w:t>
      </w:r>
      <w:r w:rsidR="00267DCB">
        <w:t xml:space="preserve">trails received a vast amount of use.  From a recreation resource management perspective, this was a good thing. </w:t>
      </w:r>
      <w:r w:rsidR="00257585">
        <w:t xml:space="preserve"> </w:t>
      </w:r>
      <w:r w:rsidR="00C52F0A">
        <w:t xml:space="preserve">However, the </w:t>
      </w:r>
      <w:r w:rsidR="00D83578">
        <w:t xml:space="preserve">current levels of use needed to be met with adequate and appropriate levels of infrastructure.  </w:t>
      </w:r>
    </w:p>
    <w:p w14:paraId="416D00E4" w14:textId="77777777" w:rsidR="00B94D47" w:rsidRDefault="00696D44" w:rsidP="00BD50FC">
      <w:pPr>
        <w:pStyle w:val="ListParagraph"/>
        <w:numPr>
          <w:ilvl w:val="0"/>
          <w:numId w:val="13"/>
        </w:numPr>
        <w:tabs>
          <w:tab w:val="left" w:pos="1440"/>
          <w:tab w:val="left" w:pos="2160"/>
        </w:tabs>
        <w:jc w:val="both"/>
      </w:pPr>
      <w:r>
        <w:t xml:space="preserve">The general recommendation was to spatially concentrate use to the areas that already received </w:t>
      </w:r>
      <w:r w:rsidR="0067394A">
        <w:t>the most</w:t>
      </w:r>
      <w:r>
        <w:t xml:space="preserve"> use.  It was important that the sites that receive</w:t>
      </w:r>
      <w:r w:rsidR="0067394A">
        <w:t>d the most use be</w:t>
      </w:r>
      <w:r>
        <w:t xml:space="preserve"> hardened and resilient</w:t>
      </w:r>
      <w:r w:rsidR="006C2FF9">
        <w:t xml:space="preserve">.  Additionally, it was necessary to temporally disperse use to the extent possible away from </w:t>
      </w:r>
      <w:r w:rsidR="0067394A">
        <w:t>the</w:t>
      </w:r>
      <w:r w:rsidR="006C2FF9">
        <w:t xml:space="preserve"> peak summer months, peak weekdays, and peak hours.  </w:t>
      </w:r>
    </w:p>
    <w:p w14:paraId="0DC7F3ED" w14:textId="77777777" w:rsidR="001C4DB2" w:rsidRDefault="001C4DB2" w:rsidP="001C4DB2">
      <w:pPr>
        <w:tabs>
          <w:tab w:val="left" w:pos="1440"/>
          <w:tab w:val="left" w:pos="2160"/>
        </w:tabs>
        <w:jc w:val="both"/>
      </w:pPr>
    </w:p>
    <w:p w14:paraId="4AE572A9" w14:textId="77777777" w:rsidR="001C4DB2" w:rsidRDefault="00696D44" w:rsidP="001C4DB2">
      <w:pPr>
        <w:tabs>
          <w:tab w:val="left" w:pos="1440"/>
          <w:tab w:val="left" w:pos="2160"/>
        </w:tabs>
        <w:jc w:val="both"/>
      </w:pPr>
      <w:r>
        <w:t xml:space="preserve">Mayor Silvestrini wondered </w:t>
      </w:r>
      <w:r w:rsidR="00AB1B6D">
        <w:t xml:space="preserve">if </w:t>
      </w:r>
      <w:r>
        <w:t xml:space="preserve">it </w:t>
      </w:r>
      <w:r w:rsidR="0067394A">
        <w:t>was</w:t>
      </w:r>
      <w:r>
        <w:t xml:space="preserve"> possible to temporally disperse use.  </w:t>
      </w:r>
      <w:r w:rsidR="00F3768C">
        <w:t xml:space="preserve">Dr. Smith </w:t>
      </w:r>
      <w:r w:rsidR="0067394A">
        <w:t>explained</w:t>
      </w:r>
      <w:r w:rsidR="00F3768C">
        <w:t xml:space="preserve"> that identifying appropriate and adequate infrastructure </w:t>
      </w:r>
      <w:r w:rsidR="0067394A">
        <w:t>that could</w:t>
      </w:r>
      <w:r w:rsidR="00F3768C">
        <w:t xml:space="preserve"> accommodate the amount of use was </w:t>
      </w:r>
      <w:r w:rsidR="00372215">
        <w:t xml:space="preserve">a necessary first step.  </w:t>
      </w:r>
      <w:r w:rsidR="00E40C47">
        <w:t xml:space="preserve">For areas that received the vast </w:t>
      </w:r>
      <w:r w:rsidR="0067394A">
        <w:t>majority</w:t>
      </w:r>
      <w:r w:rsidR="00E40C47">
        <w:t xml:space="preserve"> of use, it was important to provide the appropriate infrastructure to accommodate that use</w:t>
      </w:r>
      <w:r w:rsidR="00C92C13">
        <w:t xml:space="preserve">.  That </w:t>
      </w:r>
      <w:r w:rsidR="0067394A">
        <w:t xml:space="preserve">approach </w:t>
      </w:r>
      <w:r w:rsidR="00C92C13">
        <w:t xml:space="preserve">would limit the impacts experienced throughout the rest of the Central Wasatch.  </w:t>
      </w:r>
    </w:p>
    <w:p w14:paraId="5F6C93A3" w14:textId="77777777" w:rsidR="00910BBE" w:rsidRDefault="00910BBE" w:rsidP="001C4DB2">
      <w:pPr>
        <w:tabs>
          <w:tab w:val="left" w:pos="1440"/>
          <w:tab w:val="left" w:pos="2160"/>
        </w:tabs>
        <w:jc w:val="both"/>
      </w:pPr>
    </w:p>
    <w:p w14:paraId="6368B0AD" w14:textId="77777777" w:rsidR="00AB1B6D" w:rsidRDefault="00696D44" w:rsidP="001C4DB2">
      <w:pPr>
        <w:tabs>
          <w:tab w:val="left" w:pos="1440"/>
          <w:tab w:val="left" w:pos="2160"/>
        </w:tabs>
        <w:jc w:val="both"/>
      </w:pPr>
      <w:r>
        <w:t xml:space="preserve">Dr. Smith reported that the data was available for CWC Board Member review.  The graphs of use by trail would be provided to the team at the University of Utah for integration into the Environmental Dashboard.  </w:t>
      </w:r>
    </w:p>
    <w:p w14:paraId="424EBC3B" w14:textId="77777777" w:rsidR="00AB1B6D" w:rsidRDefault="00AB1B6D" w:rsidP="001C4DB2">
      <w:pPr>
        <w:tabs>
          <w:tab w:val="left" w:pos="1440"/>
          <w:tab w:val="left" w:pos="2160"/>
        </w:tabs>
        <w:jc w:val="both"/>
      </w:pPr>
    </w:p>
    <w:p w14:paraId="6198060A" w14:textId="77777777" w:rsidR="00DF05CC" w:rsidRDefault="00696D44" w:rsidP="001C4DB2">
      <w:pPr>
        <w:tabs>
          <w:tab w:val="left" w:pos="1440"/>
          <w:tab w:val="left" w:pos="2160"/>
        </w:tabs>
        <w:jc w:val="both"/>
      </w:pPr>
      <w:r>
        <w:t>Mayor Silves</w:t>
      </w:r>
      <w:r w:rsidR="00C8544F">
        <w:t>trini noted that</w:t>
      </w:r>
      <w:r w:rsidR="00E13644">
        <w:t xml:space="preserve"> Chair Robinson left the meeting at approximately </w:t>
      </w:r>
      <w:r w:rsidR="00C42421">
        <w:t xml:space="preserve">4:40 p.m.  </w:t>
      </w:r>
      <w:r w:rsidR="00C956BB">
        <w:t xml:space="preserve">Mayor Silvestrini </w:t>
      </w:r>
      <w:r>
        <w:t>was</w:t>
      </w:r>
      <w:r w:rsidR="00C956BB">
        <w:t xml:space="preserve"> asked to act as the Chair for the remainder of the meeting.  </w:t>
      </w:r>
    </w:p>
    <w:p w14:paraId="202C88F9" w14:textId="77777777" w:rsidR="00DF05CC" w:rsidRDefault="00DF05CC" w:rsidP="001C4DB2">
      <w:pPr>
        <w:tabs>
          <w:tab w:val="left" w:pos="1440"/>
          <w:tab w:val="left" w:pos="2160"/>
        </w:tabs>
        <w:jc w:val="both"/>
      </w:pPr>
    </w:p>
    <w:p w14:paraId="678F7C0A" w14:textId="77777777" w:rsidR="00910BBE" w:rsidRDefault="00696D44" w:rsidP="001C4DB2">
      <w:pPr>
        <w:tabs>
          <w:tab w:val="left" w:pos="1440"/>
          <w:tab w:val="left" w:pos="2160"/>
        </w:tabs>
        <w:jc w:val="both"/>
      </w:pPr>
      <w:r>
        <w:t xml:space="preserve">Executive Director of </w:t>
      </w:r>
      <w:r w:rsidR="005F5191">
        <w:t>Administration, Blake Perez</w:t>
      </w:r>
      <w:r w:rsidR="0067394A">
        <w:t xml:space="preserve"> </w:t>
      </w:r>
      <w:r w:rsidR="002207E2">
        <w:t xml:space="preserve">asked Dr. Smith to </w:t>
      </w:r>
      <w:r w:rsidR="000C5C13">
        <w:t xml:space="preserve">lay out </w:t>
      </w:r>
      <w:r w:rsidR="00AD52BE">
        <w:t xml:space="preserve">the </w:t>
      </w:r>
      <w:r w:rsidR="0067394A">
        <w:t xml:space="preserve">next steps for the </w:t>
      </w:r>
      <w:r w:rsidR="00AD52BE">
        <w:t xml:space="preserve">Visitor Use Study.  </w:t>
      </w:r>
      <w:r w:rsidR="004742FA">
        <w:t xml:space="preserve">Dr. Smith </w:t>
      </w:r>
      <w:r w:rsidR="00DF05CC">
        <w:t xml:space="preserve">reported </w:t>
      </w:r>
      <w:r w:rsidR="0027430F">
        <w:t xml:space="preserve">that the </w:t>
      </w:r>
      <w:r w:rsidR="00894D52">
        <w:t xml:space="preserve">Utah State University team also </w:t>
      </w:r>
      <w:r w:rsidR="00DF05CC">
        <w:t xml:space="preserve">performed </w:t>
      </w:r>
      <w:r w:rsidR="00894D52">
        <w:t>visitor intercept surveys in conjunction with the National Forest Service Visitor Use Monitoring Program.  Between October 1, 202</w:t>
      </w:r>
      <w:r w:rsidR="00377F82">
        <w:t>1,</w:t>
      </w:r>
      <w:r w:rsidR="00894D52">
        <w:t xml:space="preserve"> and October 31, 2022, there were crews </w:t>
      </w:r>
      <w:r w:rsidR="00931F6D">
        <w:t>on site.  That data was more reflective of the types of activities taking place.  It would provide a specific breakdown of the activity profiles within each of the three canyons.  In addition, the economic benefit could be determined</w:t>
      </w:r>
      <w:r w:rsidR="0060357A">
        <w:t xml:space="preserve"> as well as the total number of visitors coming to each canyon each year.  </w:t>
      </w:r>
      <w:r w:rsidR="00C4782B">
        <w:t xml:space="preserve">All of the data </w:t>
      </w:r>
      <w:r w:rsidR="00DF05CC">
        <w:t>was</w:t>
      </w:r>
      <w:r w:rsidR="00C4782B">
        <w:t xml:space="preserve"> collected and sent to the </w:t>
      </w:r>
      <w:r w:rsidR="006932FC">
        <w:t xml:space="preserve">Forest Service </w:t>
      </w:r>
      <w:r w:rsidR="00DF05CC">
        <w:t>O</w:t>
      </w:r>
      <w:r w:rsidR="006932FC">
        <w:t xml:space="preserve">ffice in Washington.  That data was being processed and would be released at the end of the first quarter.  </w:t>
      </w:r>
      <w:r w:rsidR="00466114">
        <w:t xml:space="preserve">A summary report of the data would be shared.  </w:t>
      </w:r>
    </w:p>
    <w:p w14:paraId="069685B2" w14:textId="77777777" w:rsidR="0070083F" w:rsidRDefault="0070083F" w:rsidP="001C4DB2">
      <w:pPr>
        <w:tabs>
          <w:tab w:val="left" w:pos="1440"/>
          <w:tab w:val="left" w:pos="2160"/>
        </w:tabs>
        <w:jc w:val="both"/>
      </w:pPr>
    </w:p>
    <w:p w14:paraId="5793AD05" w14:textId="77777777" w:rsidR="0070083F" w:rsidRDefault="00696D44" w:rsidP="001C4DB2">
      <w:pPr>
        <w:tabs>
          <w:tab w:val="left" w:pos="1440"/>
          <w:tab w:val="left" w:pos="2160"/>
        </w:tabs>
        <w:jc w:val="both"/>
      </w:pPr>
      <w:r>
        <w:t xml:space="preserve">Mayor </w:t>
      </w:r>
      <w:r w:rsidR="001F21D0">
        <w:t xml:space="preserve">Zoltanski asked how the numbers correlated with vehicle traffic.  Pedestrian clusters were being examined but </w:t>
      </w:r>
      <w:r w:rsidR="00476B93">
        <w:t xml:space="preserve">it was important to understand how pedestrians </w:t>
      </w:r>
      <w:r w:rsidR="00DF05CC">
        <w:t>a</w:t>
      </w:r>
      <w:r w:rsidR="00476B93">
        <w:t xml:space="preserve">re reaching different points in the canyons as well.  </w:t>
      </w:r>
      <w:r w:rsidR="00FE6E7B">
        <w:t xml:space="preserve">Dr. Smith reported that there were vehicular counts at various points around the canyons.  There was a consistent trend </w:t>
      </w:r>
      <w:r w:rsidR="00B25E9D">
        <w:t xml:space="preserve">at certain locations but it also diverged in meaningful ways </w:t>
      </w:r>
      <w:r w:rsidR="007B339D">
        <w:t xml:space="preserve">at other locations.  For instance, some areas had </w:t>
      </w:r>
      <w:r w:rsidR="00DF05CC">
        <w:t xml:space="preserve">nearly </w:t>
      </w:r>
      <w:r w:rsidR="007B339D">
        <w:t xml:space="preserve">all vehicular traffic and others had </w:t>
      </w:r>
      <w:r w:rsidR="00DF05CC">
        <w:t xml:space="preserve">predominantly </w:t>
      </w:r>
      <w:r w:rsidR="007B339D">
        <w:t xml:space="preserve">pedestrian traffic.  </w:t>
      </w:r>
      <w:r w:rsidR="00A73248">
        <w:t>The relationship between vehicular traffic and the amount of use on the roads would be explored</w:t>
      </w:r>
      <w:r w:rsidR="00C53526">
        <w:t xml:space="preserve"> as well as how the number of parking spots impacted trail use.  </w:t>
      </w:r>
      <w:r w:rsidR="00CB5C97">
        <w:t>Mayor Zoltanski wondered if there would be recommendations about the acceptable level of use moving forward.  Dr.</w:t>
      </w:r>
      <w:r w:rsidR="00DF05CC">
        <w:t> </w:t>
      </w:r>
      <w:r w:rsidR="00CB5C97">
        <w:t xml:space="preserve">Smith stated that the Visitor Use Study was </w:t>
      </w:r>
      <w:r w:rsidR="00FF7EFA">
        <w:t xml:space="preserve">connected to the </w:t>
      </w:r>
      <w:r w:rsidR="001977BF">
        <w:t xml:space="preserve">Visitor Use Monitoring Program framework that the Forest Service used.  The first step was </w:t>
      </w:r>
      <w:r w:rsidR="0067394A">
        <w:t>to look</w:t>
      </w:r>
      <w:r w:rsidR="001977BF">
        <w:t xml:space="preserve"> at </w:t>
      </w:r>
      <w:r w:rsidR="00ED5CD2">
        <w:t xml:space="preserve">all of the data available and </w:t>
      </w:r>
      <w:r w:rsidR="00C230B1">
        <w:t>determine</w:t>
      </w:r>
      <w:r w:rsidR="00ED5CD2">
        <w:t xml:space="preserve"> what those acceptable thresholds were.  He pointed out that what was acceptable </w:t>
      </w:r>
      <w:r w:rsidR="00081A57">
        <w:t>would vary</w:t>
      </w:r>
      <w:r w:rsidR="00ED5CD2">
        <w:t xml:space="preserve"> based on the infrastructure available and the </w:t>
      </w:r>
      <w:r w:rsidR="006C338C">
        <w:t xml:space="preserve">desires of the </w:t>
      </w:r>
      <w:r w:rsidR="00ED5CD2">
        <w:t>Forest Service</w:t>
      </w:r>
      <w:r w:rsidR="006C338C">
        <w:t>.</w:t>
      </w:r>
    </w:p>
    <w:p w14:paraId="57616ADD" w14:textId="77777777" w:rsidR="00B41FF9" w:rsidRDefault="00B41FF9" w:rsidP="001C4DB2">
      <w:pPr>
        <w:tabs>
          <w:tab w:val="left" w:pos="1440"/>
          <w:tab w:val="left" w:pos="2160"/>
        </w:tabs>
        <w:jc w:val="both"/>
      </w:pPr>
    </w:p>
    <w:p w14:paraId="4F4D7627" w14:textId="77777777" w:rsidR="00B41FF9" w:rsidRDefault="00696D44" w:rsidP="001C4DB2">
      <w:pPr>
        <w:tabs>
          <w:tab w:val="left" w:pos="1440"/>
          <w:tab w:val="left" w:pos="2160"/>
        </w:tabs>
        <w:jc w:val="both"/>
      </w:pPr>
      <w:r>
        <w:lastRenderedPageBreak/>
        <w:t>Mayor Bourke was interested in the</w:t>
      </w:r>
      <w:r w:rsidR="00BE0094">
        <w:t xml:space="preserve"> </w:t>
      </w:r>
      <w:r>
        <w:t xml:space="preserve">economic benefits of the use.  </w:t>
      </w:r>
      <w:r w:rsidR="00D70D45">
        <w:t xml:space="preserve">He hoped that the methodology allowed for that number to be negative.  </w:t>
      </w:r>
      <w:r w:rsidR="00775068">
        <w:t xml:space="preserve">In Alta, there </w:t>
      </w:r>
      <w:r w:rsidR="00DF05CC">
        <w:t>i</w:t>
      </w:r>
      <w:r w:rsidR="00775068">
        <w:t xml:space="preserve">s essentially no revenue associated with all of the trail-related traffic and summer visitors but there were a lot of costs.  </w:t>
      </w:r>
      <w:r w:rsidR="001E787A">
        <w:t xml:space="preserve">Mayor Bourke also noted that </w:t>
      </w:r>
      <w:r w:rsidR="00636723">
        <w:t>on the seasonal use chart,</w:t>
      </w:r>
      <w:r w:rsidR="000A28D5">
        <w:t xml:space="preserve"> several of the trails in Alta were listed as being </w:t>
      </w:r>
      <w:r w:rsidR="00DF05CC">
        <w:t xml:space="preserve">heavily </w:t>
      </w:r>
      <w:r w:rsidR="000A28D5">
        <w:t xml:space="preserve">used only during the summer months.  </w:t>
      </w:r>
      <w:r w:rsidR="0004429F">
        <w:t xml:space="preserve">He explained that the reason for that was </w:t>
      </w:r>
      <w:r w:rsidR="000A28D5">
        <w:t>that the ski area close</w:t>
      </w:r>
      <w:r w:rsidR="004B7991">
        <w:t>s</w:t>
      </w:r>
      <w:r w:rsidR="000A28D5">
        <w:t xml:space="preserve"> off much of the mountain to trail use and foot traffic in the winter.  </w:t>
      </w:r>
    </w:p>
    <w:p w14:paraId="69BA9626" w14:textId="77777777" w:rsidR="007C0E02" w:rsidRDefault="007C0E02" w:rsidP="001C4DB2">
      <w:pPr>
        <w:tabs>
          <w:tab w:val="left" w:pos="1440"/>
          <w:tab w:val="left" w:pos="2160"/>
        </w:tabs>
        <w:jc w:val="both"/>
      </w:pPr>
    </w:p>
    <w:p w14:paraId="361F23CB" w14:textId="77777777" w:rsidR="007C0E02" w:rsidRDefault="00696D44" w:rsidP="001C4DB2">
      <w:pPr>
        <w:tabs>
          <w:tab w:val="left" w:pos="1440"/>
          <w:tab w:val="left" w:pos="2160"/>
        </w:tabs>
        <w:jc w:val="both"/>
      </w:pPr>
      <w:r>
        <w:t xml:space="preserve">Ex-Officio </w:t>
      </w:r>
      <w:r w:rsidR="00E1426F">
        <w:t xml:space="preserve">Member Munsey </w:t>
      </w:r>
      <w:r w:rsidR="00DD38E2">
        <w:t xml:space="preserve">thanked Dr. Smith for the presentation.  She </w:t>
      </w:r>
      <w:r w:rsidR="00EA319A">
        <w:t>was pleased that the study was well underway</w:t>
      </w:r>
      <w:r w:rsidR="001502BD">
        <w:t xml:space="preserve"> but wanted to understand </w:t>
      </w:r>
      <w:r w:rsidR="004B7991">
        <w:t xml:space="preserve">if </w:t>
      </w:r>
      <w:r w:rsidR="001502BD">
        <w:t xml:space="preserve">the </w:t>
      </w:r>
      <w:r w:rsidR="00FC1925">
        <w:t xml:space="preserve">exact </w:t>
      </w:r>
      <w:r w:rsidR="001502BD">
        <w:t xml:space="preserve">number of visitors to the different locations would be provided in a future report.  </w:t>
      </w:r>
      <w:r w:rsidR="00A77FCA">
        <w:t xml:space="preserve">This was confirmed.  </w:t>
      </w:r>
      <w:r w:rsidR="00D674A2">
        <w:t xml:space="preserve">Specific numbers about the total </w:t>
      </w:r>
      <w:r w:rsidR="00262BBD">
        <w:t xml:space="preserve">amount of use </w:t>
      </w:r>
      <w:r w:rsidR="00793B77">
        <w:t>in</w:t>
      </w:r>
      <w:r w:rsidR="00262BBD">
        <w:t xml:space="preserve"> the Central Wasatch would be provided.  </w:t>
      </w:r>
      <w:r w:rsidR="00A16758">
        <w:t xml:space="preserve">Ex-Officio Munsey asked </w:t>
      </w:r>
      <w:r w:rsidR="0010133C">
        <w:t>if</w:t>
      </w:r>
      <w:r w:rsidR="00A16758">
        <w:t xml:space="preserve"> users had rated their experience in the canyon.  </w:t>
      </w:r>
      <w:r w:rsidR="002A165A">
        <w:t xml:space="preserve">Dr. Smith reported that visitor satisfaction </w:t>
      </w:r>
      <w:r w:rsidR="00312447">
        <w:t>would be included in</w:t>
      </w:r>
      <w:r w:rsidR="002A165A">
        <w:t xml:space="preserve"> the report that would </w:t>
      </w:r>
      <w:r w:rsidR="00435B22">
        <w:t xml:space="preserve">be released </w:t>
      </w:r>
      <w:r w:rsidR="002A165A">
        <w:t xml:space="preserve">in the second quarter of the year. </w:t>
      </w:r>
    </w:p>
    <w:p w14:paraId="63AD037A" w14:textId="77777777" w:rsidR="002A165A" w:rsidRDefault="002A165A" w:rsidP="001C4DB2">
      <w:pPr>
        <w:tabs>
          <w:tab w:val="left" w:pos="1440"/>
          <w:tab w:val="left" w:pos="2160"/>
        </w:tabs>
        <w:jc w:val="both"/>
      </w:pPr>
    </w:p>
    <w:p w14:paraId="7F6B4C43" w14:textId="77777777" w:rsidR="00D460A7" w:rsidRDefault="00696D44" w:rsidP="00D460A7">
      <w:pPr>
        <w:tabs>
          <w:tab w:val="left" w:pos="1440"/>
          <w:tab w:val="left" w:pos="2160"/>
        </w:tabs>
        <w:jc w:val="both"/>
      </w:pPr>
      <w:r>
        <w:t xml:space="preserve">Mayor </w:t>
      </w:r>
      <w:r w:rsidR="00D90473">
        <w:t xml:space="preserve">Knopp </w:t>
      </w:r>
      <w:r w:rsidR="006944EB">
        <w:t xml:space="preserve">asked about the </w:t>
      </w:r>
      <w:r w:rsidR="00180B5B">
        <w:t xml:space="preserve">Visitor Use Study information and what would be incorporated into the Environmental Dashboard.  Dr. Smith </w:t>
      </w:r>
      <w:r w:rsidR="00F10FFD">
        <w:t>reported that the</w:t>
      </w:r>
      <w:r w:rsidR="00180B5B">
        <w:t xml:space="preserve"> graphs and charts shared during the CWC Board Meeting would be shared with the University of Utah team.</w:t>
      </w:r>
      <w:r w:rsidR="00492EA0">
        <w:t xml:space="preserve">  </w:t>
      </w:r>
      <w:r w:rsidR="006240A6">
        <w:t xml:space="preserve">Mayor Silvestrini noted that some questions </w:t>
      </w:r>
      <w:r w:rsidR="004B7991">
        <w:t>were</w:t>
      </w:r>
      <w:r w:rsidR="006240A6">
        <w:t xml:space="preserve"> </w:t>
      </w:r>
      <w:r w:rsidR="00A814F8">
        <w:t>left</w:t>
      </w:r>
      <w:r w:rsidR="006240A6">
        <w:t xml:space="preserve"> in the Zoom chat box.  However, he asked that those questions be held until the public comment portion of the CWC Board Meeting.  Alternatively, it would be possible for Dr.</w:t>
      </w:r>
      <w:r w:rsidR="004B7991">
        <w:t> </w:t>
      </w:r>
      <w:r w:rsidR="006240A6">
        <w:t xml:space="preserve">Smith to respond to </w:t>
      </w:r>
      <w:r w:rsidR="007A6CEB">
        <w:t>th</w:t>
      </w:r>
      <w:r w:rsidR="00A91A04">
        <w:t>e</w:t>
      </w:r>
      <w:r w:rsidR="006240A6">
        <w:t xml:space="preserve"> individuals with questions following the meeting. </w:t>
      </w:r>
    </w:p>
    <w:p w14:paraId="5259AA96" w14:textId="77777777" w:rsidR="007A5AC5" w:rsidRPr="00F33710" w:rsidRDefault="007A5AC5" w:rsidP="00D460A7">
      <w:pPr>
        <w:tabs>
          <w:tab w:val="left" w:pos="1440"/>
          <w:tab w:val="left" w:pos="2160"/>
        </w:tabs>
        <w:jc w:val="both"/>
      </w:pPr>
    </w:p>
    <w:p w14:paraId="54F22D42" w14:textId="77777777" w:rsidR="00D460A7" w:rsidRPr="00F52912" w:rsidRDefault="00696D44" w:rsidP="00D460A7">
      <w:pPr>
        <w:tabs>
          <w:tab w:val="left" w:pos="1440"/>
          <w:tab w:val="left" w:pos="2160"/>
        </w:tabs>
        <w:jc w:val="both"/>
        <w:rPr>
          <w:u w:val="single"/>
        </w:rPr>
      </w:pPr>
      <w:r>
        <w:rPr>
          <w:b/>
          <w:bCs/>
          <w:u w:val="single"/>
        </w:rPr>
        <w:t>BIG COTTONWOOD CANYON MOBILITY ACTION PLAN UPDATE</w:t>
      </w:r>
    </w:p>
    <w:p w14:paraId="69BF24FA" w14:textId="77777777" w:rsidR="00D460A7" w:rsidRPr="005F6346" w:rsidRDefault="00D460A7" w:rsidP="00D460A7">
      <w:pPr>
        <w:tabs>
          <w:tab w:val="left" w:pos="1440"/>
          <w:tab w:val="left" w:pos="2160"/>
        </w:tabs>
        <w:jc w:val="both"/>
      </w:pPr>
    </w:p>
    <w:p w14:paraId="64FA6927" w14:textId="77777777" w:rsidR="00FA246F" w:rsidRDefault="00696D44" w:rsidP="00566906">
      <w:pPr>
        <w:pStyle w:val="ListParagraph"/>
        <w:numPr>
          <w:ilvl w:val="0"/>
          <w:numId w:val="4"/>
        </w:numPr>
        <w:tabs>
          <w:tab w:val="left" w:pos="1440"/>
          <w:tab w:val="left" w:pos="2160"/>
        </w:tabs>
        <w:ind w:hanging="720"/>
        <w:jc w:val="both"/>
        <w:rPr>
          <w:b/>
          <w:bCs/>
          <w:u w:val="single"/>
        </w:rPr>
      </w:pPr>
      <w:r>
        <w:rPr>
          <w:b/>
          <w:bCs/>
          <w:u w:val="single"/>
        </w:rPr>
        <w:t>Angie Bauer-Fellows, Project Manager from AECOM, will Present the Current Status of the BCCMAP, including Values, Goals, Network Gaps Analysis, Public Engagement, and Upcoming Timelines and Milestones.</w:t>
      </w:r>
    </w:p>
    <w:p w14:paraId="75A0F14E" w14:textId="77777777" w:rsidR="00D460A7" w:rsidRDefault="00D460A7" w:rsidP="00D460A7">
      <w:pPr>
        <w:tabs>
          <w:tab w:val="left" w:pos="1440"/>
          <w:tab w:val="left" w:pos="2160"/>
        </w:tabs>
        <w:jc w:val="both"/>
      </w:pPr>
    </w:p>
    <w:p w14:paraId="3A562C01" w14:textId="77777777" w:rsidR="00B509E3" w:rsidRDefault="00696D44" w:rsidP="00D460A7">
      <w:pPr>
        <w:tabs>
          <w:tab w:val="left" w:pos="1440"/>
          <w:tab w:val="left" w:pos="2160"/>
        </w:tabs>
        <w:jc w:val="both"/>
      </w:pPr>
      <w:r>
        <w:t xml:space="preserve">In the absence of Angie Bauer-Fellows, </w:t>
      </w:r>
      <w:r w:rsidR="002030AA">
        <w:t xml:space="preserve">Loretta Markham </w:t>
      </w:r>
      <w:r w:rsidR="000F2A74">
        <w:t xml:space="preserve">from AECOM </w:t>
      </w:r>
      <w:r w:rsidR="00C01FA9">
        <w:t>was present to share information with the CWC Board.</w:t>
      </w:r>
      <w:r w:rsidR="00D671BF">
        <w:t xml:space="preserve">  She discussed the Big Cottonwood Canyon Mobility Action Plan (“</w:t>
      </w:r>
      <w:r w:rsidR="00724980">
        <w:t>BCC</w:t>
      </w:r>
      <w:r w:rsidR="00D671BF">
        <w:t>MAP”)</w:t>
      </w:r>
      <w:r w:rsidR="000963DF">
        <w:t xml:space="preserve">.  </w:t>
      </w:r>
      <w:r w:rsidR="006A404D">
        <w:t xml:space="preserve">That work </w:t>
      </w:r>
      <w:r w:rsidR="004B7991">
        <w:t xml:space="preserve">began </w:t>
      </w:r>
      <w:r w:rsidR="006A404D">
        <w:t>in October 2022</w:t>
      </w:r>
      <w:r w:rsidR="00F12449">
        <w:t xml:space="preserve"> with network assessment and data collection.  </w:t>
      </w:r>
      <w:r w:rsidR="004B7991">
        <w:t xml:space="preserve">Many of </w:t>
      </w:r>
      <w:r w:rsidR="00AE166C">
        <w:t xml:space="preserve">the existing plans had been reviewed since that time.  </w:t>
      </w:r>
      <w:r w:rsidR="00D15D4D">
        <w:t xml:space="preserve">It was anticipated that the results of the </w:t>
      </w:r>
      <w:r w:rsidR="00A619BD">
        <w:t>BCC</w:t>
      </w:r>
      <w:r w:rsidR="00D15D4D">
        <w:t>MAP would be ready in May 2023.</w:t>
      </w:r>
      <w:r w:rsidR="00553E25">
        <w:t xml:space="preserve">  </w:t>
      </w:r>
      <w:r w:rsidR="006412AF">
        <w:t>The timeline was shared with the CWC Board.</w:t>
      </w:r>
      <w:r w:rsidR="006A7BC6">
        <w:t xml:space="preserve">  She noted that a</w:t>
      </w:r>
      <w:r w:rsidR="006412AF">
        <w:t xml:space="preserve"> public survey would start </w:t>
      </w:r>
      <w:r w:rsidR="000863B2">
        <w:t xml:space="preserve">on January 10, 2023, and would last for one month.  </w:t>
      </w:r>
    </w:p>
    <w:p w14:paraId="16E30725" w14:textId="77777777" w:rsidR="002F4A4D" w:rsidRDefault="002F4A4D" w:rsidP="00D460A7">
      <w:pPr>
        <w:tabs>
          <w:tab w:val="left" w:pos="1440"/>
          <w:tab w:val="left" w:pos="2160"/>
        </w:tabs>
        <w:jc w:val="both"/>
      </w:pPr>
    </w:p>
    <w:p w14:paraId="1E95D5AF" w14:textId="77777777" w:rsidR="002F4A4D" w:rsidRDefault="00696D44" w:rsidP="00D460A7">
      <w:pPr>
        <w:tabs>
          <w:tab w:val="left" w:pos="1440"/>
          <w:tab w:val="left" w:pos="2160"/>
        </w:tabs>
        <w:jc w:val="both"/>
      </w:pPr>
      <w:r>
        <w:t xml:space="preserve">Ms. Markham reported that </w:t>
      </w:r>
      <w:r w:rsidR="00194077">
        <w:t xml:space="preserve">during the last presentation about the </w:t>
      </w:r>
      <w:r w:rsidR="00142750">
        <w:t>BCC</w:t>
      </w:r>
      <w:r w:rsidR="0098581F">
        <w:t>MAP</w:t>
      </w:r>
      <w:r w:rsidR="00194077">
        <w:t xml:space="preserve">, </w:t>
      </w:r>
      <w:r w:rsidR="009E7C66">
        <w:t xml:space="preserve">information about the vision, goals, and guiding values </w:t>
      </w:r>
      <w:r w:rsidR="004B7991">
        <w:t>was</w:t>
      </w:r>
      <w:r w:rsidR="009E7C66">
        <w:t xml:space="preserve"> shared.  None of that </w:t>
      </w:r>
      <w:r w:rsidR="00564C17">
        <w:t xml:space="preserve">information </w:t>
      </w:r>
      <w:r w:rsidR="009E7C66">
        <w:t>had changed</w:t>
      </w:r>
      <w:r w:rsidR="00951813">
        <w:t xml:space="preserve">, but she </w:t>
      </w:r>
      <w:r w:rsidR="00687CED">
        <w:t xml:space="preserve">pointed out that </w:t>
      </w:r>
      <w:r w:rsidR="003A6C3D">
        <w:t xml:space="preserve">funding opportunities </w:t>
      </w:r>
      <w:r w:rsidR="004B7991">
        <w:t>were</w:t>
      </w:r>
      <w:r w:rsidR="003A6C3D">
        <w:t xml:space="preserve"> added to the </w:t>
      </w:r>
      <w:r w:rsidR="004B7991">
        <w:t>V</w:t>
      </w:r>
      <w:r w:rsidR="003A6C3D">
        <w:t xml:space="preserve">ision </w:t>
      </w:r>
      <w:r w:rsidR="004B7991">
        <w:t>S</w:t>
      </w:r>
      <w:r w:rsidR="003A6C3D">
        <w:t>tatement.</w:t>
      </w:r>
      <w:r w:rsidR="00522933">
        <w:t xml:space="preserve">  </w:t>
      </w:r>
      <w:r w:rsidR="00F223B1">
        <w:t xml:space="preserve">She reminded </w:t>
      </w:r>
      <w:r w:rsidR="004B7991">
        <w:t xml:space="preserve">the </w:t>
      </w:r>
      <w:r w:rsidR="00F223B1">
        <w:t xml:space="preserve">CWC Board Members that the intention of the </w:t>
      </w:r>
      <w:r w:rsidR="00084363">
        <w:t>BCC</w:t>
      </w:r>
      <w:r w:rsidR="00F223B1">
        <w:t xml:space="preserve">MAP was </w:t>
      </w:r>
      <w:r w:rsidR="005657A3">
        <w:t>to create an</w:t>
      </w:r>
      <w:r w:rsidR="00F223B1">
        <w:t xml:space="preserve"> implementation plan that synthesized the work done to date and focus on mobility and transit</w:t>
      </w:r>
      <w:r w:rsidR="00183BD7">
        <w:t>.</w:t>
      </w:r>
    </w:p>
    <w:p w14:paraId="753359BC" w14:textId="77777777" w:rsidR="004977F3" w:rsidRDefault="004977F3" w:rsidP="00D460A7">
      <w:pPr>
        <w:tabs>
          <w:tab w:val="left" w:pos="1440"/>
          <w:tab w:val="left" w:pos="2160"/>
        </w:tabs>
        <w:jc w:val="both"/>
      </w:pPr>
    </w:p>
    <w:p w14:paraId="4E068638" w14:textId="77777777" w:rsidR="006412AF" w:rsidRDefault="00696D44" w:rsidP="00D460A7">
      <w:pPr>
        <w:tabs>
          <w:tab w:val="left" w:pos="1440"/>
          <w:tab w:val="left" w:pos="2160"/>
        </w:tabs>
        <w:jc w:val="both"/>
      </w:pPr>
      <w:r>
        <w:t>Some of the plans</w:t>
      </w:r>
      <w:r w:rsidR="00183BD7">
        <w:t xml:space="preserve"> that </w:t>
      </w:r>
      <w:r w:rsidR="004B7991">
        <w:t>were</w:t>
      </w:r>
      <w:r w:rsidR="00183BD7">
        <w:t xml:space="preserve"> reviewed</w:t>
      </w:r>
      <w:r>
        <w:t xml:space="preserve"> were shared.  Ms. Markham clarified that the list was not </w:t>
      </w:r>
      <w:r w:rsidR="005F1232">
        <w:t>complete</w:t>
      </w:r>
      <w:r>
        <w:t xml:space="preserve"> but highlighted some of the </w:t>
      </w:r>
      <w:r w:rsidR="003637FC">
        <w:t xml:space="preserve">categories and issues that </w:t>
      </w:r>
      <w:r w:rsidR="004B7991">
        <w:t>were</w:t>
      </w:r>
      <w:r w:rsidR="003637FC">
        <w:t xml:space="preserve"> explored.  The intent was to use the information</w:t>
      </w:r>
      <w:r w:rsidR="00232121">
        <w:t xml:space="preserve"> </w:t>
      </w:r>
      <w:r w:rsidR="004B7991">
        <w:t xml:space="preserve">that was </w:t>
      </w:r>
      <w:r w:rsidR="00232121">
        <w:t>already available</w:t>
      </w:r>
      <w:r w:rsidR="003637FC">
        <w:t xml:space="preserve">.  </w:t>
      </w:r>
      <w:r w:rsidR="00270448">
        <w:t xml:space="preserve">The </w:t>
      </w:r>
      <w:r w:rsidR="00080F16">
        <w:t>BCC</w:t>
      </w:r>
      <w:r w:rsidR="00270448">
        <w:t xml:space="preserve">MAP would </w:t>
      </w:r>
      <w:r w:rsidR="00D93766">
        <w:t xml:space="preserve">pull together </w:t>
      </w:r>
      <w:r w:rsidR="00B90699">
        <w:t>all of that</w:t>
      </w:r>
      <w:r w:rsidR="00D93766">
        <w:t xml:space="preserve"> information and </w:t>
      </w:r>
      <w:r w:rsidR="00A34DD3">
        <w:t>create</w:t>
      </w:r>
      <w:r w:rsidR="00D93766">
        <w:t xml:space="preserve"> a roadmap </w:t>
      </w:r>
      <w:r w:rsidR="002F636D">
        <w:t>that would move the work</w:t>
      </w:r>
      <w:r w:rsidR="00D93766">
        <w:t xml:space="preserve"> forward.  </w:t>
      </w:r>
      <w:r w:rsidR="00840E9C">
        <w:t xml:space="preserve">Ms. Markham </w:t>
      </w:r>
      <w:r w:rsidR="004B7991">
        <w:t xml:space="preserve">stated </w:t>
      </w:r>
      <w:r w:rsidR="00840E9C">
        <w:t>that there were important ongoing plans to consider as well.</w:t>
      </w:r>
      <w:r w:rsidR="00452DF7">
        <w:t xml:space="preserve">  </w:t>
      </w:r>
      <w:r w:rsidR="00F27A00">
        <w:t xml:space="preserve">For instance, there was the Utah Department of Transportation (“UDOT”) Little Cottonwood Canyon Environmental Impact Statement (“EIS”).  That </w:t>
      </w:r>
      <w:r w:rsidR="00452DF7">
        <w:t>work</w:t>
      </w:r>
      <w:r w:rsidR="006F0A42">
        <w:t xml:space="preserve"> was</w:t>
      </w:r>
      <w:r w:rsidR="00F27A00">
        <w:t xml:space="preserve"> ongoing and AECOM was working closely with </w:t>
      </w:r>
      <w:r w:rsidR="000B4A39">
        <w:t xml:space="preserve">UDOT as well as the Utah Transit </w:t>
      </w:r>
      <w:r w:rsidR="000B4A39">
        <w:lastRenderedPageBreak/>
        <w:t xml:space="preserve">Authority (“UTA”).  </w:t>
      </w:r>
      <w:r w:rsidR="00516431">
        <w:t xml:space="preserve">Understanding how that work would impact Big Cottonwood Canyon was important.  There may also be opportunities for cross-information sharing. </w:t>
      </w:r>
    </w:p>
    <w:p w14:paraId="6B57F52C" w14:textId="77777777" w:rsidR="00A15CFD" w:rsidRDefault="00A15CFD" w:rsidP="00D460A7">
      <w:pPr>
        <w:tabs>
          <w:tab w:val="left" w:pos="1440"/>
          <w:tab w:val="left" w:pos="2160"/>
        </w:tabs>
        <w:jc w:val="both"/>
      </w:pPr>
    </w:p>
    <w:p w14:paraId="2865893B" w14:textId="77777777" w:rsidR="003C4FB2" w:rsidRDefault="00696D44" w:rsidP="00D460A7">
      <w:pPr>
        <w:tabs>
          <w:tab w:val="left" w:pos="1440"/>
          <w:tab w:val="left" w:pos="2160"/>
        </w:tabs>
        <w:jc w:val="both"/>
      </w:pPr>
      <w:r>
        <w:t>Key takeaways were reviewed</w:t>
      </w:r>
      <w:r w:rsidR="00B77C19">
        <w:t xml:space="preserve">.  Ms. Markham </w:t>
      </w:r>
      <w:r w:rsidR="004B7991">
        <w:t xml:space="preserve">reported </w:t>
      </w:r>
      <w:r w:rsidR="00B77C19">
        <w:t xml:space="preserve">that </w:t>
      </w:r>
      <w:r w:rsidR="004A05F5">
        <w:t xml:space="preserve">the </w:t>
      </w:r>
      <w:r w:rsidR="004B7991">
        <w:t>I</w:t>
      </w:r>
      <w:r w:rsidR="004A05F5">
        <w:t xml:space="preserve">mplementation </w:t>
      </w:r>
      <w:r w:rsidR="004B7991">
        <w:t>P</w:t>
      </w:r>
      <w:r w:rsidR="004A05F5">
        <w:t xml:space="preserve">lan was not a single solution but </w:t>
      </w:r>
      <w:r w:rsidR="0083094D">
        <w:t xml:space="preserve">would focus </w:t>
      </w:r>
      <w:r w:rsidR="004A05F5">
        <w:t>on the necessary next steps.  She pointed out that there was a bulleted list of needs in the presentation slides.</w:t>
      </w:r>
      <w:r w:rsidR="001F73CD">
        <w:t xml:space="preserve">  </w:t>
      </w:r>
      <w:r w:rsidR="00860B19">
        <w:t xml:space="preserve">Ideally, the </w:t>
      </w:r>
      <w:r w:rsidR="00983F6E">
        <w:t xml:space="preserve">recommendations that would be put forward would address those needs.  </w:t>
      </w:r>
      <w:r w:rsidR="000D6C69">
        <w:t>Ms. Markham reported that AECOM</w:t>
      </w:r>
      <w:r w:rsidR="004B7991">
        <w:t>’s</w:t>
      </w:r>
      <w:r w:rsidR="000D6C69">
        <w:t xml:space="preserve"> focus </w:t>
      </w:r>
      <w:r w:rsidR="002A2B15">
        <w:t xml:space="preserve">was on mobility solutions.  It was important to utilize </w:t>
      </w:r>
      <w:r w:rsidR="00173755">
        <w:t>all</w:t>
      </w:r>
      <w:r w:rsidR="002A2B15">
        <w:t xml:space="preserve"> information to address parking needs, look at transit use, </w:t>
      </w:r>
      <w:r w:rsidR="008C4860">
        <w:t>improve connections to the regional transit system, and improve overall mobility in the area.</w:t>
      </w:r>
    </w:p>
    <w:p w14:paraId="5A4E53CE" w14:textId="77777777" w:rsidR="008C4860" w:rsidRDefault="008C4860" w:rsidP="00D460A7">
      <w:pPr>
        <w:tabs>
          <w:tab w:val="left" w:pos="1440"/>
          <w:tab w:val="left" w:pos="2160"/>
        </w:tabs>
        <w:jc w:val="both"/>
      </w:pPr>
    </w:p>
    <w:p w14:paraId="09F1E898" w14:textId="77777777" w:rsidR="008C4860" w:rsidRDefault="00696D44" w:rsidP="00D460A7">
      <w:pPr>
        <w:tabs>
          <w:tab w:val="left" w:pos="1440"/>
          <w:tab w:val="left" w:pos="2160"/>
        </w:tabs>
        <w:jc w:val="both"/>
      </w:pPr>
      <w:r>
        <w:t xml:space="preserve">Ms. Markham discussed outcomes.  </w:t>
      </w:r>
      <w:r w:rsidR="004C16AE">
        <w:t xml:space="preserve">The </w:t>
      </w:r>
      <w:r w:rsidR="00F27CF3">
        <w:t>BCC</w:t>
      </w:r>
      <w:r w:rsidR="004C16AE">
        <w:t xml:space="preserve">MAP would look at multi-modal mobility and </w:t>
      </w:r>
      <w:r w:rsidR="00F624E2">
        <w:t>share</w:t>
      </w:r>
      <w:r w:rsidR="009E435C">
        <w:t xml:space="preserve"> recommendations.  That would be compiled in a report that would address next steps, funding, timeline, and </w:t>
      </w:r>
      <w:r w:rsidR="00D059F0">
        <w:t xml:space="preserve">the </w:t>
      </w:r>
      <w:r w:rsidR="009E435C">
        <w:t xml:space="preserve">process for implementation.  </w:t>
      </w:r>
      <w:r w:rsidR="000F3F3C">
        <w:t xml:space="preserve">She reiterated that there would be a public survey that would start on December 10, 2023.  </w:t>
      </w:r>
      <w:r w:rsidR="001D0BA2">
        <w:t xml:space="preserve">It would </w:t>
      </w:r>
      <w:r w:rsidR="00EB21AB">
        <w:t>be open</w:t>
      </w:r>
      <w:r w:rsidR="001D0BA2">
        <w:t xml:space="preserve"> for one month</w:t>
      </w:r>
      <w:r w:rsidR="00FB5E7F">
        <w:t xml:space="preserve"> and </w:t>
      </w:r>
      <w:r w:rsidR="00F01A11">
        <w:t>be</w:t>
      </w:r>
      <w:r w:rsidR="00FB5E7F">
        <w:t xml:space="preserve"> hosted through the </w:t>
      </w:r>
      <w:r w:rsidR="00A0236B">
        <w:t xml:space="preserve">CWC </w:t>
      </w:r>
      <w:r w:rsidR="00FB5E7F">
        <w:t xml:space="preserve">website.  It touched on the topics of improved transit service </w:t>
      </w:r>
      <w:r w:rsidR="00187964">
        <w:t>year-round</w:t>
      </w:r>
      <w:r w:rsidR="00FB5E7F">
        <w:t>, parking, tolling, and mobility hubs</w:t>
      </w:r>
      <w:r w:rsidR="00187964">
        <w:t>.  Ms. Markham reported that AECOM would meet with the Transportation Committee in February 2023.  At that time, the</w:t>
      </w:r>
      <w:r w:rsidR="00954303">
        <w:t xml:space="preserve">re would be more information about the concepts and recommendations.  </w:t>
      </w:r>
      <w:r w:rsidR="00BE6C3B">
        <w:t xml:space="preserve">There would also be a meeting with the Stakeholders Council.  The final results of the </w:t>
      </w:r>
      <w:r w:rsidR="008639EA">
        <w:t>Big Cottonwood Canyon MAP would be presented to the CWC Board in May</w:t>
      </w:r>
      <w:r w:rsidR="00532CE6">
        <w:t xml:space="preserve"> 2023. </w:t>
      </w:r>
    </w:p>
    <w:p w14:paraId="2074D222" w14:textId="77777777" w:rsidR="008E26CD" w:rsidRDefault="008E26CD" w:rsidP="00D460A7">
      <w:pPr>
        <w:tabs>
          <w:tab w:val="left" w:pos="1440"/>
          <w:tab w:val="left" w:pos="2160"/>
        </w:tabs>
        <w:jc w:val="both"/>
      </w:pPr>
    </w:p>
    <w:p w14:paraId="3CAE1DB2" w14:textId="77777777" w:rsidR="000E4D06" w:rsidRDefault="00696D44" w:rsidP="00D460A7">
      <w:pPr>
        <w:tabs>
          <w:tab w:val="left" w:pos="1440"/>
          <w:tab w:val="left" w:pos="2160"/>
        </w:tabs>
        <w:jc w:val="both"/>
      </w:pPr>
      <w:r>
        <w:t>There was d</w:t>
      </w:r>
      <w:r w:rsidR="00865287">
        <w:t xml:space="preserve">iscussion about the survey.  Executive Director of </w:t>
      </w:r>
      <w:r w:rsidR="00122974">
        <w:t xml:space="preserve">Policy, Lindsey Nielsen </w:t>
      </w:r>
      <w:r w:rsidR="00597260">
        <w:t>reiterated</w:t>
      </w:r>
      <w:r w:rsidR="00122974">
        <w:t xml:space="preserve"> that it would be hosted on the CWC website.  </w:t>
      </w:r>
      <w:r w:rsidR="00DD750B">
        <w:t xml:space="preserve">It would be sent out via all of the CWC communication channels, including the newsletter and social media accounts. E-kits would be sent out to the jurisdictional communications teams as well.  </w:t>
      </w:r>
      <w:r w:rsidR="0096260A">
        <w:t>There would also be a media release.</w:t>
      </w:r>
      <w:r w:rsidR="00AD71BF">
        <w:t xml:space="preserve">  CWC Board Members discussed </w:t>
      </w:r>
      <w:r w:rsidR="0093724F">
        <w:t>Utah Transit Authority (“</w:t>
      </w:r>
      <w:r w:rsidR="00AD71BF">
        <w:t>UTA</w:t>
      </w:r>
      <w:r w:rsidR="0093724F">
        <w:t>”)</w:t>
      </w:r>
      <w:r w:rsidR="00AD71BF">
        <w:t xml:space="preserve"> service during the winter months.  </w:t>
      </w:r>
      <w:r w:rsidR="004A42E2">
        <w:t xml:space="preserve">Ex-Officio Member Christensen reported that service </w:t>
      </w:r>
      <w:r w:rsidR="00E00FDA">
        <w:t>had been cut in both canyons.  In Little Cottonwood Canyon, the 953 bus was eliminated</w:t>
      </w:r>
      <w:r w:rsidR="00434364">
        <w:t xml:space="preserve"> due to labor shortages</w:t>
      </w:r>
      <w:r w:rsidR="00E00FDA">
        <w:t xml:space="preserve">.  That was probably the biggest </w:t>
      </w:r>
      <w:r w:rsidR="008E46E8">
        <w:t>change</w:t>
      </w:r>
      <w:r w:rsidR="00E00FDA">
        <w:t xml:space="preserve"> that</w:t>
      </w:r>
      <w:r>
        <w:t xml:space="preserve"> occurred</w:t>
      </w:r>
      <w:r w:rsidR="007F04B9">
        <w:t>.</w:t>
      </w:r>
    </w:p>
    <w:p w14:paraId="7EB60A1B" w14:textId="77777777" w:rsidR="00913C4C" w:rsidRDefault="00913C4C" w:rsidP="00D460A7">
      <w:pPr>
        <w:tabs>
          <w:tab w:val="left" w:pos="1440"/>
          <w:tab w:val="left" w:pos="2160"/>
        </w:tabs>
        <w:jc w:val="both"/>
      </w:pPr>
    </w:p>
    <w:p w14:paraId="28AEA2D9" w14:textId="77777777" w:rsidR="00573481" w:rsidRDefault="00696D44" w:rsidP="00573481">
      <w:pPr>
        <w:tabs>
          <w:tab w:val="left" w:pos="1440"/>
          <w:tab w:val="left" w:pos="2160"/>
        </w:tabs>
        <w:jc w:val="both"/>
        <w:rPr>
          <w:b/>
          <w:u w:val="single"/>
        </w:rPr>
      </w:pPr>
      <w:r>
        <w:rPr>
          <w:b/>
          <w:u w:val="single"/>
        </w:rPr>
        <w:t>COMMITTEE UPDATES AND REPORTS</w:t>
      </w:r>
    </w:p>
    <w:p w14:paraId="4EAA2E2E" w14:textId="77777777" w:rsidR="00573481" w:rsidRDefault="00573481" w:rsidP="00573481">
      <w:pPr>
        <w:tabs>
          <w:tab w:val="left" w:pos="1440"/>
          <w:tab w:val="left" w:pos="2160"/>
        </w:tabs>
        <w:jc w:val="both"/>
        <w:rPr>
          <w:b/>
          <w:u w:val="single"/>
        </w:rPr>
      </w:pPr>
    </w:p>
    <w:p w14:paraId="71BA8242" w14:textId="77777777" w:rsidR="00573481" w:rsidRDefault="00696D44" w:rsidP="00573481">
      <w:pPr>
        <w:pStyle w:val="ListParagraph"/>
        <w:numPr>
          <w:ilvl w:val="0"/>
          <w:numId w:val="2"/>
        </w:numPr>
        <w:tabs>
          <w:tab w:val="left" w:pos="1440"/>
          <w:tab w:val="left" w:pos="2160"/>
        </w:tabs>
        <w:ind w:hanging="720"/>
        <w:jc w:val="both"/>
        <w:rPr>
          <w:b/>
          <w:u w:val="single"/>
        </w:rPr>
      </w:pPr>
      <w:r>
        <w:rPr>
          <w:b/>
          <w:u w:val="single"/>
        </w:rPr>
        <w:t>The Executive/Budget/Audit Committee (“EBAC”) Met on December 19, 2022.  Meeting Minutes Included in Meeting Materials Packet.</w:t>
      </w:r>
    </w:p>
    <w:p w14:paraId="1B241F3B" w14:textId="77777777" w:rsidR="00BB12BC" w:rsidRDefault="00696D44" w:rsidP="00BB12BC">
      <w:pPr>
        <w:pStyle w:val="ListParagraph"/>
        <w:numPr>
          <w:ilvl w:val="1"/>
          <w:numId w:val="2"/>
        </w:numPr>
        <w:tabs>
          <w:tab w:val="left" w:pos="1440"/>
          <w:tab w:val="left" w:pos="2160"/>
        </w:tabs>
        <w:jc w:val="both"/>
        <w:rPr>
          <w:b/>
        </w:rPr>
      </w:pPr>
      <w:r w:rsidRPr="00BB12BC">
        <w:rPr>
          <w:b/>
        </w:rPr>
        <w:t>Reminder that Annual Housekeeping Items Need to be Completed.</w:t>
      </w:r>
    </w:p>
    <w:p w14:paraId="53CEDAA5" w14:textId="77777777" w:rsidR="00BB12BC" w:rsidRDefault="00696D44" w:rsidP="00BB12BC">
      <w:pPr>
        <w:pStyle w:val="ListParagraph"/>
        <w:numPr>
          <w:ilvl w:val="1"/>
          <w:numId w:val="2"/>
        </w:numPr>
        <w:tabs>
          <w:tab w:val="left" w:pos="1440"/>
          <w:tab w:val="left" w:pos="2160"/>
        </w:tabs>
        <w:jc w:val="both"/>
        <w:rPr>
          <w:b/>
        </w:rPr>
      </w:pPr>
      <w:r>
        <w:rPr>
          <w:b/>
        </w:rPr>
        <w:t>Six Month Evaluation for Executive Directors Scheduled for Friday, January 13.</w:t>
      </w:r>
    </w:p>
    <w:p w14:paraId="41A6DF55" w14:textId="77777777" w:rsidR="00AC3175" w:rsidRPr="00BB12BC" w:rsidRDefault="00696D44" w:rsidP="00BB12BC">
      <w:pPr>
        <w:pStyle w:val="ListParagraph"/>
        <w:numPr>
          <w:ilvl w:val="1"/>
          <w:numId w:val="2"/>
        </w:numPr>
        <w:tabs>
          <w:tab w:val="left" w:pos="1440"/>
          <w:tab w:val="left" w:pos="2160"/>
        </w:tabs>
        <w:jc w:val="both"/>
        <w:rPr>
          <w:b/>
        </w:rPr>
      </w:pPr>
      <w:r>
        <w:rPr>
          <w:b/>
        </w:rPr>
        <w:t>Mayor Silvestrini will Update Board on the Implementation of the 6</w:t>
      </w:r>
      <w:r w:rsidRPr="00AC3175">
        <w:rPr>
          <w:b/>
          <w:vertAlign w:val="superscript"/>
        </w:rPr>
        <w:t>th</w:t>
      </w:r>
      <w:r>
        <w:rPr>
          <w:b/>
        </w:rPr>
        <w:t xml:space="preserve"> Human Element to the Environmental Dashboard.</w:t>
      </w:r>
    </w:p>
    <w:p w14:paraId="39D28F3B" w14:textId="77777777" w:rsidR="005F4FFE" w:rsidRDefault="005F4FFE" w:rsidP="005F4FFE">
      <w:pPr>
        <w:tabs>
          <w:tab w:val="left" w:pos="1440"/>
          <w:tab w:val="left" w:pos="2160"/>
        </w:tabs>
        <w:jc w:val="both"/>
      </w:pPr>
    </w:p>
    <w:p w14:paraId="5DCD8B9F" w14:textId="77777777" w:rsidR="00495241" w:rsidRDefault="00696D44" w:rsidP="005F4FFE">
      <w:pPr>
        <w:tabs>
          <w:tab w:val="left" w:pos="1440"/>
          <w:tab w:val="left" w:pos="2160"/>
        </w:tabs>
        <w:jc w:val="both"/>
      </w:pPr>
      <w:r>
        <w:t xml:space="preserve">Mayor Silvestrini </w:t>
      </w:r>
      <w:r w:rsidR="00B95BFB">
        <w:t xml:space="preserve">reported that </w:t>
      </w:r>
      <w:r w:rsidR="00E407E5">
        <w:t xml:space="preserve">the Executive/Budget/Audit Committee (“EBAC”) </w:t>
      </w:r>
      <w:r w:rsidR="00A26EC3">
        <w:t>met</w:t>
      </w:r>
      <w:r w:rsidR="006B0541">
        <w:t xml:space="preserve"> on December</w:t>
      </w:r>
      <w:r w:rsidR="004B7991">
        <w:t> </w:t>
      </w:r>
      <w:r w:rsidR="006B0541">
        <w:t xml:space="preserve">19, 2022.  The </w:t>
      </w:r>
      <w:r w:rsidR="004B7991">
        <w:t>meeting m</w:t>
      </w:r>
      <w:r w:rsidR="006B0541">
        <w:t xml:space="preserve">inutes were available for review. </w:t>
      </w:r>
    </w:p>
    <w:p w14:paraId="31722DA7" w14:textId="77777777" w:rsidR="00495241" w:rsidRPr="005F6346" w:rsidRDefault="00495241" w:rsidP="005F4FFE">
      <w:pPr>
        <w:tabs>
          <w:tab w:val="left" w:pos="1440"/>
          <w:tab w:val="left" w:pos="2160"/>
        </w:tabs>
        <w:jc w:val="both"/>
      </w:pPr>
    </w:p>
    <w:p w14:paraId="044E1FD0" w14:textId="77777777" w:rsidR="005F4FFE" w:rsidRDefault="00696D44" w:rsidP="005F4FFE">
      <w:pPr>
        <w:pStyle w:val="ListParagraph"/>
        <w:numPr>
          <w:ilvl w:val="0"/>
          <w:numId w:val="4"/>
        </w:numPr>
        <w:tabs>
          <w:tab w:val="left" w:pos="1440"/>
          <w:tab w:val="left" w:pos="2160"/>
        </w:tabs>
        <w:ind w:hanging="720"/>
        <w:jc w:val="both"/>
        <w:rPr>
          <w:b/>
          <w:bCs/>
          <w:u w:val="single"/>
        </w:rPr>
      </w:pPr>
      <w:r>
        <w:rPr>
          <w:b/>
          <w:bCs/>
          <w:u w:val="single"/>
        </w:rPr>
        <w:t xml:space="preserve">Transportation Committee </w:t>
      </w:r>
      <w:r w:rsidR="00A54A22">
        <w:rPr>
          <w:b/>
          <w:bCs/>
          <w:u w:val="single"/>
        </w:rPr>
        <w:t>Updates.</w:t>
      </w:r>
    </w:p>
    <w:p w14:paraId="44270E42" w14:textId="77777777" w:rsidR="00021A86" w:rsidRDefault="00696D44" w:rsidP="00021A86">
      <w:pPr>
        <w:pStyle w:val="ListParagraph"/>
        <w:numPr>
          <w:ilvl w:val="1"/>
          <w:numId w:val="4"/>
        </w:numPr>
        <w:tabs>
          <w:tab w:val="left" w:pos="1440"/>
          <w:tab w:val="left" w:pos="2160"/>
        </w:tabs>
        <w:jc w:val="both"/>
        <w:rPr>
          <w:b/>
          <w:bCs/>
          <w:u w:val="single"/>
        </w:rPr>
      </w:pPr>
      <w:r>
        <w:rPr>
          <w:b/>
          <w:bCs/>
        </w:rPr>
        <w:t>Mayor Knopp will Briefly Outline Upcoming Transportation Committee actions.</w:t>
      </w:r>
    </w:p>
    <w:p w14:paraId="295ACD73" w14:textId="77777777" w:rsidR="00B509E3" w:rsidRDefault="00B509E3" w:rsidP="00D460A7">
      <w:pPr>
        <w:tabs>
          <w:tab w:val="left" w:pos="1440"/>
          <w:tab w:val="left" w:pos="2160"/>
        </w:tabs>
        <w:jc w:val="both"/>
      </w:pPr>
    </w:p>
    <w:p w14:paraId="1B887598" w14:textId="77777777" w:rsidR="005F4FFE" w:rsidRDefault="00696D44" w:rsidP="00D460A7">
      <w:pPr>
        <w:tabs>
          <w:tab w:val="left" w:pos="1440"/>
          <w:tab w:val="left" w:pos="2160"/>
        </w:tabs>
        <w:jc w:val="both"/>
      </w:pPr>
      <w:r>
        <w:t xml:space="preserve">Mayor Knopp reported that a Transportation Committee Meeting </w:t>
      </w:r>
      <w:r w:rsidR="004B7991">
        <w:t xml:space="preserve">was </w:t>
      </w:r>
      <w:r>
        <w:t xml:space="preserve">scheduled for </w:t>
      </w:r>
      <w:r w:rsidR="003B6FF8">
        <w:t xml:space="preserve">January 11, 2023, at 3:00 p.m.  He hoped to discuss the </w:t>
      </w:r>
      <w:r w:rsidR="009D78E0">
        <w:t xml:space="preserve">survey and share </w:t>
      </w:r>
      <w:r w:rsidR="005008DE">
        <w:t>it</w:t>
      </w:r>
      <w:r w:rsidR="009D78E0">
        <w:t xml:space="preserve"> with as many people as possible. </w:t>
      </w:r>
    </w:p>
    <w:p w14:paraId="5D140043" w14:textId="77777777" w:rsidR="00806E1F" w:rsidRDefault="00806E1F" w:rsidP="00D460A7">
      <w:pPr>
        <w:tabs>
          <w:tab w:val="left" w:pos="1440"/>
          <w:tab w:val="left" w:pos="2160"/>
        </w:tabs>
        <w:jc w:val="both"/>
      </w:pPr>
    </w:p>
    <w:p w14:paraId="635B0572" w14:textId="77777777" w:rsidR="00D460A7" w:rsidRDefault="00696D44" w:rsidP="004B7991">
      <w:pPr>
        <w:keepNext/>
        <w:keepLines/>
        <w:tabs>
          <w:tab w:val="left" w:pos="1440"/>
          <w:tab w:val="left" w:pos="2160"/>
        </w:tabs>
        <w:jc w:val="both"/>
        <w:rPr>
          <w:b/>
          <w:bCs/>
          <w:u w:val="single"/>
        </w:rPr>
      </w:pPr>
      <w:r>
        <w:rPr>
          <w:b/>
          <w:bCs/>
          <w:u w:val="single"/>
        </w:rPr>
        <w:lastRenderedPageBreak/>
        <w:t>STAKEHOLDERS COUNCIL UPDATE AND REPORT</w:t>
      </w:r>
    </w:p>
    <w:p w14:paraId="35ECD0F7" w14:textId="77777777" w:rsidR="00D460A7" w:rsidRDefault="00D460A7" w:rsidP="004B7991">
      <w:pPr>
        <w:keepNext/>
        <w:keepLines/>
        <w:tabs>
          <w:tab w:val="left" w:pos="1440"/>
          <w:tab w:val="left" w:pos="2160"/>
        </w:tabs>
        <w:jc w:val="both"/>
        <w:rPr>
          <w:b/>
          <w:bCs/>
          <w:u w:val="single"/>
        </w:rPr>
      </w:pPr>
    </w:p>
    <w:p w14:paraId="59195272" w14:textId="77777777" w:rsidR="00D460A7" w:rsidRDefault="00696D44" w:rsidP="004B7991">
      <w:pPr>
        <w:pStyle w:val="ListParagraph"/>
        <w:keepNext/>
        <w:keepLines/>
        <w:numPr>
          <w:ilvl w:val="0"/>
          <w:numId w:val="7"/>
        </w:numPr>
        <w:tabs>
          <w:tab w:val="left" w:pos="1440"/>
          <w:tab w:val="left" w:pos="2160"/>
        </w:tabs>
        <w:ind w:hanging="720"/>
        <w:jc w:val="both"/>
        <w:rPr>
          <w:b/>
          <w:bCs/>
          <w:u w:val="single"/>
        </w:rPr>
      </w:pPr>
      <w:r>
        <w:rPr>
          <w:b/>
          <w:bCs/>
          <w:u w:val="single"/>
        </w:rPr>
        <w:t>William McCarvill and Barbara Cameron will Provide an Update on the Activities of the Stakeholders Council.</w:t>
      </w:r>
    </w:p>
    <w:p w14:paraId="3B7CBA87" w14:textId="77777777" w:rsidR="00D460A7" w:rsidRDefault="00D460A7" w:rsidP="004B7991">
      <w:pPr>
        <w:keepNext/>
        <w:keepLines/>
        <w:tabs>
          <w:tab w:val="left" w:pos="1440"/>
          <w:tab w:val="left" w:pos="2160"/>
        </w:tabs>
        <w:jc w:val="both"/>
        <w:rPr>
          <w:b/>
          <w:bCs/>
          <w:u w:val="single"/>
        </w:rPr>
      </w:pPr>
    </w:p>
    <w:p w14:paraId="3B0CA216" w14:textId="77777777" w:rsidR="00D460A7" w:rsidRDefault="00696D44" w:rsidP="004B7991">
      <w:pPr>
        <w:keepNext/>
        <w:keepLines/>
        <w:tabs>
          <w:tab w:val="left" w:pos="1440"/>
          <w:tab w:val="left" w:pos="2160"/>
        </w:tabs>
        <w:jc w:val="both"/>
      </w:pPr>
      <w:r>
        <w:t xml:space="preserve">Stakeholders Council leadership, William McCarvill, and Barbara Cameron were present to share information with the CWC Board.  </w:t>
      </w:r>
      <w:r w:rsidR="00C06F4F">
        <w:t xml:space="preserve">Ms. Cameron </w:t>
      </w:r>
      <w:r w:rsidR="007F3D64">
        <w:t xml:space="preserve">congratulated Alta Ski </w:t>
      </w:r>
      <w:r w:rsidR="00DB358A">
        <w:t>Area</w:t>
      </w:r>
      <w:r w:rsidR="007F3D64">
        <w:t xml:space="preserve"> for being </w:t>
      </w:r>
      <w:r w:rsidR="0047036F">
        <w:t xml:space="preserve">voted </w:t>
      </w:r>
      <w:r w:rsidR="007F3D64">
        <w:t xml:space="preserve">the most sustainable winter resort in the world.  There was information about that on the Alta Ski </w:t>
      </w:r>
      <w:r w:rsidR="00932045">
        <w:t>Area</w:t>
      </w:r>
      <w:r w:rsidR="007F3D64">
        <w:t xml:space="preserve"> website.  </w:t>
      </w:r>
      <w:r w:rsidR="007E2C3A">
        <w:t>It</w:t>
      </w:r>
      <w:r w:rsidR="00D54C12">
        <w:t xml:space="preserve"> also</w:t>
      </w:r>
      <w:r w:rsidR="007F3D64">
        <w:t xml:space="preserve"> included information on the Ske-Cology</w:t>
      </w:r>
      <w:r w:rsidR="00BD05E8">
        <w:t xml:space="preserve"> program, which was intended to </w:t>
      </w:r>
      <w:r w:rsidR="005D7D2C">
        <w:t xml:space="preserve">teach young skiers about </w:t>
      </w:r>
      <w:r w:rsidR="00A2286C">
        <w:t xml:space="preserve">ecology and local wildlife.  </w:t>
      </w:r>
      <w:r w:rsidR="00461160">
        <w:t xml:space="preserve">Stewardship and educational outreach </w:t>
      </w:r>
      <w:r w:rsidR="00A67F5D">
        <w:t>were</w:t>
      </w:r>
      <w:r w:rsidR="00461160">
        <w:t xml:space="preserve"> important.</w:t>
      </w:r>
      <w:r w:rsidR="005F5E9C">
        <w:t xml:space="preserve">  </w:t>
      </w:r>
      <w:r w:rsidR="00FA705D">
        <w:t xml:space="preserve">Mayor Silvestrini </w:t>
      </w:r>
      <w:r w:rsidR="00BD194D">
        <w:t xml:space="preserve">added that </w:t>
      </w:r>
      <w:r w:rsidR="00A67F5D">
        <w:t xml:space="preserve">District Ranger, Bekee Hotze was awarded District Ranger of the Year.  </w:t>
      </w:r>
    </w:p>
    <w:p w14:paraId="6EB3060C" w14:textId="77777777" w:rsidR="001A2DE9" w:rsidRDefault="001A2DE9" w:rsidP="00D460A7">
      <w:pPr>
        <w:tabs>
          <w:tab w:val="left" w:pos="1440"/>
          <w:tab w:val="left" w:pos="2160"/>
        </w:tabs>
        <w:jc w:val="both"/>
      </w:pPr>
    </w:p>
    <w:p w14:paraId="64FBF551" w14:textId="77777777" w:rsidR="001A2DE9" w:rsidRPr="007D5F0C" w:rsidRDefault="00696D44" w:rsidP="00D460A7">
      <w:pPr>
        <w:tabs>
          <w:tab w:val="left" w:pos="1440"/>
          <w:tab w:val="left" w:pos="2160"/>
        </w:tabs>
        <w:jc w:val="both"/>
      </w:pPr>
      <w:r>
        <w:t xml:space="preserve">Mr. McCarvill </w:t>
      </w:r>
      <w:r w:rsidR="00CF53E4">
        <w:t>reported</w:t>
      </w:r>
      <w:r>
        <w:t xml:space="preserve"> that Stakeholders Council Members identified goal setting as something they wanted to </w:t>
      </w:r>
      <w:r w:rsidR="005F6FFD">
        <w:t>work on</w:t>
      </w:r>
      <w:r>
        <w:t xml:space="preserve"> in the upcoming year.  </w:t>
      </w:r>
      <w:r w:rsidR="00B15B47">
        <w:t xml:space="preserve">Stakeholders Council leadership was currently looking for someone to provide that training.  </w:t>
      </w:r>
      <w:r w:rsidR="00451293">
        <w:t xml:space="preserve">Mr. McCarvill informed those present that 14 Stakeholders Council terms </w:t>
      </w:r>
      <w:r w:rsidR="00804E18">
        <w:t xml:space="preserve">will </w:t>
      </w:r>
      <w:r w:rsidR="00451293">
        <w:t>expire in June</w:t>
      </w:r>
      <w:r w:rsidR="001F3C58">
        <w:t xml:space="preserve"> 2023</w:t>
      </w:r>
      <w:r w:rsidR="00451293">
        <w:t xml:space="preserve">.  </w:t>
      </w:r>
      <w:r w:rsidR="00A25526">
        <w:t>The process of determining</w:t>
      </w:r>
      <w:r w:rsidR="00DA4137">
        <w:t xml:space="preserve"> who </w:t>
      </w:r>
      <w:r w:rsidR="00A55638">
        <w:t>wanted to</w:t>
      </w:r>
      <w:r w:rsidR="00DA4137">
        <w:t xml:space="preserve"> stay</w:t>
      </w:r>
      <w:r w:rsidR="0049529C">
        <w:t>,</w:t>
      </w:r>
      <w:r w:rsidR="00DA4137">
        <w:t xml:space="preserve"> and </w:t>
      </w:r>
      <w:r w:rsidR="00A55638">
        <w:t xml:space="preserve">potentially looking for </w:t>
      </w:r>
      <w:r w:rsidR="00DA4137">
        <w:t>new Stakeholders Council Members</w:t>
      </w:r>
      <w:r w:rsidR="0049529C">
        <w:t xml:space="preserve">, </w:t>
      </w:r>
      <w:r w:rsidR="00A25526">
        <w:t xml:space="preserve">would need to start </w:t>
      </w:r>
      <w:r w:rsidR="00A55638">
        <w:t xml:space="preserve">shortly.  </w:t>
      </w:r>
    </w:p>
    <w:p w14:paraId="30FF011D" w14:textId="77777777" w:rsidR="00D460A7" w:rsidRPr="007D5F0C" w:rsidRDefault="00D460A7" w:rsidP="00D460A7">
      <w:pPr>
        <w:tabs>
          <w:tab w:val="left" w:pos="1440"/>
          <w:tab w:val="left" w:pos="2160"/>
        </w:tabs>
        <w:jc w:val="both"/>
        <w:rPr>
          <w:b/>
          <w:bCs/>
          <w:u w:val="single"/>
        </w:rPr>
      </w:pPr>
    </w:p>
    <w:p w14:paraId="41DA8376" w14:textId="77777777" w:rsidR="00865E0E" w:rsidRPr="00A31E9E" w:rsidRDefault="00696D44" w:rsidP="00865E0E">
      <w:pPr>
        <w:tabs>
          <w:tab w:val="left" w:pos="1440"/>
          <w:tab w:val="left" w:pos="2160"/>
        </w:tabs>
        <w:jc w:val="both"/>
        <w:rPr>
          <w:b/>
          <w:bCs/>
          <w:u w:val="single"/>
        </w:rPr>
      </w:pPr>
      <w:r w:rsidRPr="00A31E9E">
        <w:rPr>
          <w:b/>
          <w:bCs/>
          <w:u w:val="single"/>
        </w:rPr>
        <w:t>CLOSED SESSION</w:t>
      </w:r>
    </w:p>
    <w:p w14:paraId="76F21C1B" w14:textId="77777777" w:rsidR="00865E0E" w:rsidRDefault="00865E0E" w:rsidP="00865E0E">
      <w:pPr>
        <w:tabs>
          <w:tab w:val="left" w:pos="1440"/>
          <w:tab w:val="left" w:pos="2160"/>
        </w:tabs>
        <w:jc w:val="both"/>
        <w:rPr>
          <w:b/>
          <w:bCs/>
          <w:u w:val="single"/>
        </w:rPr>
      </w:pPr>
    </w:p>
    <w:p w14:paraId="412D3AA2" w14:textId="77777777" w:rsidR="00A31E9E" w:rsidRDefault="00696D44" w:rsidP="00D460A7">
      <w:pPr>
        <w:tabs>
          <w:tab w:val="left" w:pos="1440"/>
          <w:tab w:val="left" w:pos="2160"/>
        </w:tabs>
        <w:jc w:val="both"/>
        <w:rPr>
          <w:b/>
          <w:bCs/>
          <w:u w:val="single"/>
        </w:rPr>
      </w:pPr>
      <w:r>
        <w:rPr>
          <w:b/>
          <w:bCs/>
        </w:rPr>
        <w:t xml:space="preserve">1.         </w:t>
      </w:r>
      <w:r>
        <w:rPr>
          <w:b/>
          <w:bCs/>
          <w:u w:val="single"/>
        </w:rPr>
        <w:t xml:space="preserve">Chair Robinson will Invite the Board to Commence a Closed Session to Discuss the     </w:t>
      </w:r>
    </w:p>
    <w:p w14:paraId="7F2F3862" w14:textId="77777777" w:rsidR="00A31E9E" w:rsidRDefault="00696D44" w:rsidP="00D460A7">
      <w:pPr>
        <w:tabs>
          <w:tab w:val="left" w:pos="1440"/>
          <w:tab w:val="left" w:pos="2160"/>
        </w:tabs>
        <w:jc w:val="both"/>
        <w:rPr>
          <w:b/>
          <w:bCs/>
          <w:u w:val="single"/>
        </w:rPr>
      </w:pPr>
      <w:r w:rsidRPr="00A31E9E">
        <w:rPr>
          <w:b/>
          <w:bCs/>
        </w:rPr>
        <w:t xml:space="preserve">            </w:t>
      </w:r>
      <w:r>
        <w:rPr>
          <w:b/>
          <w:bCs/>
          <w:u w:val="single"/>
        </w:rPr>
        <w:t xml:space="preserve">Character, Professional Competence, or Physical or Mental Health of an Individual, </w:t>
      </w:r>
    </w:p>
    <w:p w14:paraId="5192F825" w14:textId="77777777" w:rsidR="00865E0E" w:rsidRPr="00A31E9E" w:rsidRDefault="00696D44" w:rsidP="00D460A7">
      <w:pPr>
        <w:tabs>
          <w:tab w:val="left" w:pos="1440"/>
          <w:tab w:val="left" w:pos="2160"/>
        </w:tabs>
        <w:jc w:val="both"/>
        <w:rPr>
          <w:b/>
          <w:bCs/>
          <w:u w:val="single"/>
        </w:rPr>
      </w:pPr>
      <w:r w:rsidRPr="00A31E9E">
        <w:rPr>
          <w:b/>
          <w:bCs/>
        </w:rPr>
        <w:t xml:space="preserve">          </w:t>
      </w:r>
      <w:r>
        <w:rPr>
          <w:b/>
          <w:bCs/>
        </w:rPr>
        <w:t xml:space="preserve"> </w:t>
      </w:r>
      <w:r w:rsidRPr="00A31E9E">
        <w:rPr>
          <w:b/>
          <w:bCs/>
        </w:rPr>
        <w:t xml:space="preserve"> </w:t>
      </w:r>
      <w:r>
        <w:rPr>
          <w:b/>
          <w:bCs/>
          <w:u w:val="single"/>
        </w:rPr>
        <w:t>as Authorized by UTAH CODE ANN. 52-4-205(1)(</w:t>
      </w:r>
      <w:r w:rsidR="00CF7D78">
        <w:rPr>
          <w:b/>
          <w:bCs/>
          <w:u w:val="single"/>
        </w:rPr>
        <w:t>a</w:t>
      </w:r>
      <w:r>
        <w:rPr>
          <w:b/>
          <w:bCs/>
          <w:u w:val="single"/>
        </w:rPr>
        <w:t>).</w:t>
      </w:r>
    </w:p>
    <w:p w14:paraId="0E4676B1" w14:textId="77777777" w:rsidR="00865E0E" w:rsidRDefault="00865E0E" w:rsidP="00D460A7">
      <w:pPr>
        <w:tabs>
          <w:tab w:val="left" w:pos="1440"/>
          <w:tab w:val="left" w:pos="2160"/>
        </w:tabs>
        <w:jc w:val="both"/>
        <w:rPr>
          <w:b/>
          <w:bCs/>
        </w:rPr>
      </w:pPr>
    </w:p>
    <w:p w14:paraId="40441036" w14:textId="77777777" w:rsidR="001969D2" w:rsidRPr="001969D2" w:rsidRDefault="00696D44" w:rsidP="00D460A7">
      <w:pPr>
        <w:tabs>
          <w:tab w:val="left" w:pos="1440"/>
          <w:tab w:val="left" w:pos="2160"/>
        </w:tabs>
        <w:jc w:val="both"/>
      </w:pPr>
      <w:r>
        <w:t>There was d</w:t>
      </w:r>
      <w:r w:rsidRPr="001969D2">
        <w:t xml:space="preserve">iscussion about </w:t>
      </w:r>
      <w:r>
        <w:t xml:space="preserve">how </w:t>
      </w:r>
      <w:r w:rsidR="00F7170E">
        <w:t>virtual attendees would participate in the Closed Session.</w:t>
      </w:r>
    </w:p>
    <w:p w14:paraId="0E2EAC08" w14:textId="77777777" w:rsidR="001969D2" w:rsidRDefault="001969D2" w:rsidP="00D460A7">
      <w:pPr>
        <w:tabs>
          <w:tab w:val="left" w:pos="1440"/>
          <w:tab w:val="left" w:pos="2160"/>
        </w:tabs>
        <w:jc w:val="both"/>
        <w:rPr>
          <w:b/>
          <w:bCs/>
        </w:rPr>
      </w:pPr>
    </w:p>
    <w:p w14:paraId="2F8A5C2A" w14:textId="77777777" w:rsidR="00044BE9" w:rsidRPr="00695A46" w:rsidRDefault="00696D44" w:rsidP="00695A46">
      <w:pPr>
        <w:keepNext/>
        <w:keepLines/>
        <w:tabs>
          <w:tab w:val="left" w:pos="1440"/>
          <w:tab w:val="left" w:pos="2160"/>
        </w:tabs>
        <w:jc w:val="both"/>
      </w:pPr>
      <w:r w:rsidRPr="00555D1F">
        <w:rPr>
          <w:b/>
          <w:bCs/>
        </w:rPr>
        <w:t xml:space="preserve">MOTION:  </w:t>
      </w:r>
      <w:r>
        <w:t xml:space="preserve">Mayor Silvestrini </w:t>
      </w:r>
      <w:r w:rsidRPr="00555D1F">
        <w:t xml:space="preserve">moved </w:t>
      </w:r>
      <w:r w:rsidR="00BD4620">
        <w:t xml:space="preserve">that the CWC Board go into Closed Session to </w:t>
      </w:r>
      <w:r w:rsidR="00804E18">
        <w:t>d</w:t>
      </w:r>
      <w:r w:rsidR="00BD4620">
        <w:t xml:space="preserve">iscuss the </w:t>
      </w:r>
      <w:r w:rsidR="00804E18">
        <w:t>c</w:t>
      </w:r>
      <w:r w:rsidR="00BD4620">
        <w:t xml:space="preserve">haracter, </w:t>
      </w:r>
      <w:r w:rsidR="00804E18">
        <w:t>p</w:t>
      </w:r>
      <w:r w:rsidR="00BD4620">
        <w:t xml:space="preserve">rofessional </w:t>
      </w:r>
      <w:r w:rsidR="00804E18">
        <w:t>c</w:t>
      </w:r>
      <w:r w:rsidR="00BD4620">
        <w:t xml:space="preserve">ompetence, or </w:t>
      </w:r>
      <w:r w:rsidR="00804E18">
        <w:t>p</w:t>
      </w:r>
      <w:r w:rsidR="00BD4620">
        <w:t xml:space="preserve">hysical or </w:t>
      </w:r>
      <w:r w:rsidR="00804E18">
        <w:t>m</w:t>
      </w:r>
      <w:r w:rsidR="00BD4620">
        <w:t xml:space="preserve">ental </w:t>
      </w:r>
      <w:r w:rsidR="00804E18">
        <w:t>h</w:t>
      </w:r>
      <w:r w:rsidR="00BD4620">
        <w:t xml:space="preserve">ealth of an </w:t>
      </w:r>
      <w:r w:rsidR="00804E18">
        <w:t>i</w:t>
      </w:r>
      <w:r w:rsidR="00BD4620">
        <w:t xml:space="preserve">ndividual, as </w:t>
      </w:r>
      <w:r w:rsidR="00804E18">
        <w:t>a</w:t>
      </w:r>
      <w:r w:rsidR="00BD4620">
        <w:t xml:space="preserve">uthorized by </w:t>
      </w:r>
      <w:r w:rsidR="00804E18">
        <w:t>Utah Code Ann</w:t>
      </w:r>
      <w:r w:rsidR="00BD4620">
        <w:t>. 52-4-205(1)(a)</w:t>
      </w:r>
      <w:r>
        <w:t>.</w:t>
      </w:r>
      <w:r w:rsidRPr="00555D1F">
        <w:t xml:space="preserve">  </w:t>
      </w:r>
      <w:r>
        <w:t xml:space="preserve">Mayor Knopp </w:t>
      </w:r>
      <w:r w:rsidRPr="00555D1F">
        <w:t xml:space="preserve">seconded the motion.  </w:t>
      </w:r>
      <w:r w:rsidR="009F1095">
        <w:t xml:space="preserve">Vote on </w:t>
      </w:r>
      <w:r w:rsidR="00804E18">
        <w:t>m</w:t>
      </w:r>
      <w:r w:rsidR="009F1095">
        <w:t xml:space="preserve">otion: </w:t>
      </w:r>
      <w:r w:rsidR="00913959">
        <w:t xml:space="preserve">Chair Robinson-Aye; </w:t>
      </w:r>
      <w:r w:rsidR="006A0073">
        <w:t xml:space="preserve">Mayor Knopp-Aye; </w:t>
      </w:r>
      <w:r w:rsidR="00E7189B">
        <w:t>Mayor Bourke-Aye; Mayor Worel-Aye; Mayor Silvestrini-Aye;</w:t>
      </w:r>
      <w:r w:rsidR="00294DE4">
        <w:t xml:space="preserve"> Mayor Zoltanski-Aye.  </w:t>
      </w:r>
      <w:r w:rsidRPr="00555D1F">
        <w:t>The motion passed unanimous</w:t>
      </w:r>
      <w:r w:rsidR="00804E18">
        <w:t>ly</w:t>
      </w:r>
      <w:r w:rsidRPr="00555D1F">
        <w:t xml:space="preserve">.  </w:t>
      </w:r>
    </w:p>
    <w:p w14:paraId="69FE8601" w14:textId="77777777" w:rsidR="00865E0E" w:rsidRDefault="00865E0E" w:rsidP="00D460A7">
      <w:pPr>
        <w:tabs>
          <w:tab w:val="left" w:pos="1440"/>
          <w:tab w:val="left" w:pos="2160"/>
        </w:tabs>
        <w:jc w:val="both"/>
        <w:rPr>
          <w:b/>
          <w:bCs/>
        </w:rPr>
      </w:pPr>
    </w:p>
    <w:p w14:paraId="6467D0E4" w14:textId="77777777" w:rsidR="00865E0E" w:rsidRDefault="00696D44" w:rsidP="00D460A7">
      <w:pPr>
        <w:tabs>
          <w:tab w:val="left" w:pos="1440"/>
          <w:tab w:val="left" w:pos="2160"/>
        </w:tabs>
        <w:jc w:val="both"/>
        <w:rPr>
          <w:b/>
          <w:bCs/>
          <w:u w:val="single"/>
        </w:rPr>
      </w:pPr>
      <w:r>
        <w:rPr>
          <w:b/>
          <w:bCs/>
          <w:u w:val="single"/>
        </w:rPr>
        <w:t>CLOSED SESSION ENDS</w:t>
      </w:r>
    </w:p>
    <w:p w14:paraId="7DC5B6AE" w14:textId="77777777" w:rsidR="00044BE9" w:rsidRDefault="00044BE9" w:rsidP="00D460A7">
      <w:pPr>
        <w:tabs>
          <w:tab w:val="left" w:pos="1440"/>
          <w:tab w:val="left" w:pos="2160"/>
        </w:tabs>
        <w:jc w:val="both"/>
        <w:rPr>
          <w:b/>
          <w:bCs/>
          <w:u w:val="single"/>
        </w:rPr>
      </w:pPr>
    </w:p>
    <w:p w14:paraId="24FE3B15" w14:textId="77777777" w:rsidR="00044BE9" w:rsidRPr="00044BE9" w:rsidRDefault="00696D44" w:rsidP="00D460A7">
      <w:pPr>
        <w:tabs>
          <w:tab w:val="left" w:pos="1440"/>
          <w:tab w:val="left" w:pos="2160"/>
        </w:tabs>
        <w:jc w:val="both"/>
        <w:rPr>
          <w:bCs/>
        </w:rPr>
      </w:pPr>
      <w:r>
        <w:rPr>
          <w:bCs/>
        </w:rPr>
        <w:t xml:space="preserve">The CWC Board was in Closed Session from </w:t>
      </w:r>
      <w:r w:rsidR="007D0C6C">
        <w:rPr>
          <w:bCs/>
        </w:rPr>
        <w:t xml:space="preserve">3:38 p.m. to </w:t>
      </w:r>
      <w:r w:rsidR="00BF50D6">
        <w:rPr>
          <w:bCs/>
        </w:rPr>
        <w:t>3:48</w:t>
      </w:r>
      <w:r w:rsidR="00873C6E">
        <w:rPr>
          <w:bCs/>
        </w:rPr>
        <w:t xml:space="preserve"> p.m.</w:t>
      </w:r>
      <w:r w:rsidR="004675CD">
        <w:rPr>
          <w:bCs/>
        </w:rPr>
        <w:t xml:space="preserve">  </w:t>
      </w:r>
    </w:p>
    <w:p w14:paraId="482D507F" w14:textId="77777777" w:rsidR="00F26F66" w:rsidRDefault="00F26F66" w:rsidP="00D460A7">
      <w:pPr>
        <w:tabs>
          <w:tab w:val="left" w:pos="1440"/>
          <w:tab w:val="left" w:pos="2160"/>
        </w:tabs>
        <w:jc w:val="both"/>
        <w:rPr>
          <w:b/>
          <w:bCs/>
          <w:u w:val="single"/>
        </w:rPr>
      </w:pPr>
    </w:p>
    <w:p w14:paraId="0D75F700" w14:textId="77777777" w:rsidR="00F26F66" w:rsidRPr="00D17499" w:rsidRDefault="00696D44" w:rsidP="00D460A7">
      <w:pPr>
        <w:tabs>
          <w:tab w:val="left" w:pos="1440"/>
          <w:tab w:val="left" w:pos="2160"/>
        </w:tabs>
        <w:jc w:val="both"/>
        <w:rPr>
          <w:b/>
          <w:bCs/>
          <w:u w:val="single"/>
        </w:rPr>
      </w:pPr>
      <w:r>
        <w:rPr>
          <w:b/>
          <w:bCs/>
          <w:u w:val="single"/>
        </w:rPr>
        <w:t>CWC BOARD MEETING RECONVENES</w:t>
      </w:r>
    </w:p>
    <w:p w14:paraId="01916CD5" w14:textId="77777777" w:rsidR="00865E0E" w:rsidRDefault="00865E0E" w:rsidP="00D460A7">
      <w:pPr>
        <w:tabs>
          <w:tab w:val="left" w:pos="1440"/>
          <w:tab w:val="left" w:pos="2160"/>
        </w:tabs>
        <w:jc w:val="both"/>
        <w:rPr>
          <w:b/>
          <w:bCs/>
        </w:rPr>
      </w:pPr>
    </w:p>
    <w:p w14:paraId="4308D2D6" w14:textId="77777777" w:rsidR="00FC11FA" w:rsidRPr="00FC11FA" w:rsidRDefault="00696D44" w:rsidP="00D460A7">
      <w:pPr>
        <w:tabs>
          <w:tab w:val="left" w:pos="1440"/>
          <w:tab w:val="left" w:pos="2160"/>
        </w:tabs>
        <w:jc w:val="both"/>
        <w:rPr>
          <w:bCs/>
        </w:rPr>
      </w:pPr>
      <w:r>
        <w:rPr>
          <w:bCs/>
        </w:rPr>
        <w:t xml:space="preserve">The CWC Board Meeting reconvened. </w:t>
      </w:r>
    </w:p>
    <w:p w14:paraId="448D4312" w14:textId="77777777" w:rsidR="00865E0E" w:rsidRPr="00C05435" w:rsidRDefault="00865E0E" w:rsidP="00D460A7">
      <w:pPr>
        <w:tabs>
          <w:tab w:val="left" w:pos="1440"/>
          <w:tab w:val="left" w:pos="2160"/>
        </w:tabs>
        <w:jc w:val="both"/>
        <w:rPr>
          <w:b/>
          <w:bCs/>
        </w:rPr>
      </w:pPr>
    </w:p>
    <w:p w14:paraId="7A52DAFC" w14:textId="77777777" w:rsidR="00D460A7" w:rsidRDefault="00696D44" w:rsidP="00D460A7">
      <w:pPr>
        <w:tabs>
          <w:tab w:val="left" w:pos="1440"/>
          <w:tab w:val="left" w:pos="2160"/>
        </w:tabs>
        <w:jc w:val="both"/>
        <w:rPr>
          <w:b/>
          <w:bCs/>
          <w:u w:val="single"/>
        </w:rPr>
      </w:pPr>
      <w:r w:rsidRPr="00F52912">
        <w:rPr>
          <w:b/>
          <w:bCs/>
          <w:u w:val="single"/>
        </w:rPr>
        <w:t>PUBLIC COMMEN</w:t>
      </w:r>
      <w:r>
        <w:rPr>
          <w:b/>
          <w:bCs/>
          <w:u w:val="single"/>
        </w:rPr>
        <w:t>T</w:t>
      </w:r>
    </w:p>
    <w:p w14:paraId="57A7E065" w14:textId="77777777" w:rsidR="00D460A7" w:rsidRDefault="00D460A7" w:rsidP="00D460A7">
      <w:pPr>
        <w:tabs>
          <w:tab w:val="left" w:pos="1440"/>
          <w:tab w:val="left" w:pos="2160"/>
        </w:tabs>
        <w:jc w:val="both"/>
      </w:pPr>
    </w:p>
    <w:p w14:paraId="5E585D6E" w14:textId="77777777" w:rsidR="003A3611" w:rsidRDefault="00696D44" w:rsidP="00D460A7">
      <w:pPr>
        <w:tabs>
          <w:tab w:val="left" w:pos="1440"/>
          <w:tab w:val="left" w:pos="2160"/>
        </w:tabs>
        <w:jc w:val="both"/>
      </w:pPr>
      <w:r>
        <w:t xml:space="preserve">Ms. Nielsen noted that there were several questions in the Zoom chat box.  </w:t>
      </w:r>
      <w:r w:rsidR="00EC6617">
        <w:t>Anyone want</w:t>
      </w:r>
      <w:r w:rsidR="00804E18">
        <w:t>ing</w:t>
      </w:r>
      <w:r w:rsidR="00EC6617">
        <w:t xml:space="preserve"> to ask questions during the </w:t>
      </w:r>
      <w:r w:rsidR="00CE0997">
        <w:t xml:space="preserve">official </w:t>
      </w:r>
      <w:r w:rsidR="00EC6617">
        <w:t xml:space="preserve">public comment period </w:t>
      </w:r>
      <w:r w:rsidR="00804E18">
        <w:t xml:space="preserve">was invited to raise </w:t>
      </w:r>
      <w:r w:rsidR="00EC6617">
        <w:t xml:space="preserve">their hands.  </w:t>
      </w:r>
      <w:r w:rsidR="00332C62">
        <w:t xml:space="preserve">No hands were raised.  </w:t>
      </w:r>
      <w:r w:rsidR="00AA66C5">
        <w:t xml:space="preserve">Mayor Silvestrini </w:t>
      </w:r>
      <w:r w:rsidR="00804E18">
        <w:t xml:space="preserve">reported </w:t>
      </w:r>
      <w:r w:rsidR="00AA66C5">
        <w:t xml:space="preserve">that any questions </w:t>
      </w:r>
      <w:r w:rsidR="004B0BC6">
        <w:t>left for</w:t>
      </w:r>
      <w:r w:rsidR="00AA66C5">
        <w:t xml:space="preserve"> Dr. Smith </w:t>
      </w:r>
      <w:r w:rsidR="004B0BC6">
        <w:t>c</w:t>
      </w:r>
      <w:r w:rsidR="00AA66C5">
        <w:t xml:space="preserve">ould be </w:t>
      </w:r>
      <w:r w:rsidR="00CE0997">
        <w:t xml:space="preserve">captured.  </w:t>
      </w:r>
      <w:r w:rsidR="00AA66C5">
        <w:t xml:space="preserve">It may be possible for </w:t>
      </w:r>
      <w:r w:rsidR="00071899">
        <w:t>Dr. Smith</w:t>
      </w:r>
      <w:r w:rsidR="00AA66C5">
        <w:t xml:space="preserve"> to respond to those </w:t>
      </w:r>
      <w:r w:rsidR="00800104">
        <w:t xml:space="preserve">questions </w:t>
      </w:r>
      <w:r w:rsidR="00804E18">
        <w:t xml:space="preserve">after </w:t>
      </w:r>
      <w:r w:rsidR="00AA66C5">
        <w:t xml:space="preserve">the </w:t>
      </w:r>
      <w:r w:rsidR="00804E18">
        <w:t>m</w:t>
      </w:r>
      <w:r w:rsidR="00AA66C5">
        <w:t xml:space="preserve">eeting.  </w:t>
      </w:r>
    </w:p>
    <w:p w14:paraId="7F051D86" w14:textId="77777777" w:rsidR="009A2C9C" w:rsidRPr="00C05435" w:rsidRDefault="009A2C9C" w:rsidP="00D460A7">
      <w:pPr>
        <w:tabs>
          <w:tab w:val="left" w:pos="1440"/>
          <w:tab w:val="left" w:pos="2160"/>
        </w:tabs>
        <w:jc w:val="both"/>
      </w:pPr>
    </w:p>
    <w:p w14:paraId="024A9259" w14:textId="77777777" w:rsidR="00D460A7" w:rsidRDefault="00696D44" w:rsidP="00804E18">
      <w:pPr>
        <w:keepNext/>
        <w:keepLines/>
        <w:tabs>
          <w:tab w:val="left" w:pos="1440"/>
          <w:tab w:val="left" w:pos="2160"/>
        </w:tabs>
        <w:jc w:val="both"/>
        <w:rPr>
          <w:b/>
          <w:u w:val="single"/>
        </w:rPr>
      </w:pPr>
      <w:r>
        <w:rPr>
          <w:b/>
          <w:u w:val="single"/>
        </w:rPr>
        <w:lastRenderedPageBreak/>
        <w:t>ACTION ITEMS</w:t>
      </w:r>
    </w:p>
    <w:p w14:paraId="01DD0CC5" w14:textId="77777777" w:rsidR="00D460A7" w:rsidRDefault="00D460A7" w:rsidP="00804E18">
      <w:pPr>
        <w:keepNext/>
        <w:keepLines/>
        <w:tabs>
          <w:tab w:val="left" w:pos="1440"/>
          <w:tab w:val="left" w:pos="2160"/>
        </w:tabs>
        <w:jc w:val="both"/>
        <w:rPr>
          <w:b/>
          <w:u w:val="single"/>
        </w:rPr>
      </w:pPr>
    </w:p>
    <w:p w14:paraId="183F8A08" w14:textId="77777777" w:rsidR="003B3696" w:rsidRDefault="00696D44" w:rsidP="00804E18">
      <w:pPr>
        <w:keepNext/>
        <w:keepLines/>
        <w:tabs>
          <w:tab w:val="left" w:pos="1440"/>
          <w:tab w:val="left" w:pos="2160"/>
        </w:tabs>
        <w:jc w:val="both"/>
        <w:rPr>
          <w:b/>
          <w:u w:val="single"/>
        </w:rPr>
      </w:pPr>
      <w:r>
        <w:rPr>
          <w:b/>
        </w:rPr>
        <w:t xml:space="preserve">1.         </w:t>
      </w:r>
      <w:r>
        <w:rPr>
          <w:b/>
          <w:u w:val="single"/>
        </w:rPr>
        <w:t xml:space="preserve">Consideration of Resolution 2023-01 – Approving Entry into the Third Amendment to </w:t>
      </w:r>
    </w:p>
    <w:p w14:paraId="589F22AD" w14:textId="77777777" w:rsidR="00A90A5A" w:rsidRDefault="00696D44" w:rsidP="00804E18">
      <w:pPr>
        <w:keepNext/>
        <w:keepLines/>
        <w:tabs>
          <w:tab w:val="left" w:pos="1440"/>
          <w:tab w:val="left" w:pos="2160"/>
        </w:tabs>
        <w:jc w:val="both"/>
        <w:rPr>
          <w:b/>
          <w:u w:val="single"/>
        </w:rPr>
      </w:pPr>
      <w:r>
        <w:rPr>
          <w:b/>
        </w:rPr>
        <w:t xml:space="preserve">            </w:t>
      </w:r>
      <w:r w:rsidR="00487D52">
        <w:rPr>
          <w:b/>
          <w:u w:val="single"/>
        </w:rPr>
        <w:t>a</w:t>
      </w:r>
      <w:r>
        <w:rPr>
          <w:b/>
          <w:u w:val="single"/>
        </w:rPr>
        <w:t xml:space="preserve">n Interlocal Cooperation Agreement with Utah State University for a Visitor Use Study </w:t>
      </w:r>
    </w:p>
    <w:p w14:paraId="6C022DE4" w14:textId="77777777" w:rsidR="003B3696" w:rsidRDefault="00696D44" w:rsidP="00804E18">
      <w:pPr>
        <w:keepNext/>
        <w:keepLines/>
        <w:tabs>
          <w:tab w:val="left" w:pos="1440"/>
          <w:tab w:val="left" w:pos="2160"/>
        </w:tabs>
        <w:jc w:val="both"/>
        <w:rPr>
          <w:b/>
          <w:u w:val="single"/>
        </w:rPr>
      </w:pPr>
      <w:r>
        <w:rPr>
          <w:b/>
        </w:rPr>
        <w:t xml:space="preserve">            </w:t>
      </w:r>
      <w:r>
        <w:rPr>
          <w:b/>
          <w:u w:val="single"/>
        </w:rPr>
        <w:t xml:space="preserve">for Big </w:t>
      </w:r>
      <w:r w:rsidRPr="00D113A0">
        <w:rPr>
          <w:b/>
          <w:u w:val="single"/>
        </w:rPr>
        <w:t>and Little</w:t>
      </w:r>
      <w:r>
        <w:rPr>
          <w:b/>
          <w:u w:val="single"/>
        </w:rPr>
        <w:t xml:space="preserve"> Cottonwood Canyons.</w:t>
      </w:r>
    </w:p>
    <w:p w14:paraId="2AA772CC" w14:textId="77777777" w:rsidR="005E3AE7" w:rsidRDefault="005E3AE7" w:rsidP="00804E18">
      <w:pPr>
        <w:keepNext/>
        <w:keepLines/>
        <w:tabs>
          <w:tab w:val="left" w:pos="1440"/>
          <w:tab w:val="left" w:pos="2160"/>
        </w:tabs>
        <w:jc w:val="both"/>
        <w:rPr>
          <w:bCs/>
        </w:rPr>
      </w:pPr>
    </w:p>
    <w:p w14:paraId="74EBD665" w14:textId="77777777" w:rsidR="00A87AC4" w:rsidRDefault="00696D44" w:rsidP="00804E18">
      <w:pPr>
        <w:keepNext/>
        <w:keepLines/>
        <w:tabs>
          <w:tab w:val="left" w:pos="1440"/>
          <w:tab w:val="left" w:pos="2160"/>
        </w:tabs>
        <w:jc w:val="both"/>
        <w:rPr>
          <w:bCs/>
        </w:rPr>
      </w:pPr>
      <w:r>
        <w:rPr>
          <w:bCs/>
        </w:rPr>
        <w:t>Mr.</w:t>
      </w:r>
      <w:r w:rsidR="00161B9F">
        <w:rPr>
          <w:bCs/>
        </w:rPr>
        <w:t xml:space="preserve"> Perez </w:t>
      </w:r>
      <w:r w:rsidR="008944B6">
        <w:rPr>
          <w:bCs/>
        </w:rPr>
        <w:t xml:space="preserve">reported that </w:t>
      </w:r>
      <w:r w:rsidR="003420C6">
        <w:rPr>
          <w:bCs/>
        </w:rPr>
        <w:t>Resolution</w:t>
      </w:r>
      <w:r w:rsidR="00804E18">
        <w:rPr>
          <w:bCs/>
        </w:rPr>
        <w:t>s</w:t>
      </w:r>
      <w:r w:rsidR="003420C6">
        <w:rPr>
          <w:bCs/>
        </w:rPr>
        <w:t xml:space="preserve"> 2023-01 and 2023-02 were related to the incorporation of the Visitor Use Study </w:t>
      </w:r>
      <w:r w:rsidR="00E1211E">
        <w:rPr>
          <w:bCs/>
        </w:rPr>
        <w:t>into</w:t>
      </w:r>
      <w:r w:rsidR="003420C6">
        <w:rPr>
          <w:bCs/>
        </w:rPr>
        <w:t xml:space="preserve"> the Environmental Dashboard.  This had to do with the sixth element, which was also referred to as the human element.  </w:t>
      </w:r>
      <w:r w:rsidR="00BD0048">
        <w:rPr>
          <w:bCs/>
        </w:rPr>
        <w:t xml:space="preserve">The implementation pricing and feasibility were discussed in April 2022.  The CWC Board tabled the decision at that time to </w:t>
      </w:r>
      <w:r w:rsidR="007A7EF1">
        <w:rPr>
          <w:bCs/>
        </w:rPr>
        <w:t xml:space="preserve">look at it again in January 2023.  CWC Staff presented a recommendation to Mayor Silvestrini in the fall.  Mayor Silvestrini brought the recommendation and funding strategy to the </w:t>
      </w:r>
      <w:r w:rsidR="007D7F49">
        <w:rPr>
          <w:bCs/>
        </w:rPr>
        <w:t>EBAC</w:t>
      </w:r>
      <w:r w:rsidR="00206487">
        <w:rPr>
          <w:bCs/>
        </w:rPr>
        <w:t xml:space="preserve"> and</w:t>
      </w:r>
      <w:r w:rsidR="00FF1C06">
        <w:rPr>
          <w:bCs/>
        </w:rPr>
        <w:t xml:space="preserve"> CWC Board for consideration.  The recommendation was to move forward with the contract amendments and straddle two fiscal years.  That meant half of the amount would be paid in the current fiscal year and the remaining half would be paid the next fiscal year.</w:t>
      </w:r>
    </w:p>
    <w:p w14:paraId="168CDC2D" w14:textId="77777777" w:rsidR="00FF1C06" w:rsidRDefault="00FF1C06" w:rsidP="005E3AE7">
      <w:pPr>
        <w:tabs>
          <w:tab w:val="left" w:pos="1440"/>
          <w:tab w:val="left" w:pos="2160"/>
        </w:tabs>
        <w:jc w:val="both"/>
        <w:rPr>
          <w:bCs/>
        </w:rPr>
      </w:pPr>
    </w:p>
    <w:p w14:paraId="34E76B03" w14:textId="77777777" w:rsidR="00FF1C06" w:rsidRDefault="00696D44" w:rsidP="005E3AE7">
      <w:pPr>
        <w:tabs>
          <w:tab w:val="left" w:pos="1440"/>
          <w:tab w:val="left" w:pos="2160"/>
        </w:tabs>
        <w:jc w:val="both"/>
        <w:rPr>
          <w:bCs/>
        </w:rPr>
      </w:pPr>
      <w:r>
        <w:rPr>
          <w:bCs/>
        </w:rPr>
        <w:t xml:space="preserve">Mr. Perez reported that there had been discussions with CWC Legal Counsel, Shane Topham, about </w:t>
      </w:r>
      <w:r w:rsidR="00E00BB7">
        <w:rPr>
          <w:bCs/>
        </w:rPr>
        <w:t xml:space="preserve">amending the contracts.  </w:t>
      </w:r>
      <w:r w:rsidR="006F1539">
        <w:rPr>
          <w:bCs/>
        </w:rPr>
        <w:t xml:space="preserve">Mr. Topham </w:t>
      </w:r>
      <w:r w:rsidR="00804E18">
        <w:rPr>
          <w:bCs/>
        </w:rPr>
        <w:t xml:space="preserve">gave </w:t>
      </w:r>
      <w:r w:rsidR="006F1539">
        <w:rPr>
          <w:bCs/>
        </w:rPr>
        <w:t>the CWC Board the go-ahead.</w:t>
      </w:r>
      <w:r w:rsidR="00CA4F7C">
        <w:rPr>
          <w:bCs/>
        </w:rPr>
        <w:t xml:space="preserve">  Pending the review of the second quarter financials, it may be possible for the CWC to </w:t>
      </w:r>
      <w:r w:rsidR="00186098">
        <w:rPr>
          <w:bCs/>
        </w:rPr>
        <w:t xml:space="preserve">fund the current year </w:t>
      </w:r>
      <w:r w:rsidR="00414B2C">
        <w:rPr>
          <w:bCs/>
        </w:rPr>
        <w:t xml:space="preserve">portion </w:t>
      </w:r>
      <w:r w:rsidR="00186098">
        <w:rPr>
          <w:bCs/>
        </w:rPr>
        <w:t xml:space="preserve">without a budget amendment.  </w:t>
      </w:r>
      <w:r w:rsidR="00D7134E">
        <w:rPr>
          <w:bCs/>
        </w:rPr>
        <w:t xml:space="preserve">Mr. Perez reiterated that </w:t>
      </w:r>
      <w:r w:rsidR="00DE53FA">
        <w:rPr>
          <w:bCs/>
        </w:rPr>
        <w:t>Resolution 2023-01 and Resolution 2023-02 were related to contract amendments with Utah State University and the University of Utah.</w:t>
      </w:r>
    </w:p>
    <w:p w14:paraId="2D012290" w14:textId="77777777" w:rsidR="00D201EF" w:rsidRDefault="00D201EF" w:rsidP="005E3AE7">
      <w:pPr>
        <w:tabs>
          <w:tab w:val="left" w:pos="1440"/>
          <w:tab w:val="left" w:pos="2160"/>
        </w:tabs>
        <w:jc w:val="both"/>
        <w:rPr>
          <w:bCs/>
        </w:rPr>
      </w:pPr>
    </w:p>
    <w:p w14:paraId="1F97CB4D" w14:textId="77777777" w:rsidR="00D201EF" w:rsidRDefault="00696D44" w:rsidP="005E3AE7">
      <w:pPr>
        <w:tabs>
          <w:tab w:val="left" w:pos="1440"/>
          <w:tab w:val="left" w:pos="2160"/>
        </w:tabs>
        <w:jc w:val="both"/>
        <w:rPr>
          <w:bCs/>
        </w:rPr>
      </w:pPr>
      <w:r>
        <w:rPr>
          <w:bCs/>
        </w:rPr>
        <w:t xml:space="preserve">Chair Robinson </w:t>
      </w:r>
      <w:r w:rsidR="004209D3">
        <w:rPr>
          <w:bCs/>
        </w:rPr>
        <w:t>believed</w:t>
      </w:r>
      <w:r>
        <w:rPr>
          <w:bCs/>
        </w:rPr>
        <w:t xml:space="preserve"> that Resolution 2023-01</w:t>
      </w:r>
      <w:r w:rsidR="00866ABC">
        <w:rPr>
          <w:bCs/>
        </w:rPr>
        <w:t xml:space="preserve"> had a fiscal impact of $27,862.57.  </w:t>
      </w:r>
      <w:r w:rsidR="00447CCF">
        <w:rPr>
          <w:bCs/>
        </w:rPr>
        <w:t xml:space="preserve">If the agreement was signed, half would likely be paid in the current fiscal year without a budget amendment.  The other half would be incorporated into the budget next year.  This was confirmed.  </w:t>
      </w:r>
      <w:r w:rsidR="00EB489A">
        <w:rPr>
          <w:bCs/>
        </w:rPr>
        <w:t xml:space="preserve">Mr. Perez clarified that there were two payments.  One would be to Utah State University and the other would be to the University of Utah.  </w:t>
      </w:r>
      <w:r w:rsidR="00217810">
        <w:rPr>
          <w:bCs/>
        </w:rPr>
        <w:t xml:space="preserve">Between the two, the cost would be approximately $32,000.  </w:t>
      </w:r>
      <w:r w:rsidR="00F30C1C">
        <w:rPr>
          <w:bCs/>
        </w:rPr>
        <w:t xml:space="preserve">The CWC would pay approximately $16,000 in the current fiscal year and approximately $16,000 next fiscal year.  </w:t>
      </w:r>
    </w:p>
    <w:p w14:paraId="1D5F0C69" w14:textId="77777777" w:rsidR="00A8357A" w:rsidRDefault="00A8357A" w:rsidP="005E3AE7">
      <w:pPr>
        <w:tabs>
          <w:tab w:val="left" w:pos="1440"/>
          <w:tab w:val="left" w:pos="2160"/>
        </w:tabs>
        <w:jc w:val="both"/>
        <w:rPr>
          <w:bCs/>
        </w:rPr>
      </w:pPr>
    </w:p>
    <w:p w14:paraId="626BDDE7" w14:textId="77777777" w:rsidR="007E4F9B" w:rsidRDefault="00696D44" w:rsidP="005E3AE7">
      <w:pPr>
        <w:tabs>
          <w:tab w:val="left" w:pos="1440"/>
          <w:tab w:val="left" w:pos="2160"/>
        </w:tabs>
        <w:jc w:val="both"/>
        <w:rPr>
          <w:bCs/>
        </w:rPr>
      </w:pPr>
      <w:r>
        <w:rPr>
          <w:bCs/>
        </w:rPr>
        <w:t xml:space="preserve">Chair Robinson wondered </w:t>
      </w:r>
      <w:r w:rsidR="00804E18">
        <w:rPr>
          <w:bCs/>
        </w:rPr>
        <w:t xml:space="preserve">if </w:t>
      </w:r>
      <w:r w:rsidR="00F47917">
        <w:rPr>
          <w:bCs/>
        </w:rPr>
        <w:t xml:space="preserve">there was </w:t>
      </w:r>
      <w:r w:rsidR="006865E1">
        <w:rPr>
          <w:bCs/>
        </w:rPr>
        <w:t>an</w:t>
      </w:r>
      <w:r w:rsidR="00F47917">
        <w:rPr>
          <w:bCs/>
        </w:rPr>
        <w:t xml:space="preserve"> issue with the organization entering into the agreement if the funds had not been budgeted in the current or future year.  Mr. Topham noted that the funds had been discussed </w:t>
      </w:r>
      <w:r w:rsidR="001D4513">
        <w:rPr>
          <w:bCs/>
        </w:rPr>
        <w:t>in</w:t>
      </w:r>
      <w:r w:rsidR="00F47917">
        <w:rPr>
          <w:bCs/>
        </w:rPr>
        <w:t xml:space="preserve"> the current year.  The CWC could exit a contract if the amount was not budgeted</w:t>
      </w:r>
      <w:r w:rsidR="001D4513">
        <w:rPr>
          <w:bCs/>
        </w:rPr>
        <w:t xml:space="preserve"> for</w:t>
      </w:r>
      <w:r w:rsidR="00F47917">
        <w:rPr>
          <w:bCs/>
        </w:rPr>
        <w:t xml:space="preserve">.  </w:t>
      </w:r>
      <w:r w:rsidR="000D02D5">
        <w:rPr>
          <w:bCs/>
        </w:rPr>
        <w:t>This</w:t>
      </w:r>
      <w:r w:rsidR="00FE6E3E">
        <w:rPr>
          <w:bCs/>
        </w:rPr>
        <w:t xml:space="preserve"> was non-binding.  However, he believed there was a chance that a budget amendment would not be needed for the current year and a plan was in place</w:t>
      </w:r>
      <w:r w:rsidR="00B87CFB">
        <w:rPr>
          <w:bCs/>
        </w:rPr>
        <w:t xml:space="preserve"> for next year.</w:t>
      </w:r>
    </w:p>
    <w:p w14:paraId="5F2CC4E0" w14:textId="77777777" w:rsidR="00A87AC4" w:rsidRDefault="00A87AC4" w:rsidP="005E3AE7">
      <w:pPr>
        <w:tabs>
          <w:tab w:val="left" w:pos="1440"/>
          <w:tab w:val="left" w:pos="2160"/>
        </w:tabs>
        <w:jc w:val="both"/>
        <w:rPr>
          <w:bCs/>
        </w:rPr>
      </w:pPr>
    </w:p>
    <w:p w14:paraId="5389BD09" w14:textId="77777777" w:rsidR="00B53B09" w:rsidRDefault="00696D44" w:rsidP="005E3AE7">
      <w:pPr>
        <w:keepNext/>
        <w:keepLines/>
        <w:tabs>
          <w:tab w:val="left" w:pos="1440"/>
          <w:tab w:val="left" w:pos="2160"/>
        </w:tabs>
        <w:jc w:val="both"/>
      </w:pPr>
      <w:r w:rsidRPr="00555D1F">
        <w:rPr>
          <w:b/>
          <w:bCs/>
        </w:rPr>
        <w:t xml:space="preserve">MOTION:  </w:t>
      </w:r>
      <w:r>
        <w:t xml:space="preserve">Mayor </w:t>
      </w:r>
      <w:r w:rsidR="006D2DB3">
        <w:t>Zoltanski</w:t>
      </w:r>
      <w:r>
        <w:t xml:space="preserve"> </w:t>
      </w:r>
      <w:r w:rsidRPr="00555D1F">
        <w:t xml:space="preserve">moved to APPROVE </w:t>
      </w:r>
      <w:r>
        <w:t xml:space="preserve">Resolution 2023-01 – Approving </w:t>
      </w:r>
      <w:r w:rsidR="00723158">
        <w:t xml:space="preserve">Entry into the Third Amendment to an Interlocal </w:t>
      </w:r>
      <w:r w:rsidR="005D31A6">
        <w:t xml:space="preserve">Cooperation </w:t>
      </w:r>
      <w:r w:rsidR="00723158">
        <w:t xml:space="preserve">Agreement </w:t>
      </w:r>
      <w:r w:rsidR="00366053">
        <w:t xml:space="preserve">with Utah State University for a Visitor Use Study for Big and Little Cottonwood Canyons.  Mayor Worel seconded the motion.  The motion passed with the unanimous consent of the Board.  </w:t>
      </w:r>
    </w:p>
    <w:p w14:paraId="6625DF2E" w14:textId="77777777" w:rsidR="005E3AE7" w:rsidRDefault="005E3AE7" w:rsidP="00D460A7">
      <w:pPr>
        <w:tabs>
          <w:tab w:val="left" w:pos="1440"/>
          <w:tab w:val="left" w:pos="2160"/>
        </w:tabs>
        <w:jc w:val="both"/>
        <w:rPr>
          <w:bCs/>
        </w:rPr>
      </w:pPr>
    </w:p>
    <w:p w14:paraId="55EFCA8A" w14:textId="77777777" w:rsidR="007E7886" w:rsidRDefault="00696D44" w:rsidP="007E7886">
      <w:pPr>
        <w:keepNext/>
        <w:keepLines/>
        <w:tabs>
          <w:tab w:val="left" w:pos="1440"/>
          <w:tab w:val="left" w:pos="2160"/>
        </w:tabs>
        <w:jc w:val="both"/>
        <w:rPr>
          <w:b/>
          <w:bCs/>
          <w:u w:val="single"/>
        </w:rPr>
      </w:pPr>
      <w:r>
        <w:rPr>
          <w:b/>
          <w:bCs/>
        </w:rPr>
        <w:t xml:space="preserve">2. </w:t>
      </w:r>
      <w:r>
        <w:t xml:space="preserve">         </w:t>
      </w:r>
      <w:r>
        <w:rPr>
          <w:b/>
          <w:bCs/>
          <w:u w:val="single"/>
        </w:rPr>
        <w:t>Consideration of Resolution 2023-02 – Approving Entry into the Fifth Amendment with</w:t>
      </w:r>
    </w:p>
    <w:p w14:paraId="6B3A0060" w14:textId="77777777" w:rsidR="007E7886" w:rsidRPr="00487D52" w:rsidRDefault="00696D44" w:rsidP="007E7886">
      <w:pPr>
        <w:keepNext/>
        <w:keepLines/>
        <w:tabs>
          <w:tab w:val="left" w:pos="1440"/>
          <w:tab w:val="left" w:pos="2160"/>
        </w:tabs>
        <w:jc w:val="both"/>
        <w:rPr>
          <w:b/>
          <w:bCs/>
          <w:u w:val="single"/>
        </w:rPr>
      </w:pPr>
      <w:r>
        <w:rPr>
          <w:b/>
          <w:bCs/>
        </w:rPr>
        <w:t xml:space="preserve">            </w:t>
      </w:r>
      <w:r>
        <w:rPr>
          <w:b/>
          <w:bCs/>
          <w:u w:val="single"/>
        </w:rPr>
        <w:t>the University of Utah for the Environmental Dashboard.</w:t>
      </w:r>
    </w:p>
    <w:p w14:paraId="2B2D4076" w14:textId="77777777" w:rsidR="007E7886" w:rsidRDefault="007E7886" w:rsidP="007E7886">
      <w:pPr>
        <w:keepNext/>
        <w:keepLines/>
        <w:tabs>
          <w:tab w:val="left" w:pos="1440"/>
          <w:tab w:val="left" w:pos="2160"/>
        </w:tabs>
        <w:jc w:val="both"/>
      </w:pPr>
    </w:p>
    <w:p w14:paraId="020EC3C4" w14:textId="77777777" w:rsidR="007E7886" w:rsidRDefault="00696D44" w:rsidP="007E7886">
      <w:pPr>
        <w:keepNext/>
        <w:keepLines/>
        <w:tabs>
          <w:tab w:val="left" w:pos="1440"/>
          <w:tab w:val="left" w:pos="2160"/>
        </w:tabs>
        <w:jc w:val="both"/>
      </w:pPr>
      <w:r w:rsidRPr="00555D1F">
        <w:rPr>
          <w:b/>
          <w:bCs/>
        </w:rPr>
        <w:t xml:space="preserve">MOTION:  </w:t>
      </w:r>
      <w:r>
        <w:t xml:space="preserve">Mayor Silvestrini </w:t>
      </w:r>
      <w:r w:rsidRPr="00555D1F">
        <w:t xml:space="preserve">moved to APPROVE </w:t>
      </w:r>
      <w:r>
        <w:t>Resolution 202</w:t>
      </w:r>
      <w:r w:rsidR="00D00702">
        <w:t>3-02 – Approving Entry into the Fifth Amendment with the University of Utah for the Environmental Dashboard</w:t>
      </w:r>
      <w:r>
        <w:t>.</w:t>
      </w:r>
      <w:r w:rsidRPr="00555D1F">
        <w:t xml:space="preserve">  </w:t>
      </w:r>
      <w:r>
        <w:t xml:space="preserve">Mayor Knopp </w:t>
      </w:r>
      <w:r w:rsidRPr="00555D1F">
        <w:t xml:space="preserve">seconded the motion.  The motion passed with the unanimous consent of the Board.  </w:t>
      </w:r>
    </w:p>
    <w:p w14:paraId="0B78E1F7" w14:textId="77777777" w:rsidR="005E3AE7" w:rsidRDefault="005E3AE7" w:rsidP="00D460A7">
      <w:pPr>
        <w:tabs>
          <w:tab w:val="left" w:pos="1440"/>
          <w:tab w:val="left" w:pos="2160"/>
        </w:tabs>
        <w:jc w:val="both"/>
        <w:rPr>
          <w:bCs/>
        </w:rPr>
      </w:pPr>
    </w:p>
    <w:p w14:paraId="37817735" w14:textId="77777777" w:rsidR="00064EE8" w:rsidRDefault="00696D44" w:rsidP="00804E18">
      <w:pPr>
        <w:keepNext/>
        <w:keepLines/>
        <w:tabs>
          <w:tab w:val="left" w:pos="1440"/>
          <w:tab w:val="left" w:pos="2160"/>
        </w:tabs>
        <w:jc w:val="both"/>
        <w:rPr>
          <w:bCs/>
        </w:rPr>
      </w:pPr>
      <w:r>
        <w:rPr>
          <w:b/>
          <w:bCs/>
        </w:rPr>
        <w:lastRenderedPageBreak/>
        <w:t xml:space="preserve">3. </w:t>
      </w:r>
      <w:r>
        <w:t xml:space="preserve">          </w:t>
      </w:r>
      <w:r>
        <w:rPr>
          <w:b/>
          <w:bCs/>
          <w:u w:val="single"/>
        </w:rPr>
        <w:t>Consideration of Resolution 2023-03 – Concerning Access in Cardiff Fork.</w:t>
      </w:r>
    </w:p>
    <w:p w14:paraId="7CC6F8BE" w14:textId="77777777" w:rsidR="00064EE8" w:rsidRDefault="00064EE8" w:rsidP="00804E18">
      <w:pPr>
        <w:keepNext/>
        <w:keepLines/>
        <w:tabs>
          <w:tab w:val="left" w:pos="1440"/>
          <w:tab w:val="left" w:pos="2160"/>
        </w:tabs>
        <w:jc w:val="both"/>
        <w:rPr>
          <w:bCs/>
        </w:rPr>
      </w:pPr>
    </w:p>
    <w:p w14:paraId="78419365" w14:textId="77777777" w:rsidR="00D0661A" w:rsidRPr="00140C97" w:rsidRDefault="00696D44" w:rsidP="00804E18">
      <w:pPr>
        <w:keepNext/>
        <w:keepLines/>
        <w:tabs>
          <w:tab w:val="left" w:pos="1440"/>
          <w:tab w:val="left" w:pos="2160"/>
        </w:tabs>
        <w:jc w:val="both"/>
        <w:rPr>
          <w:bCs/>
        </w:rPr>
      </w:pPr>
      <w:r>
        <w:t xml:space="preserve">Chair Robinson reported that the </w:t>
      </w:r>
      <w:r w:rsidR="008E1F04">
        <w:t xml:space="preserve">Stakeholders Council forwarded the </w:t>
      </w:r>
      <w:r w:rsidR="003959D2">
        <w:t>Cardiff Fork issue to the CWC Board</w:t>
      </w:r>
      <w:r w:rsidR="00B3652E">
        <w:t xml:space="preserve">.  </w:t>
      </w:r>
      <w:r>
        <w:t xml:space="preserve">Mr. Perez explained that a recommendation </w:t>
      </w:r>
      <w:r w:rsidR="00804E18">
        <w:t>was</w:t>
      </w:r>
      <w:r>
        <w:t xml:space="preserve"> discussed at the last CWC Board Meeting.  At that time, the CWC Board asked Mr. Topham to draft</w:t>
      </w:r>
      <w:r w:rsidR="00F21D59">
        <w:rPr>
          <w:bCs/>
        </w:rPr>
        <w:t xml:space="preserve"> </w:t>
      </w:r>
      <w:r>
        <w:t xml:space="preserve">the recommendation into a formal resolution.  That had since been done.  Mr. McCarvill thanked Mr. Topham for drafting the language.  That area in Cardiff Fork </w:t>
      </w:r>
      <w:r w:rsidR="00804E18">
        <w:t xml:space="preserve">had been </w:t>
      </w:r>
      <w:r>
        <w:t>an issue in the past and an agreement</w:t>
      </w:r>
      <w:r w:rsidR="00140C97">
        <w:rPr>
          <w:bCs/>
        </w:rPr>
        <w:t xml:space="preserve"> </w:t>
      </w:r>
      <w:r w:rsidR="00804E18">
        <w:rPr>
          <w:bCs/>
        </w:rPr>
        <w:t>was</w:t>
      </w:r>
      <w:r w:rsidR="00BB2572">
        <w:t xml:space="preserve"> crafted </w:t>
      </w:r>
      <w:r w:rsidR="00592BA7">
        <w:t>to</w:t>
      </w:r>
      <w:r w:rsidR="00BB2572">
        <w:t xml:space="preserve"> allow both public and private use</w:t>
      </w:r>
      <w:r w:rsidR="00674A49">
        <w:t>s</w:t>
      </w:r>
      <w:r w:rsidR="00BB2572">
        <w:t xml:space="preserve"> to take place.  </w:t>
      </w:r>
      <w:r w:rsidR="00FC1076">
        <w:t>However, th</w:t>
      </w:r>
      <w:r w:rsidR="00804E18">
        <w:t>e</w:t>
      </w:r>
      <w:r w:rsidR="00BB2572">
        <w:t xml:space="preserve"> </w:t>
      </w:r>
      <w:r w:rsidR="00575601">
        <w:t>agreement had not been renewed</w:t>
      </w:r>
      <w:r w:rsidR="008744C8">
        <w:t xml:space="preserve">.  He noted that access to public lands in Cardiff Fork </w:t>
      </w:r>
      <w:r w:rsidR="005575C6">
        <w:t>was</w:t>
      </w:r>
      <w:r w:rsidR="008744C8">
        <w:t xml:space="preserve"> important to a wide range of recreationalists.  It was </w:t>
      </w:r>
      <w:r w:rsidR="005B7A01">
        <w:t>necessary</w:t>
      </w:r>
      <w:r w:rsidR="008744C8">
        <w:t xml:space="preserve"> to have a resolution that </w:t>
      </w:r>
      <w:r w:rsidR="008B156E">
        <w:t xml:space="preserve">suited all </w:t>
      </w:r>
      <w:r w:rsidR="005D4867">
        <w:t xml:space="preserve">interested </w:t>
      </w:r>
      <w:r w:rsidR="008B156E">
        <w:t>parties.</w:t>
      </w:r>
      <w:r w:rsidR="00796E20">
        <w:t xml:space="preserve">  </w:t>
      </w:r>
    </w:p>
    <w:p w14:paraId="06C08BFF" w14:textId="77777777" w:rsidR="00ED3459" w:rsidRDefault="00ED3459" w:rsidP="00B00D5D">
      <w:pPr>
        <w:keepNext/>
        <w:keepLines/>
        <w:tabs>
          <w:tab w:val="left" w:pos="1440"/>
          <w:tab w:val="left" w:pos="2160"/>
        </w:tabs>
        <w:jc w:val="both"/>
      </w:pPr>
    </w:p>
    <w:p w14:paraId="23C76452" w14:textId="77777777" w:rsidR="00ED3459" w:rsidRDefault="00696D44" w:rsidP="00B00D5D">
      <w:pPr>
        <w:keepNext/>
        <w:keepLines/>
        <w:tabs>
          <w:tab w:val="left" w:pos="1440"/>
          <w:tab w:val="left" w:pos="2160"/>
        </w:tabs>
        <w:jc w:val="both"/>
      </w:pPr>
      <w:r>
        <w:t xml:space="preserve">The CWC Board reviewed the </w:t>
      </w:r>
      <w:r w:rsidR="005B491D">
        <w:t>r</w:t>
      </w:r>
      <w:r>
        <w:t xml:space="preserve">esolution language.  </w:t>
      </w:r>
      <w:r w:rsidR="001C1CC3">
        <w:t xml:space="preserve">Chair Robinson read the following aloud: </w:t>
      </w:r>
    </w:p>
    <w:p w14:paraId="3360577C" w14:textId="77777777" w:rsidR="001C1CC3" w:rsidRDefault="001C1CC3" w:rsidP="00B00D5D">
      <w:pPr>
        <w:keepNext/>
        <w:keepLines/>
        <w:tabs>
          <w:tab w:val="left" w:pos="1440"/>
          <w:tab w:val="left" w:pos="2160"/>
        </w:tabs>
        <w:jc w:val="both"/>
      </w:pPr>
    </w:p>
    <w:p w14:paraId="120904A5" w14:textId="77777777" w:rsidR="001A4C0C" w:rsidRDefault="00696D44" w:rsidP="00CF2FFE">
      <w:pPr>
        <w:pStyle w:val="ListParagraph"/>
        <w:keepNext/>
        <w:keepLines/>
        <w:numPr>
          <w:ilvl w:val="0"/>
          <w:numId w:val="12"/>
        </w:numPr>
        <w:tabs>
          <w:tab w:val="left" w:pos="1440"/>
          <w:tab w:val="left" w:pos="2160"/>
        </w:tabs>
        <w:jc w:val="both"/>
      </w:pPr>
      <w:r>
        <w:t xml:space="preserve">WHEREAS, consequently, CWC's Board of Commissioners (the "Board") met in regular session on 9 January 2023 to consider, among other things, encouraging all stakeholders— including USFS, the Owners Association, Salt Lake County (as the local governmental authority with jurisdiction over Cardiff Fork) and Salt Lake City (by right of the perennial flow of Cardiff Fork water into the Big Cottonwood watershed and its ownership of adjacent parcels)—to promptly engage in diligent, good-faith efforts to resolve the current impasse to restore public access as under the Special Use Permit.  </w:t>
      </w:r>
    </w:p>
    <w:p w14:paraId="7F03E430" w14:textId="77777777" w:rsidR="00B00D5D" w:rsidRDefault="00696D44" w:rsidP="00CF2FFE">
      <w:pPr>
        <w:pStyle w:val="ListParagraph"/>
        <w:keepNext/>
        <w:keepLines/>
        <w:numPr>
          <w:ilvl w:val="0"/>
          <w:numId w:val="12"/>
        </w:numPr>
        <w:tabs>
          <w:tab w:val="left" w:pos="1440"/>
          <w:tab w:val="left" w:pos="2160"/>
        </w:tabs>
        <w:jc w:val="both"/>
      </w:pPr>
      <w:r>
        <w:t xml:space="preserve">NOW, THEREFORE, BE IT RESOLVED by the Board of Commissioners of the Central Wasatch Commission that the CWC encourages all the aforementioned stakeholders to promptly engage in diligent, good-faith efforts to resolve the current impasse to restore public access within Cardiff Fork as under the </w:t>
      </w:r>
      <w:r w:rsidR="003A5F45">
        <w:t>Special Use Permit</w:t>
      </w:r>
      <w:r>
        <w:t>.</w:t>
      </w:r>
    </w:p>
    <w:p w14:paraId="5355F2C2" w14:textId="77777777" w:rsidR="00935108" w:rsidRDefault="00935108" w:rsidP="00935108">
      <w:pPr>
        <w:keepNext/>
        <w:keepLines/>
        <w:tabs>
          <w:tab w:val="left" w:pos="1440"/>
          <w:tab w:val="left" w:pos="2160"/>
        </w:tabs>
        <w:jc w:val="both"/>
      </w:pPr>
    </w:p>
    <w:p w14:paraId="234ED6EB" w14:textId="77777777" w:rsidR="00383958" w:rsidRDefault="00696D44" w:rsidP="00804E18">
      <w:pPr>
        <w:keepNext/>
        <w:keepLines/>
        <w:tabs>
          <w:tab w:val="left" w:pos="1440"/>
          <w:tab w:val="left" w:pos="2160"/>
        </w:tabs>
        <w:jc w:val="both"/>
      </w:pPr>
      <w:r>
        <w:t xml:space="preserve">Chair Robinson pointed out that one of the referenced </w:t>
      </w:r>
      <w:r w:rsidR="0051455E">
        <w:t>s</w:t>
      </w:r>
      <w:r>
        <w:t xml:space="preserve">takeholders was the Forest Service.  He wondered </w:t>
      </w:r>
      <w:r w:rsidR="00804E18">
        <w:t xml:space="preserve">if </w:t>
      </w:r>
      <w:r w:rsidR="008806A2">
        <w:t xml:space="preserve">Ex-Officio Member </w:t>
      </w:r>
      <w:r w:rsidR="00804E18">
        <w:t xml:space="preserve">Dave </w:t>
      </w:r>
      <w:r w:rsidR="008806A2">
        <w:t xml:space="preserve">Whittekiend </w:t>
      </w:r>
      <w:r w:rsidR="00804E18">
        <w:t xml:space="preserve">from </w:t>
      </w:r>
      <w:r w:rsidR="008806A2">
        <w:t xml:space="preserve">the Forest Service had an issue with the </w:t>
      </w:r>
      <w:r w:rsidR="00133877">
        <w:t>r</w:t>
      </w:r>
      <w:r w:rsidR="008806A2">
        <w:t>esolution language.  It mainly encouraged action</w:t>
      </w:r>
      <w:r w:rsidR="002272A5">
        <w:t xml:space="preserve">.  </w:t>
      </w:r>
      <w:r w:rsidR="00CE6461">
        <w:t xml:space="preserve">Ex-Officio Whittekiend </w:t>
      </w:r>
      <w:r w:rsidR="00F222E9">
        <w:t xml:space="preserve">explained that the Cardiff Canyon Owners Association </w:t>
      </w:r>
      <w:r w:rsidR="00B91129">
        <w:t xml:space="preserve">needed to apply for a Special Use Permit.  Until that happened, </w:t>
      </w:r>
      <w:r w:rsidR="00BA265B">
        <w:t xml:space="preserve">a Special Use Permit would not be pursued.  </w:t>
      </w:r>
      <w:r w:rsidR="00B25902">
        <w:t>Additionally, the</w:t>
      </w:r>
      <w:r w:rsidR="004B3EB7">
        <w:t>re were</w:t>
      </w:r>
      <w:r w:rsidR="00B25902">
        <w:t xml:space="preserve"> unresolved issues </w:t>
      </w:r>
      <w:r w:rsidR="004976DC">
        <w:t xml:space="preserve">related to </w:t>
      </w:r>
      <w:r w:rsidR="00154495">
        <w:t>the</w:t>
      </w:r>
      <w:r w:rsidR="00804E18">
        <w:t xml:space="preserve"> </w:t>
      </w:r>
      <w:r w:rsidR="00301D76">
        <w:t xml:space="preserve">previous Special Use Permit and </w:t>
      </w:r>
      <w:r w:rsidR="004976DC">
        <w:t>notices of</w:t>
      </w:r>
      <w:r w:rsidR="00154495">
        <w:t xml:space="preserve"> </w:t>
      </w:r>
      <w:r w:rsidR="004976DC">
        <w:t>non-complianc</w:t>
      </w:r>
      <w:r w:rsidR="00C26681">
        <w:t>e.  Those notices of non-compliance need to be resolved before the</w:t>
      </w:r>
      <w:r w:rsidR="00674CAA">
        <w:t xml:space="preserve"> process was able to move forward.  There was mediation scheduled with the Cardiff Canyon Owners Association, </w:t>
      </w:r>
      <w:r w:rsidR="008E5C7B">
        <w:t xml:space="preserve">but a Special Use Permit could not be </w:t>
      </w:r>
      <w:r w:rsidR="00A5419F">
        <w:t xml:space="preserve">issued until an entity applied for one.  </w:t>
      </w:r>
      <w:r w:rsidR="005E0A3C">
        <w:t xml:space="preserve">Chair Robinson clarified that the CWC was not asking </w:t>
      </w:r>
      <w:r w:rsidR="00F35061">
        <w:t xml:space="preserve">anyone to apply for a Special Use Permit.  The </w:t>
      </w:r>
      <w:r w:rsidR="00161AA8">
        <w:t>language</w:t>
      </w:r>
      <w:r w:rsidR="00F35061">
        <w:t xml:space="preserve"> was mainly </w:t>
      </w:r>
      <w:r w:rsidR="004B3243">
        <w:t>an encouragement for all parties to reach a resolution.</w:t>
      </w:r>
    </w:p>
    <w:p w14:paraId="2297B211" w14:textId="77777777" w:rsidR="00D91CC8" w:rsidRDefault="00D91CC8" w:rsidP="00D460A7">
      <w:pPr>
        <w:tabs>
          <w:tab w:val="left" w:pos="1440"/>
          <w:tab w:val="left" w:pos="2160"/>
        </w:tabs>
        <w:jc w:val="both"/>
      </w:pPr>
    </w:p>
    <w:p w14:paraId="3096EE99" w14:textId="77777777" w:rsidR="00D91CC8" w:rsidRDefault="00696D44" w:rsidP="00D460A7">
      <w:pPr>
        <w:tabs>
          <w:tab w:val="left" w:pos="1440"/>
          <w:tab w:val="left" w:pos="2160"/>
        </w:tabs>
        <w:jc w:val="both"/>
      </w:pPr>
      <w:r>
        <w:t xml:space="preserve">Mayor Knopp </w:t>
      </w:r>
      <w:r w:rsidR="00804E18">
        <w:t xml:space="preserve">reported </w:t>
      </w:r>
      <w:r>
        <w:t xml:space="preserve">that he received concerning reports that the </w:t>
      </w:r>
      <w:r w:rsidR="000410E5">
        <w:t xml:space="preserve">Cardiff Canyon Owners Association stationed a private security person in the area </w:t>
      </w:r>
      <w:r w:rsidR="00CF31B6">
        <w:t xml:space="preserve">who was telling visitors that the entire canyon was closed and they were not allowed to pass.  </w:t>
      </w:r>
      <w:r w:rsidR="0011649D">
        <w:t xml:space="preserve">He wondered </w:t>
      </w:r>
      <w:r w:rsidR="00804E18">
        <w:t xml:space="preserve">if </w:t>
      </w:r>
      <w:r w:rsidR="0011649D">
        <w:t>the Forest Service was addressing that</w:t>
      </w:r>
      <w:r w:rsidR="008617A3">
        <w:t xml:space="preserve"> issue.  Ex-Officio Whittekiend </w:t>
      </w:r>
      <w:r w:rsidR="004B7F14">
        <w:t>reported that law enforcement ha</w:t>
      </w:r>
      <w:r w:rsidR="00804E18">
        <w:t>s</w:t>
      </w:r>
      <w:r w:rsidR="004B7F14">
        <w:t xml:space="preserve"> been in the area and some investigation had been done.  </w:t>
      </w:r>
      <w:r w:rsidR="006C33C3">
        <w:t>Nothing actionable had been</w:t>
      </w:r>
      <w:r w:rsidR="00804E18">
        <w:t xml:space="preserve"> discovered</w:t>
      </w:r>
      <w:r w:rsidR="006C33C3">
        <w:t xml:space="preserve">.  </w:t>
      </w:r>
      <w:r w:rsidR="00AA2CED">
        <w:t xml:space="preserve">He </w:t>
      </w:r>
      <w:r w:rsidR="00804E18">
        <w:t xml:space="preserve">reported </w:t>
      </w:r>
      <w:r w:rsidR="00AA2CED">
        <w:t xml:space="preserve">that private land </w:t>
      </w:r>
      <w:r w:rsidR="00804E18">
        <w:t>i</w:t>
      </w:r>
      <w:r w:rsidR="00AA2CED">
        <w:t xml:space="preserve">s private and public land </w:t>
      </w:r>
      <w:r w:rsidR="00804E18">
        <w:t xml:space="preserve">is </w:t>
      </w:r>
      <w:r w:rsidR="00AA2CED">
        <w:t>public.  If an individual want</w:t>
      </w:r>
      <w:r w:rsidR="00804E18">
        <w:t>s</w:t>
      </w:r>
      <w:r w:rsidR="00AA2CED">
        <w:t xml:space="preserve"> to </w:t>
      </w:r>
      <w:r w:rsidR="001D64A5">
        <w:t xml:space="preserve">prevent someone from </w:t>
      </w:r>
      <w:r w:rsidR="00CF736A">
        <w:t xml:space="preserve">crossing </w:t>
      </w:r>
      <w:r w:rsidR="00BE5A8C">
        <w:t xml:space="preserve">over </w:t>
      </w:r>
      <w:r w:rsidR="00CF736A">
        <w:t xml:space="preserve">private land, there was nothing illegal about that.  </w:t>
      </w:r>
      <w:r w:rsidR="00053758">
        <w:t xml:space="preserve">Mayor Knopp wanted to know if there was a way </w:t>
      </w:r>
      <w:r w:rsidR="00A213A9">
        <w:t xml:space="preserve">to mark public access.  </w:t>
      </w:r>
      <w:r w:rsidR="005A3768">
        <w:t xml:space="preserve">Ex-Officio Whittekiend </w:t>
      </w:r>
      <w:r w:rsidR="007D7AE8">
        <w:t>explained</w:t>
      </w:r>
      <w:r w:rsidR="005A3768">
        <w:t xml:space="preserve"> that based on current access, there </w:t>
      </w:r>
      <w:r w:rsidR="00804E18">
        <w:t>a</w:t>
      </w:r>
      <w:r w:rsidR="005A3768">
        <w:t xml:space="preserve">re areas where it </w:t>
      </w:r>
      <w:r w:rsidR="00804E18">
        <w:t>i</w:t>
      </w:r>
      <w:r w:rsidR="005A3768">
        <w:t xml:space="preserve">s not possible to move up the canyon without crossing a private lane.  </w:t>
      </w:r>
      <w:r w:rsidR="002446EB">
        <w:t xml:space="preserve">Attempts </w:t>
      </w:r>
      <w:r w:rsidR="00804E18">
        <w:t>were</w:t>
      </w:r>
      <w:r w:rsidR="002446EB">
        <w:t xml:space="preserve"> made to mark </w:t>
      </w:r>
      <w:r w:rsidR="006B75EB">
        <w:t xml:space="preserve">the </w:t>
      </w:r>
      <w:r w:rsidR="002446EB">
        <w:t xml:space="preserve">boundary lines. </w:t>
      </w:r>
    </w:p>
    <w:p w14:paraId="294C34CE" w14:textId="77777777" w:rsidR="00C92794" w:rsidRDefault="00C92794" w:rsidP="00D460A7">
      <w:pPr>
        <w:tabs>
          <w:tab w:val="left" w:pos="1440"/>
          <w:tab w:val="left" w:pos="2160"/>
        </w:tabs>
        <w:jc w:val="both"/>
      </w:pPr>
    </w:p>
    <w:p w14:paraId="6B9298C7" w14:textId="77777777" w:rsidR="00B00D5D" w:rsidRPr="006B695F" w:rsidRDefault="00696D44" w:rsidP="00D460A7">
      <w:pPr>
        <w:tabs>
          <w:tab w:val="left" w:pos="1440"/>
          <w:tab w:val="left" w:pos="2160"/>
        </w:tabs>
        <w:jc w:val="both"/>
      </w:pPr>
      <w:r>
        <w:lastRenderedPageBreak/>
        <w:t xml:space="preserve">The CWC Board </w:t>
      </w:r>
      <w:r w:rsidR="00804E18">
        <w:t xml:space="preserve">inquired </w:t>
      </w:r>
      <w:r>
        <w:t xml:space="preserve">about the level of tension </w:t>
      </w:r>
      <w:r w:rsidR="00DF70B2">
        <w:t>associated with</w:t>
      </w:r>
      <w:r w:rsidR="00210878">
        <w:t xml:space="preserve"> the issue.  </w:t>
      </w:r>
      <w:r w:rsidR="00EE692C">
        <w:t xml:space="preserve">Ex-Officio Whittekiend </w:t>
      </w:r>
      <w:r w:rsidR="00DD03CD">
        <w:t>reiterated that mediation had been scheduled.  He describe</w:t>
      </w:r>
      <w:r w:rsidR="005838C7">
        <w:t>d</w:t>
      </w:r>
      <w:r w:rsidR="00DD03CD">
        <w:t xml:space="preserve"> the current </w:t>
      </w:r>
      <w:r w:rsidR="00922C95">
        <w:t xml:space="preserve">sentiments as simmering.  </w:t>
      </w:r>
      <w:r w:rsidR="00D9721F">
        <w:t>He</w:t>
      </w:r>
      <w:r w:rsidR="00DC5AD1">
        <w:t xml:space="preserve"> hoped it would be possible to work through some of the </w:t>
      </w:r>
      <w:r w:rsidR="00EA0E65">
        <w:t xml:space="preserve">existing </w:t>
      </w:r>
      <w:r w:rsidR="00DC5AD1">
        <w:t>issues</w:t>
      </w:r>
      <w:r w:rsidR="0067439F">
        <w:t xml:space="preserve"> with mediation</w:t>
      </w:r>
      <w:r w:rsidR="00DC5AD1">
        <w:t xml:space="preserve">.  </w:t>
      </w:r>
      <w:r w:rsidR="00FF3275">
        <w:t xml:space="preserve">It </w:t>
      </w:r>
      <w:r w:rsidR="00B61369">
        <w:t>may</w:t>
      </w:r>
      <w:r w:rsidR="00FF3275">
        <w:t xml:space="preserve"> be helpful for the parties involved to know that the CWC Board </w:t>
      </w:r>
      <w:r w:rsidR="00E76922">
        <w:t xml:space="preserve">encouraged </w:t>
      </w:r>
      <w:r w:rsidR="00780D3B">
        <w:t xml:space="preserve">a </w:t>
      </w:r>
      <w:r w:rsidR="007118BE">
        <w:t>resolution.  Ms. Cameron</w:t>
      </w:r>
      <w:r w:rsidR="0032497A">
        <w:t xml:space="preserve"> had heard reports that people </w:t>
      </w:r>
      <w:r w:rsidR="004043FB">
        <w:t xml:space="preserve">were </w:t>
      </w:r>
      <w:r w:rsidR="0032497A">
        <w:t>scared of the private security person in the area.</w:t>
      </w:r>
      <w:r w:rsidR="00A067F4">
        <w:t xml:space="preserve">  It was a tense situation currently.  A private person keeping people out of the canyon was </w:t>
      </w:r>
      <w:r w:rsidR="00804E18">
        <w:t xml:space="preserve">of </w:t>
      </w:r>
      <w:r w:rsidR="00A067F4">
        <w:t xml:space="preserve">concern. </w:t>
      </w:r>
    </w:p>
    <w:p w14:paraId="71FBF13E" w14:textId="77777777" w:rsidR="00383958" w:rsidRDefault="00383958" w:rsidP="00D460A7">
      <w:pPr>
        <w:tabs>
          <w:tab w:val="left" w:pos="1440"/>
          <w:tab w:val="left" w:pos="2160"/>
        </w:tabs>
        <w:jc w:val="both"/>
        <w:rPr>
          <w:bCs/>
        </w:rPr>
      </w:pPr>
    </w:p>
    <w:p w14:paraId="6962C78A" w14:textId="77777777" w:rsidR="00383958" w:rsidRDefault="00696D44" w:rsidP="00383958">
      <w:pPr>
        <w:keepNext/>
        <w:keepLines/>
        <w:tabs>
          <w:tab w:val="left" w:pos="1440"/>
          <w:tab w:val="left" w:pos="2160"/>
        </w:tabs>
        <w:jc w:val="both"/>
      </w:pPr>
      <w:r w:rsidRPr="00555D1F">
        <w:rPr>
          <w:b/>
          <w:bCs/>
        </w:rPr>
        <w:t xml:space="preserve">MOTION:  </w:t>
      </w:r>
      <w:r>
        <w:t xml:space="preserve">Mayor Silvestrini </w:t>
      </w:r>
      <w:r w:rsidRPr="00555D1F">
        <w:t xml:space="preserve">moved to APPROVE </w:t>
      </w:r>
      <w:r>
        <w:t xml:space="preserve">Resolution </w:t>
      </w:r>
      <w:r w:rsidR="00C307D2">
        <w:t>2023-03 – Concerning Access in Cardiff Fork</w:t>
      </w:r>
      <w:r>
        <w:t>.</w:t>
      </w:r>
      <w:r w:rsidRPr="00555D1F">
        <w:t xml:space="preserve">  </w:t>
      </w:r>
      <w:r>
        <w:t xml:space="preserve">Mayor </w:t>
      </w:r>
      <w:r w:rsidR="00C90B95">
        <w:t>Zoltanski</w:t>
      </w:r>
      <w:r>
        <w:t xml:space="preserve"> </w:t>
      </w:r>
      <w:r w:rsidRPr="00555D1F">
        <w:t xml:space="preserve">seconded the motion.  The motion passed with the unanimous consent of the Board.  </w:t>
      </w:r>
    </w:p>
    <w:p w14:paraId="0D8DE841" w14:textId="77777777" w:rsidR="00522779" w:rsidRDefault="00522779" w:rsidP="00522779">
      <w:pPr>
        <w:keepNext/>
        <w:keepLines/>
        <w:tabs>
          <w:tab w:val="left" w:pos="1440"/>
          <w:tab w:val="left" w:pos="2160"/>
        </w:tabs>
        <w:jc w:val="both"/>
      </w:pPr>
    </w:p>
    <w:p w14:paraId="1813C767" w14:textId="77777777" w:rsidR="00522779" w:rsidRDefault="00696D44" w:rsidP="00522779">
      <w:pPr>
        <w:keepNext/>
        <w:keepLines/>
        <w:tabs>
          <w:tab w:val="left" w:pos="1440"/>
          <w:tab w:val="left" w:pos="2160"/>
        </w:tabs>
        <w:jc w:val="both"/>
        <w:rPr>
          <w:b/>
          <w:bCs/>
          <w:u w:val="single"/>
        </w:rPr>
      </w:pPr>
      <w:r>
        <w:rPr>
          <w:b/>
          <w:bCs/>
        </w:rPr>
        <w:t>4.</w:t>
      </w:r>
      <w:r>
        <w:t xml:space="preserve">           </w:t>
      </w:r>
      <w:r>
        <w:rPr>
          <w:b/>
          <w:bCs/>
          <w:u w:val="single"/>
        </w:rPr>
        <w:t>Consideration of Resolution 2023-04 – Supporting County-wide Funding for Emergency</w:t>
      </w:r>
    </w:p>
    <w:p w14:paraId="49D58053" w14:textId="77777777" w:rsidR="00522779" w:rsidRPr="00F4549D" w:rsidRDefault="00696D44" w:rsidP="00522779">
      <w:pPr>
        <w:keepNext/>
        <w:keepLines/>
        <w:tabs>
          <w:tab w:val="left" w:pos="1440"/>
          <w:tab w:val="left" w:pos="2160"/>
        </w:tabs>
        <w:jc w:val="both"/>
        <w:rPr>
          <w:b/>
          <w:bCs/>
          <w:u w:val="single"/>
        </w:rPr>
      </w:pPr>
      <w:r>
        <w:rPr>
          <w:b/>
          <w:bCs/>
        </w:rPr>
        <w:t xml:space="preserve">            </w:t>
      </w:r>
      <w:r>
        <w:rPr>
          <w:b/>
          <w:bCs/>
          <w:u w:val="single"/>
        </w:rPr>
        <w:t>Services in all Canyons.</w:t>
      </w:r>
    </w:p>
    <w:p w14:paraId="1EA8DC0D" w14:textId="77777777" w:rsidR="00522779" w:rsidRDefault="00522779" w:rsidP="00522779">
      <w:pPr>
        <w:keepNext/>
        <w:keepLines/>
        <w:tabs>
          <w:tab w:val="left" w:pos="1440"/>
          <w:tab w:val="left" w:pos="2160"/>
        </w:tabs>
        <w:jc w:val="both"/>
      </w:pPr>
    </w:p>
    <w:p w14:paraId="4F0EA7C7" w14:textId="77777777" w:rsidR="00522779" w:rsidRDefault="00696D44" w:rsidP="00522779">
      <w:pPr>
        <w:keepNext/>
        <w:keepLines/>
        <w:tabs>
          <w:tab w:val="left" w:pos="1440"/>
          <w:tab w:val="left" w:pos="2160"/>
        </w:tabs>
        <w:jc w:val="both"/>
      </w:pPr>
      <w:r>
        <w:t xml:space="preserve">Chair Robinson reported that </w:t>
      </w:r>
      <w:r w:rsidR="00E047D9">
        <w:t xml:space="preserve">four issues </w:t>
      </w:r>
      <w:r w:rsidR="00804E18">
        <w:t>were</w:t>
      </w:r>
      <w:r w:rsidR="00E047D9">
        <w:t xml:space="preserve"> raised by the Stakeholders Council.  </w:t>
      </w:r>
      <w:r w:rsidR="00462843">
        <w:t xml:space="preserve">Two had since been presented to the CWC Board in the form of a resolution.  Resolution 2023-04 related to County-wide funding for emergency services in the canyons.  </w:t>
      </w:r>
      <w:r w:rsidR="00964FFC">
        <w:t xml:space="preserve">It encouraged the County to </w:t>
      </w:r>
      <w:r w:rsidR="00803FC8">
        <w:t xml:space="preserve">increase </w:t>
      </w:r>
      <w:r w:rsidR="00804E18">
        <w:t xml:space="preserve">its </w:t>
      </w:r>
      <w:r w:rsidR="002208A2">
        <w:t xml:space="preserve">contribution </w:t>
      </w:r>
      <w:r w:rsidR="00715F00">
        <w:t>to</w:t>
      </w:r>
      <w:r w:rsidR="002208A2">
        <w:t xml:space="preserve"> </w:t>
      </w:r>
      <w:r w:rsidR="00636A9D">
        <w:t xml:space="preserve">address the current </w:t>
      </w:r>
      <w:r w:rsidR="00331400">
        <w:t xml:space="preserve">shortfall in </w:t>
      </w:r>
      <w:r w:rsidR="00606299">
        <w:t>EMS</w:t>
      </w:r>
      <w:r w:rsidR="00331400">
        <w:t xml:space="preserve"> services </w:t>
      </w:r>
      <w:r w:rsidR="00DE2C29">
        <w:t>for</w:t>
      </w:r>
      <w:r w:rsidR="00331400">
        <w:t xml:space="preserve"> all of the canyons.  This included the amendment of the </w:t>
      </w:r>
      <w:r w:rsidR="00A63817">
        <w:t>County’s 2023 budget.</w:t>
      </w:r>
      <w:r w:rsidR="00117FD4">
        <w:t xml:space="preserve">  Ms. Cameron</w:t>
      </w:r>
      <w:r w:rsidR="000B444F">
        <w:t xml:space="preserve"> reported that the County Council </w:t>
      </w:r>
      <w:r w:rsidR="0019757F">
        <w:t xml:space="preserve">wanted to have a solution in place by March.  </w:t>
      </w:r>
      <w:r w:rsidR="00FD4203">
        <w:t xml:space="preserve">She appreciated the work that Mr. Topham had done on the </w:t>
      </w:r>
      <w:r w:rsidR="00F44221">
        <w:t>r</w:t>
      </w:r>
      <w:r w:rsidR="00FD4203">
        <w:t xml:space="preserve">esolution.  It was concerning that Salt Lake County would pull </w:t>
      </w:r>
      <w:r w:rsidR="00F0524B">
        <w:t xml:space="preserve">out EMS funds. </w:t>
      </w:r>
      <w:r w:rsidR="00FD4203">
        <w:t xml:space="preserve">  </w:t>
      </w:r>
    </w:p>
    <w:p w14:paraId="00475AF5" w14:textId="77777777" w:rsidR="00656A1D" w:rsidRDefault="00656A1D" w:rsidP="00522779">
      <w:pPr>
        <w:keepNext/>
        <w:keepLines/>
        <w:tabs>
          <w:tab w:val="left" w:pos="1440"/>
          <w:tab w:val="left" w:pos="2160"/>
        </w:tabs>
        <w:jc w:val="both"/>
      </w:pPr>
    </w:p>
    <w:p w14:paraId="4C791E6D" w14:textId="77777777" w:rsidR="00656A1D" w:rsidRDefault="00696D44" w:rsidP="00522779">
      <w:pPr>
        <w:keepNext/>
        <w:keepLines/>
        <w:tabs>
          <w:tab w:val="left" w:pos="1440"/>
          <w:tab w:val="left" w:pos="2160"/>
        </w:tabs>
        <w:jc w:val="both"/>
      </w:pPr>
      <w:r>
        <w:t xml:space="preserve">Mayor Silvestrini </w:t>
      </w:r>
      <w:r w:rsidR="00D1226A">
        <w:t xml:space="preserve">believed the resolution language would be clearer if it encouraged Salt Lake County to cover the current shortfall in providing emergency services.  Adding the word “emergency” </w:t>
      </w:r>
      <w:r w:rsidR="00A122DF">
        <w:t xml:space="preserve">might be worthwhile.  Chair Robinson </w:t>
      </w:r>
      <w:r w:rsidR="003360B0">
        <w:t xml:space="preserve">believed that </w:t>
      </w:r>
      <w:r w:rsidR="00804E18">
        <w:t>“</w:t>
      </w:r>
      <w:r w:rsidR="003360B0">
        <w:t>services</w:t>
      </w:r>
      <w:r w:rsidR="00804E18">
        <w:t>”</w:t>
      </w:r>
      <w:r w:rsidR="003360B0">
        <w:t xml:space="preserve"> was defined elsewhere in the document.  </w:t>
      </w:r>
    </w:p>
    <w:p w14:paraId="5D9128FE" w14:textId="77777777" w:rsidR="00C5284F" w:rsidRDefault="00C5284F" w:rsidP="00522779">
      <w:pPr>
        <w:keepNext/>
        <w:keepLines/>
        <w:tabs>
          <w:tab w:val="left" w:pos="1440"/>
          <w:tab w:val="left" w:pos="2160"/>
        </w:tabs>
        <w:jc w:val="both"/>
      </w:pPr>
    </w:p>
    <w:p w14:paraId="24DE87FE" w14:textId="77777777" w:rsidR="00522779" w:rsidRDefault="00696D44" w:rsidP="00522779">
      <w:pPr>
        <w:keepNext/>
        <w:keepLines/>
        <w:tabs>
          <w:tab w:val="left" w:pos="1440"/>
          <w:tab w:val="left" w:pos="2160"/>
        </w:tabs>
        <w:jc w:val="both"/>
      </w:pPr>
      <w:r w:rsidRPr="00555D1F">
        <w:rPr>
          <w:b/>
          <w:bCs/>
        </w:rPr>
        <w:t xml:space="preserve">MOTION:  </w:t>
      </w:r>
      <w:r>
        <w:t xml:space="preserve">Mayor </w:t>
      </w:r>
      <w:r w:rsidR="00657216">
        <w:t>Knopp</w:t>
      </w:r>
      <w:r>
        <w:t xml:space="preserve"> </w:t>
      </w:r>
      <w:r w:rsidRPr="00555D1F">
        <w:t xml:space="preserve">moved to APPROVE </w:t>
      </w:r>
      <w:r>
        <w:t xml:space="preserve">Resolution </w:t>
      </w:r>
      <w:r w:rsidR="00295967">
        <w:t>2023-04</w:t>
      </w:r>
      <w:r w:rsidR="00424F82">
        <w:t xml:space="preserve"> – Supporting County-wide Funding for Emergency Services in all Canyons</w:t>
      </w:r>
      <w:r>
        <w:t>.</w:t>
      </w:r>
      <w:r w:rsidRPr="00555D1F">
        <w:t xml:space="preserve">  </w:t>
      </w:r>
      <w:r>
        <w:t xml:space="preserve">Mayor </w:t>
      </w:r>
      <w:r w:rsidR="00881F14">
        <w:t>Silvestrini</w:t>
      </w:r>
      <w:r>
        <w:t xml:space="preserve"> </w:t>
      </w:r>
      <w:r w:rsidRPr="00555D1F">
        <w:t xml:space="preserve">seconded the motion.  The motion passed with the unanimous consent of the Board.  </w:t>
      </w:r>
    </w:p>
    <w:p w14:paraId="0813EE73" w14:textId="77777777" w:rsidR="005E3AE7" w:rsidRDefault="005E3AE7" w:rsidP="00D460A7">
      <w:pPr>
        <w:tabs>
          <w:tab w:val="left" w:pos="1440"/>
          <w:tab w:val="left" w:pos="2160"/>
        </w:tabs>
        <w:jc w:val="both"/>
        <w:rPr>
          <w:bCs/>
        </w:rPr>
      </w:pPr>
    </w:p>
    <w:p w14:paraId="7FAF56B7" w14:textId="77777777" w:rsidR="00D460A7" w:rsidRDefault="00696D44" w:rsidP="00D460A7">
      <w:pPr>
        <w:tabs>
          <w:tab w:val="left" w:pos="1440"/>
          <w:tab w:val="left" w:pos="2160"/>
        </w:tabs>
        <w:jc w:val="both"/>
        <w:rPr>
          <w:b/>
          <w:u w:val="single"/>
        </w:rPr>
      </w:pPr>
      <w:r>
        <w:rPr>
          <w:b/>
          <w:u w:val="single"/>
        </w:rPr>
        <w:t>COMMISSIONER COMMENT</w:t>
      </w:r>
    </w:p>
    <w:p w14:paraId="049E9961" w14:textId="77777777" w:rsidR="00D460A7" w:rsidRDefault="00D460A7" w:rsidP="00D460A7">
      <w:pPr>
        <w:tabs>
          <w:tab w:val="left" w:pos="1440"/>
          <w:tab w:val="left" w:pos="2160"/>
        </w:tabs>
        <w:jc w:val="both"/>
        <w:rPr>
          <w:bCs/>
        </w:rPr>
      </w:pPr>
    </w:p>
    <w:p w14:paraId="536ECB1F" w14:textId="77777777" w:rsidR="0087210D" w:rsidRPr="00A7510C" w:rsidRDefault="00696D44" w:rsidP="00D460A7">
      <w:pPr>
        <w:tabs>
          <w:tab w:val="left" w:pos="1440"/>
          <w:tab w:val="left" w:pos="2160"/>
        </w:tabs>
        <w:jc w:val="both"/>
        <w:rPr>
          <w:bCs/>
        </w:rPr>
      </w:pPr>
      <w:r>
        <w:rPr>
          <w:bCs/>
        </w:rPr>
        <w:t xml:space="preserve">Mayor Zoltanski reported that Sandy City, in cooperation with the Sandy Police Department, was providing the escort service for UTA buses and would also guide residents who live in the mouth of the canyon to their homes.  </w:t>
      </w:r>
      <w:r w:rsidR="00F209DF">
        <w:rPr>
          <w:bCs/>
        </w:rPr>
        <w:t xml:space="preserve">Her residents were very grateful for that service.  </w:t>
      </w:r>
      <w:r w:rsidR="00F554C2">
        <w:rPr>
          <w:bCs/>
        </w:rPr>
        <w:t>Mayor Zoltanski also noted that o</w:t>
      </w:r>
      <w:r w:rsidR="00F209DF">
        <w:rPr>
          <w:bCs/>
        </w:rPr>
        <w:t xml:space="preserve">n December 10, 2023, the Salt Lake County Council would discuss potential </w:t>
      </w:r>
      <w:r w:rsidR="00B33789">
        <w:rPr>
          <w:bCs/>
        </w:rPr>
        <w:t>funding for private bus service</w:t>
      </w:r>
      <w:r w:rsidR="00E26B0A">
        <w:rPr>
          <w:bCs/>
        </w:rPr>
        <w:t>s</w:t>
      </w:r>
      <w:r w:rsidR="00B33789">
        <w:rPr>
          <w:bCs/>
        </w:rPr>
        <w:t xml:space="preserve"> to augment the ski bus services.  Sandy City was supportive of that.  </w:t>
      </w:r>
    </w:p>
    <w:p w14:paraId="5C733688" w14:textId="77777777" w:rsidR="00D460A7" w:rsidRPr="00A7510C" w:rsidRDefault="00D460A7" w:rsidP="00D460A7">
      <w:pPr>
        <w:tabs>
          <w:tab w:val="left" w:pos="1440"/>
          <w:tab w:val="left" w:pos="2160"/>
        </w:tabs>
        <w:jc w:val="both"/>
        <w:rPr>
          <w:bCs/>
        </w:rPr>
      </w:pPr>
    </w:p>
    <w:p w14:paraId="4AFFEA2E" w14:textId="77777777" w:rsidR="00D460A7" w:rsidRPr="003555B0" w:rsidRDefault="00696D44" w:rsidP="00D460A7">
      <w:pPr>
        <w:tabs>
          <w:tab w:val="left" w:pos="1440"/>
          <w:tab w:val="left" w:pos="2160"/>
        </w:tabs>
        <w:jc w:val="both"/>
        <w:rPr>
          <w:b/>
          <w:u w:val="single"/>
        </w:rPr>
      </w:pPr>
      <w:r>
        <w:rPr>
          <w:b/>
          <w:u w:val="single"/>
        </w:rPr>
        <w:t>ADJOURN BOARD MEETING</w:t>
      </w:r>
    </w:p>
    <w:p w14:paraId="56C7BA54" w14:textId="77777777" w:rsidR="00D460A7" w:rsidRDefault="00D460A7" w:rsidP="00D460A7">
      <w:pPr>
        <w:tabs>
          <w:tab w:val="left" w:pos="1440"/>
          <w:tab w:val="left" w:pos="2160"/>
        </w:tabs>
        <w:jc w:val="both"/>
        <w:rPr>
          <w:bCs/>
        </w:rPr>
      </w:pPr>
    </w:p>
    <w:p w14:paraId="47441DA1" w14:textId="77777777" w:rsidR="00D460A7" w:rsidRPr="005E514F" w:rsidRDefault="00696D44" w:rsidP="00D460A7">
      <w:pPr>
        <w:pStyle w:val="ListParagraph"/>
        <w:numPr>
          <w:ilvl w:val="0"/>
          <w:numId w:val="5"/>
        </w:numPr>
        <w:tabs>
          <w:tab w:val="left" w:pos="1440"/>
          <w:tab w:val="left" w:pos="2160"/>
        </w:tabs>
        <w:ind w:hanging="720"/>
        <w:jc w:val="both"/>
        <w:rPr>
          <w:bCs/>
        </w:rPr>
      </w:pPr>
      <w:r>
        <w:rPr>
          <w:b/>
          <w:u w:val="single"/>
        </w:rPr>
        <w:t>Chair of the Board Christopher F. Robinson will Close the CWC Board Meeting.</w:t>
      </w:r>
    </w:p>
    <w:p w14:paraId="1B317FA9" w14:textId="77777777" w:rsidR="00D460A7" w:rsidRDefault="00D460A7" w:rsidP="00D460A7">
      <w:pPr>
        <w:tabs>
          <w:tab w:val="left" w:pos="1440"/>
          <w:tab w:val="left" w:pos="2160"/>
        </w:tabs>
        <w:jc w:val="both"/>
        <w:rPr>
          <w:bCs/>
        </w:rPr>
      </w:pPr>
    </w:p>
    <w:p w14:paraId="54FB2586" w14:textId="77777777" w:rsidR="00D460A7" w:rsidRPr="00555D1F" w:rsidRDefault="00696D44" w:rsidP="00D460A7">
      <w:pPr>
        <w:keepNext/>
        <w:keepLines/>
        <w:tabs>
          <w:tab w:val="left" w:pos="1440"/>
          <w:tab w:val="left" w:pos="2160"/>
        </w:tabs>
        <w:jc w:val="both"/>
      </w:pPr>
      <w:r w:rsidRPr="00555D1F">
        <w:rPr>
          <w:b/>
          <w:bCs/>
        </w:rPr>
        <w:t xml:space="preserve">MOTION:  </w:t>
      </w:r>
      <w:r>
        <w:t xml:space="preserve">Mayor </w:t>
      </w:r>
      <w:r w:rsidR="00271AC3">
        <w:t>Knopp</w:t>
      </w:r>
      <w:r>
        <w:t xml:space="preserve"> </w:t>
      </w:r>
      <w:r w:rsidRPr="00555D1F">
        <w:t xml:space="preserve">moved to </w:t>
      </w:r>
      <w:r>
        <w:t>ADJOURN the CWC Board Meeting</w:t>
      </w:r>
      <w:r w:rsidRPr="00555D1F">
        <w:t xml:space="preserve">.  </w:t>
      </w:r>
      <w:r>
        <w:t xml:space="preserve">Mayor </w:t>
      </w:r>
      <w:r w:rsidR="00866242">
        <w:t>Zoltanski</w:t>
      </w:r>
      <w:r>
        <w:t xml:space="preserve"> </w:t>
      </w:r>
      <w:r w:rsidRPr="00555D1F">
        <w:t xml:space="preserve">seconded the motion.  The motion passed with the unanimous consent of the Board.  </w:t>
      </w:r>
    </w:p>
    <w:p w14:paraId="41DB692F" w14:textId="77777777" w:rsidR="00D460A7" w:rsidRPr="00FC77F3" w:rsidRDefault="00D460A7" w:rsidP="00D460A7">
      <w:pPr>
        <w:tabs>
          <w:tab w:val="left" w:pos="1440"/>
          <w:tab w:val="left" w:pos="2160"/>
        </w:tabs>
        <w:jc w:val="both"/>
        <w:rPr>
          <w:bCs/>
        </w:rPr>
      </w:pPr>
    </w:p>
    <w:p w14:paraId="195F124F" w14:textId="77777777" w:rsidR="00D460A7" w:rsidRPr="008F52B7" w:rsidRDefault="00696D44" w:rsidP="00D460A7">
      <w:pPr>
        <w:tabs>
          <w:tab w:val="left" w:pos="1440"/>
          <w:tab w:val="left" w:pos="2160"/>
        </w:tabs>
        <w:jc w:val="both"/>
        <w:rPr>
          <w:bCs/>
        </w:rPr>
      </w:pPr>
      <w:r w:rsidRPr="008F52B7">
        <w:rPr>
          <w:bCs/>
        </w:rPr>
        <w:t xml:space="preserve">The </w:t>
      </w:r>
      <w:r>
        <w:rPr>
          <w:bCs/>
        </w:rPr>
        <w:t xml:space="preserve">meeting </w:t>
      </w:r>
      <w:r w:rsidRPr="008F52B7">
        <w:rPr>
          <w:bCs/>
        </w:rPr>
        <w:t>adjourned at</w:t>
      </w:r>
      <w:r>
        <w:rPr>
          <w:bCs/>
        </w:rPr>
        <w:t xml:space="preserve"> 5:</w:t>
      </w:r>
      <w:r w:rsidR="0080496A">
        <w:rPr>
          <w:bCs/>
        </w:rPr>
        <w:t>10</w:t>
      </w:r>
      <w:r>
        <w:rPr>
          <w:bCs/>
        </w:rPr>
        <w:t xml:space="preserve"> </w:t>
      </w:r>
      <w:r w:rsidRPr="008F52B7">
        <w:rPr>
          <w:bCs/>
        </w:rPr>
        <w:t>p.m.</w:t>
      </w:r>
      <w:r w:rsidRPr="008F52B7">
        <w:rPr>
          <w:b/>
          <w:bCs/>
          <w:i/>
        </w:rPr>
        <w:br w:type="page"/>
      </w:r>
    </w:p>
    <w:p w14:paraId="6F4E1931" w14:textId="77777777" w:rsidR="00D460A7" w:rsidRPr="008F52B7" w:rsidRDefault="00696D44" w:rsidP="00D460A7">
      <w:pPr>
        <w:tabs>
          <w:tab w:val="left" w:pos="720"/>
          <w:tab w:val="left" w:pos="1440"/>
          <w:tab w:val="left" w:pos="2160"/>
          <w:tab w:val="left" w:pos="2880"/>
          <w:tab w:val="left" w:pos="3600"/>
          <w:tab w:val="left" w:pos="4320"/>
        </w:tabs>
        <w:ind w:right="-480"/>
        <w:jc w:val="both"/>
      </w:pPr>
      <w:r w:rsidRPr="008F52B7">
        <w:rPr>
          <w:b/>
          <w:i/>
          <w:iCs/>
        </w:rPr>
        <w:lastRenderedPageBreak/>
        <w:t xml:space="preserve">I hereby certify that the foregoing represents a true, accurate, and complete record of the Central Wasatch Commission </w:t>
      </w:r>
      <w:r>
        <w:rPr>
          <w:b/>
          <w:i/>
          <w:iCs/>
        </w:rPr>
        <w:t xml:space="preserve">Board Meeting </w:t>
      </w:r>
      <w:r w:rsidRPr="008F52B7">
        <w:rPr>
          <w:b/>
          <w:i/>
          <w:iCs/>
        </w:rPr>
        <w:t>held Monday,</w:t>
      </w:r>
      <w:r>
        <w:rPr>
          <w:b/>
          <w:i/>
          <w:iCs/>
        </w:rPr>
        <w:t xml:space="preserve"> </w:t>
      </w:r>
      <w:r w:rsidR="00ED7C93">
        <w:rPr>
          <w:b/>
          <w:i/>
          <w:iCs/>
        </w:rPr>
        <w:t>January</w:t>
      </w:r>
      <w:r>
        <w:rPr>
          <w:b/>
          <w:i/>
          <w:iCs/>
        </w:rPr>
        <w:t xml:space="preserve"> </w:t>
      </w:r>
      <w:r w:rsidR="00ED7C93">
        <w:rPr>
          <w:b/>
          <w:i/>
          <w:iCs/>
        </w:rPr>
        <w:t>9</w:t>
      </w:r>
      <w:r>
        <w:rPr>
          <w:b/>
          <w:i/>
          <w:iCs/>
        </w:rPr>
        <w:t>, 202</w:t>
      </w:r>
      <w:r w:rsidR="008F2285">
        <w:rPr>
          <w:b/>
          <w:i/>
          <w:iCs/>
        </w:rPr>
        <w:t>3</w:t>
      </w:r>
      <w:r w:rsidRPr="008F52B7">
        <w:rPr>
          <w:b/>
          <w:i/>
          <w:iCs/>
        </w:rPr>
        <w:t xml:space="preserve">. </w:t>
      </w:r>
    </w:p>
    <w:p w14:paraId="22296B5B" w14:textId="77777777" w:rsidR="00D460A7" w:rsidRPr="008F52B7" w:rsidRDefault="00D460A7" w:rsidP="00D460A7">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2A0853F5" w14:textId="77777777" w:rsidR="00D460A7" w:rsidRPr="0093243B" w:rsidRDefault="00696D44" w:rsidP="00D460A7">
      <w:pPr>
        <w:autoSpaceDE w:val="0"/>
        <w:autoSpaceDN w:val="0"/>
        <w:adjustRightInd w:val="0"/>
        <w:jc w:val="both"/>
        <w:rPr>
          <w:rFonts w:ascii="Bradley Hand ITC" w:eastAsiaTheme="minorHAnsi" w:hAnsi="Bradley Hand ITC"/>
          <w:b/>
          <w:bCs/>
          <w:color w:val="000000"/>
          <w:sz w:val="44"/>
          <w:szCs w:val="44"/>
          <w:u w:val="single"/>
        </w:rPr>
      </w:pPr>
      <w:r w:rsidRPr="0093243B">
        <w:rPr>
          <w:rFonts w:ascii="Bradley Hand ITC" w:eastAsiaTheme="minorHAnsi" w:hAnsi="Bradley Hand ITC"/>
          <w:b/>
          <w:bCs/>
          <w:color w:val="000000"/>
          <w:sz w:val="44"/>
          <w:szCs w:val="44"/>
          <w:u w:val="single"/>
        </w:rPr>
        <w:t>Teri Forbes</w:t>
      </w:r>
    </w:p>
    <w:p w14:paraId="1C89A5F0" w14:textId="77777777" w:rsidR="00D460A7" w:rsidRPr="008F52B7" w:rsidRDefault="00696D44" w:rsidP="00D460A7">
      <w:pPr>
        <w:autoSpaceDE w:val="0"/>
        <w:autoSpaceDN w:val="0"/>
        <w:adjustRightInd w:val="0"/>
        <w:jc w:val="both"/>
        <w:rPr>
          <w:rFonts w:eastAsiaTheme="minorHAnsi"/>
          <w:color w:val="000000"/>
        </w:rPr>
      </w:pPr>
      <w:r w:rsidRPr="008F52B7">
        <w:rPr>
          <w:rFonts w:eastAsiaTheme="minorHAnsi"/>
          <w:color w:val="000000"/>
        </w:rPr>
        <w:t xml:space="preserve">Teri Forbes </w:t>
      </w:r>
    </w:p>
    <w:p w14:paraId="67AFAA0C" w14:textId="77777777" w:rsidR="00D460A7" w:rsidRPr="008F52B7" w:rsidRDefault="00696D44" w:rsidP="00D460A7">
      <w:pPr>
        <w:autoSpaceDE w:val="0"/>
        <w:autoSpaceDN w:val="0"/>
        <w:adjustRightInd w:val="0"/>
        <w:jc w:val="both"/>
        <w:rPr>
          <w:rFonts w:eastAsiaTheme="minorHAnsi"/>
          <w:color w:val="000000"/>
        </w:rPr>
      </w:pPr>
      <w:r w:rsidRPr="008F52B7">
        <w:rPr>
          <w:rFonts w:eastAsiaTheme="minorHAnsi"/>
          <w:color w:val="000000"/>
        </w:rPr>
        <w:t xml:space="preserve">T Forbes Group </w:t>
      </w:r>
    </w:p>
    <w:p w14:paraId="591B8199" w14:textId="77777777" w:rsidR="00D460A7" w:rsidRPr="008F52B7" w:rsidRDefault="00696D44" w:rsidP="00D460A7">
      <w:pPr>
        <w:autoSpaceDE w:val="0"/>
        <w:autoSpaceDN w:val="0"/>
        <w:adjustRightInd w:val="0"/>
        <w:jc w:val="both"/>
        <w:rPr>
          <w:rFonts w:eastAsiaTheme="minorHAnsi"/>
          <w:color w:val="000000"/>
        </w:rPr>
      </w:pPr>
      <w:r w:rsidRPr="008F52B7">
        <w:rPr>
          <w:rFonts w:eastAsiaTheme="minorHAnsi"/>
          <w:color w:val="000000"/>
        </w:rPr>
        <w:t xml:space="preserve">Minutes Secretary </w:t>
      </w:r>
    </w:p>
    <w:p w14:paraId="0F47B25C" w14:textId="77777777" w:rsidR="00D460A7" w:rsidRPr="008F52B7" w:rsidRDefault="00D460A7" w:rsidP="00D460A7">
      <w:pPr>
        <w:autoSpaceDE w:val="0"/>
        <w:autoSpaceDN w:val="0"/>
        <w:adjustRightInd w:val="0"/>
        <w:jc w:val="both"/>
        <w:rPr>
          <w:rFonts w:eastAsiaTheme="minorHAnsi"/>
          <w:color w:val="000000"/>
        </w:rPr>
      </w:pPr>
    </w:p>
    <w:p w14:paraId="4C923CDA" w14:textId="77777777" w:rsidR="009A161F" w:rsidRDefault="00696D44" w:rsidP="00BA417F">
      <w:pPr>
        <w:tabs>
          <w:tab w:val="left" w:pos="-450"/>
          <w:tab w:val="left" w:pos="-270"/>
          <w:tab w:val="left" w:pos="-90"/>
          <w:tab w:val="left" w:pos="90"/>
          <w:tab w:val="left" w:pos="720"/>
          <w:tab w:val="left" w:pos="1440"/>
          <w:tab w:val="left" w:pos="2160"/>
          <w:tab w:val="left" w:pos="2880"/>
          <w:tab w:val="left" w:pos="3600"/>
          <w:tab w:val="left" w:pos="5040"/>
          <w:tab w:val="left" w:pos="5760"/>
        </w:tabs>
        <w:jc w:val="both"/>
      </w:pPr>
      <w:r w:rsidRPr="008F52B7">
        <w:rPr>
          <w:rFonts w:eastAsiaTheme="minorHAnsi"/>
          <w:color w:val="000000"/>
        </w:rPr>
        <w:t>Minutes Approved: _____________________</w:t>
      </w:r>
      <w:bookmarkEnd w:id="0"/>
    </w:p>
    <w:sectPr w:rsidR="009A161F" w:rsidSect="00441A37">
      <w:footerReference w:type="even" r:id="rId8"/>
      <w:footerReference w:type="default" r:id="rId9"/>
      <w:pgSz w:w="12240" w:h="15840"/>
      <w:pgMar w:top="1296" w:right="1296" w:bottom="1152" w:left="1296"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DDF42BD" w14:textId="77777777" w:rsidR="00CF6F18" w:rsidRDefault="00696D44">
      <w:r>
        <w:separator/>
      </w:r>
    </w:p>
  </w:endnote>
  <w:endnote w:type="continuationSeparator" w:id="0">
    <w:p w14:paraId="7186EA46" w14:textId="77777777" w:rsidR="00CF6F18" w:rsidRDefault="00696D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Bradley Hand ITC">
    <w:panose1 w:val="03070402050302030203"/>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09276B4" w14:textId="77777777" w:rsidR="00CA2607" w:rsidRDefault="00696D44"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1</w:t>
    </w:r>
    <w:r>
      <w:rPr>
        <w:rStyle w:val="PageNumber"/>
      </w:rPr>
      <w:fldChar w:fldCharType="end"/>
    </w:r>
  </w:p>
  <w:p w14:paraId="4DE0A9A9" w14:textId="77777777" w:rsidR="00CA2607" w:rsidRDefault="00CA2607" w:rsidP="008F4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E557C3E" w14:textId="77777777" w:rsidR="00CA2607" w:rsidRDefault="00696D44"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708C2545" w14:textId="77777777" w:rsidR="00CA2607" w:rsidRPr="0009013B" w:rsidRDefault="00696D44" w:rsidP="008F469A">
    <w:pPr>
      <w:pStyle w:val="Footer"/>
      <w:tabs>
        <w:tab w:val="clear" w:pos="4320"/>
        <w:tab w:val="clear" w:pos="8640"/>
        <w:tab w:val="center" w:pos="4500"/>
      </w:tabs>
      <w:ind w:right="360"/>
      <w:rPr>
        <w:i/>
        <w:sz w:val="18"/>
        <w:szCs w:val="18"/>
        <w:lang w:val="en-CA"/>
      </w:rPr>
    </w:pPr>
    <w:r>
      <w:rPr>
        <w:i/>
        <w:sz w:val="18"/>
        <w:szCs w:val="18"/>
        <w:lang w:val="en-CA"/>
      </w:rPr>
      <w:t xml:space="preserve">Central Wasatch Commission Board Meeting – </w:t>
    </w:r>
    <w:r w:rsidR="00992F62">
      <w:rPr>
        <w:i/>
        <w:sz w:val="18"/>
        <w:szCs w:val="18"/>
        <w:lang w:val="en-CA"/>
      </w:rPr>
      <w:t>01</w:t>
    </w:r>
    <w:r>
      <w:rPr>
        <w:i/>
        <w:sz w:val="18"/>
        <w:szCs w:val="18"/>
        <w:lang w:val="en-CA"/>
      </w:rPr>
      <w:t>/0</w:t>
    </w:r>
    <w:r w:rsidR="00992F62">
      <w:rPr>
        <w:i/>
        <w:sz w:val="18"/>
        <w:szCs w:val="18"/>
        <w:lang w:val="en-CA"/>
      </w:rPr>
      <w:t>9</w:t>
    </w:r>
    <w:r>
      <w:rPr>
        <w:i/>
        <w:sz w:val="18"/>
        <w:szCs w:val="18"/>
        <w:lang w:val="en-CA"/>
      </w:rPr>
      <w:t>/202</w:t>
    </w:r>
    <w:r w:rsidR="00992F62">
      <w:rPr>
        <w:i/>
        <w:sz w:val="18"/>
        <w:szCs w:val="18"/>
        <w:lang w:val="en-CA"/>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1557981" w14:textId="77777777" w:rsidR="00CF6F18" w:rsidRDefault="00696D44">
      <w:r>
        <w:separator/>
      </w:r>
    </w:p>
  </w:footnote>
  <w:footnote w:type="continuationSeparator" w:id="0">
    <w:p w14:paraId="48997385" w14:textId="77777777" w:rsidR="00CF6F18" w:rsidRDefault="00696D4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82E4B"/>
    <w:multiLevelType w:val="hybridMultilevel"/>
    <w:tmpl w:val="33DCFA42"/>
    <w:lvl w:ilvl="0" w:tplc="1A685EE4">
      <w:start w:val="1"/>
      <w:numFmt w:val="decimal"/>
      <w:lvlText w:val="%1."/>
      <w:lvlJc w:val="left"/>
      <w:pPr>
        <w:ind w:left="720" w:hanging="360"/>
      </w:pPr>
      <w:rPr>
        <w:rFonts w:hint="default"/>
        <w:b/>
        <w:bCs/>
        <w:u w:val="none"/>
      </w:rPr>
    </w:lvl>
    <w:lvl w:ilvl="1" w:tplc="B958D668" w:tentative="1">
      <w:start w:val="1"/>
      <w:numFmt w:val="lowerLetter"/>
      <w:lvlText w:val="%2."/>
      <w:lvlJc w:val="left"/>
      <w:pPr>
        <w:ind w:left="1440" w:hanging="360"/>
      </w:pPr>
    </w:lvl>
    <w:lvl w:ilvl="2" w:tplc="E46C8754" w:tentative="1">
      <w:start w:val="1"/>
      <w:numFmt w:val="lowerRoman"/>
      <w:lvlText w:val="%3."/>
      <w:lvlJc w:val="right"/>
      <w:pPr>
        <w:ind w:left="2160" w:hanging="180"/>
      </w:pPr>
    </w:lvl>
    <w:lvl w:ilvl="3" w:tplc="14E86E30" w:tentative="1">
      <w:start w:val="1"/>
      <w:numFmt w:val="decimal"/>
      <w:lvlText w:val="%4."/>
      <w:lvlJc w:val="left"/>
      <w:pPr>
        <w:ind w:left="2880" w:hanging="360"/>
      </w:pPr>
    </w:lvl>
    <w:lvl w:ilvl="4" w:tplc="8BE2F938" w:tentative="1">
      <w:start w:val="1"/>
      <w:numFmt w:val="lowerLetter"/>
      <w:lvlText w:val="%5."/>
      <w:lvlJc w:val="left"/>
      <w:pPr>
        <w:ind w:left="3600" w:hanging="360"/>
      </w:pPr>
    </w:lvl>
    <w:lvl w:ilvl="5" w:tplc="A61620D2" w:tentative="1">
      <w:start w:val="1"/>
      <w:numFmt w:val="lowerRoman"/>
      <w:lvlText w:val="%6."/>
      <w:lvlJc w:val="right"/>
      <w:pPr>
        <w:ind w:left="4320" w:hanging="180"/>
      </w:pPr>
    </w:lvl>
    <w:lvl w:ilvl="6" w:tplc="5A503C3C" w:tentative="1">
      <w:start w:val="1"/>
      <w:numFmt w:val="decimal"/>
      <w:lvlText w:val="%7."/>
      <w:lvlJc w:val="left"/>
      <w:pPr>
        <w:ind w:left="5040" w:hanging="360"/>
      </w:pPr>
    </w:lvl>
    <w:lvl w:ilvl="7" w:tplc="45BA7914" w:tentative="1">
      <w:start w:val="1"/>
      <w:numFmt w:val="lowerLetter"/>
      <w:lvlText w:val="%8."/>
      <w:lvlJc w:val="left"/>
      <w:pPr>
        <w:ind w:left="5760" w:hanging="360"/>
      </w:pPr>
    </w:lvl>
    <w:lvl w:ilvl="8" w:tplc="5F244E48" w:tentative="1">
      <w:start w:val="1"/>
      <w:numFmt w:val="lowerRoman"/>
      <w:lvlText w:val="%9."/>
      <w:lvlJc w:val="right"/>
      <w:pPr>
        <w:ind w:left="6480" w:hanging="180"/>
      </w:pPr>
    </w:lvl>
  </w:abstractNum>
  <w:abstractNum w:abstractNumId="1" w15:restartNumberingAfterBreak="0">
    <w:nsid w:val="06481662"/>
    <w:multiLevelType w:val="hybridMultilevel"/>
    <w:tmpl w:val="9176CE3A"/>
    <w:lvl w:ilvl="0" w:tplc="0B0C2EFE">
      <w:start w:val="1"/>
      <w:numFmt w:val="decimal"/>
      <w:lvlText w:val="%1."/>
      <w:lvlJc w:val="left"/>
      <w:pPr>
        <w:ind w:left="720" w:hanging="360"/>
      </w:pPr>
      <w:rPr>
        <w:rFonts w:hint="default"/>
        <w:b/>
      </w:rPr>
    </w:lvl>
    <w:lvl w:ilvl="1" w:tplc="4A28511E">
      <w:start w:val="1"/>
      <w:numFmt w:val="bullet"/>
      <w:lvlText w:val=""/>
      <w:lvlJc w:val="left"/>
      <w:pPr>
        <w:ind w:left="1440" w:hanging="360"/>
      </w:pPr>
      <w:rPr>
        <w:rFonts w:ascii="Symbol" w:hAnsi="Symbol" w:hint="default"/>
      </w:rPr>
    </w:lvl>
    <w:lvl w:ilvl="2" w:tplc="68062FFA" w:tentative="1">
      <w:start w:val="1"/>
      <w:numFmt w:val="lowerRoman"/>
      <w:lvlText w:val="%3."/>
      <w:lvlJc w:val="right"/>
      <w:pPr>
        <w:ind w:left="2160" w:hanging="180"/>
      </w:pPr>
    </w:lvl>
    <w:lvl w:ilvl="3" w:tplc="CE6A6ABE" w:tentative="1">
      <w:start w:val="1"/>
      <w:numFmt w:val="decimal"/>
      <w:lvlText w:val="%4."/>
      <w:lvlJc w:val="left"/>
      <w:pPr>
        <w:ind w:left="2880" w:hanging="360"/>
      </w:pPr>
    </w:lvl>
    <w:lvl w:ilvl="4" w:tplc="8F067B84" w:tentative="1">
      <w:start w:val="1"/>
      <w:numFmt w:val="lowerLetter"/>
      <w:lvlText w:val="%5."/>
      <w:lvlJc w:val="left"/>
      <w:pPr>
        <w:ind w:left="3600" w:hanging="360"/>
      </w:pPr>
    </w:lvl>
    <w:lvl w:ilvl="5" w:tplc="11F65F72" w:tentative="1">
      <w:start w:val="1"/>
      <w:numFmt w:val="lowerRoman"/>
      <w:lvlText w:val="%6."/>
      <w:lvlJc w:val="right"/>
      <w:pPr>
        <w:ind w:left="4320" w:hanging="180"/>
      </w:pPr>
    </w:lvl>
    <w:lvl w:ilvl="6" w:tplc="FB6C1CFA" w:tentative="1">
      <w:start w:val="1"/>
      <w:numFmt w:val="decimal"/>
      <w:lvlText w:val="%7."/>
      <w:lvlJc w:val="left"/>
      <w:pPr>
        <w:ind w:left="5040" w:hanging="360"/>
      </w:pPr>
    </w:lvl>
    <w:lvl w:ilvl="7" w:tplc="1D6C3476" w:tentative="1">
      <w:start w:val="1"/>
      <w:numFmt w:val="lowerLetter"/>
      <w:lvlText w:val="%8."/>
      <w:lvlJc w:val="left"/>
      <w:pPr>
        <w:ind w:left="5760" w:hanging="360"/>
      </w:pPr>
    </w:lvl>
    <w:lvl w:ilvl="8" w:tplc="EFF6729A" w:tentative="1">
      <w:start w:val="1"/>
      <w:numFmt w:val="lowerRoman"/>
      <w:lvlText w:val="%9."/>
      <w:lvlJc w:val="right"/>
      <w:pPr>
        <w:ind w:left="6480" w:hanging="180"/>
      </w:pPr>
    </w:lvl>
  </w:abstractNum>
  <w:abstractNum w:abstractNumId="2" w15:restartNumberingAfterBreak="0">
    <w:nsid w:val="18AE0E0A"/>
    <w:multiLevelType w:val="hybridMultilevel"/>
    <w:tmpl w:val="B1A6C308"/>
    <w:lvl w:ilvl="0" w:tplc="70E2044C">
      <w:start w:val="1"/>
      <w:numFmt w:val="bullet"/>
      <w:lvlText w:val=""/>
      <w:lvlJc w:val="left"/>
      <w:pPr>
        <w:ind w:left="720" w:hanging="360"/>
      </w:pPr>
      <w:rPr>
        <w:rFonts w:ascii="Symbol" w:hAnsi="Symbol" w:hint="default"/>
      </w:rPr>
    </w:lvl>
    <w:lvl w:ilvl="1" w:tplc="39C6DE74" w:tentative="1">
      <w:start w:val="1"/>
      <w:numFmt w:val="bullet"/>
      <w:lvlText w:val="o"/>
      <w:lvlJc w:val="left"/>
      <w:pPr>
        <w:ind w:left="1440" w:hanging="360"/>
      </w:pPr>
      <w:rPr>
        <w:rFonts w:ascii="Courier New" w:hAnsi="Courier New" w:cs="Courier New" w:hint="default"/>
      </w:rPr>
    </w:lvl>
    <w:lvl w:ilvl="2" w:tplc="82B61536" w:tentative="1">
      <w:start w:val="1"/>
      <w:numFmt w:val="bullet"/>
      <w:lvlText w:val=""/>
      <w:lvlJc w:val="left"/>
      <w:pPr>
        <w:ind w:left="2160" w:hanging="360"/>
      </w:pPr>
      <w:rPr>
        <w:rFonts w:ascii="Wingdings" w:hAnsi="Wingdings" w:hint="default"/>
      </w:rPr>
    </w:lvl>
    <w:lvl w:ilvl="3" w:tplc="2690E38E" w:tentative="1">
      <w:start w:val="1"/>
      <w:numFmt w:val="bullet"/>
      <w:lvlText w:val=""/>
      <w:lvlJc w:val="left"/>
      <w:pPr>
        <w:ind w:left="2880" w:hanging="360"/>
      </w:pPr>
      <w:rPr>
        <w:rFonts w:ascii="Symbol" w:hAnsi="Symbol" w:hint="default"/>
      </w:rPr>
    </w:lvl>
    <w:lvl w:ilvl="4" w:tplc="4B9AC53E" w:tentative="1">
      <w:start w:val="1"/>
      <w:numFmt w:val="bullet"/>
      <w:lvlText w:val="o"/>
      <w:lvlJc w:val="left"/>
      <w:pPr>
        <w:ind w:left="3600" w:hanging="360"/>
      </w:pPr>
      <w:rPr>
        <w:rFonts w:ascii="Courier New" w:hAnsi="Courier New" w:cs="Courier New" w:hint="default"/>
      </w:rPr>
    </w:lvl>
    <w:lvl w:ilvl="5" w:tplc="596AA39C" w:tentative="1">
      <w:start w:val="1"/>
      <w:numFmt w:val="bullet"/>
      <w:lvlText w:val=""/>
      <w:lvlJc w:val="left"/>
      <w:pPr>
        <w:ind w:left="4320" w:hanging="360"/>
      </w:pPr>
      <w:rPr>
        <w:rFonts w:ascii="Wingdings" w:hAnsi="Wingdings" w:hint="default"/>
      </w:rPr>
    </w:lvl>
    <w:lvl w:ilvl="6" w:tplc="3580C81A" w:tentative="1">
      <w:start w:val="1"/>
      <w:numFmt w:val="bullet"/>
      <w:lvlText w:val=""/>
      <w:lvlJc w:val="left"/>
      <w:pPr>
        <w:ind w:left="5040" w:hanging="360"/>
      </w:pPr>
      <w:rPr>
        <w:rFonts w:ascii="Symbol" w:hAnsi="Symbol" w:hint="default"/>
      </w:rPr>
    </w:lvl>
    <w:lvl w:ilvl="7" w:tplc="43CEA41C" w:tentative="1">
      <w:start w:val="1"/>
      <w:numFmt w:val="bullet"/>
      <w:lvlText w:val="o"/>
      <w:lvlJc w:val="left"/>
      <w:pPr>
        <w:ind w:left="5760" w:hanging="360"/>
      </w:pPr>
      <w:rPr>
        <w:rFonts w:ascii="Courier New" w:hAnsi="Courier New" w:cs="Courier New" w:hint="default"/>
      </w:rPr>
    </w:lvl>
    <w:lvl w:ilvl="8" w:tplc="60B21EA0" w:tentative="1">
      <w:start w:val="1"/>
      <w:numFmt w:val="bullet"/>
      <w:lvlText w:val=""/>
      <w:lvlJc w:val="left"/>
      <w:pPr>
        <w:ind w:left="6480" w:hanging="360"/>
      </w:pPr>
      <w:rPr>
        <w:rFonts w:ascii="Wingdings" w:hAnsi="Wingdings" w:hint="default"/>
      </w:rPr>
    </w:lvl>
  </w:abstractNum>
  <w:abstractNum w:abstractNumId="3" w15:restartNumberingAfterBreak="0">
    <w:nsid w:val="195C06F1"/>
    <w:multiLevelType w:val="hybridMultilevel"/>
    <w:tmpl w:val="3FFC3274"/>
    <w:lvl w:ilvl="0" w:tplc="8EEA1608">
      <w:start w:val="1"/>
      <w:numFmt w:val="decimal"/>
      <w:lvlText w:val="%1."/>
      <w:lvlJc w:val="left"/>
      <w:pPr>
        <w:ind w:left="720" w:hanging="360"/>
      </w:pPr>
      <w:rPr>
        <w:rFonts w:hint="default"/>
        <w:b w:val="0"/>
        <w:u w:val="none"/>
      </w:rPr>
    </w:lvl>
    <w:lvl w:ilvl="1" w:tplc="79D456BA" w:tentative="1">
      <w:start w:val="1"/>
      <w:numFmt w:val="lowerLetter"/>
      <w:lvlText w:val="%2."/>
      <w:lvlJc w:val="left"/>
      <w:pPr>
        <w:ind w:left="1440" w:hanging="360"/>
      </w:pPr>
    </w:lvl>
    <w:lvl w:ilvl="2" w:tplc="8DBCC836" w:tentative="1">
      <w:start w:val="1"/>
      <w:numFmt w:val="lowerRoman"/>
      <w:lvlText w:val="%3."/>
      <w:lvlJc w:val="right"/>
      <w:pPr>
        <w:ind w:left="2160" w:hanging="180"/>
      </w:pPr>
    </w:lvl>
    <w:lvl w:ilvl="3" w:tplc="4C9A1404" w:tentative="1">
      <w:start w:val="1"/>
      <w:numFmt w:val="decimal"/>
      <w:lvlText w:val="%4."/>
      <w:lvlJc w:val="left"/>
      <w:pPr>
        <w:ind w:left="2880" w:hanging="360"/>
      </w:pPr>
    </w:lvl>
    <w:lvl w:ilvl="4" w:tplc="462C7324" w:tentative="1">
      <w:start w:val="1"/>
      <w:numFmt w:val="lowerLetter"/>
      <w:lvlText w:val="%5."/>
      <w:lvlJc w:val="left"/>
      <w:pPr>
        <w:ind w:left="3600" w:hanging="360"/>
      </w:pPr>
    </w:lvl>
    <w:lvl w:ilvl="5" w:tplc="C40A3C02" w:tentative="1">
      <w:start w:val="1"/>
      <w:numFmt w:val="lowerRoman"/>
      <w:lvlText w:val="%6."/>
      <w:lvlJc w:val="right"/>
      <w:pPr>
        <w:ind w:left="4320" w:hanging="180"/>
      </w:pPr>
    </w:lvl>
    <w:lvl w:ilvl="6" w:tplc="675A7286" w:tentative="1">
      <w:start w:val="1"/>
      <w:numFmt w:val="decimal"/>
      <w:lvlText w:val="%7."/>
      <w:lvlJc w:val="left"/>
      <w:pPr>
        <w:ind w:left="5040" w:hanging="360"/>
      </w:pPr>
    </w:lvl>
    <w:lvl w:ilvl="7" w:tplc="FC504BE4" w:tentative="1">
      <w:start w:val="1"/>
      <w:numFmt w:val="lowerLetter"/>
      <w:lvlText w:val="%8."/>
      <w:lvlJc w:val="left"/>
      <w:pPr>
        <w:ind w:left="5760" w:hanging="360"/>
      </w:pPr>
    </w:lvl>
    <w:lvl w:ilvl="8" w:tplc="F5009E56" w:tentative="1">
      <w:start w:val="1"/>
      <w:numFmt w:val="lowerRoman"/>
      <w:lvlText w:val="%9."/>
      <w:lvlJc w:val="right"/>
      <w:pPr>
        <w:ind w:left="6480" w:hanging="180"/>
      </w:pPr>
    </w:lvl>
  </w:abstractNum>
  <w:abstractNum w:abstractNumId="4" w15:restartNumberingAfterBreak="0">
    <w:nsid w:val="1D811EFF"/>
    <w:multiLevelType w:val="hybridMultilevel"/>
    <w:tmpl w:val="A778399A"/>
    <w:lvl w:ilvl="0" w:tplc="B5C258D6">
      <w:start w:val="1"/>
      <w:numFmt w:val="decimal"/>
      <w:lvlText w:val="%1."/>
      <w:lvlJc w:val="left"/>
      <w:pPr>
        <w:ind w:left="720" w:hanging="360"/>
      </w:pPr>
      <w:rPr>
        <w:rFonts w:hint="default"/>
        <w:b w:val="0"/>
        <w:u w:val="none"/>
      </w:rPr>
    </w:lvl>
    <w:lvl w:ilvl="1" w:tplc="A050B0C4" w:tentative="1">
      <w:start w:val="1"/>
      <w:numFmt w:val="lowerLetter"/>
      <w:lvlText w:val="%2."/>
      <w:lvlJc w:val="left"/>
      <w:pPr>
        <w:ind w:left="1440" w:hanging="360"/>
      </w:pPr>
    </w:lvl>
    <w:lvl w:ilvl="2" w:tplc="FB98A360" w:tentative="1">
      <w:start w:val="1"/>
      <w:numFmt w:val="lowerRoman"/>
      <w:lvlText w:val="%3."/>
      <w:lvlJc w:val="right"/>
      <w:pPr>
        <w:ind w:left="2160" w:hanging="180"/>
      </w:pPr>
    </w:lvl>
    <w:lvl w:ilvl="3" w:tplc="1DCEE47C" w:tentative="1">
      <w:start w:val="1"/>
      <w:numFmt w:val="decimal"/>
      <w:lvlText w:val="%4."/>
      <w:lvlJc w:val="left"/>
      <w:pPr>
        <w:ind w:left="2880" w:hanging="360"/>
      </w:pPr>
    </w:lvl>
    <w:lvl w:ilvl="4" w:tplc="1E88AE30" w:tentative="1">
      <w:start w:val="1"/>
      <w:numFmt w:val="lowerLetter"/>
      <w:lvlText w:val="%5."/>
      <w:lvlJc w:val="left"/>
      <w:pPr>
        <w:ind w:left="3600" w:hanging="360"/>
      </w:pPr>
    </w:lvl>
    <w:lvl w:ilvl="5" w:tplc="E3AE3BAE" w:tentative="1">
      <w:start w:val="1"/>
      <w:numFmt w:val="lowerRoman"/>
      <w:lvlText w:val="%6."/>
      <w:lvlJc w:val="right"/>
      <w:pPr>
        <w:ind w:left="4320" w:hanging="180"/>
      </w:pPr>
    </w:lvl>
    <w:lvl w:ilvl="6" w:tplc="F00ED8B8" w:tentative="1">
      <w:start w:val="1"/>
      <w:numFmt w:val="decimal"/>
      <w:lvlText w:val="%7."/>
      <w:lvlJc w:val="left"/>
      <w:pPr>
        <w:ind w:left="5040" w:hanging="360"/>
      </w:pPr>
    </w:lvl>
    <w:lvl w:ilvl="7" w:tplc="970888B4" w:tentative="1">
      <w:start w:val="1"/>
      <w:numFmt w:val="lowerLetter"/>
      <w:lvlText w:val="%8."/>
      <w:lvlJc w:val="left"/>
      <w:pPr>
        <w:ind w:left="5760" w:hanging="360"/>
      </w:pPr>
    </w:lvl>
    <w:lvl w:ilvl="8" w:tplc="FD2AC27C" w:tentative="1">
      <w:start w:val="1"/>
      <w:numFmt w:val="lowerRoman"/>
      <w:lvlText w:val="%9."/>
      <w:lvlJc w:val="right"/>
      <w:pPr>
        <w:ind w:left="6480" w:hanging="180"/>
      </w:pPr>
    </w:lvl>
  </w:abstractNum>
  <w:abstractNum w:abstractNumId="5" w15:restartNumberingAfterBreak="0">
    <w:nsid w:val="27034634"/>
    <w:multiLevelType w:val="hybridMultilevel"/>
    <w:tmpl w:val="562C2EDC"/>
    <w:lvl w:ilvl="0" w:tplc="125E1426">
      <w:start w:val="1"/>
      <w:numFmt w:val="decimal"/>
      <w:lvlText w:val="%1."/>
      <w:lvlJc w:val="left"/>
      <w:pPr>
        <w:ind w:left="720" w:hanging="360"/>
      </w:pPr>
      <w:rPr>
        <w:rFonts w:hint="default"/>
      </w:rPr>
    </w:lvl>
    <w:lvl w:ilvl="1" w:tplc="7C5E8792" w:tentative="1">
      <w:start w:val="1"/>
      <w:numFmt w:val="lowerLetter"/>
      <w:lvlText w:val="%2."/>
      <w:lvlJc w:val="left"/>
      <w:pPr>
        <w:ind w:left="1440" w:hanging="360"/>
      </w:pPr>
    </w:lvl>
    <w:lvl w:ilvl="2" w:tplc="96F00BB4" w:tentative="1">
      <w:start w:val="1"/>
      <w:numFmt w:val="lowerRoman"/>
      <w:lvlText w:val="%3."/>
      <w:lvlJc w:val="right"/>
      <w:pPr>
        <w:ind w:left="2160" w:hanging="180"/>
      </w:pPr>
    </w:lvl>
    <w:lvl w:ilvl="3" w:tplc="59C2C46A" w:tentative="1">
      <w:start w:val="1"/>
      <w:numFmt w:val="decimal"/>
      <w:lvlText w:val="%4."/>
      <w:lvlJc w:val="left"/>
      <w:pPr>
        <w:ind w:left="2880" w:hanging="360"/>
      </w:pPr>
    </w:lvl>
    <w:lvl w:ilvl="4" w:tplc="CD442674" w:tentative="1">
      <w:start w:val="1"/>
      <w:numFmt w:val="lowerLetter"/>
      <w:lvlText w:val="%5."/>
      <w:lvlJc w:val="left"/>
      <w:pPr>
        <w:ind w:left="3600" w:hanging="360"/>
      </w:pPr>
    </w:lvl>
    <w:lvl w:ilvl="5" w:tplc="92F09B88" w:tentative="1">
      <w:start w:val="1"/>
      <w:numFmt w:val="lowerRoman"/>
      <w:lvlText w:val="%6."/>
      <w:lvlJc w:val="right"/>
      <w:pPr>
        <w:ind w:left="4320" w:hanging="180"/>
      </w:pPr>
    </w:lvl>
    <w:lvl w:ilvl="6" w:tplc="2E84D098" w:tentative="1">
      <w:start w:val="1"/>
      <w:numFmt w:val="decimal"/>
      <w:lvlText w:val="%7."/>
      <w:lvlJc w:val="left"/>
      <w:pPr>
        <w:ind w:left="5040" w:hanging="360"/>
      </w:pPr>
    </w:lvl>
    <w:lvl w:ilvl="7" w:tplc="EB0E39AE" w:tentative="1">
      <w:start w:val="1"/>
      <w:numFmt w:val="lowerLetter"/>
      <w:lvlText w:val="%8."/>
      <w:lvlJc w:val="left"/>
      <w:pPr>
        <w:ind w:left="5760" w:hanging="360"/>
      </w:pPr>
    </w:lvl>
    <w:lvl w:ilvl="8" w:tplc="236063CA" w:tentative="1">
      <w:start w:val="1"/>
      <w:numFmt w:val="lowerRoman"/>
      <w:lvlText w:val="%9."/>
      <w:lvlJc w:val="right"/>
      <w:pPr>
        <w:ind w:left="6480" w:hanging="180"/>
      </w:pPr>
    </w:lvl>
  </w:abstractNum>
  <w:abstractNum w:abstractNumId="6" w15:restartNumberingAfterBreak="0">
    <w:nsid w:val="3C705D6C"/>
    <w:multiLevelType w:val="hybridMultilevel"/>
    <w:tmpl w:val="3070B224"/>
    <w:lvl w:ilvl="0" w:tplc="C4B6FBBE">
      <w:start w:val="1"/>
      <w:numFmt w:val="bullet"/>
      <w:lvlText w:val=""/>
      <w:lvlJc w:val="left"/>
      <w:pPr>
        <w:ind w:left="720" w:hanging="360"/>
      </w:pPr>
      <w:rPr>
        <w:rFonts w:ascii="Symbol" w:eastAsia="Times New Roman" w:hAnsi="Symbol" w:cs="Times New Roman" w:hint="default"/>
      </w:rPr>
    </w:lvl>
    <w:lvl w:ilvl="1" w:tplc="6A523C60">
      <w:start w:val="1"/>
      <w:numFmt w:val="bullet"/>
      <w:lvlText w:val="o"/>
      <w:lvlJc w:val="left"/>
      <w:pPr>
        <w:ind w:left="1440" w:hanging="360"/>
      </w:pPr>
      <w:rPr>
        <w:rFonts w:ascii="Courier New" w:hAnsi="Courier New" w:cs="Courier New" w:hint="default"/>
      </w:rPr>
    </w:lvl>
    <w:lvl w:ilvl="2" w:tplc="867CCA50" w:tentative="1">
      <w:start w:val="1"/>
      <w:numFmt w:val="bullet"/>
      <w:lvlText w:val=""/>
      <w:lvlJc w:val="left"/>
      <w:pPr>
        <w:ind w:left="2160" w:hanging="360"/>
      </w:pPr>
      <w:rPr>
        <w:rFonts w:ascii="Wingdings" w:hAnsi="Wingdings" w:hint="default"/>
      </w:rPr>
    </w:lvl>
    <w:lvl w:ilvl="3" w:tplc="114CD670" w:tentative="1">
      <w:start w:val="1"/>
      <w:numFmt w:val="bullet"/>
      <w:lvlText w:val=""/>
      <w:lvlJc w:val="left"/>
      <w:pPr>
        <w:ind w:left="2880" w:hanging="360"/>
      </w:pPr>
      <w:rPr>
        <w:rFonts w:ascii="Symbol" w:hAnsi="Symbol" w:hint="default"/>
      </w:rPr>
    </w:lvl>
    <w:lvl w:ilvl="4" w:tplc="2018915E" w:tentative="1">
      <w:start w:val="1"/>
      <w:numFmt w:val="bullet"/>
      <w:lvlText w:val="o"/>
      <w:lvlJc w:val="left"/>
      <w:pPr>
        <w:ind w:left="3600" w:hanging="360"/>
      </w:pPr>
      <w:rPr>
        <w:rFonts w:ascii="Courier New" w:hAnsi="Courier New" w:cs="Courier New" w:hint="default"/>
      </w:rPr>
    </w:lvl>
    <w:lvl w:ilvl="5" w:tplc="394A40F6" w:tentative="1">
      <w:start w:val="1"/>
      <w:numFmt w:val="bullet"/>
      <w:lvlText w:val=""/>
      <w:lvlJc w:val="left"/>
      <w:pPr>
        <w:ind w:left="4320" w:hanging="360"/>
      </w:pPr>
      <w:rPr>
        <w:rFonts w:ascii="Wingdings" w:hAnsi="Wingdings" w:hint="default"/>
      </w:rPr>
    </w:lvl>
    <w:lvl w:ilvl="6" w:tplc="93B86348" w:tentative="1">
      <w:start w:val="1"/>
      <w:numFmt w:val="bullet"/>
      <w:lvlText w:val=""/>
      <w:lvlJc w:val="left"/>
      <w:pPr>
        <w:ind w:left="5040" w:hanging="360"/>
      </w:pPr>
      <w:rPr>
        <w:rFonts w:ascii="Symbol" w:hAnsi="Symbol" w:hint="default"/>
      </w:rPr>
    </w:lvl>
    <w:lvl w:ilvl="7" w:tplc="56F67396" w:tentative="1">
      <w:start w:val="1"/>
      <w:numFmt w:val="bullet"/>
      <w:lvlText w:val="o"/>
      <w:lvlJc w:val="left"/>
      <w:pPr>
        <w:ind w:left="5760" w:hanging="360"/>
      </w:pPr>
      <w:rPr>
        <w:rFonts w:ascii="Courier New" w:hAnsi="Courier New" w:cs="Courier New" w:hint="default"/>
      </w:rPr>
    </w:lvl>
    <w:lvl w:ilvl="8" w:tplc="A0127E10" w:tentative="1">
      <w:start w:val="1"/>
      <w:numFmt w:val="bullet"/>
      <w:lvlText w:val=""/>
      <w:lvlJc w:val="left"/>
      <w:pPr>
        <w:ind w:left="6480" w:hanging="360"/>
      </w:pPr>
      <w:rPr>
        <w:rFonts w:ascii="Wingdings" w:hAnsi="Wingdings" w:hint="default"/>
      </w:rPr>
    </w:lvl>
  </w:abstractNum>
  <w:abstractNum w:abstractNumId="7" w15:restartNumberingAfterBreak="0">
    <w:nsid w:val="4B5A7084"/>
    <w:multiLevelType w:val="hybridMultilevel"/>
    <w:tmpl w:val="736444AE"/>
    <w:lvl w:ilvl="0" w:tplc="208602DE">
      <w:start w:val="1"/>
      <w:numFmt w:val="decimal"/>
      <w:lvlText w:val="%1."/>
      <w:lvlJc w:val="left"/>
      <w:pPr>
        <w:ind w:left="720" w:hanging="360"/>
      </w:pPr>
    </w:lvl>
    <w:lvl w:ilvl="1" w:tplc="40042B9E">
      <w:start w:val="1"/>
      <w:numFmt w:val="lowerLetter"/>
      <w:lvlText w:val="%2."/>
      <w:lvlJc w:val="left"/>
      <w:pPr>
        <w:ind w:left="1440" w:hanging="360"/>
      </w:pPr>
    </w:lvl>
    <w:lvl w:ilvl="2" w:tplc="CD025862" w:tentative="1">
      <w:start w:val="1"/>
      <w:numFmt w:val="lowerRoman"/>
      <w:lvlText w:val="%3."/>
      <w:lvlJc w:val="right"/>
      <w:pPr>
        <w:ind w:left="2160" w:hanging="180"/>
      </w:pPr>
    </w:lvl>
    <w:lvl w:ilvl="3" w:tplc="0FA45E18" w:tentative="1">
      <w:start w:val="1"/>
      <w:numFmt w:val="decimal"/>
      <w:lvlText w:val="%4."/>
      <w:lvlJc w:val="left"/>
      <w:pPr>
        <w:ind w:left="2880" w:hanging="360"/>
      </w:pPr>
    </w:lvl>
    <w:lvl w:ilvl="4" w:tplc="3BB61FDA" w:tentative="1">
      <w:start w:val="1"/>
      <w:numFmt w:val="lowerLetter"/>
      <w:lvlText w:val="%5."/>
      <w:lvlJc w:val="left"/>
      <w:pPr>
        <w:ind w:left="3600" w:hanging="360"/>
      </w:pPr>
    </w:lvl>
    <w:lvl w:ilvl="5" w:tplc="7A64DC50" w:tentative="1">
      <w:start w:val="1"/>
      <w:numFmt w:val="lowerRoman"/>
      <w:lvlText w:val="%6."/>
      <w:lvlJc w:val="right"/>
      <w:pPr>
        <w:ind w:left="4320" w:hanging="180"/>
      </w:pPr>
    </w:lvl>
    <w:lvl w:ilvl="6" w:tplc="8250B30E" w:tentative="1">
      <w:start w:val="1"/>
      <w:numFmt w:val="decimal"/>
      <w:lvlText w:val="%7."/>
      <w:lvlJc w:val="left"/>
      <w:pPr>
        <w:ind w:left="5040" w:hanging="360"/>
      </w:pPr>
    </w:lvl>
    <w:lvl w:ilvl="7" w:tplc="BA9A56C6" w:tentative="1">
      <w:start w:val="1"/>
      <w:numFmt w:val="lowerLetter"/>
      <w:lvlText w:val="%8."/>
      <w:lvlJc w:val="left"/>
      <w:pPr>
        <w:ind w:left="5760" w:hanging="360"/>
      </w:pPr>
    </w:lvl>
    <w:lvl w:ilvl="8" w:tplc="80A2258E" w:tentative="1">
      <w:start w:val="1"/>
      <w:numFmt w:val="lowerRoman"/>
      <w:lvlText w:val="%9."/>
      <w:lvlJc w:val="right"/>
      <w:pPr>
        <w:ind w:left="6480" w:hanging="180"/>
      </w:pPr>
    </w:lvl>
  </w:abstractNum>
  <w:abstractNum w:abstractNumId="8" w15:restartNumberingAfterBreak="0">
    <w:nsid w:val="4D3F1F70"/>
    <w:multiLevelType w:val="hybridMultilevel"/>
    <w:tmpl w:val="91D8B84A"/>
    <w:lvl w:ilvl="0" w:tplc="CBFC1F88">
      <w:start w:val="1"/>
      <w:numFmt w:val="bullet"/>
      <w:lvlText w:val=""/>
      <w:lvlJc w:val="left"/>
      <w:pPr>
        <w:ind w:left="720" w:hanging="360"/>
      </w:pPr>
      <w:rPr>
        <w:rFonts w:ascii="Symbol" w:hAnsi="Symbol" w:hint="default"/>
      </w:rPr>
    </w:lvl>
    <w:lvl w:ilvl="1" w:tplc="0A1A0CF0" w:tentative="1">
      <w:start w:val="1"/>
      <w:numFmt w:val="bullet"/>
      <w:lvlText w:val="o"/>
      <w:lvlJc w:val="left"/>
      <w:pPr>
        <w:ind w:left="1440" w:hanging="360"/>
      </w:pPr>
      <w:rPr>
        <w:rFonts w:ascii="Courier New" w:hAnsi="Courier New" w:cs="Courier New" w:hint="default"/>
      </w:rPr>
    </w:lvl>
    <w:lvl w:ilvl="2" w:tplc="A154B3AE" w:tentative="1">
      <w:start w:val="1"/>
      <w:numFmt w:val="bullet"/>
      <w:lvlText w:val=""/>
      <w:lvlJc w:val="left"/>
      <w:pPr>
        <w:ind w:left="2160" w:hanging="360"/>
      </w:pPr>
      <w:rPr>
        <w:rFonts w:ascii="Wingdings" w:hAnsi="Wingdings" w:hint="default"/>
      </w:rPr>
    </w:lvl>
    <w:lvl w:ilvl="3" w:tplc="B70E08A6" w:tentative="1">
      <w:start w:val="1"/>
      <w:numFmt w:val="bullet"/>
      <w:lvlText w:val=""/>
      <w:lvlJc w:val="left"/>
      <w:pPr>
        <w:ind w:left="2880" w:hanging="360"/>
      </w:pPr>
      <w:rPr>
        <w:rFonts w:ascii="Symbol" w:hAnsi="Symbol" w:hint="default"/>
      </w:rPr>
    </w:lvl>
    <w:lvl w:ilvl="4" w:tplc="1C94DAC6" w:tentative="1">
      <w:start w:val="1"/>
      <w:numFmt w:val="bullet"/>
      <w:lvlText w:val="o"/>
      <w:lvlJc w:val="left"/>
      <w:pPr>
        <w:ind w:left="3600" w:hanging="360"/>
      </w:pPr>
      <w:rPr>
        <w:rFonts w:ascii="Courier New" w:hAnsi="Courier New" w:cs="Courier New" w:hint="default"/>
      </w:rPr>
    </w:lvl>
    <w:lvl w:ilvl="5" w:tplc="915E4BBC" w:tentative="1">
      <w:start w:val="1"/>
      <w:numFmt w:val="bullet"/>
      <w:lvlText w:val=""/>
      <w:lvlJc w:val="left"/>
      <w:pPr>
        <w:ind w:left="4320" w:hanging="360"/>
      </w:pPr>
      <w:rPr>
        <w:rFonts w:ascii="Wingdings" w:hAnsi="Wingdings" w:hint="default"/>
      </w:rPr>
    </w:lvl>
    <w:lvl w:ilvl="6" w:tplc="E3BA17B2" w:tentative="1">
      <w:start w:val="1"/>
      <w:numFmt w:val="bullet"/>
      <w:lvlText w:val=""/>
      <w:lvlJc w:val="left"/>
      <w:pPr>
        <w:ind w:left="5040" w:hanging="360"/>
      </w:pPr>
      <w:rPr>
        <w:rFonts w:ascii="Symbol" w:hAnsi="Symbol" w:hint="default"/>
      </w:rPr>
    </w:lvl>
    <w:lvl w:ilvl="7" w:tplc="4A0E6AB8" w:tentative="1">
      <w:start w:val="1"/>
      <w:numFmt w:val="bullet"/>
      <w:lvlText w:val="o"/>
      <w:lvlJc w:val="left"/>
      <w:pPr>
        <w:ind w:left="5760" w:hanging="360"/>
      </w:pPr>
      <w:rPr>
        <w:rFonts w:ascii="Courier New" w:hAnsi="Courier New" w:cs="Courier New" w:hint="default"/>
      </w:rPr>
    </w:lvl>
    <w:lvl w:ilvl="8" w:tplc="B0D2D55C" w:tentative="1">
      <w:start w:val="1"/>
      <w:numFmt w:val="bullet"/>
      <w:lvlText w:val=""/>
      <w:lvlJc w:val="left"/>
      <w:pPr>
        <w:ind w:left="6480" w:hanging="360"/>
      </w:pPr>
      <w:rPr>
        <w:rFonts w:ascii="Wingdings" w:hAnsi="Wingdings" w:hint="default"/>
      </w:rPr>
    </w:lvl>
  </w:abstractNum>
  <w:abstractNum w:abstractNumId="9" w15:restartNumberingAfterBreak="0">
    <w:nsid w:val="589504A3"/>
    <w:multiLevelType w:val="hybridMultilevel"/>
    <w:tmpl w:val="169CA48A"/>
    <w:lvl w:ilvl="0" w:tplc="CEEA6734">
      <w:start w:val="1"/>
      <w:numFmt w:val="bullet"/>
      <w:lvlText w:val=""/>
      <w:lvlJc w:val="left"/>
      <w:pPr>
        <w:ind w:left="720" w:hanging="360"/>
      </w:pPr>
      <w:rPr>
        <w:rFonts w:ascii="Symbol" w:hAnsi="Symbol" w:hint="default"/>
      </w:rPr>
    </w:lvl>
    <w:lvl w:ilvl="1" w:tplc="C956785C" w:tentative="1">
      <w:start w:val="1"/>
      <w:numFmt w:val="bullet"/>
      <w:lvlText w:val="o"/>
      <w:lvlJc w:val="left"/>
      <w:pPr>
        <w:ind w:left="1440" w:hanging="360"/>
      </w:pPr>
      <w:rPr>
        <w:rFonts w:ascii="Courier New" w:hAnsi="Courier New" w:cs="Courier New" w:hint="default"/>
      </w:rPr>
    </w:lvl>
    <w:lvl w:ilvl="2" w:tplc="E5D4AD3E" w:tentative="1">
      <w:start w:val="1"/>
      <w:numFmt w:val="bullet"/>
      <w:lvlText w:val=""/>
      <w:lvlJc w:val="left"/>
      <w:pPr>
        <w:ind w:left="2160" w:hanging="360"/>
      </w:pPr>
      <w:rPr>
        <w:rFonts w:ascii="Wingdings" w:hAnsi="Wingdings" w:hint="default"/>
      </w:rPr>
    </w:lvl>
    <w:lvl w:ilvl="3" w:tplc="C77A3428" w:tentative="1">
      <w:start w:val="1"/>
      <w:numFmt w:val="bullet"/>
      <w:lvlText w:val=""/>
      <w:lvlJc w:val="left"/>
      <w:pPr>
        <w:ind w:left="2880" w:hanging="360"/>
      </w:pPr>
      <w:rPr>
        <w:rFonts w:ascii="Symbol" w:hAnsi="Symbol" w:hint="default"/>
      </w:rPr>
    </w:lvl>
    <w:lvl w:ilvl="4" w:tplc="64B4CE8E" w:tentative="1">
      <w:start w:val="1"/>
      <w:numFmt w:val="bullet"/>
      <w:lvlText w:val="o"/>
      <w:lvlJc w:val="left"/>
      <w:pPr>
        <w:ind w:left="3600" w:hanging="360"/>
      </w:pPr>
      <w:rPr>
        <w:rFonts w:ascii="Courier New" w:hAnsi="Courier New" w:cs="Courier New" w:hint="default"/>
      </w:rPr>
    </w:lvl>
    <w:lvl w:ilvl="5" w:tplc="D2DCFF58" w:tentative="1">
      <w:start w:val="1"/>
      <w:numFmt w:val="bullet"/>
      <w:lvlText w:val=""/>
      <w:lvlJc w:val="left"/>
      <w:pPr>
        <w:ind w:left="4320" w:hanging="360"/>
      </w:pPr>
      <w:rPr>
        <w:rFonts w:ascii="Wingdings" w:hAnsi="Wingdings" w:hint="default"/>
      </w:rPr>
    </w:lvl>
    <w:lvl w:ilvl="6" w:tplc="6E1A37EC" w:tentative="1">
      <w:start w:val="1"/>
      <w:numFmt w:val="bullet"/>
      <w:lvlText w:val=""/>
      <w:lvlJc w:val="left"/>
      <w:pPr>
        <w:ind w:left="5040" w:hanging="360"/>
      </w:pPr>
      <w:rPr>
        <w:rFonts w:ascii="Symbol" w:hAnsi="Symbol" w:hint="default"/>
      </w:rPr>
    </w:lvl>
    <w:lvl w:ilvl="7" w:tplc="AFB2EB7C" w:tentative="1">
      <w:start w:val="1"/>
      <w:numFmt w:val="bullet"/>
      <w:lvlText w:val="o"/>
      <w:lvlJc w:val="left"/>
      <w:pPr>
        <w:ind w:left="5760" w:hanging="360"/>
      </w:pPr>
      <w:rPr>
        <w:rFonts w:ascii="Courier New" w:hAnsi="Courier New" w:cs="Courier New" w:hint="default"/>
      </w:rPr>
    </w:lvl>
    <w:lvl w:ilvl="8" w:tplc="B47CB1D2" w:tentative="1">
      <w:start w:val="1"/>
      <w:numFmt w:val="bullet"/>
      <w:lvlText w:val=""/>
      <w:lvlJc w:val="left"/>
      <w:pPr>
        <w:ind w:left="6480" w:hanging="360"/>
      </w:pPr>
      <w:rPr>
        <w:rFonts w:ascii="Wingdings" w:hAnsi="Wingdings" w:hint="default"/>
      </w:rPr>
    </w:lvl>
  </w:abstractNum>
  <w:abstractNum w:abstractNumId="10" w15:restartNumberingAfterBreak="0">
    <w:nsid w:val="68A26004"/>
    <w:multiLevelType w:val="hybridMultilevel"/>
    <w:tmpl w:val="8BBE9220"/>
    <w:lvl w:ilvl="0" w:tplc="A6A4534C">
      <w:start w:val="1"/>
      <w:numFmt w:val="bullet"/>
      <w:lvlText w:val=""/>
      <w:lvlJc w:val="left"/>
      <w:pPr>
        <w:ind w:left="720" w:hanging="360"/>
      </w:pPr>
      <w:rPr>
        <w:rFonts w:ascii="Symbol" w:hAnsi="Symbol" w:hint="default"/>
      </w:rPr>
    </w:lvl>
    <w:lvl w:ilvl="1" w:tplc="EB888726" w:tentative="1">
      <w:start w:val="1"/>
      <w:numFmt w:val="bullet"/>
      <w:lvlText w:val="o"/>
      <w:lvlJc w:val="left"/>
      <w:pPr>
        <w:ind w:left="1440" w:hanging="360"/>
      </w:pPr>
      <w:rPr>
        <w:rFonts w:ascii="Courier New" w:hAnsi="Courier New" w:cs="Courier New" w:hint="default"/>
      </w:rPr>
    </w:lvl>
    <w:lvl w:ilvl="2" w:tplc="43BE3D28" w:tentative="1">
      <w:start w:val="1"/>
      <w:numFmt w:val="bullet"/>
      <w:lvlText w:val=""/>
      <w:lvlJc w:val="left"/>
      <w:pPr>
        <w:ind w:left="2160" w:hanging="360"/>
      </w:pPr>
      <w:rPr>
        <w:rFonts w:ascii="Wingdings" w:hAnsi="Wingdings" w:hint="default"/>
      </w:rPr>
    </w:lvl>
    <w:lvl w:ilvl="3" w:tplc="AA7261D0" w:tentative="1">
      <w:start w:val="1"/>
      <w:numFmt w:val="bullet"/>
      <w:lvlText w:val=""/>
      <w:lvlJc w:val="left"/>
      <w:pPr>
        <w:ind w:left="2880" w:hanging="360"/>
      </w:pPr>
      <w:rPr>
        <w:rFonts w:ascii="Symbol" w:hAnsi="Symbol" w:hint="default"/>
      </w:rPr>
    </w:lvl>
    <w:lvl w:ilvl="4" w:tplc="E9E21D6A" w:tentative="1">
      <w:start w:val="1"/>
      <w:numFmt w:val="bullet"/>
      <w:lvlText w:val="o"/>
      <w:lvlJc w:val="left"/>
      <w:pPr>
        <w:ind w:left="3600" w:hanging="360"/>
      </w:pPr>
      <w:rPr>
        <w:rFonts w:ascii="Courier New" w:hAnsi="Courier New" w:cs="Courier New" w:hint="default"/>
      </w:rPr>
    </w:lvl>
    <w:lvl w:ilvl="5" w:tplc="C6180F58" w:tentative="1">
      <w:start w:val="1"/>
      <w:numFmt w:val="bullet"/>
      <w:lvlText w:val=""/>
      <w:lvlJc w:val="left"/>
      <w:pPr>
        <w:ind w:left="4320" w:hanging="360"/>
      </w:pPr>
      <w:rPr>
        <w:rFonts w:ascii="Wingdings" w:hAnsi="Wingdings" w:hint="default"/>
      </w:rPr>
    </w:lvl>
    <w:lvl w:ilvl="6" w:tplc="1AEAE4B0" w:tentative="1">
      <w:start w:val="1"/>
      <w:numFmt w:val="bullet"/>
      <w:lvlText w:val=""/>
      <w:lvlJc w:val="left"/>
      <w:pPr>
        <w:ind w:left="5040" w:hanging="360"/>
      </w:pPr>
      <w:rPr>
        <w:rFonts w:ascii="Symbol" w:hAnsi="Symbol" w:hint="default"/>
      </w:rPr>
    </w:lvl>
    <w:lvl w:ilvl="7" w:tplc="C5A24D48" w:tentative="1">
      <w:start w:val="1"/>
      <w:numFmt w:val="bullet"/>
      <w:lvlText w:val="o"/>
      <w:lvlJc w:val="left"/>
      <w:pPr>
        <w:ind w:left="5760" w:hanging="360"/>
      </w:pPr>
      <w:rPr>
        <w:rFonts w:ascii="Courier New" w:hAnsi="Courier New" w:cs="Courier New" w:hint="default"/>
      </w:rPr>
    </w:lvl>
    <w:lvl w:ilvl="8" w:tplc="28C6C066" w:tentative="1">
      <w:start w:val="1"/>
      <w:numFmt w:val="bullet"/>
      <w:lvlText w:val=""/>
      <w:lvlJc w:val="left"/>
      <w:pPr>
        <w:ind w:left="6480" w:hanging="360"/>
      </w:pPr>
      <w:rPr>
        <w:rFonts w:ascii="Wingdings" w:hAnsi="Wingdings" w:hint="default"/>
      </w:rPr>
    </w:lvl>
  </w:abstractNum>
  <w:abstractNum w:abstractNumId="11" w15:restartNumberingAfterBreak="0">
    <w:nsid w:val="6D680BF9"/>
    <w:multiLevelType w:val="hybridMultilevel"/>
    <w:tmpl w:val="F7AACFF2"/>
    <w:lvl w:ilvl="0" w:tplc="23003D9C">
      <w:start w:val="1"/>
      <w:numFmt w:val="decimal"/>
      <w:lvlText w:val="%1."/>
      <w:lvlJc w:val="left"/>
      <w:pPr>
        <w:ind w:left="720" w:hanging="360"/>
      </w:pPr>
      <w:rPr>
        <w:b/>
        <w:bCs w:val="0"/>
      </w:rPr>
    </w:lvl>
    <w:lvl w:ilvl="1" w:tplc="072A1F8C" w:tentative="1">
      <w:start w:val="1"/>
      <w:numFmt w:val="lowerLetter"/>
      <w:lvlText w:val="%2."/>
      <w:lvlJc w:val="left"/>
      <w:pPr>
        <w:ind w:left="1440" w:hanging="360"/>
      </w:pPr>
    </w:lvl>
    <w:lvl w:ilvl="2" w:tplc="B040371A" w:tentative="1">
      <w:start w:val="1"/>
      <w:numFmt w:val="lowerRoman"/>
      <w:lvlText w:val="%3."/>
      <w:lvlJc w:val="right"/>
      <w:pPr>
        <w:ind w:left="2160" w:hanging="180"/>
      </w:pPr>
    </w:lvl>
    <w:lvl w:ilvl="3" w:tplc="5924561C" w:tentative="1">
      <w:start w:val="1"/>
      <w:numFmt w:val="decimal"/>
      <w:lvlText w:val="%4."/>
      <w:lvlJc w:val="left"/>
      <w:pPr>
        <w:ind w:left="2880" w:hanging="360"/>
      </w:pPr>
    </w:lvl>
    <w:lvl w:ilvl="4" w:tplc="013EFAD0" w:tentative="1">
      <w:start w:val="1"/>
      <w:numFmt w:val="lowerLetter"/>
      <w:lvlText w:val="%5."/>
      <w:lvlJc w:val="left"/>
      <w:pPr>
        <w:ind w:left="3600" w:hanging="360"/>
      </w:pPr>
    </w:lvl>
    <w:lvl w:ilvl="5" w:tplc="A42E1950" w:tentative="1">
      <w:start w:val="1"/>
      <w:numFmt w:val="lowerRoman"/>
      <w:lvlText w:val="%6."/>
      <w:lvlJc w:val="right"/>
      <w:pPr>
        <w:ind w:left="4320" w:hanging="180"/>
      </w:pPr>
    </w:lvl>
    <w:lvl w:ilvl="6" w:tplc="59A68E08" w:tentative="1">
      <w:start w:val="1"/>
      <w:numFmt w:val="decimal"/>
      <w:lvlText w:val="%7."/>
      <w:lvlJc w:val="left"/>
      <w:pPr>
        <w:ind w:left="5040" w:hanging="360"/>
      </w:pPr>
    </w:lvl>
    <w:lvl w:ilvl="7" w:tplc="3348B36A" w:tentative="1">
      <w:start w:val="1"/>
      <w:numFmt w:val="lowerLetter"/>
      <w:lvlText w:val="%8."/>
      <w:lvlJc w:val="left"/>
      <w:pPr>
        <w:ind w:left="5760" w:hanging="360"/>
      </w:pPr>
    </w:lvl>
    <w:lvl w:ilvl="8" w:tplc="87EC0D5C" w:tentative="1">
      <w:start w:val="1"/>
      <w:numFmt w:val="lowerRoman"/>
      <w:lvlText w:val="%9."/>
      <w:lvlJc w:val="right"/>
      <w:pPr>
        <w:ind w:left="6480" w:hanging="180"/>
      </w:pPr>
    </w:lvl>
  </w:abstractNum>
  <w:abstractNum w:abstractNumId="12" w15:restartNumberingAfterBreak="0">
    <w:nsid w:val="70A073CD"/>
    <w:multiLevelType w:val="hybridMultilevel"/>
    <w:tmpl w:val="5D4A35A6"/>
    <w:lvl w:ilvl="0" w:tplc="B95A2020">
      <w:start w:val="1"/>
      <w:numFmt w:val="decimal"/>
      <w:lvlText w:val="%1."/>
      <w:lvlJc w:val="left"/>
      <w:pPr>
        <w:ind w:left="720" w:hanging="360"/>
      </w:pPr>
      <w:rPr>
        <w:rFonts w:hint="default"/>
      </w:rPr>
    </w:lvl>
    <w:lvl w:ilvl="1" w:tplc="F1F6EDB0">
      <w:start w:val="1"/>
      <w:numFmt w:val="bullet"/>
      <w:lvlText w:val=""/>
      <w:lvlJc w:val="left"/>
      <w:pPr>
        <w:ind w:left="1440" w:hanging="360"/>
      </w:pPr>
      <w:rPr>
        <w:rFonts w:ascii="Symbol" w:hAnsi="Symbol" w:hint="default"/>
      </w:rPr>
    </w:lvl>
    <w:lvl w:ilvl="2" w:tplc="2DEABE7C" w:tentative="1">
      <w:start w:val="1"/>
      <w:numFmt w:val="lowerRoman"/>
      <w:lvlText w:val="%3."/>
      <w:lvlJc w:val="right"/>
      <w:pPr>
        <w:ind w:left="2160" w:hanging="180"/>
      </w:pPr>
    </w:lvl>
    <w:lvl w:ilvl="3" w:tplc="32427E44" w:tentative="1">
      <w:start w:val="1"/>
      <w:numFmt w:val="decimal"/>
      <w:lvlText w:val="%4."/>
      <w:lvlJc w:val="left"/>
      <w:pPr>
        <w:ind w:left="2880" w:hanging="360"/>
      </w:pPr>
    </w:lvl>
    <w:lvl w:ilvl="4" w:tplc="6AB88502" w:tentative="1">
      <w:start w:val="1"/>
      <w:numFmt w:val="lowerLetter"/>
      <w:lvlText w:val="%5."/>
      <w:lvlJc w:val="left"/>
      <w:pPr>
        <w:ind w:left="3600" w:hanging="360"/>
      </w:pPr>
    </w:lvl>
    <w:lvl w:ilvl="5" w:tplc="2D7E9720" w:tentative="1">
      <w:start w:val="1"/>
      <w:numFmt w:val="lowerRoman"/>
      <w:lvlText w:val="%6."/>
      <w:lvlJc w:val="right"/>
      <w:pPr>
        <w:ind w:left="4320" w:hanging="180"/>
      </w:pPr>
    </w:lvl>
    <w:lvl w:ilvl="6" w:tplc="0CFEB9B2" w:tentative="1">
      <w:start w:val="1"/>
      <w:numFmt w:val="decimal"/>
      <w:lvlText w:val="%7."/>
      <w:lvlJc w:val="left"/>
      <w:pPr>
        <w:ind w:left="5040" w:hanging="360"/>
      </w:pPr>
    </w:lvl>
    <w:lvl w:ilvl="7" w:tplc="52620B9E" w:tentative="1">
      <w:start w:val="1"/>
      <w:numFmt w:val="lowerLetter"/>
      <w:lvlText w:val="%8."/>
      <w:lvlJc w:val="left"/>
      <w:pPr>
        <w:ind w:left="5760" w:hanging="360"/>
      </w:pPr>
    </w:lvl>
    <w:lvl w:ilvl="8" w:tplc="315013BA" w:tentative="1">
      <w:start w:val="1"/>
      <w:numFmt w:val="lowerRoman"/>
      <w:lvlText w:val="%9."/>
      <w:lvlJc w:val="right"/>
      <w:pPr>
        <w:ind w:left="6480" w:hanging="180"/>
      </w:pPr>
    </w:lvl>
  </w:abstractNum>
  <w:num w:numId="1" w16cid:durableId="1462113352">
    <w:abstractNumId w:val="0"/>
  </w:num>
  <w:num w:numId="2" w16cid:durableId="803161813">
    <w:abstractNumId w:val="12"/>
  </w:num>
  <w:num w:numId="3" w16cid:durableId="292172314">
    <w:abstractNumId w:val="5"/>
  </w:num>
  <w:num w:numId="4" w16cid:durableId="1284537738">
    <w:abstractNumId w:val="1"/>
  </w:num>
  <w:num w:numId="5" w16cid:durableId="1614284291">
    <w:abstractNumId w:val="11"/>
  </w:num>
  <w:num w:numId="6" w16cid:durableId="1665933878">
    <w:abstractNumId w:val="6"/>
  </w:num>
  <w:num w:numId="7" w16cid:durableId="441917710">
    <w:abstractNumId w:val="7"/>
  </w:num>
  <w:num w:numId="8" w16cid:durableId="1491289727">
    <w:abstractNumId w:val="8"/>
  </w:num>
  <w:num w:numId="9" w16cid:durableId="1186560072">
    <w:abstractNumId w:val="2"/>
  </w:num>
  <w:num w:numId="10" w16cid:durableId="260141657">
    <w:abstractNumId w:val="3"/>
  </w:num>
  <w:num w:numId="11" w16cid:durableId="1409302937">
    <w:abstractNumId w:val="4"/>
  </w:num>
  <w:num w:numId="12" w16cid:durableId="1958486143">
    <w:abstractNumId w:val="10"/>
  </w:num>
  <w:num w:numId="13" w16cid:durableId="415784901">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460A7"/>
    <w:rsid w:val="00005E8D"/>
    <w:rsid w:val="00021A86"/>
    <w:rsid w:val="00025DDD"/>
    <w:rsid w:val="000410E5"/>
    <w:rsid w:val="0004429F"/>
    <w:rsid w:val="00044BE9"/>
    <w:rsid w:val="00051010"/>
    <w:rsid w:val="00053215"/>
    <w:rsid w:val="00053758"/>
    <w:rsid w:val="00064EE8"/>
    <w:rsid w:val="00071899"/>
    <w:rsid w:val="0007348C"/>
    <w:rsid w:val="00080F16"/>
    <w:rsid w:val="00081A57"/>
    <w:rsid w:val="000834FB"/>
    <w:rsid w:val="00084363"/>
    <w:rsid w:val="000863B2"/>
    <w:rsid w:val="0009013B"/>
    <w:rsid w:val="000936CD"/>
    <w:rsid w:val="0009559C"/>
    <w:rsid w:val="000963DF"/>
    <w:rsid w:val="000A00F9"/>
    <w:rsid w:val="000A28D5"/>
    <w:rsid w:val="000A5CEC"/>
    <w:rsid w:val="000B444F"/>
    <w:rsid w:val="000B4A39"/>
    <w:rsid w:val="000C08A3"/>
    <w:rsid w:val="000C5C13"/>
    <w:rsid w:val="000D02D5"/>
    <w:rsid w:val="000D14DC"/>
    <w:rsid w:val="000D619E"/>
    <w:rsid w:val="000D6C69"/>
    <w:rsid w:val="000D786F"/>
    <w:rsid w:val="000E20EE"/>
    <w:rsid w:val="000E4D06"/>
    <w:rsid w:val="000F2A74"/>
    <w:rsid w:val="000F3F3C"/>
    <w:rsid w:val="00100476"/>
    <w:rsid w:val="0010133C"/>
    <w:rsid w:val="001129FA"/>
    <w:rsid w:val="00114D0C"/>
    <w:rsid w:val="0011649D"/>
    <w:rsid w:val="00117FD4"/>
    <w:rsid w:val="00122974"/>
    <w:rsid w:val="00123E3A"/>
    <w:rsid w:val="0012716A"/>
    <w:rsid w:val="00133877"/>
    <w:rsid w:val="0014085A"/>
    <w:rsid w:val="00140C97"/>
    <w:rsid w:val="00142750"/>
    <w:rsid w:val="00146C09"/>
    <w:rsid w:val="00147340"/>
    <w:rsid w:val="001502BD"/>
    <w:rsid w:val="001519D7"/>
    <w:rsid w:val="00154495"/>
    <w:rsid w:val="00161799"/>
    <w:rsid w:val="00161AA8"/>
    <w:rsid w:val="00161B9F"/>
    <w:rsid w:val="0016630B"/>
    <w:rsid w:val="00173755"/>
    <w:rsid w:val="0017520A"/>
    <w:rsid w:val="0017671E"/>
    <w:rsid w:val="00180B5B"/>
    <w:rsid w:val="00183BD7"/>
    <w:rsid w:val="00183DEB"/>
    <w:rsid w:val="00186098"/>
    <w:rsid w:val="00187804"/>
    <w:rsid w:val="00187964"/>
    <w:rsid w:val="00192954"/>
    <w:rsid w:val="00194077"/>
    <w:rsid w:val="00194B7F"/>
    <w:rsid w:val="001969D2"/>
    <w:rsid w:val="0019757F"/>
    <w:rsid w:val="001977BF"/>
    <w:rsid w:val="001A2DE9"/>
    <w:rsid w:val="001A4C0C"/>
    <w:rsid w:val="001A6699"/>
    <w:rsid w:val="001B0C5E"/>
    <w:rsid w:val="001B4B2A"/>
    <w:rsid w:val="001B5B7D"/>
    <w:rsid w:val="001B7A20"/>
    <w:rsid w:val="001C1CC3"/>
    <w:rsid w:val="001C4DB2"/>
    <w:rsid w:val="001C69C8"/>
    <w:rsid w:val="001D0BA2"/>
    <w:rsid w:val="001D42A5"/>
    <w:rsid w:val="001D4513"/>
    <w:rsid w:val="001D64A5"/>
    <w:rsid w:val="001E383F"/>
    <w:rsid w:val="001E4EF0"/>
    <w:rsid w:val="001E787A"/>
    <w:rsid w:val="001E7881"/>
    <w:rsid w:val="001F091B"/>
    <w:rsid w:val="001F21D0"/>
    <w:rsid w:val="001F3C58"/>
    <w:rsid w:val="001F73CD"/>
    <w:rsid w:val="002030AA"/>
    <w:rsid w:val="00204FE2"/>
    <w:rsid w:val="00206487"/>
    <w:rsid w:val="002075CE"/>
    <w:rsid w:val="00210878"/>
    <w:rsid w:val="002130E6"/>
    <w:rsid w:val="0021401F"/>
    <w:rsid w:val="00217810"/>
    <w:rsid w:val="002207E2"/>
    <w:rsid w:val="002208A2"/>
    <w:rsid w:val="002272A5"/>
    <w:rsid w:val="00230B73"/>
    <w:rsid w:val="00232121"/>
    <w:rsid w:val="00235A32"/>
    <w:rsid w:val="002446EB"/>
    <w:rsid w:val="00257585"/>
    <w:rsid w:val="00261892"/>
    <w:rsid w:val="00262BBD"/>
    <w:rsid w:val="00267DCB"/>
    <w:rsid w:val="00270448"/>
    <w:rsid w:val="00270C73"/>
    <w:rsid w:val="00271AC3"/>
    <w:rsid w:val="00273B22"/>
    <w:rsid w:val="0027430F"/>
    <w:rsid w:val="00276F77"/>
    <w:rsid w:val="002774EC"/>
    <w:rsid w:val="00280C32"/>
    <w:rsid w:val="002902CC"/>
    <w:rsid w:val="00294DE4"/>
    <w:rsid w:val="00295967"/>
    <w:rsid w:val="00297924"/>
    <w:rsid w:val="002A165A"/>
    <w:rsid w:val="002A2B15"/>
    <w:rsid w:val="002B6566"/>
    <w:rsid w:val="002C562E"/>
    <w:rsid w:val="002C595D"/>
    <w:rsid w:val="002C5DCD"/>
    <w:rsid w:val="002D08A2"/>
    <w:rsid w:val="002D4797"/>
    <w:rsid w:val="002F154B"/>
    <w:rsid w:val="002F4A4D"/>
    <w:rsid w:val="002F636D"/>
    <w:rsid w:val="00301D76"/>
    <w:rsid w:val="00304904"/>
    <w:rsid w:val="00312447"/>
    <w:rsid w:val="0031704E"/>
    <w:rsid w:val="00323B18"/>
    <w:rsid w:val="0032497A"/>
    <w:rsid w:val="00331400"/>
    <w:rsid w:val="00331EB6"/>
    <w:rsid w:val="00332C62"/>
    <w:rsid w:val="00333606"/>
    <w:rsid w:val="00333ECC"/>
    <w:rsid w:val="003360B0"/>
    <w:rsid w:val="00336A5A"/>
    <w:rsid w:val="003420C6"/>
    <w:rsid w:val="00350CE6"/>
    <w:rsid w:val="003541AB"/>
    <w:rsid w:val="0035449C"/>
    <w:rsid w:val="003555B0"/>
    <w:rsid w:val="003637FC"/>
    <w:rsid w:val="00366053"/>
    <w:rsid w:val="00372215"/>
    <w:rsid w:val="00377F82"/>
    <w:rsid w:val="00383958"/>
    <w:rsid w:val="00383AD9"/>
    <w:rsid w:val="003902C5"/>
    <w:rsid w:val="003959D2"/>
    <w:rsid w:val="003A3611"/>
    <w:rsid w:val="003A5F45"/>
    <w:rsid w:val="003A6C3D"/>
    <w:rsid w:val="003B09BF"/>
    <w:rsid w:val="003B3696"/>
    <w:rsid w:val="003B4782"/>
    <w:rsid w:val="003B6FF8"/>
    <w:rsid w:val="003C0134"/>
    <w:rsid w:val="003C0B9F"/>
    <w:rsid w:val="003C4FB2"/>
    <w:rsid w:val="003C5BBC"/>
    <w:rsid w:val="003D04CE"/>
    <w:rsid w:val="003D20F7"/>
    <w:rsid w:val="003D691F"/>
    <w:rsid w:val="003E3335"/>
    <w:rsid w:val="00400042"/>
    <w:rsid w:val="004043FB"/>
    <w:rsid w:val="00414B2C"/>
    <w:rsid w:val="004209D3"/>
    <w:rsid w:val="00423147"/>
    <w:rsid w:val="00424B2E"/>
    <w:rsid w:val="00424F82"/>
    <w:rsid w:val="00431E76"/>
    <w:rsid w:val="00434364"/>
    <w:rsid w:val="00435B22"/>
    <w:rsid w:val="00447CCF"/>
    <w:rsid w:val="00451293"/>
    <w:rsid w:val="00452DF7"/>
    <w:rsid w:val="00461160"/>
    <w:rsid w:val="00462843"/>
    <w:rsid w:val="00463922"/>
    <w:rsid w:val="00464492"/>
    <w:rsid w:val="00466114"/>
    <w:rsid w:val="004675CD"/>
    <w:rsid w:val="0047036F"/>
    <w:rsid w:val="0047378B"/>
    <w:rsid w:val="004742FA"/>
    <w:rsid w:val="00476B93"/>
    <w:rsid w:val="0048105E"/>
    <w:rsid w:val="00487D52"/>
    <w:rsid w:val="00492EA0"/>
    <w:rsid w:val="00495241"/>
    <w:rsid w:val="0049529C"/>
    <w:rsid w:val="0049572A"/>
    <w:rsid w:val="004976DC"/>
    <w:rsid w:val="004977F3"/>
    <w:rsid w:val="004A05F5"/>
    <w:rsid w:val="004A12B7"/>
    <w:rsid w:val="004A35B1"/>
    <w:rsid w:val="004A42E2"/>
    <w:rsid w:val="004B0BC6"/>
    <w:rsid w:val="004B3243"/>
    <w:rsid w:val="004B3EB7"/>
    <w:rsid w:val="004B7991"/>
    <w:rsid w:val="004B7F14"/>
    <w:rsid w:val="004C16AE"/>
    <w:rsid w:val="004C41AE"/>
    <w:rsid w:val="005000C9"/>
    <w:rsid w:val="005008DE"/>
    <w:rsid w:val="00502606"/>
    <w:rsid w:val="00513FB2"/>
    <w:rsid w:val="0051455E"/>
    <w:rsid w:val="00516431"/>
    <w:rsid w:val="00522779"/>
    <w:rsid w:val="00522933"/>
    <w:rsid w:val="00525034"/>
    <w:rsid w:val="00527D46"/>
    <w:rsid w:val="00531375"/>
    <w:rsid w:val="00532CE6"/>
    <w:rsid w:val="00535859"/>
    <w:rsid w:val="005508BF"/>
    <w:rsid w:val="00553E25"/>
    <w:rsid w:val="00555D1F"/>
    <w:rsid w:val="005575C6"/>
    <w:rsid w:val="00564C17"/>
    <w:rsid w:val="005657A3"/>
    <w:rsid w:val="00566906"/>
    <w:rsid w:val="00573481"/>
    <w:rsid w:val="00575601"/>
    <w:rsid w:val="0057586F"/>
    <w:rsid w:val="005838C7"/>
    <w:rsid w:val="00592796"/>
    <w:rsid w:val="00592BA7"/>
    <w:rsid w:val="00594F17"/>
    <w:rsid w:val="00597260"/>
    <w:rsid w:val="005A2F3F"/>
    <w:rsid w:val="005A3768"/>
    <w:rsid w:val="005B12F2"/>
    <w:rsid w:val="005B297D"/>
    <w:rsid w:val="005B491D"/>
    <w:rsid w:val="005B7A01"/>
    <w:rsid w:val="005C5D42"/>
    <w:rsid w:val="005C6C5E"/>
    <w:rsid w:val="005D31A6"/>
    <w:rsid w:val="005D4867"/>
    <w:rsid w:val="005D7D2C"/>
    <w:rsid w:val="005E0A3C"/>
    <w:rsid w:val="005E10A3"/>
    <w:rsid w:val="005E1308"/>
    <w:rsid w:val="005E3AE7"/>
    <w:rsid w:val="005E514F"/>
    <w:rsid w:val="005F1232"/>
    <w:rsid w:val="005F2B0C"/>
    <w:rsid w:val="005F4FFE"/>
    <w:rsid w:val="005F5191"/>
    <w:rsid w:val="005F5E9C"/>
    <w:rsid w:val="005F6346"/>
    <w:rsid w:val="005F6FFD"/>
    <w:rsid w:val="0060357A"/>
    <w:rsid w:val="00606299"/>
    <w:rsid w:val="00617A7B"/>
    <w:rsid w:val="006212F1"/>
    <w:rsid w:val="006240A6"/>
    <w:rsid w:val="00624F4B"/>
    <w:rsid w:val="00636723"/>
    <w:rsid w:val="00636A9D"/>
    <w:rsid w:val="00637AF2"/>
    <w:rsid w:val="006412AF"/>
    <w:rsid w:val="00656A1D"/>
    <w:rsid w:val="00657216"/>
    <w:rsid w:val="0067020D"/>
    <w:rsid w:val="00670E20"/>
    <w:rsid w:val="0067394A"/>
    <w:rsid w:val="0067439F"/>
    <w:rsid w:val="00674A49"/>
    <w:rsid w:val="00674CAA"/>
    <w:rsid w:val="0067764B"/>
    <w:rsid w:val="00683ECD"/>
    <w:rsid w:val="00684926"/>
    <w:rsid w:val="00685938"/>
    <w:rsid w:val="006865E1"/>
    <w:rsid w:val="00687CED"/>
    <w:rsid w:val="0069265B"/>
    <w:rsid w:val="006932FC"/>
    <w:rsid w:val="006944EB"/>
    <w:rsid w:val="00695A46"/>
    <w:rsid w:val="00695ADD"/>
    <w:rsid w:val="00696D44"/>
    <w:rsid w:val="00697234"/>
    <w:rsid w:val="00697F1D"/>
    <w:rsid w:val="006A0073"/>
    <w:rsid w:val="006A404D"/>
    <w:rsid w:val="006A7BC6"/>
    <w:rsid w:val="006B0541"/>
    <w:rsid w:val="006B08F4"/>
    <w:rsid w:val="006B695F"/>
    <w:rsid w:val="006B75EB"/>
    <w:rsid w:val="006C218C"/>
    <w:rsid w:val="006C2FF9"/>
    <w:rsid w:val="006C338C"/>
    <w:rsid w:val="006C33C3"/>
    <w:rsid w:val="006D15ED"/>
    <w:rsid w:val="006D2DB3"/>
    <w:rsid w:val="006D673B"/>
    <w:rsid w:val="006E3312"/>
    <w:rsid w:val="006F0A42"/>
    <w:rsid w:val="006F1539"/>
    <w:rsid w:val="006F54D5"/>
    <w:rsid w:val="0070083F"/>
    <w:rsid w:val="0070123E"/>
    <w:rsid w:val="007035F9"/>
    <w:rsid w:val="007118BE"/>
    <w:rsid w:val="00712924"/>
    <w:rsid w:val="00715F00"/>
    <w:rsid w:val="00723158"/>
    <w:rsid w:val="00724980"/>
    <w:rsid w:val="00732A50"/>
    <w:rsid w:val="007347EB"/>
    <w:rsid w:val="007411E7"/>
    <w:rsid w:val="00745576"/>
    <w:rsid w:val="00745B8D"/>
    <w:rsid w:val="00750E13"/>
    <w:rsid w:val="00751702"/>
    <w:rsid w:val="0075423A"/>
    <w:rsid w:val="00775068"/>
    <w:rsid w:val="00780D3B"/>
    <w:rsid w:val="00782CA8"/>
    <w:rsid w:val="00790849"/>
    <w:rsid w:val="00793B77"/>
    <w:rsid w:val="00796E20"/>
    <w:rsid w:val="007974CB"/>
    <w:rsid w:val="007A22E6"/>
    <w:rsid w:val="007A5AC5"/>
    <w:rsid w:val="007A6CEB"/>
    <w:rsid w:val="007A7EF1"/>
    <w:rsid w:val="007B188D"/>
    <w:rsid w:val="007B339D"/>
    <w:rsid w:val="007C0E02"/>
    <w:rsid w:val="007C71E9"/>
    <w:rsid w:val="007C757B"/>
    <w:rsid w:val="007D0C6C"/>
    <w:rsid w:val="007D481D"/>
    <w:rsid w:val="007D5F0C"/>
    <w:rsid w:val="007D7AE8"/>
    <w:rsid w:val="007D7F49"/>
    <w:rsid w:val="007E2C3A"/>
    <w:rsid w:val="007E4F9B"/>
    <w:rsid w:val="007E7886"/>
    <w:rsid w:val="007F03CC"/>
    <w:rsid w:val="007F04B9"/>
    <w:rsid w:val="007F3BEE"/>
    <w:rsid w:val="007F3D64"/>
    <w:rsid w:val="00800104"/>
    <w:rsid w:val="0080227F"/>
    <w:rsid w:val="00802713"/>
    <w:rsid w:val="00803B18"/>
    <w:rsid w:val="00803FC8"/>
    <w:rsid w:val="0080496A"/>
    <w:rsid w:val="00804E18"/>
    <w:rsid w:val="00806E1F"/>
    <w:rsid w:val="00815D8F"/>
    <w:rsid w:val="00827989"/>
    <w:rsid w:val="0083094D"/>
    <w:rsid w:val="00840E9C"/>
    <w:rsid w:val="00847E48"/>
    <w:rsid w:val="00860B19"/>
    <w:rsid w:val="008617A3"/>
    <w:rsid w:val="008639EA"/>
    <w:rsid w:val="00864175"/>
    <w:rsid w:val="00865287"/>
    <w:rsid w:val="00865E0E"/>
    <w:rsid w:val="00866242"/>
    <w:rsid w:val="00866ABC"/>
    <w:rsid w:val="0087210D"/>
    <w:rsid w:val="00873C6E"/>
    <w:rsid w:val="008744C8"/>
    <w:rsid w:val="008806A2"/>
    <w:rsid w:val="00881F14"/>
    <w:rsid w:val="008944B6"/>
    <w:rsid w:val="00894D52"/>
    <w:rsid w:val="008A0FA9"/>
    <w:rsid w:val="008A1552"/>
    <w:rsid w:val="008B156E"/>
    <w:rsid w:val="008C1DD3"/>
    <w:rsid w:val="008C260B"/>
    <w:rsid w:val="008C4860"/>
    <w:rsid w:val="008D0988"/>
    <w:rsid w:val="008E1F04"/>
    <w:rsid w:val="008E26CD"/>
    <w:rsid w:val="008E3A18"/>
    <w:rsid w:val="008E46E8"/>
    <w:rsid w:val="008E56DA"/>
    <w:rsid w:val="008E5C7B"/>
    <w:rsid w:val="008F0021"/>
    <w:rsid w:val="008F2285"/>
    <w:rsid w:val="008F242F"/>
    <w:rsid w:val="008F469A"/>
    <w:rsid w:val="008F52B7"/>
    <w:rsid w:val="008F78D2"/>
    <w:rsid w:val="009048F3"/>
    <w:rsid w:val="00904C10"/>
    <w:rsid w:val="00910BBE"/>
    <w:rsid w:val="00913959"/>
    <w:rsid w:val="00913C4C"/>
    <w:rsid w:val="00920428"/>
    <w:rsid w:val="00920EBF"/>
    <w:rsid w:val="00922C95"/>
    <w:rsid w:val="00924182"/>
    <w:rsid w:val="00925F84"/>
    <w:rsid w:val="00931F6D"/>
    <w:rsid w:val="00932045"/>
    <w:rsid w:val="0093243B"/>
    <w:rsid w:val="009344E0"/>
    <w:rsid w:val="00935108"/>
    <w:rsid w:val="00935F95"/>
    <w:rsid w:val="009370F3"/>
    <w:rsid w:val="0093724F"/>
    <w:rsid w:val="009415DD"/>
    <w:rsid w:val="0094345D"/>
    <w:rsid w:val="009452E0"/>
    <w:rsid w:val="00945E21"/>
    <w:rsid w:val="00951813"/>
    <w:rsid w:val="00952796"/>
    <w:rsid w:val="00954303"/>
    <w:rsid w:val="009564EB"/>
    <w:rsid w:val="0096260A"/>
    <w:rsid w:val="009641CA"/>
    <w:rsid w:val="00964FFC"/>
    <w:rsid w:val="009670A7"/>
    <w:rsid w:val="009727B1"/>
    <w:rsid w:val="00980F4B"/>
    <w:rsid w:val="00983F6E"/>
    <w:rsid w:val="0098581F"/>
    <w:rsid w:val="00992F62"/>
    <w:rsid w:val="00996400"/>
    <w:rsid w:val="009A003E"/>
    <w:rsid w:val="009A161F"/>
    <w:rsid w:val="009A2C9C"/>
    <w:rsid w:val="009A55F4"/>
    <w:rsid w:val="009A587E"/>
    <w:rsid w:val="009B4526"/>
    <w:rsid w:val="009B6908"/>
    <w:rsid w:val="009C7346"/>
    <w:rsid w:val="009C7DCD"/>
    <w:rsid w:val="009D78E0"/>
    <w:rsid w:val="009E435C"/>
    <w:rsid w:val="009E7C66"/>
    <w:rsid w:val="009F1095"/>
    <w:rsid w:val="009F39A4"/>
    <w:rsid w:val="009F67D6"/>
    <w:rsid w:val="00A00D6E"/>
    <w:rsid w:val="00A00EFF"/>
    <w:rsid w:val="00A0236B"/>
    <w:rsid w:val="00A067F4"/>
    <w:rsid w:val="00A122DF"/>
    <w:rsid w:val="00A13F9D"/>
    <w:rsid w:val="00A15CFD"/>
    <w:rsid w:val="00A16758"/>
    <w:rsid w:val="00A20B63"/>
    <w:rsid w:val="00A213A9"/>
    <w:rsid w:val="00A21B7C"/>
    <w:rsid w:val="00A2286C"/>
    <w:rsid w:val="00A25526"/>
    <w:rsid w:val="00A26EC3"/>
    <w:rsid w:val="00A31E9E"/>
    <w:rsid w:val="00A34DD3"/>
    <w:rsid w:val="00A408F2"/>
    <w:rsid w:val="00A5419F"/>
    <w:rsid w:val="00A54A22"/>
    <w:rsid w:val="00A55638"/>
    <w:rsid w:val="00A6007E"/>
    <w:rsid w:val="00A608CF"/>
    <w:rsid w:val="00A619BD"/>
    <w:rsid w:val="00A63817"/>
    <w:rsid w:val="00A67F5D"/>
    <w:rsid w:val="00A705BC"/>
    <w:rsid w:val="00A72E0C"/>
    <w:rsid w:val="00A73248"/>
    <w:rsid w:val="00A7510C"/>
    <w:rsid w:val="00A75521"/>
    <w:rsid w:val="00A77FCA"/>
    <w:rsid w:val="00A806A3"/>
    <w:rsid w:val="00A814F8"/>
    <w:rsid w:val="00A8357A"/>
    <w:rsid w:val="00A863BB"/>
    <w:rsid w:val="00A87AC4"/>
    <w:rsid w:val="00A90A5A"/>
    <w:rsid w:val="00A90FCB"/>
    <w:rsid w:val="00A91A04"/>
    <w:rsid w:val="00AA2CED"/>
    <w:rsid w:val="00AA4E83"/>
    <w:rsid w:val="00AA66C5"/>
    <w:rsid w:val="00AB1B6D"/>
    <w:rsid w:val="00AB459C"/>
    <w:rsid w:val="00AB50BF"/>
    <w:rsid w:val="00AC188B"/>
    <w:rsid w:val="00AC3175"/>
    <w:rsid w:val="00AC4ABE"/>
    <w:rsid w:val="00AD142C"/>
    <w:rsid w:val="00AD52BE"/>
    <w:rsid w:val="00AD71BF"/>
    <w:rsid w:val="00AE166C"/>
    <w:rsid w:val="00AF2FAC"/>
    <w:rsid w:val="00B00D5D"/>
    <w:rsid w:val="00B00E34"/>
    <w:rsid w:val="00B15B47"/>
    <w:rsid w:val="00B15E55"/>
    <w:rsid w:val="00B2505F"/>
    <w:rsid w:val="00B25301"/>
    <w:rsid w:val="00B25902"/>
    <w:rsid w:val="00B25E9D"/>
    <w:rsid w:val="00B33789"/>
    <w:rsid w:val="00B341A3"/>
    <w:rsid w:val="00B34B2F"/>
    <w:rsid w:val="00B35AFB"/>
    <w:rsid w:val="00B3652E"/>
    <w:rsid w:val="00B41FF9"/>
    <w:rsid w:val="00B509E3"/>
    <w:rsid w:val="00B53B09"/>
    <w:rsid w:val="00B61369"/>
    <w:rsid w:val="00B746BD"/>
    <w:rsid w:val="00B75E88"/>
    <w:rsid w:val="00B76EE8"/>
    <w:rsid w:val="00B77C19"/>
    <w:rsid w:val="00B82EEE"/>
    <w:rsid w:val="00B85983"/>
    <w:rsid w:val="00B875CB"/>
    <w:rsid w:val="00B87CFB"/>
    <w:rsid w:val="00B90699"/>
    <w:rsid w:val="00B90D02"/>
    <w:rsid w:val="00B91129"/>
    <w:rsid w:val="00B94D47"/>
    <w:rsid w:val="00B95BFB"/>
    <w:rsid w:val="00BA0FC8"/>
    <w:rsid w:val="00BA265B"/>
    <w:rsid w:val="00BA417F"/>
    <w:rsid w:val="00BB12BC"/>
    <w:rsid w:val="00BB2572"/>
    <w:rsid w:val="00BB626D"/>
    <w:rsid w:val="00BD0048"/>
    <w:rsid w:val="00BD05E8"/>
    <w:rsid w:val="00BD194D"/>
    <w:rsid w:val="00BD4620"/>
    <w:rsid w:val="00BD50FC"/>
    <w:rsid w:val="00BD5768"/>
    <w:rsid w:val="00BD5F34"/>
    <w:rsid w:val="00BE0094"/>
    <w:rsid w:val="00BE078E"/>
    <w:rsid w:val="00BE501B"/>
    <w:rsid w:val="00BE5A8C"/>
    <w:rsid w:val="00BE6C3B"/>
    <w:rsid w:val="00BE7ADF"/>
    <w:rsid w:val="00BF01D8"/>
    <w:rsid w:val="00BF50D6"/>
    <w:rsid w:val="00BF6316"/>
    <w:rsid w:val="00C00F65"/>
    <w:rsid w:val="00C01DDD"/>
    <w:rsid w:val="00C01FA9"/>
    <w:rsid w:val="00C05435"/>
    <w:rsid w:val="00C068FD"/>
    <w:rsid w:val="00C06F4F"/>
    <w:rsid w:val="00C10E94"/>
    <w:rsid w:val="00C112F6"/>
    <w:rsid w:val="00C14371"/>
    <w:rsid w:val="00C16457"/>
    <w:rsid w:val="00C20607"/>
    <w:rsid w:val="00C228C5"/>
    <w:rsid w:val="00C22F88"/>
    <w:rsid w:val="00C230B1"/>
    <w:rsid w:val="00C26681"/>
    <w:rsid w:val="00C267EA"/>
    <w:rsid w:val="00C307D2"/>
    <w:rsid w:val="00C32FCC"/>
    <w:rsid w:val="00C35C7C"/>
    <w:rsid w:val="00C41E96"/>
    <w:rsid w:val="00C42421"/>
    <w:rsid w:val="00C4782B"/>
    <w:rsid w:val="00C50A96"/>
    <w:rsid w:val="00C5284F"/>
    <w:rsid w:val="00C52F0A"/>
    <w:rsid w:val="00C53526"/>
    <w:rsid w:val="00C54BFC"/>
    <w:rsid w:val="00C6485A"/>
    <w:rsid w:val="00C6624A"/>
    <w:rsid w:val="00C73316"/>
    <w:rsid w:val="00C829D4"/>
    <w:rsid w:val="00C83280"/>
    <w:rsid w:val="00C8544F"/>
    <w:rsid w:val="00C9023A"/>
    <w:rsid w:val="00C90B95"/>
    <w:rsid w:val="00C91B62"/>
    <w:rsid w:val="00C92794"/>
    <w:rsid w:val="00C92C13"/>
    <w:rsid w:val="00C956BB"/>
    <w:rsid w:val="00C9713E"/>
    <w:rsid w:val="00CA2607"/>
    <w:rsid w:val="00CA4F7C"/>
    <w:rsid w:val="00CB5C97"/>
    <w:rsid w:val="00CC31D5"/>
    <w:rsid w:val="00CC3820"/>
    <w:rsid w:val="00CC5339"/>
    <w:rsid w:val="00CD2BF9"/>
    <w:rsid w:val="00CE0997"/>
    <w:rsid w:val="00CE6461"/>
    <w:rsid w:val="00CF2D11"/>
    <w:rsid w:val="00CF2FFE"/>
    <w:rsid w:val="00CF31B6"/>
    <w:rsid w:val="00CF53E4"/>
    <w:rsid w:val="00CF59C1"/>
    <w:rsid w:val="00CF6F18"/>
    <w:rsid w:val="00CF736A"/>
    <w:rsid w:val="00CF7D78"/>
    <w:rsid w:val="00D00702"/>
    <w:rsid w:val="00D0391C"/>
    <w:rsid w:val="00D059F0"/>
    <w:rsid w:val="00D0661A"/>
    <w:rsid w:val="00D06B66"/>
    <w:rsid w:val="00D113A0"/>
    <w:rsid w:val="00D1226A"/>
    <w:rsid w:val="00D1350B"/>
    <w:rsid w:val="00D15D4D"/>
    <w:rsid w:val="00D17274"/>
    <w:rsid w:val="00D17499"/>
    <w:rsid w:val="00D201EF"/>
    <w:rsid w:val="00D337CC"/>
    <w:rsid w:val="00D41D08"/>
    <w:rsid w:val="00D42066"/>
    <w:rsid w:val="00D439F7"/>
    <w:rsid w:val="00D460A7"/>
    <w:rsid w:val="00D54C12"/>
    <w:rsid w:val="00D578E9"/>
    <w:rsid w:val="00D61CB0"/>
    <w:rsid w:val="00D64E29"/>
    <w:rsid w:val="00D671BF"/>
    <w:rsid w:val="00D674A2"/>
    <w:rsid w:val="00D70D45"/>
    <w:rsid w:val="00D7134E"/>
    <w:rsid w:val="00D71C61"/>
    <w:rsid w:val="00D75A29"/>
    <w:rsid w:val="00D83578"/>
    <w:rsid w:val="00D872DC"/>
    <w:rsid w:val="00D90473"/>
    <w:rsid w:val="00D91CC8"/>
    <w:rsid w:val="00D93766"/>
    <w:rsid w:val="00D9721F"/>
    <w:rsid w:val="00DA17D3"/>
    <w:rsid w:val="00DA4137"/>
    <w:rsid w:val="00DB188E"/>
    <w:rsid w:val="00DB358A"/>
    <w:rsid w:val="00DB7A24"/>
    <w:rsid w:val="00DC4C60"/>
    <w:rsid w:val="00DC4D69"/>
    <w:rsid w:val="00DC5AD1"/>
    <w:rsid w:val="00DD03CD"/>
    <w:rsid w:val="00DD225E"/>
    <w:rsid w:val="00DD373C"/>
    <w:rsid w:val="00DD38E2"/>
    <w:rsid w:val="00DD3E54"/>
    <w:rsid w:val="00DD750B"/>
    <w:rsid w:val="00DE1986"/>
    <w:rsid w:val="00DE2C29"/>
    <w:rsid w:val="00DE4277"/>
    <w:rsid w:val="00DE457D"/>
    <w:rsid w:val="00DE53FA"/>
    <w:rsid w:val="00DE5B78"/>
    <w:rsid w:val="00DE66D6"/>
    <w:rsid w:val="00DF05CC"/>
    <w:rsid w:val="00DF23AB"/>
    <w:rsid w:val="00DF33B6"/>
    <w:rsid w:val="00DF4027"/>
    <w:rsid w:val="00DF70B2"/>
    <w:rsid w:val="00E00BB7"/>
    <w:rsid w:val="00E00FDA"/>
    <w:rsid w:val="00E047D9"/>
    <w:rsid w:val="00E056E8"/>
    <w:rsid w:val="00E05932"/>
    <w:rsid w:val="00E1211E"/>
    <w:rsid w:val="00E13644"/>
    <w:rsid w:val="00E1426F"/>
    <w:rsid w:val="00E1754E"/>
    <w:rsid w:val="00E25361"/>
    <w:rsid w:val="00E26B0A"/>
    <w:rsid w:val="00E343AA"/>
    <w:rsid w:val="00E36C65"/>
    <w:rsid w:val="00E407E5"/>
    <w:rsid w:val="00E40C47"/>
    <w:rsid w:val="00E40F18"/>
    <w:rsid w:val="00E42347"/>
    <w:rsid w:val="00E42B8D"/>
    <w:rsid w:val="00E43491"/>
    <w:rsid w:val="00E51EB2"/>
    <w:rsid w:val="00E53193"/>
    <w:rsid w:val="00E55831"/>
    <w:rsid w:val="00E55BF7"/>
    <w:rsid w:val="00E706E5"/>
    <w:rsid w:val="00E7189B"/>
    <w:rsid w:val="00E743CA"/>
    <w:rsid w:val="00E74913"/>
    <w:rsid w:val="00E76922"/>
    <w:rsid w:val="00E8248B"/>
    <w:rsid w:val="00E90221"/>
    <w:rsid w:val="00E94895"/>
    <w:rsid w:val="00EA01FD"/>
    <w:rsid w:val="00EA0E65"/>
    <w:rsid w:val="00EA319A"/>
    <w:rsid w:val="00EB1D61"/>
    <w:rsid w:val="00EB21AB"/>
    <w:rsid w:val="00EB489A"/>
    <w:rsid w:val="00EC34B4"/>
    <w:rsid w:val="00EC4204"/>
    <w:rsid w:val="00EC6617"/>
    <w:rsid w:val="00ED3459"/>
    <w:rsid w:val="00ED5CD2"/>
    <w:rsid w:val="00ED7C93"/>
    <w:rsid w:val="00EE692C"/>
    <w:rsid w:val="00EE6C56"/>
    <w:rsid w:val="00EF11D1"/>
    <w:rsid w:val="00EF55F7"/>
    <w:rsid w:val="00F01A11"/>
    <w:rsid w:val="00F0524B"/>
    <w:rsid w:val="00F10FFD"/>
    <w:rsid w:val="00F12449"/>
    <w:rsid w:val="00F201B0"/>
    <w:rsid w:val="00F209DF"/>
    <w:rsid w:val="00F21D59"/>
    <w:rsid w:val="00F222E9"/>
    <w:rsid w:val="00F223B1"/>
    <w:rsid w:val="00F23703"/>
    <w:rsid w:val="00F26F66"/>
    <w:rsid w:val="00F27A00"/>
    <w:rsid w:val="00F27CF3"/>
    <w:rsid w:val="00F30C1C"/>
    <w:rsid w:val="00F33710"/>
    <w:rsid w:val="00F35061"/>
    <w:rsid w:val="00F3768C"/>
    <w:rsid w:val="00F44221"/>
    <w:rsid w:val="00F4451B"/>
    <w:rsid w:val="00F4549D"/>
    <w:rsid w:val="00F47917"/>
    <w:rsid w:val="00F52912"/>
    <w:rsid w:val="00F554C2"/>
    <w:rsid w:val="00F60A1C"/>
    <w:rsid w:val="00F624E2"/>
    <w:rsid w:val="00F63C22"/>
    <w:rsid w:val="00F7170E"/>
    <w:rsid w:val="00F94137"/>
    <w:rsid w:val="00F96614"/>
    <w:rsid w:val="00F96D62"/>
    <w:rsid w:val="00FA0510"/>
    <w:rsid w:val="00FA246F"/>
    <w:rsid w:val="00FA4D61"/>
    <w:rsid w:val="00FA705D"/>
    <w:rsid w:val="00FB4739"/>
    <w:rsid w:val="00FB5E7F"/>
    <w:rsid w:val="00FC0018"/>
    <w:rsid w:val="00FC1076"/>
    <w:rsid w:val="00FC11FA"/>
    <w:rsid w:val="00FC1925"/>
    <w:rsid w:val="00FC77F3"/>
    <w:rsid w:val="00FD4203"/>
    <w:rsid w:val="00FD4596"/>
    <w:rsid w:val="00FD48F1"/>
    <w:rsid w:val="00FE13F5"/>
    <w:rsid w:val="00FE3DA9"/>
    <w:rsid w:val="00FE61B7"/>
    <w:rsid w:val="00FE6E3E"/>
    <w:rsid w:val="00FE6E7B"/>
    <w:rsid w:val="00FF1C06"/>
    <w:rsid w:val="00FF3275"/>
    <w:rsid w:val="00FF7EFA"/>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ED86CB"/>
  <w15:chartTrackingRefBased/>
  <w15:docId w15:val="{1DF8FDE5-E5E8-493E-A360-6CE16D8237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D460A7"/>
    <w:rPr>
      <w:rFonts w:eastAsia="Times New Roman" w:cs="Times New Roman"/>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D460A7"/>
    <w:pPr>
      <w:tabs>
        <w:tab w:val="center" w:pos="4320"/>
        <w:tab w:val="right" w:pos="8640"/>
      </w:tabs>
    </w:pPr>
  </w:style>
  <w:style w:type="character" w:customStyle="1" w:styleId="FooterChar">
    <w:name w:val="Footer Char"/>
    <w:basedOn w:val="DefaultParagraphFont"/>
    <w:link w:val="Footer"/>
    <w:rsid w:val="00D460A7"/>
    <w:rPr>
      <w:rFonts w:eastAsia="Times New Roman" w:cs="Times New Roman"/>
      <w:szCs w:val="24"/>
      <w:lang w:val="en-US"/>
    </w:rPr>
  </w:style>
  <w:style w:type="character" w:styleId="PageNumber">
    <w:name w:val="page number"/>
    <w:basedOn w:val="DefaultParagraphFont"/>
    <w:rsid w:val="00D460A7"/>
  </w:style>
  <w:style w:type="paragraph" w:styleId="ListParagraph">
    <w:name w:val="List Paragraph"/>
    <w:basedOn w:val="Normal"/>
    <w:uiPriority w:val="34"/>
    <w:qFormat/>
    <w:rsid w:val="00D460A7"/>
    <w:pPr>
      <w:ind w:left="720"/>
    </w:pPr>
  </w:style>
  <w:style w:type="character" w:styleId="LineNumber">
    <w:name w:val="line number"/>
    <w:basedOn w:val="DefaultParagraphFont"/>
    <w:uiPriority w:val="99"/>
    <w:semiHidden/>
    <w:unhideWhenUsed/>
    <w:rsid w:val="00D460A7"/>
  </w:style>
  <w:style w:type="paragraph" w:styleId="Header">
    <w:name w:val="header"/>
    <w:basedOn w:val="Normal"/>
    <w:link w:val="HeaderChar"/>
    <w:uiPriority w:val="99"/>
    <w:unhideWhenUsed/>
    <w:rsid w:val="00992F62"/>
    <w:pPr>
      <w:tabs>
        <w:tab w:val="center" w:pos="4680"/>
        <w:tab w:val="right" w:pos="9360"/>
      </w:tabs>
    </w:pPr>
  </w:style>
  <w:style w:type="character" w:customStyle="1" w:styleId="HeaderChar">
    <w:name w:val="Header Char"/>
    <w:basedOn w:val="DefaultParagraphFont"/>
    <w:link w:val="Header"/>
    <w:uiPriority w:val="99"/>
    <w:rsid w:val="00992F62"/>
    <w:rPr>
      <w:rFonts w:eastAsia="Times New Roman" w:cs="Times New Roman"/>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11</Pages>
  <Words>4869</Words>
  <Characters>27756</Characters>
  <Application>Microsoft Office Word</Application>
  <DocSecurity>0</DocSecurity>
  <Lines>231</Lines>
  <Paragraphs>65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32560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Shannon Boyce</dc:creator>
  <cp:lastModifiedBy>Teri Forbes</cp:lastModifiedBy>
  <cp:revision>3</cp:revision>
  <dcterms:created xsi:type="dcterms:W3CDTF">2023-01-17T12:43:00Z</dcterms:created>
  <dcterms:modified xsi:type="dcterms:W3CDTF">2023-01-17T12:44:00Z</dcterms:modified>
</cp:coreProperties>
</file>