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4DA3" w:rsidRPr="002C0178" w:rsidRDefault="006F4353">
      <w:pPr>
        <w:rPr>
          <w:b/>
          <w:sz w:val="24"/>
          <w:szCs w:val="24"/>
        </w:rPr>
      </w:pPr>
      <w:r w:rsidRPr="002C0178">
        <w:rPr>
          <w:b/>
          <w:sz w:val="24"/>
          <w:szCs w:val="24"/>
        </w:rPr>
        <w:t xml:space="preserve">The Marysvale </w:t>
      </w:r>
      <w:r w:rsidR="00463EDC" w:rsidRPr="002C0178">
        <w:rPr>
          <w:b/>
          <w:sz w:val="24"/>
          <w:szCs w:val="24"/>
        </w:rPr>
        <w:t>Planning &amp; Zoning Board meeting minutes for January 5, 2023 at 6:30</w:t>
      </w:r>
      <w:r w:rsidRPr="002C0178">
        <w:rPr>
          <w:b/>
          <w:sz w:val="24"/>
          <w:szCs w:val="24"/>
        </w:rPr>
        <w:t xml:space="preserve"> p.m.</w:t>
      </w:r>
    </w:p>
    <w:p w:rsidR="006F4353" w:rsidRPr="0057590A" w:rsidRDefault="006F4353">
      <w:pPr>
        <w:rPr>
          <w:sz w:val="24"/>
          <w:szCs w:val="24"/>
        </w:rPr>
      </w:pPr>
      <w:r w:rsidRPr="0057590A">
        <w:rPr>
          <w:sz w:val="24"/>
          <w:szCs w:val="24"/>
        </w:rPr>
        <w:t xml:space="preserve">Attending: </w:t>
      </w:r>
      <w:r w:rsidR="00463EDC">
        <w:rPr>
          <w:sz w:val="24"/>
          <w:szCs w:val="24"/>
        </w:rPr>
        <w:t xml:space="preserve"> Jon Christensen, Chairman, Tyler Pitts, Vic</w:t>
      </w:r>
      <w:r w:rsidR="00AF0339">
        <w:rPr>
          <w:sz w:val="24"/>
          <w:szCs w:val="24"/>
        </w:rPr>
        <w:t>e</w:t>
      </w:r>
      <w:r w:rsidR="00463EDC">
        <w:rPr>
          <w:sz w:val="24"/>
          <w:szCs w:val="24"/>
        </w:rPr>
        <w:t>-Ch</w:t>
      </w:r>
      <w:r w:rsidR="00AF0339">
        <w:rPr>
          <w:sz w:val="24"/>
          <w:szCs w:val="24"/>
        </w:rPr>
        <w:t>airman, Troy Coburn, Grant Walker</w:t>
      </w:r>
      <w:r w:rsidR="00463EDC">
        <w:rPr>
          <w:sz w:val="24"/>
          <w:szCs w:val="24"/>
        </w:rPr>
        <w:t xml:space="preserve"> and Caleb McGill, Alternate.</w:t>
      </w:r>
    </w:p>
    <w:p w:rsidR="000767D9" w:rsidRDefault="006F4353" w:rsidP="000767D9">
      <w:pPr>
        <w:rPr>
          <w:sz w:val="24"/>
          <w:szCs w:val="24"/>
        </w:rPr>
      </w:pPr>
      <w:r w:rsidRPr="0057590A">
        <w:rPr>
          <w:sz w:val="24"/>
          <w:szCs w:val="24"/>
        </w:rPr>
        <w:t>Submitted by:  Karen Christensen, Town Clerk</w:t>
      </w:r>
    </w:p>
    <w:p w:rsidR="00AF0339" w:rsidRDefault="00AF0339" w:rsidP="000767D9">
      <w:pPr>
        <w:rPr>
          <w:sz w:val="24"/>
          <w:szCs w:val="24"/>
        </w:rPr>
      </w:pPr>
      <w:r>
        <w:rPr>
          <w:sz w:val="24"/>
          <w:szCs w:val="24"/>
        </w:rPr>
        <w:t>Prior to starting the meeting, Chairman Christensen told the board that John Buell has resigned his position on the board.  Tonight Caleb McGill, an alternate, will sit in for John Buell.  The town council will vote on January 17</w:t>
      </w:r>
      <w:r w:rsidRPr="00AF0339">
        <w:rPr>
          <w:sz w:val="24"/>
          <w:szCs w:val="24"/>
          <w:vertAlign w:val="superscript"/>
        </w:rPr>
        <w:t>th</w:t>
      </w:r>
      <w:r>
        <w:rPr>
          <w:sz w:val="24"/>
          <w:szCs w:val="24"/>
        </w:rPr>
        <w:t xml:space="preserve"> to add a new member to the P&amp;Z board.</w:t>
      </w:r>
    </w:p>
    <w:p w:rsidR="00AF0339" w:rsidRDefault="00AF0339" w:rsidP="000767D9">
      <w:pPr>
        <w:rPr>
          <w:sz w:val="24"/>
          <w:szCs w:val="24"/>
        </w:rPr>
      </w:pPr>
    </w:p>
    <w:p w:rsidR="00463EDC" w:rsidRDefault="00463EDC" w:rsidP="00463EDC">
      <w:pPr>
        <w:pStyle w:val="ListParagraph"/>
        <w:numPr>
          <w:ilvl w:val="0"/>
          <w:numId w:val="1"/>
        </w:numPr>
        <w:rPr>
          <w:sz w:val="24"/>
          <w:szCs w:val="24"/>
        </w:rPr>
      </w:pPr>
      <w:r>
        <w:rPr>
          <w:b/>
          <w:sz w:val="24"/>
          <w:szCs w:val="24"/>
          <w:u w:val="single"/>
        </w:rPr>
        <w:t xml:space="preserve">Public </w:t>
      </w:r>
      <w:r w:rsidR="00797F83">
        <w:rPr>
          <w:b/>
          <w:sz w:val="24"/>
          <w:szCs w:val="24"/>
          <w:u w:val="single"/>
        </w:rPr>
        <w:t>Hearing</w:t>
      </w:r>
      <w:r>
        <w:rPr>
          <w:b/>
          <w:sz w:val="24"/>
          <w:szCs w:val="24"/>
          <w:u w:val="single"/>
        </w:rPr>
        <w:t xml:space="preserve"> for Short Term Rental (STR) Ordinance</w:t>
      </w:r>
      <w:r>
        <w:rPr>
          <w:sz w:val="24"/>
          <w:szCs w:val="24"/>
        </w:rPr>
        <w:t xml:space="preserve">: </w:t>
      </w:r>
    </w:p>
    <w:p w:rsidR="008D22CF" w:rsidRDefault="00463EDC" w:rsidP="00463EDC">
      <w:pPr>
        <w:ind w:left="360"/>
        <w:rPr>
          <w:sz w:val="24"/>
          <w:szCs w:val="24"/>
        </w:rPr>
      </w:pPr>
      <w:r w:rsidRPr="00463EDC">
        <w:rPr>
          <w:sz w:val="24"/>
          <w:szCs w:val="24"/>
        </w:rPr>
        <w:t xml:space="preserve"> Jon Christensen opened the public hearing on the STR Ordinance by telling the audience that short term rentals are already allowed in the town’s ordinances.  The purpose of this ordinance is to protect local residents quality of life, building safety for guests, fire hazard mitigation, ensure proper tax collection and remittance of Transient Room Taxes and appropriate Sales and Use Taxes and to address negative impacts relating to noise, parking, traffic, garbage and other common </w:t>
      </w:r>
      <w:r w:rsidR="00797F83" w:rsidRPr="00463EDC">
        <w:rPr>
          <w:sz w:val="24"/>
          <w:szCs w:val="24"/>
        </w:rPr>
        <w:t>occurrences</w:t>
      </w:r>
      <w:r w:rsidRPr="00463EDC">
        <w:rPr>
          <w:sz w:val="24"/>
          <w:szCs w:val="24"/>
        </w:rPr>
        <w:t xml:space="preserve"> resulting from STRs.</w:t>
      </w:r>
    </w:p>
    <w:p w:rsidR="00463EDC" w:rsidRDefault="00463EDC" w:rsidP="00463EDC">
      <w:pPr>
        <w:ind w:left="360"/>
        <w:rPr>
          <w:sz w:val="24"/>
          <w:szCs w:val="24"/>
        </w:rPr>
      </w:pPr>
      <w:r>
        <w:rPr>
          <w:sz w:val="24"/>
          <w:szCs w:val="24"/>
        </w:rPr>
        <w:t xml:space="preserve">Jon called on Commissioner Darin Bushman to speak about Piute County’s STR ordinance and experience with STRs.  Darin said that there were STR’s throughout the county that are not regulated or inspected.  The ordinance that Marysvale Town is looking to pass is almost exactly the same as the County.  It requires owners/hosts to do a </w:t>
      </w:r>
      <w:r w:rsidR="00797F83">
        <w:rPr>
          <w:sz w:val="24"/>
          <w:szCs w:val="24"/>
        </w:rPr>
        <w:t>self-inspection</w:t>
      </w:r>
      <w:r>
        <w:rPr>
          <w:sz w:val="24"/>
          <w:szCs w:val="24"/>
        </w:rPr>
        <w:t>, have a local manager and respond to complaints within one hour.  Further the ordinance only allows for one dwelling per parcel to be a STR.  Darin went on to say that the county spent over a year and a half working on this ordinance and that the Utah State Legislature is on the side of personal property rights.</w:t>
      </w:r>
      <w:r w:rsidR="004D49DD">
        <w:rPr>
          <w:sz w:val="24"/>
          <w:szCs w:val="24"/>
        </w:rPr>
        <w:t xml:space="preserve">  He also said there is a fine line between personal property rights of owners and the rights of neighbors and the community and this ordinance does a good job of protecting both.  It respects personal property rights, but that the Conditional Use Permit (CUP) gives the town the capability to enforce </w:t>
      </w:r>
      <w:r w:rsidR="00C740F6">
        <w:rPr>
          <w:sz w:val="24"/>
          <w:szCs w:val="24"/>
        </w:rPr>
        <w:t>quality of life issues as well as to insure that taxes are being paid.</w:t>
      </w:r>
    </w:p>
    <w:p w:rsidR="00C740F6" w:rsidRDefault="00C740F6" w:rsidP="00C740F6">
      <w:pPr>
        <w:ind w:left="360"/>
        <w:rPr>
          <w:sz w:val="24"/>
          <w:szCs w:val="24"/>
        </w:rPr>
      </w:pPr>
      <w:r>
        <w:rPr>
          <w:sz w:val="24"/>
          <w:szCs w:val="24"/>
        </w:rPr>
        <w:t>Greg Kennedy asked if the town can change to allow no STRs in town.  Jon Christensen said the no that we cannot disallow them, but that the ordinance will help manage any problems.  For instance, the CUP for an STR can restrict ATV riding on the property and only allow ATVs for ingress and egress from the property.  In addition, the CUP can address parking issues, dogs, trash, noise, etc.</w:t>
      </w:r>
    </w:p>
    <w:p w:rsidR="00C740F6" w:rsidRDefault="00C740F6" w:rsidP="00C740F6">
      <w:pPr>
        <w:ind w:left="360"/>
        <w:rPr>
          <w:sz w:val="24"/>
          <w:szCs w:val="24"/>
        </w:rPr>
      </w:pPr>
      <w:r>
        <w:rPr>
          <w:sz w:val="24"/>
          <w:szCs w:val="24"/>
        </w:rPr>
        <w:lastRenderedPageBreak/>
        <w:t>Carla Engle</w:t>
      </w:r>
      <w:r w:rsidR="00427D51">
        <w:rPr>
          <w:sz w:val="24"/>
          <w:szCs w:val="24"/>
        </w:rPr>
        <w:t xml:space="preserve"> who lives in the canyon across from Big Rock asked about CC&amp;Rs as it relates to STRs.  Darin stated that they are in the County, not Marysvale Town limits, and that the County does not enforce CC&amp;R’s.  He stated that CC&amp;R’s are only useful if you have a </w:t>
      </w:r>
      <w:r w:rsidR="00797F83">
        <w:rPr>
          <w:sz w:val="24"/>
          <w:szCs w:val="24"/>
        </w:rPr>
        <w:t>homeowner’s</w:t>
      </w:r>
      <w:r w:rsidR="00427D51">
        <w:rPr>
          <w:sz w:val="24"/>
          <w:szCs w:val="24"/>
        </w:rPr>
        <w:t xml:space="preserve"> board or association that will enforce them.</w:t>
      </w:r>
    </w:p>
    <w:p w:rsidR="00427D51" w:rsidRDefault="00427D51" w:rsidP="00C740F6">
      <w:pPr>
        <w:ind w:left="360"/>
        <w:rPr>
          <w:sz w:val="24"/>
          <w:szCs w:val="24"/>
        </w:rPr>
      </w:pPr>
      <w:r>
        <w:rPr>
          <w:sz w:val="24"/>
          <w:szCs w:val="24"/>
        </w:rPr>
        <w:t xml:space="preserve">Jon Christensen went on to say that he wants to make a change to this ordinance by providing that it covers ALL zones in town.  That it is not fair if not applied to all STR’s equally in town.  </w:t>
      </w:r>
    </w:p>
    <w:p w:rsidR="00427D51" w:rsidRDefault="00427D51" w:rsidP="00C740F6">
      <w:pPr>
        <w:ind w:left="360"/>
        <w:rPr>
          <w:sz w:val="24"/>
          <w:szCs w:val="24"/>
        </w:rPr>
      </w:pPr>
      <w:r>
        <w:rPr>
          <w:sz w:val="24"/>
          <w:szCs w:val="24"/>
        </w:rPr>
        <w:t>Robin Davis asked about the complaint process.  Jon Christensen indicated that all councilmembers, the clerk and law enforcement will be provided a list of managers for STRs in town.  Under the proposed ordinance the manager must respond within one hour of any complaint.  If a STR is not responding and correcting deficiencies, the town can pull their Conditional Use Permit and the applicant will no longer be allowed to rent their STR.</w:t>
      </w:r>
    </w:p>
    <w:p w:rsidR="003F2AD2" w:rsidRDefault="00427D51" w:rsidP="00C740F6">
      <w:pPr>
        <w:ind w:left="360"/>
      </w:pPr>
      <w:r>
        <w:rPr>
          <w:sz w:val="24"/>
          <w:szCs w:val="24"/>
        </w:rPr>
        <w:t xml:space="preserve">Bill Davis and Connie Buell asked about recreational vehicles being rented out or allowed at STRS.  Jon further stated that the ordinance does NOT allow recreation vehicles to be rented out as STR’s and </w:t>
      </w:r>
      <w:proofErr w:type="gramStart"/>
      <w:r>
        <w:rPr>
          <w:sz w:val="24"/>
          <w:szCs w:val="24"/>
        </w:rPr>
        <w:t>that guest</w:t>
      </w:r>
      <w:r w:rsidR="002C0178">
        <w:rPr>
          <w:sz w:val="24"/>
          <w:szCs w:val="24"/>
        </w:rPr>
        <w:t>s</w:t>
      </w:r>
      <w:proofErr w:type="gramEnd"/>
      <w:r>
        <w:rPr>
          <w:sz w:val="24"/>
          <w:szCs w:val="24"/>
        </w:rPr>
        <w:t xml:space="preserve"> at STRs are not allowed to occupy trailers on STR property.</w:t>
      </w:r>
      <w:r w:rsidR="00797F83">
        <w:rPr>
          <w:sz w:val="24"/>
          <w:szCs w:val="24"/>
        </w:rPr>
        <w:t xml:space="preserve">  Brayden Gardner (who is a council member in Richfield) went on to say that STR hosts usually want to keep their properties nice and will limit the number of people allowed in the rental and most issues are self-resolved.</w:t>
      </w:r>
      <w:r w:rsidR="003F2AD2" w:rsidRPr="003F2AD2">
        <w:t xml:space="preserve"> </w:t>
      </w:r>
    </w:p>
    <w:p w:rsidR="00427D51" w:rsidRDefault="003F2AD2" w:rsidP="00C740F6">
      <w:pPr>
        <w:ind w:left="360"/>
        <w:rPr>
          <w:sz w:val="24"/>
          <w:szCs w:val="24"/>
        </w:rPr>
      </w:pPr>
      <w:r w:rsidRPr="003F2AD2">
        <w:rPr>
          <w:sz w:val="24"/>
          <w:szCs w:val="24"/>
        </w:rPr>
        <w:t>The P&amp;Z board asked Brayden Gardner about his experience with STR’s in Richfield since he is a current council member there.  Brayden said that Richfield was nervous about allowing STRs so they limited the number.  Brayden said there were a few applications in the beginning, but that there were not as many requests for STRs as they have anticipated and that there have been very few problems with them</w:t>
      </w:r>
    </w:p>
    <w:p w:rsidR="00797F83" w:rsidRDefault="00427D51" w:rsidP="00C740F6">
      <w:pPr>
        <w:ind w:left="360"/>
        <w:rPr>
          <w:sz w:val="24"/>
          <w:szCs w:val="24"/>
        </w:rPr>
      </w:pPr>
      <w:r>
        <w:rPr>
          <w:sz w:val="24"/>
          <w:szCs w:val="24"/>
        </w:rPr>
        <w:t xml:space="preserve">Carol Lindsey asked about occupied travel trailers that are all around town.  Jon said that they are in violation if they are occupied more than 14 days and are not a </w:t>
      </w:r>
      <w:r w:rsidR="00797F83">
        <w:rPr>
          <w:sz w:val="24"/>
          <w:szCs w:val="24"/>
        </w:rPr>
        <w:t>permanent</w:t>
      </w:r>
      <w:r>
        <w:rPr>
          <w:sz w:val="24"/>
          <w:szCs w:val="24"/>
        </w:rPr>
        <w:t xml:space="preserve"> living situation.  Kennedy Sylvester said the ordinance to NOT allow recreational vehicles for permanent living has been on the books for many years and it has not been enforced.  Darin Bushman went on to say that the only recreational vehicle that can be occupied for temporary living is if you have an active building permit and are building a residence.</w:t>
      </w:r>
    </w:p>
    <w:p w:rsidR="00797F83" w:rsidRDefault="00797F83" w:rsidP="00C740F6">
      <w:pPr>
        <w:ind w:left="360"/>
        <w:rPr>
          <w:sz w:val="24"/>
          <w:szCs w:val="24"/>
        </w:rPr>
      </w:pPr>
      <w:r>
        <w:rPr>
          <w:sz w:val="24"/>
          <w:szCs w:val="24"/>
        </w:rPr>
        <w:t>Connie Buell asked if all the other STRs currently operating in Marysvale have to come into compliance.  Jon said yes they did and that the town board should allow a reasonable period of time for those to come into compliance.</w:t>
      </w:r>
    </w:p>
    <w:p w:rsidR="00427D51" w:rsidRPr="00463EDC" w:rsidRDefault="00797F83" w:rsidP="00C740F6">
      <w:pPr>
        <w:ind w:left="360"/>
        <w:rPr>
          <w:sz w:val="24"/>
          <w:szCs w:val="24"/>
        </w:rPr>
      </w:pPr>
      <w:r>
        <w:rPr>
          <w:sz w:val="24"/>
          <w:szCs w:val="24"/>
        </w:rPr>
        <w:lastRenderedPageBreak/>
        <w:t>A motion was made by Jon Christensen and seconded by Tyler Pitts to make one change:  that this ordinance applies to ALL zones in town, and went on to move for approval.  All members were in favor.  Ordinance will move to Town Council for Public Hearing and vote.</w:t>
      </w:r>
      <w:r w:rsidR="00427D51">
        <w:rPr>
          <w:sz w:val="24"/>
          <w:szCs w:val="24"/>
        </w:rPr>
        <w:t xml:space="preserve">   </w:t>
      </w:r>
    </w:p>
    <w:p w:rsidR="00463EDC" w:rsidRPr="00AF0339" w:rsidRDefault="00AF0339" w:rsidP="00AF0339">
      <w:pPr>
        <w:pStyle w:val="ListParagraph"/>
        <w:numPr>
          <w:ilvl w:val="0"/>
          <w:numId w:val="1"/>
        </w:numPr>
        <w:rPr>
          <w:sz w:val="24"/>
          <w:szCs w:val="24"/>
        </w:rPr>
      </w:pPr>
      <w:r w:rsidRPr="00AF0339">
        <w:rPr>
          <w:b/>
          <w:sz w:val="24"/>
          <w:szCs w:val="24"/>
          <w:u w:val="single"/>
        </w:rPr>
        <w:t>Request for Conditional Use Permit – Brayden Gardner</w:t>
      </w:r>
      <w:r w:rsidRPr="00AF0339">
        <w:rPr>
          <w:sz w:val="24"/>
          <w:szCs w:val="24"/>
        </w:rPr>
        <w:t>:</w:t>
      </w:r>
    </w:p>
    <w:p w:rsidR="00AF0339" w:rsidRDefault="00AF0339" w:rsidP="00AF0339">
      <w:pPr>
        <w:pStyle w:val="ListParagraph"/>
        <w:rPr>
          <w:sz w:val="24"/>
          <w:szCs w:val="24"/>
        </w:rPr>
      </w:pPr>
    </w:p>
    <w:p w:rsidR="00AF0339" w:rsidRDefault="00AF0339" w:rsidP="003F2AD2">
      <w:pPr>
        <w:ind w:left="360"/>
        <w:rPr>
          <w:sz w:val="24"/>
          <w:szCs w:val="24"/>
        </w:rPr>
      </w:pPr>
      <w:r>
        <w:rPr>
          <w:sz w:val="24"/>
          <w:szCs w:val="24"/>
        </w:rPr>
        <w:t xml:space="preserve">Brayden Gardner appeared to represent the owner of 1355 Timberline Drive, Marysvale for his request for a Conditional Use Permit (CUP) for a STR.  He is seeking this CUP contingent on the town board passing the STR ordinance on January 17, 2023.  Brayden said the owner is a nice family man who purchased the property as a </w:t>
      </w:r>
      <w:r w:rsidR="002C0178">
        <w:rPr>
          <w:sz w:val="24"/>
          <w:szCs w:val="24"/>
        </w:rPr>
        <w:t>vacation home.  He would like the</w:t>
      </w:r>
      <w:r>
        <w:rPr>
          <w:sz w:val="24"/>
          <w:szCs w:val="24"/>
        </w:rPr>
        <w:t xml:space="preserve"> ability to periodically rent it out to help </w:t>
      </w:r>
      <w:r w:rsidR="003F2AD2">
        <w:rPr>
          <w:sz w:val="24"/>
          <w:szCs w:val="24"/>
        </w:rPr>
        <w:t>defray</w:t>
      </w:r>
      <w:r>
        <w:rPr>
          <w:sz w:val="24"/>
          <w:szCs w:val="24"/>
        </w:rPr>
        <w:t xml:space="preserve"> the </w:t>
      </w:r>
      <w:r w:rsidR="003F2AD2">
        <w:rPr>
          <w:sz w:val="24"/>
          <w:szCs w:val="24"/>
        </w:rPr>
        <w:t>costs of maintenance and taxes.</w:t>
      </w:r>
    </w:p>
    <w:p w:rsidR="003F2AD2" w:rsidRDefault="003F2AD2" w:rsidP="003F2AD2">
      <w:pPr>
        <w:ind w:left="360"/>
        <w:rPr>
          <w:sz w:val="24"/>
          <w:szCs w:val="24"/>
        </w:rPr>
      </w:pPr>
      <w:r>
        <w:rPr>
          <w:sz w:val="24"/>
          <w:szCs w:val="24"/>
        </w:rPr>
        <w:t>Jon Christensen stated that he was going to recuse himself from this vote as the property requesting the CUP is being purchased from his uncle.  Although he has no financial inte</w:t>
      </w:r>
      <w:r w:rsidR="002C0178">
        <w:rPr>
          <w:sz w:val="24"/>
          <w:szCs w:val="24"/>
        </w:rPr>
        <w:t>rest in the sales transaction or</w:t>
      </w:r>
      <w:r>
        <w:rPr>
          <w:sz w:val="24"/>
          <w:szCs w:val="24"/>
        </w:rPr>
        <w:t xml:space="preserve"> the CUP he said that he felt better not voting on this issue.</w:t>
      </w:r>
    </w:p>
    <w:p w:rsidR="003F2AD2" w:rsidRDefault="003F2AD2" w:rsidP="003F2AD2">
      <w:pPr>
        <w:ind w:left="360"/>
        <w:rPr>
          <w:sz w:val="24"/>
          <w:szCs w:val="24"/>
        </w:rPr>
      </w:pPr>
      <w:r>
        <w:rPr>
          <w:sz w:val="24"/>
          <w:szCs w:val="24"/>
        </w:rPr>
        <w:t>Motion made by Tyler Pitts and seconded by Troy Coburn to allow CUP, contingent on approval of the STR ordinance by the town board.  McGill &amp; Walker voted yes, Christensen abstained.  Passed.</w:t>
      </w:r>
    </w:p>
    <w:p w:rsidR="003F2AD2" w:rsidRDefault="003F2AD2" w:rsidP="003F2AD2">
      <w:pPr>
        <w:pStyle w:val="ListParagraph"/>
        <w:numPr>
          <w:ilvl w:val="0"/>
          <w:numId w:val="1"/>
        </w:numPr>
        <w:rPr>
          <w:sz w:val="24"/>
          <w:szCs w:val="24"/>
        </w:rPr>
      </w:pPr>
      <w:r>
        <w:rPr>
          <w:b/>
          <w:sz w:val="24"/>
          <w:szCs w:val="24"/>
          <w:u w:val="single"/>
        </w:rPr>
        <w:t>Update on Town Building Inspector/Building Official</w:t>
      </w:r>
      <w:r>
        <w:rPr>
          <w:sz w:val="24"/>
          <w:szCs w:val="24"/>
        </w:rPr>
        <w:t>:</w:t>
      </w:r>
    </w:p>
    <w:p w:rsidR="003F2AD2" w:rsidRDefault="003F2AD2" w:rsidP="003F2AD2">
      <w:pPr>
        <w:ind w:left="360"/>
        <w:rPr>
          <w:sz w:val="24"/>
          <w:szCs w:val="24"/>
        </w:rPr>
      </w:pPr>
      <w:r>
        <w:rPr>
          <w:sz w:val="24"/>
          <w:szCs w:val="24"/>
        </w:rPr>
        <w:t>Jon Christensen said he met again with Sevier County about them providing these services to Marysvale Town.  He said there were two options.</w:t>
      </w:r>
      <w:r w:rsidR="002C0178">
        <w:rPr>
          <w:sz w:val="24"/>
          <w:szCs w:val="24"/>
        </w:rPr>
        <w:t xml:space="preserve">  One where the County works</w:t>
      </w:r>
      <w:r>
        <w:rPr>
          <w:sz w:val="24"/>
          <w:szCs w:val="24"/>
        </w:rPr>
        <w:t xml:space="preserve"> five days per week</w:t>
      </w:r>
      <w:r w:rsidR="002C0178">
        <w:rPr>
          <w:sz w:val="24"/>
          <w:szCs w:val="24"/>
        </w:rPr>
        <w:t>, from 9-5,</w:t>
      </w:r>
      <w:r>
        <w:rPr>
          <w:sz w:val="24"/>
          <w:szCs w:val="24"/>
        </w:rPr>
        <w:t xml:space="preserve"> offering these services and they will take 100% of fees or that we can make one of their employees a contract employee and they will provide these services in evenings or on weekends and will only take a portion of fees.  It was stated that these options will go before the Town Council on January 17, 2023.</w:t>
      </w:r>
    </w:p>
    <w:p w:rsidR="003F2AD2" w:rsidRDefault="003F2AD2" w:rsidP="003F2AD2">
      <w:pPr>
        <w:ind w:left="360"/>
        <w:rPr>
          <w:sz w:val="24"/>
          <w:szCs w:val="24"/>
        </w:rPr>
      </w:pPr>
      <w:r>
        <w:rPr>
          <w:sz w:val="24"/>
          <w:szCs w:val="24"/>
        </w:rPr>
        <w:t>Darin Bushman state</w:t>
      </w:r>
      <w:r w:rsidR="002C0178">
        <w:rPr>
          <w:sz w:val="24"/>
          <w:szCs w:val="24"/>
        </w:rPr>
        <w:t>d</w:t>
      </w:r>
      <w:bookmarkStart w:id="0" w:name="_GoBack"/>
      <w:bookmarkEnd w:id="0"/>
      <w:r>
        <w:rPr>
          <w:sz w:val="24"/>
          <w:szCs w:val="24"/>
        </w:rPr>
        <w:t xml:space="preserve"> that the town should issue an RFP to give others a chance to apply to provide these services.  It was decided the town clerk will put a simple RFP in the Richfield Reaper and post at TUGS and the Post Office.</w:t>
      </w:r>
    </w:p>
    <w:p w:rsidR="003F2AD2" w:rsidRDefault="003F2AD2" w:rsidP="003F2AD2">
      <w:pPr>
        <w:pStyle w:val="ListParagraph"/>
        <w:numPr>
          <w:ilvl w:val="0"/>
          <w:numId w:val="1"/>
        </w:numPr>
        <w:rPr>
          <w:sz w:val="24"/>
          <w:szCs w:val="24"/>
        </w:rPr>
      </w:pPr>
      <w:r>
        <w:rPr>
          <w:b/>
          <w:sz w:val="24"/>
          <w:szCs w:val="24"/>
          <w:u w:val="single"/>
        </w:rPr>
        <w:t>Approval of P&amp;Z minutes of 11/1/2022</w:t>
      </w:r>
      <w:r>
        <w:rPr>
          <w:sz w:val="24"/>
          <w:szCs w:val="24"/>
        </w:rPr>
        <w:t>:</w:t>
      </w:r>
    </w:p>
    <w:p w:rsidR="003F2AD2" w:rsidRPr="003F2AD2" w:rsidRDefault="003F2AD2" w:rsidP="003F2AD2">
      <w:pPr>
        <w:ind w:left="360"/>
        <w:rPr>
          <w:sz w:val="24"/>
          <w:szCs w:val="24"/>
        </w:rPr>
      </w:pPr>
      <w:r>
        <w:rPr>
          <w:sz w:val="24"/>
          <w:szCs w:val="24"/>
        </w:rPr>
        <w:t>A motion was made by Jon Christensen and seconded by Troy Coburn to accept the minutes of the P&amp;Z meeting on 11/1/2022.  All in favor - passed.</w:t>
      </w:r>
    </w:p>
    <w:sectPr w:rsidR="003F2AD2" w:rsidRPr="003F2AD2">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606A" w:rsidRDefault="0012606A" w:rsidP="002C0178">
      <w:pPr>
        <w:spacing w:after="0" w:line="240" w:lineRule="auto"/>
      </w:pPr>
      <w:r>
        <w:separator/>
      </w:r>
    </w:p>
  </w:endnote>
  <w:endnote w:type="continuationSeparator" w:id="0">
    <w:p w:rsidR="0012606A" w:rsidRDefault="0012606A" w:rsidP="002C01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80634115"/>
      <w:docPartObj>
        <w:docPartGallery w:val="Page Numbers (Bottom of Page)"/>
        <w:docPartUnique/>
      </w:docPartObj>
    </w:sdtPr>
    <w:sdtEndPr>
      <w:rPr>
        <w:noProof/>
      </w:rPr>
    </w:sdtEndPr>
    <w:sdtContent>
      <w:p w:rsidR="002C0178" w:rsidRDefault="002C0178">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rsidR="002C0178" w:rsidRDefault="002C017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606A" w:rsidRDefault="0012606A" w:rsidP="002C0178">
      <w:pPr>
        <w:spacing w:after="0" w:line="240" w:lineRule="auto"/>
      </w:pPr>
      <w:r>
        <w:separator/>
      </w:r>
    </w:p>
  </w:footnote>
  <w:footnote w:type="continuationSeparator" w:id="0">
    <w:p w:rsidR="0012606A" w:rsidRDefault="0012606A" w:rsidP="002C017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C7A181E"/>
    <w:multiLevelType w:val="hybridMultilevel"/>
    <w:tmpl w:val="6F9A04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4353"/>
    <w:rsid w:val="000767D9"/>
    <w:rsid w:val="0012606A"/>
    <w:rsid w:val="001A4DA3"/>
    <w:rsid w:val="002C0178"/>
    <w:rsid w:val="00327785"/>
    <w:rsid w:val="003426E1"/>
    <w:rsid w:val="003F2AD2"/>
    <w:rsid w:val="00420E38"/>
    <w:rsid w:val="00427D51"/>
    <w:rsid w:val="00463EDC"/>
    <w:rsid w:val="004D49DD"/>
    <w:rsid w:val="00510805"/>
    <w:rsid w:val="00566272"/>
    <w:rsid w:val="0057590A"/>
    <w:rsid w:val="005B1CA1"/>
    <w:rsid w:val="006F4353"/>
    <w:rsid w:val="00797F83"/>
    <w:rsid w:val="008A0020"/>
    <w:rsid w:val="008B185C"/>
    <w:rsid w:val="008D22CF"/>
    <w:rsid w:val="008F2D4D"/>
    <w:rsid w:val="00900D17"/>
    <w:rsid w:val="00907F1C"/>
    <w:rsid w:val="009F148B"/>
    <w:rsid w:val="009F1890"/>
    <w:rsid w:val="00A006CF"/>
    <w:rsid w:val="00AF0339"/>
    <w:rsid w:val="00B72434"/>
    <w:rsid w:val="00BB6ED3"/>
    <w:rsid w:val="00C740F6"/>
    <w:rsid w:val="00E4104B"/>
    <w:rsid w:val="00EC70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4353"/>
    <w:pPr>
      <w:ind w:left="720"/>
      <w:contextualSpacing/>
    </w:pPr>
  </w:style>
  <w:style w:type="paragraph" w:styleId="BalloonText">
    <w:name w:val="Balloon Text"/>
    <w:basedOn w:val="Normal"/>
    <w:link w:val="BalloonTextChar"/>
    <w:uiPriority w:val="99"/>
    <w:semiHidden/>
    <w:unhideWhenUsed/>
    <w:rsid w:val="003277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7785"/>
    <w:rPr>
      <w:rFonts w:ascii="Tahoma" w:hAnsi="Tahoma" w:cs="Tahoma"/>
      <w:sz w:val="16"/>
      <w:szCs w:val="16"/>
    </w:rPr>
  </w:style>
  <w:style w:type="paragraph" w:styleId="Header">
    <w:name w:val="header"/>
    <w:basedOn w:val="Normal"/>
    <w:link w:val="HeaderChar"/>
    <w:uiPriority w:val="99"/>
    <w:unhideWhenUsed/>
    <w:rsid w:val="002C01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0178"/>
  </w:style>
  <w:style w:type="paragraph" w:styleId="Footer">
    <w:name w:val="footer"/>
    <w:basedOn w:val="Normal"/>
    <w:link w:val="FooterChar"/>
    <w:uiPriority w:val="99"/>
    <w:unhideWhenUsed/>
    <w:rsid w:val="002C01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017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4353"/>
    <w:pPr>
      <w:ind w:left="720"/>
      <w:contextualSpacing/>
    </w:pPr>
  </w:style>
  <w:style w:type="paragraph" w:styleId="BalloonText">
    <w:name w:val="Balloon Text"/>
    <w:basedOn w:val="Normal"/>
    <w:link w:val="BalloonTextChar"/>
    <w:uiPriority w:val="99"/>
    <w:semiHidden/>
    <w:unhideWhenUsed/>
    <w:rsid w:val="003277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7785"/>
    <w:rPr>
      <w:rFonts w:ascii="Tahoma" w:hAnsi="Tahoma" w:cs="Tahoma"/>
      <w:sz w:val="16"/>
      <w:szCs w:val="16"/>
    </w:rPr>
  </w:style>
  <w:style w:type="paragraph" w:styleId="Header">
    <w:name w:val="header"/>
    <w:basedOn w:val="Normal"/>
    <w:link w:val="HeaderChar"/>
    <w:uiPriority w:val="99"/>
    <w:unhideWhenUsed/>
    <w:rsid w:val="002C01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0178"/>
  </w:style>
  <w:style w:type="paragraph" w:styleId="Footer">
    <w:name w:val="footer"/>
    <w:basedOn w:val="Normal"/>
    <w:link w:val="FooterChar"/>
    <w:uiPriority w:val="99"/>
    <w:unhideWhenUsed/>
    <w:rsid w:val="002C01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01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3</Pages>
  <Words>1097</Words>
  <Characters>6253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of Marysvale</dc:creator>
  <cp:lastModifiedBy>Town of Marysvale</cp:lastModifiedBy>
  <cp:revision>5</cp:revision>
  <cp:lastPrinted>2023-01-08T21:11:00Z</cp:lastPrinted>
  <dcterms:created xsi:type="dcterms:W3CDTF">2023-01-08T20:29:00Z</dcterms:created>
  <dcterms:modified xsi:type="dcterms:W3CDTF">2023-01-08T21:17:00Z</dcterms:modified>
</cp:coreProperties>
</file>