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CA4C" w14:textId="77777777" w:rsidR="00266315" w:rsidRPr="008A51A6" w:rsidRDefault="00266315" w:rsidP="00266315">
      <w:pPr>
        <w:jc w:val="center"/>
        <w:rPr>
          <w:sz w:val="28"/>
        </w:rPr>
      </w:pPr>
      <w:r w:rsidRPr="008A51A6">
        <w:rPr>
          <w:sz w:val="28"/>
        </w:rPr>
        <w:t xml:space="preserve">Resolution No. </w:t>
      </w:r>
      <w:r>
        <w:rPr>
          <w:sz w:val="28"/>
        </w:rPr>
        <w:t>202</w:t>
      </w:r>
      <w:r>
        <w:rPr>
          <w:sz w:val="28"/>
        </w:rPr>
        <w:t>30207</w:t>
      </w:r>
      <w:r>
        <w:rPr>
          <w:sz w:val="28"/>
        </w:rPr>
        <w:t>-001</w:t>
      </w:r>
    </w:p>
    <w:p w14:paraId="739F9FAC" w14:textId="77777777" w:rsidR="00266315" w:rsidRPr="008A51A6" w:rsidRDefault="00266315" w:rsidP="00266315">
      <w:pPr>
        <w:jc w:val="center"/>
        <w:rPr>
          <w:sz w:val="28"/>
        </w:rPr>
      </w:pPr>
    </w:p>
    <w:p w14:paraId="4DBD7010" w14:textId="77777777" w:rsidR="00266315" w:rsidRDefault="00266315" w:rsidP="00266315">
      <w:pPr>
        <w:jc w:val="center"/>
        <w:rPr>
          <w:sz w:val="32"/>
        </w:rPr>
      </w:pPr>
      <w:r>
        <w:rPr>
          <w:sz w:val="32"/>
        </w:rPr>
        <w:t>RESOLUTION FOR THE UPDATE OF SECTION X</w:t>
      </w:r>
      <w:r>
        <w:rPr>
          <w:sz w:val="32"/>
        </w:rPr>
        <w:t>VI</w:t>
      </w:r>
      <w:r>
        <w:rPr>
          <w:sz w:val="32"/>
        </w:rPr>
        <w:t xml:space="preserve">I: </w:t>
      </w:r>
      <w:r>
        <w:rPr>
          <w:sz w:val="32"/>
        </w:rPr>
        <w:t>REIMBURSABLE EXPENSES</w:t>
      </w:r>
      <w:r>
        <w:rPr>
          <w:sz w:val="32"/>
        </w:rPr>
        <w:t xml:space="preserve"> POLICY</w:t>
      </w:r>
    </w:p>
    <w:p w14:paraId="7780E2E9" w14:textId="77777777" w:rsidR="00266315" w:rsidRDefault="00266315" w:rsidP="00266315">
      <w:pPr>
        <w:jc w:val="center"/>
        <w:rPr>
          <w:sz w:val="32"/>
        </w:rPr>
      </w:pPr>
    </w:p>
    <w:p w14:paraId="268E0154" w14:textId="77777777" w:rsidR="00266315" w:rsidRDefault="00266315" w:rsidP="00266315">
      <w:r>
        <w:t xml:space="preserve">WHEREAS, Ballard City </w:t>
      </w:r>
      <w:r>
        <w:t xml:space="preserve">and Ballard Water Improvement District </w:t>
      </w:r>
      <w:r>
        <w:t xml:space="preserve">is updating the </w:t>
      </w:r>
      <w:r>
        <w:t xml:space="preserve">Reimbursable Expenses </w:t>
      </w:r>
      <w:r>
        <w:t xml:space="preserve">to </w:t>
      </w:r>
      <w:r>
        <w:t>raise the per diem given for employees and board members to meet the rising cost eating and traveling</w:t>
      </w:r>
      <w:r>
        <w:t xml:space="preserve">, and </w:t>
      </w:r>
    </w:p>
    <w:p w14:paraId="30D5B095" w14:textId="77777777" w:rsidR="00266315" w:rsidRDefault="00266315" w:rsidP="00266315"/>
    <w:p w14:paraId="10E41F65" w14:textId="77777777" w:rsidR="00266315" w:rsidRDefault="00266315" w:rsidP="00266315">
      <w:r>
        <w:t xml:space="preserve">NOW LET IT BE RESOLVED, </w:t>
      </w:r>
      <w:r>
        <w:t xml:space="preserve">on January 17, </w:t>
      </w:r>
      <w:proofErr w:type="gramStart"/>
      <w:r>
        <w:t>2023</w:t>
      </w:r>
      <w:proofErr w:type="gramEnd"/>
      <w:r>
        <w:t xml:space="preserve"> at our regularly scheduled Water Improvement Board Meeting, the Water Board approved by motion the following changes to our </w:t>
      </w:r>
      <w:r>
        <w:t xml:space="preserve">Ballard City / Ballard Water Improvement Policy for Section </w:t>
      </w:r>
      <w:r>
        <w:t>XVII: Reimbursable Expenses, and</w:t>
      </w:r>
    </w:p>
    <w:p w14:paraId="1A952250" w14:textId="77777777" w:rsidR="00266315" w:rsidRDefault="00266315" w:rsidP="00266315"/>
    <w:p w14:paraId="66520883" w14:textId="77777777" w:rsidR="00266315" w:rsidRDefault="00266315" w:rsidP="00266315">
      <w:r>
        <w:t xml:space="preserve">NOW LET IT BE RESOLVED, </w:t>
      </w:r>
      <w:r>
        <w:t xml:space="preserve">on </w:t>
      </w:r>
      <w:r>
        <w:t xml:space="preserve">February 7, </w:t>
      </w:r>
      <w:proofErr w:type="gramStart"/>
      <w:r>
        <w:t>2023</w:t>
      </w:r>
      <w:proofErr w:type="gramEnd"/>
      <w:r>
        <w:t xml:space="preserve"> at our regularly scheduled City Council meeting, the Ballard City Council adopted by Resolution Number </w:t>
      </w:r>
      <w:r>
        <w:t>20230207-001</w:t>
      </w:r>
      <w:r>
        <w:t xml:space="preserve"> and approved the following changes to our Ballard City / Ballard Water Improvement Policy for Section </w:t>
      </w:r>
      <w:r>
        <w:t>XVII: Reimbursable Expenses</w:t>
      </w:r>
      <w:r>
        <w:t>.</w:t>
      </w:r>
    </w:p>
    <w:p w14:paraId="5ECEB06E" w14:textId="506168C2" w:rsidR="002A2B19" w:rsidRDefault="002A2B19"/>
    <w:p w14:paraId="53645927" w14:textId="77777777" w:rsidR="00266315" w:rsidRPr="001C6151" w:rsidRDefault="00266315" w:rsidP="00266315">
      <w:pPr>
        <w:numPr>
          <w:ilvl w:val="0"/>
          <w:numId w:val="1"/>
        </w:numPr>
      </w:pPr>
      <w:r>
        <w:rPr>
          <w:b/>
        </w:rPr>
        <w:t>TRAVEL POLICY:</w:t>
      </w:r>
    </w:p>
    <w:p w14:paraId="4BBD1877" w14:textId="6BCD6DBF" w:rsidR="00266315" w:rsidRPr="00266315" w:rsidRDefault="00266315" w:rsidP="00266315">
      <w:pPr>
        <w:numPr>
          <w:ilvl w:val="1"/>
          <w:numId w:val="1"/>
        </w:numPr>
      </w:pPr>
      <w:r>
        <w:t xml:space="preserve">All travel outside of the </w:t>
      </w:r>
      <w:r w:rsidRPr="00BF53DE">
        <w:t>Ballard City and Ballard Water Improvement District</w:t>
      </w:r>
      <w:r>
        <w:t xml:space="preserve"> limits during </w:t>
      </w:r>
      <w:r w:rsidRPr="00BF53DE">
        <w:t>Ballard City and Ballard Water Improvement District</w:t>
      </w:r>
      <w:r>
        <w:t xml:space="preserve"> work hours shall be authorized by the </w:t>
      </w:r>
      <w:r w:rsidRPr="00266315">
        <w:t>mayor</w:t>
      </w:r>
      <w:r>
        <w:t xml:space="preserve"> or water board chairman</w:t>
      </w:r>
      <w:r w:rsidRPr="00266315">
        <w:t xml:space="preserve">. A log of all such travel exceeding a thirty (30) mile radius of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Water Improvement District shall be kept. This log shall include the reason for the trip, the time the employee departed, and the time the employee returned, and vehicle used.</w:t>
      </w:r>
    </w:p>
    <w:p w14:paraId="30606B44" w14:textId="5BBACF85" w:rsidR="00266315" w:rsidRPr="00266315" w:rsidRDefault="00266315" w:rsidP="00266315">
      <w:pPr>
        <w:numPr>
          <w:ilvl w:val="1"/>
          <w:numId w:val="1"/>
        </w:numPr>
      </w:pPr>
      <w:r w:rsidRPr="00266315">
        <w:t xml:space="preserve">Travel for legitimate </w:t>
      </w:r>
      <w:smartTag w:uri="urn:schemas-microsoft-com:office:smarttags" w:element="PlaceName">
        <w:r w:rsidRPr="00266315">
          <w:t>Ballard</w:t>
        </w:r>
      </w:smartTag>
      <w:r w:rsidRPr="00266315">
        <w:t xml:space="preserve"> </w:t>
      </w:r>
      <w:smartTag w:uri="urn:schemas-microsoft-com:office:smarttags" w:element="PlaceType">
        <w:r w:rsidRPr="00266315">
          <w:t>City</w:t>
        </w:r>
      </w:smartTag>
      <w:r w:rsidRPr="00266315">
        <w:t xml:space="preserve"> and Ballard Water Improvement District purposes in </w:t>
      </w:r>
      <w:smartTag w:uri="urn:schemas-microsoft-com:office:smarttags" w:element="PlaceName">
        <w:r w:rsidRPr="00266315">
          <w:t>Ballard</w:t>
        </w:r>
      </w:smartTag>
      <w:r w:rsidRPr="00266315">
        <w:t xml:space="preserve"> </w:t>
      </w:r>
      <w:smartTag w:uri="urn:schemas-microsoft-com:office:smarttags" w:element="PlaceType">
        <w:r w:rsidRPr="00266315">
          <w:t>City</w:t>
        </w:r>
      </w:smartTag>
      <w:r w:rsidRPr="00266315">
        <w:t xml:space="preserve"> and Ballard Water Improvement District vehicles may be authorized when the use of the vehicle does not detract from the operational needs of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Water Improvement District. Overnight use of Ballard City and Ballard Water Improvement District vehicles for travel purposes shall be authorized by the mayor</w:t>
      </w:r>
      <w:r>
        <w:t xml:space="preserve"> or water board chairman</w:t>
      </w:r>
      <w:r w:rsidRPr="00266315">
        <w:t>.</w:t>
      </w:r>
    </w:p>
    <w:p w14:paraId="7DFFE7F7" w14:textId="77777777" w:rsidR="00266315" w:rsidRPr="00266315" w:rsidRDefault="00266315" w:rsidP="00266315">
      <w:pPr>
        <w:numPr>
          <w:ilvl w:val="1"/>
          <w:numId w:val="1"/>
        </w:numPr>
      </w:pPr>
      <w:r w:rsidRPr="00266315">
        <w:t xml:space="preserve">If travel is outside the range of service of </w:t>
      </w:r>
      <w:smartTag w:uri="urn:schemas-microsoft-com:office:smarttags" w:element="PlaceName">
        <w:r w:rsidRPr="00266315">
          <w:t>Ballard</w:t>
        </w:r>
      </w:smartTag>
      <w:r w:rsidRPr="00266315">
        <w:t xml:space="preserve"> </w:t>
      </w:r>
      <w:smartTag w:uri="urn:schemas-microsoft-com:office:smarttags" w:element="PlaceType">
        <w:r w:rsidRPr="00266315">
          <w:t>City</w:t>
        </w:r>
      </w:smartTag>
      <w:r w:rsidRPr="00266315">
        <w:t xml:space="preserve"> and Ballard Water Improvement District’s repair shop, travel costs in conjunction with the use of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Water Improvement District vehicles shall be paid by the employee with receipts being kept for reimbursements.</w:t>
      </w:r>
    </w:p>
    <w:p w14:paraId="5D72EDE2" w14:textId="77777777" w:rsidR="00266315" w:rsidRPr="00266315" w:rsidRDefault="00266315" w:rsidP="00266315">
      <w:pPr>
        <w:numPr>
          <w:ilvl w:val="1"/>
          <w:numId w:val="1"/>
        </w:numPr>
      </w:pPr>
      <w:r w:rsidRPr="00266315">
        <w:rPr>
          <w:i/>
        </w:rPr>
        <w:t>Hotels or sleeping accommodations</w:t>
      </w:r>
      <w:r w:rsidRPr="00266315">
        <w:t xml:space="preserve">: All hotels or other sleeping accommodations and airplane or other travel accommodations shall be arranged in advance for overnight trips and paid in advance of the trip. If such payment in advance is not possible,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Water Improvement District shall reimburse to the employee the cash amount of the cost of such sleeping and travel accommodations after receiving the appropriate receipts to verify that the employee has expended their own money for such purposes. Failure to produce a receipt in such circumstances will necessitate the withholding of reimbursement. Receipts for hotel accommodations shall be turned into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t>
      </w:r>
      <w:r w:rsidRPr="00266315">
        <w:lastRenderedPageBreak/>
        <w:t>Water Improvement District by the employee as a verification of attendance no matter what the form of payment.</w:t>
      </w:r>
    </w:p>
    <w:p w14:paraId="1D1CDA62" w14:textId="77777777" w:rsidR="00266315" w:rsidRPr="00266315" w:rsidRDefault="00266315" w:rsidP="00266315">
      <w:pPr>
        <w:numPr>
          <w:ilvl w:val="1"/>
          <w:numId w:val="1"/>
        </w:numPr>
      </w:pPr>
      <w:r w:rsidRPr="00266315">
        <w:rPr>
          <w:i/>
        </w:rPr>
        <w:t>Personal Vehicle Use</w:t>
      </w:r>
      <w:r w:rsidRPr="00266315">
        <w:t xml:space="preserve">: Use of an employee’s personal vehicle may be authorized when circumstances warrant. The employee shall keep track of the mileage associated with the approved travel and submit a request for reimbursement to the </w:t>
      </w:r>
      <w:proofErr w:type="gramStart"/>
      <w:r w:rsidRPr="00266315">
        <w:t>Mayor</w:t>
      </w:r>
      <w:proofErr w:type="gramEnd"/>
      <w:r w:rsidRPr="00266315">
        <w:t xml:space="preserve"> or designee based upon this record. The mileage rate will be consistent with the established rate used for Internal Revenue Service travel deductions (currently 51 cents per mile or current State travel fee). In lieu of reimbursement for mileage and the assignment of </w:t>
      </w:r>
      <w:smartTag w:uri="urn:schemas-microsoft-com:office:smarttags" w:element="PlaceName">
        <w:r w:rsidRPr="00266315">
          <w:t>Ballard</w:t>
        </w:r>
      </w:smartTag>
      <w:r w:rsidRPr="00266315">
        <w:t xml:space="preserve"> </w:t>
      </w:r>
      <w:smartTag w:uri="urn:schemas-microsoft-com:office:smarttags" w:element="PlaceType">
        <w:r w:rsidRPr="00266315">
          <w:t>City</w:t>
        </w:r>
      </w:smartTag>
      <w:r w:rsidRPr="00266315">
        <w:t xml:space="preserve"> and Ballard Water Improvement District vehicles, specific </w:t>
      </w:r>
      <w:smartTag w:uri="urn:schemas-microsoft-com:office:smarttags" w:element="place">
        <w:smartTag w:uri="urn:schemas-microsoft-com:office:smarttags" w:element="PlaceName">
          <w:r w:rsidRPr="00266315">
            <w:t>Ballard</w:t>
          </w:r>
        </w:smartTag>
        <w:r w:rsidRPr="00266315">
          <w:t xml:space="preserve"> </w:t>
        </w:r>
        <w:smartTag w:uri="urn:schemas-microsoft-com:office:smarttags" w:element="PlaceType">
          <w:r w:rsidRPr="00266315">
            <w:t>City</w:t>
          </w:r>
        </w:smartTag>
      </w:smartTag>
      <w:r w:rsidRPr="00266315">
        <w:t xml:space="preserve"> and Ballard Water Improvement District employees may be authorized a monthly travel allowance, according to regulations approved by the Board.</w:t>
      </w:r>
    </w:p>
    <w:p w14:paraId="76F2AEED" w14:textId="77777777" w:rsidR="00266315" w:rsidRPr="00266315" w:rsidRDefault="00266315" w:rsidP="00266315">
      <w:pPr>
        <w:numPr>
          <w:ilvl w:val="1"/>
          <w:numId w:val="1"/>
        </w:numPr>
      </w:pPr>
      <w:r w:rsidRPr="00266315">
        <w:rPr>
          <w:i/>
        </w:rPr>
        <w:t>Registration of classes</w:t>
      </w:r>
      <w:r w:rsidRPr="00266315">
        <w:t>: All registration fees, etc., will be paid in advance by check. If this is not possible, the employee will be reimbursed for their own expenditure for registration fees, etc. after presentation of a valid receipt in conjunction with previously authorized travel.</w:t>
      </w:r>
    </w:p>
    <w:p w14:paraId="3AAA2D43" w14:textId="77777777" w:rsidR="00266315" w:rsidRDefault="00266315" w:rsidP="00266315">
      <w:pPr>
        <w:numPr>
          <w:ilvl w:val="1"/>
          <w:numId w:val="1"/>
        </w:numPr>
      </w:pPr>
      <w:r w:rsidRPr="00266315">
        <w:rPr>
          <w:i/>
        </w:rPr>
        <w:t>Conference Sponsored Meals</w:t>
      </w:r>
      <w:r w:rsidRPr="00266315">
        <w:t xml:space="preserve">: Conference sponsored meals / banquets are paid in the registration fees for the employee. If employee wants to take spouse or significant other, the cost of the meal will be deducted out of peridium for employee. </w:t>
      </w:r>
    </w:p>
    <w:p w14:paraId="43FCC6D3" w14:textId="6E9B5EEF" w:rsidR="00266315" w:rsidRDefault="00266315" w:rsidP="00266315">
      <w:pPr>
        <w:numPr>
          <w:ilvl w:val="1"/>
          <w:numId w:val="1"/>
        </w:numPr>
      </w:pPr>
      <w:r w:rsidRPr="00266315">
        <w:rPr>
          <w:i/>
        </w:rPr>
        <w:t>Per Diem Allowance</w:t>
      </w:r>
      <w:r w:rsidRPr="00266315">
        <w:t xml:space="preserve">: The amount of </w:t>
      </w:r>
      <w:r>
        <w:t>(</w:t>
      </w:r>
      <w:r w:rsidRPr="00266315">
        <w:rPr>
          <w:highlight w:val="yellow"/>
        </w:rPr>
        <w:t>Fifty dollars ($50)</w:t>
      </w:r>
      <w:r w:rsidRPr="00266315">
        <w:rPr>
          <w:highlight w:val="yellow"/>
        </w:rPr>
        <w:t xml:space="preserve"> remove</w:t>
      </w:r>
      <w:r>
        <w:t>)</w:t>
      </w:r>
      <w:r w:rsidRPr="00266315">
        <w:t xml:space="preserve"> </w:t>
      </w:r>
      <w:r>
        <w:t xml:space="preserve">Seventy Five dollars (75.00) </w:t>
      </w:r>
      <w:r w:rsidRPr="00266315">
        <w:t xml:space="preserve">shall be granted as the maximum daily per diem allowance for Ballard City and Ballard Water Improvement District employees engaged in travel on the Ballard City and Ballard Water Improvement District’s behalf. No per diem shall be authorized for spouses of employees or others traveling with the employee at their own expense. (Please note: the mayor, however, may authorize the cost of a double rather than a single hotel room to accommodate the travel of a spouse with an employee). Receipts shall not be required for per diem advancements or compensation unless the employee requests </w:t>
      </w:r>
      <w:r>
        <w:t>reimbursement above the authorized amount.</w:t>
      </w:r>
    </w:p>
    <w:p w14:paraId="5995D741" w14:textId="646FD01F" w:rsidR="00266315" w:rsidRDefault="00266315" w:rsidP="00266315"/>
    <w:p w14:paraId="30902A9A" w14:textId="19018AAB" w:rsidR="00266315" w:rsidRDefault="00266315" w:rsidP="00266315">
      <w:r>
        <w:t>PASSED, ADOPTED, AND APPROVED by the Ballard City Council in open session on this 7</w:t>
      </w:r>
      <w:r w:rsidRPr="00266315">
        <w:rPr>
          <w:vertAlign w:val="superscript"/>
        </w:rPr>
        <w:t>th</w:t>
      </w:r>
      <w:r>
        <w:t xml:space="preserve"> Day of February 2023.</w:t>
      </w:r>
    </w:p>
    <w:p w14:paraId="350B33C4" w14:textId="09CDAB37" w:rsidR="00266315" w:rsidRDefault="00266315" w:rsidP="00266315"/>
    <w:p w14:paraId="322E1B9F" w14:textId="13C222E2" w:rsidR="00266315" w:rsidRDefault="00266315" w:rsidP="00266315">
      <w:r>
        <w:t>___________________________________</w:t>
      </w:r>
      <w:r>
        <w:tab/>
      </w:r>
      <w:r>
        <w:tab/>
        <w:t>___________________________________</w:t>
      </w:r>
    </w:p>
    <w:p w14:paraId="19C0ED61" w14:textId="7AAAD0E7" w:rsidR="00266315" w:rsidRDefault="00266315" w:rsidP="00266315">
      <w:r>
        <w:t>Mayor Robert Abercrombie</w:t>
      </w:r>
      <w:r>
        <w:tab/>
      </w:r>
      <w:r>
        <w:tab/>
      </w:r>
      <w:r>
        <w:tab/>
      </w:r>
      <w:r>
        <w:tab/>
        <w:t>Attest: Kaelyn Meyers, Secretary</w:t>
      </w:r>
    </w:p>
    <w:sectPr w:rsidR="0026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8F1"/>
    <w:multiLevelType w:val="hybridMultilevel"/>
    <w:tmpl w:val="39C4678C"/>
    <w:lvl w:ilvl="0" w:tplc="496AF06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750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15"/>
    <w:rsid w:val="00266315"/>
    <w:rsid w:val="002A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8281575"/>
  <w15:chartTrackingRefBased/>
  <w15:docId w15:val="{7FF4E580-0FEA-4BCB-814D-2DEEA0D1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1</cp:revision>
  <cp:lastPrinted>2023-01-31T17:39:00Z</cp:lastPrinted>
  <dcterms:created xsi:type="dcterms:W3CDTF">2023-01-31T17:25:00Z</dcterms:created>
  <dcterms:modified xsi:type="dcterms:W3CDTF">2023-01-31T17:42:00Z</dcterms:modified>
</cp:coreProperties>
</file>