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CF06" w14:textId="77777777" w:rsidR="002B21D4" w:rsidRPr="002B21D4" w:rsidRDefault="002B21D4" w:rsidP="002B21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San Juan Conservation District</w:t>
      </w:r>
    </w:p>
    <w:p w14:paraId="0A2FEFA7" w14:textId="77777777" w:rsidR="002B21D4" w:rsidRPr="002B21D4" w:rsidRDefault="002B21D4" w:rsidP="002B21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Dec.13, 2022</w:t>
      </w:r>
    </w:p>
    <w:p w14:paraId="6C097E4E" w14:textId="7B772B40" w:rsidR="002B21D4" w:rsidRDefault="002B21D4" w:rsidP="002B21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 xml:space="preserve">Monticello, </w:t>
      </w:r>
      <w:proofErr w:type="spellStart"/>
      <w:r w:rsidRPr="002B21D4">
        <w:rPr>
          <w:rFonts w:ascii="Calibri" w:eastAsia="Times New Roman" w:hAnsi="Calibri" w:cs="Calibri"/>
          <w:color w:val="222222"/>
        </w:rPr>
        <w:t>Ut.</w:t>
      </w:r>
      <w:proofErr w:type="spellEnd"/>
    </w:p>
    <w:p w14:paraId="25C321ED" w14:textId="77777777" w:rsidR="002B21D4" w:rsidRPr="002B21D4" w:rsidRDefault="002B21D4" w:rsidP="002B21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</w:p>
    <w:p w14:paraId="73ADC992" w14:textId="787F7BC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 xml:space="preserve">Attending: Blaine </w:t>
      </w:r>
      <w:proofErr w:type="spellStart"/>
      <w:r w:rsidRPr="002B21D4">
        <w:rPr>
          <w:rFonts w:ascii="Calibri" w:eastAsia="Times New Roman" w:hAnsi="Calibri" w:cs="Calibri"/>
          <w:color w:val="222222"/>
        </w:rPr>
        <w:t>Nebeker</w:t>
      </w:r>
      <w:proofErr w:type="spellEnd"/>
      <w:r w:rsidRPr="002B21D4">
        <w:rPr>
          <w:rFonts w:ascii="Calibri" w:eastAsia="Times New Roman" w:hAnsi="Calibri" w:cs="Calibri"/>
          <w:color w:val="222222"/>
        </w:rPr>
        <w:t>, Bob Barry, Terri Laws, Ryan Jones, Julie Weber, Karah Nay, Allen Saltzman, Addy Healy</w:t>
      </w:r>
      <w:r>
        <w:rPr>
          <w:rFonts w:ascii="Calibri" w:eastAsia="Times New Roman" w:hAnsi="Calibri" w:cs="Calibri"/>
          <w:color w:val="222222"/>
        </w:rPr>
        <w:t xml:space="preserve"> </w:t>
      </w:r>
      <w:r w:rsidRPr="002B21D4">
        <w:rPr>
          <w:rFonts w:ascii="Calibri" w:eastAsia="Times New Roman" w:hAnsi="Calibri" w:cs="Calibri"/>
          <w:color w:val="222222"/>
        </w:rPr>
        <w:t>Absent:  Cody Nielson, Charley Tracy</w:t>
      </w:r>
    </w:p>
    <w:p w14:paraId="6D1ADD2C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Welcome:  Blaine (8:00 am)</w:t>
      </w:r>
    </w:p>
    <w:p w14:paraId="3AA3D9FF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b/>
          <w:bCs/>
          <w:color w:val="222222"/>
        </w:rPr>
        <w:t>Bob made a motion to approve the agenda.  Karah seconded it and vote was unanimous.</w:t>
      </w:r>
    </w:p>
    <w:p w14:paraId="3AEECC9A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b/>
          <w:bCs/>
          <w:color w:val="222222"/>
        </w:rPr>
        <w:t>Karah made a motion to approve the minutes.  Bob seconded it and vote was unanimous.</w:t>
      </w:r>
    </w:p>
    <w:p w14:paraId="762BF5ED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There were no public comments or concerns.</w:t>
      </w:r>
    </w:p>
    <w:p w14:paraId="0F8677F7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There were no requests for assistance.</w:t>
      </w:r>
    </w:p>
    <w:p w14:paraId="34B503BE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Karah gave a financial report.  There is $12533.90 in checking account and $7249.42 in CD ($2.53 interest).   </w:t>
      </w:r>
      <w:r w:rsidRPr="002B21D4">
        <w:rPr>
          <w:rFonts w:ascii="Calibri" w:eastAsia="Times New Roman" w:hAnsi="Calibri" w:cs="Calibri"/>
          <w:b/>
          <w:bCs/>
          <w:color w:val="222222"/>
        </w:rPr>
        <w:t>Bob made a motion to pay the bills and Karah seconded it. </w:t>
      </w:r>
    </w:p>
    <w:p w14:paraId="1F5D4EAA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proofErr w:type="spellStart"/>
      <w:r w:rsidRPr="002B21D4">
        <w:rPr>
          <w:rFonts w:ascii="Calibri" w:eastAsia="Times New Roman" w:hAnsi="Calibri" w:cs="Calibri"/>
          <w:b/>
          <w:bCs/>
          <w:color w:val="222222"/>
        </w:rPr>
        <w:t>Castleland</w:t>
      </w:r>
      <w:proofErr w:type="spellEnd"/>
      <w:r w:rsidRPr="002B21D4">
        <w:rPr>
          <w:rFonts w:ascii="Calibri" w:eastAsia="Times New Roman" w:hAnsi="Calibri" w:cs="Calibri"/>
          <w:b/>
          <w:bCs/>
          <w:color w:val="222222"/>
        </w:rPr>
        <w:t xml:space="preserve"> RC&amp;D (calendars) $600.00</w:t>
      </w:r>
    </w:p>
    <w:p w14:paraId="599FA3E7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b/>
          <w:bCs/>
          <w:color w:val="222222"/>
        </w:rPr>
        <w:t>UACD (dues) $625.00</w:t>
      </w:r>
    </w:p>
    <w:p w14:paraId="5C5FAE15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 xml:space="preserve">Upcoming events:  Crop school Feb 9, </w:t>
      </w:r>
      <w:proofErr w:type="gramStart"/>
      <w:r w:rsidRPr="002B21D4">
        <w:rPr>
          <w:rFonts w:ascii="Calibri" w:eastAsia="Times New Roman" w:hAnsi="Calibri" w:cs="Calibri"/>
          <w:color w:val="222222"/>
        </w:rPr>
        <w:t>2023</w:t>
      </w:r>
      <w:proofErr w:type="gramEnd"/>
      <w:r w:rsidRPr="002B21D4">
        <w:rPr>
          <w:rFonts w:ascii="Calibri" w:eastAsia="Times New Roman" w:hAnsi="Calibri" w:cs="Calibri"/>
          <w:color w:val="222222"/>
        </w:rPr>
        <w:t xml:space="preserve"> and Zone meeting Mar. 2023 (date to be determined)</w:t>
      </w:r>
    </w:p>
    <w:p w14:paraId="4D3E442D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</w:rPr>
      </w:pPr>
      <w:r w:rsidRPr="002B21D4">
        <w:rPr>
          <w:rFonts w:ascii="Calibri" w:eastAsia="Times New Roman" w:hAnsi="Calibri" w:cs="Calibri"/>
          <w:b/>
          <w:bCs/>
          <w:color w:val="222222"/>
        </w:rPr>
        <w:t>Conservation Business: </w:t>
      </w:r>
    </w:p>
    <w:p w14:paraId="68CA6390" w14:textId="508BB8B7" w:rsidR="002B21D4" w:rsidRPr="002B21D4" w:rsidRDefault="002B21D4" w:rsidP="002B21D4">
      <w:pPr>
        <w:shd w:val="clear" w:color="auto" w:fill="FFFFFF"/>
        <w:spacing w:line="235" w:lineRule="atLeast"/>
        <w:ind w:firstLine="720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Crop School Feb. 9     Ryan will meet with Reagan.</w:t>
      </w:r>
    </w:p>
    <w:p w14:paraId="375A76C3" w14:textId="4E6553D4" w:rsidR="002B21D4" w:rsidRPr="002B21D4" w:rsidRDefault="002B21D4" w:rsidP="002B21D4">
      <w:pPr>
        <w:ind w:firstLine="720"/>
      </w:pPr>
      <w:r w:rsidRPr="002B21D4">
        <w:t xml:space="preserve">Soil Crop Field </w:t>
      </w:r>
      <w:proofErr w:type="gramStart"/>
      <w:r w:rsidRPr="002B21D4">
        <w:t>Day  Ryan</w:t>
      </w:r>
      <w:proofErr w:type="gramEnd"/>
      <w:r w:rsidRPr="002B21D4">
        <w:t xml:space="preserve"> will check with Quade</w:t>
      </w:r>
    </w:p>
    <w:p w14:paraId="248ADC73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                </w:t>
      </w:r>
      <w:r w:rsidRPr="002B21D4">
        <w:rPr>
          <w:rFonts w:ascii="Calibri" w:eastAsia="Times New Roman" w:hAnsi="Calibri" w:cs="Calibri"/>
          <w:b/>
          <w:bCs/>
          <w:color w:val="222222"/>
        </w:rPr>
        <w:t>Motion was made by Bob and seconded by Karah to approve 2023 meeting schedule. </w:t>
      </w:r>
      <w:r w:rsidRPr="002B21D4">
        <w:rPr>
          <w:rFonts w:ascii="Calibri" w:eastAsia="Times New Roman" w:hAnsi="Calibri" w:cs="Calibri"/>
          <w:b/>
          <w:bCs/>
          <w:color w:val="222222"/>
        </w:rPr>
        <w:br/>
        <w:t>Vote was unanimous.</w:t>
      </w:r>
    </w:p>
    <w:p w14:paraId="7E37F7CC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b/>
          <w:bCs/>
          <w:color w:val="222222"/>
        </w:rPr>
        <w:t>                </w:t>
      </w:r>
      <w:r w:rsidRPr="002B21D4">
        <w:rPr>
          <w:rFonts w:ascii="Calibri" w:eastAsia="Times New Roman" w:hAnsi="Calibri" w:cs="Calibri"/>
          <w:color w:val="222222"/>
        </w:rPr>
        <w:t xml:space="preserve">Board discussed reporting rental tracking.  Ryan will get the information to Jim </w:t>
      </w:r>
      <w:proofErr w:type="spellStart"/>
      <w:r w:rsidRPr="002B21D4">
        <w:rPr>
          <w:rFonts w:ascii="Calibri" w:eastAsia="Times New Roman" w:hAnsi="Calibri" w:cs="Calibri"/>
          <w:color w:val="222222"/>
        </w:rPr>
        <w:t>Bowcutt</w:t>
      </w:r>
      <w:proofErr w:type="spellEnd"/>
      <w:r w:rsidRPr="002B21D4">
        <w:rPr>
          <w:rFonts w:ascii="Calibri" w:eastAsia="Times New Roman" w:hAnsi="Calibri" w:cs="Calibri"/>
          <w:color w:val="222222"/>
        </w:rPr>
        <w:t>.</w:t>
      </w:r>
      <w:r w:rsidRPr="002B21D4">
        <w:rPr>
          <w:rFonts w:ascii="Calibri" w:eastAsia="Times New Roman" w:hAnsi="Calibri" w:cs="Calibri"/>
          <w:b/>
          <w:bCs/>
          <w:color w:val="222222"/>
        </w:rPr>
        <w:t> </w:t>
      </w:r>
      <w:r w:rsidRPr="002B21D4">
        <w:rPr>
          <w:rFonts w:ascii="Calibri" w:eastAsia="Times New Roman" w:hAnsi="Calibri" w:cs="Calibri"/>
          <w:color w:val="222222"/>
        </w:rPr>
        <w:t> Julie will get tracking papers to Terri so she can track equipment.</w:t>
      </w:r>
      <w:r w:rsidRPr="002B21D4">
        <w:rPr>
          <w:rFonts w:ascii="Calibri" w:eastAsia="Times New Roman" w:hAnsi="Calibri" w:cs="Calibri"/>
          <w:b/>
          <w:bCs/>
          <w:color w:val="222222"/>
        </w:rPr>
        <w:t> Bob made a motion to increase Terri’s wages to $20.00 per hour and Karah seconded it.  Vote was unanimous. This will take effect Jan. 1, 2023.</w:t>
      </w:r>
    </w:p>
    <w:p w14:paraId="442A4D03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                Handouts were passed out to board members concerning supervisor roles.</w:t>
      </w:r>
    </w:p>
    <w:p w14:paraId="25D94854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                Board discussed having more county commissioner/city mayor involvement with meetings.  Invitation will be given at the county commission meeting Jan. 17, 2023.</w:t>
      </w:r>
    </w:p>
    <w:p w14:paraId="1BB888FF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                A handout was given to board members on local work group discussions.</w:t>
      </w:r>
    </w:p>
    <w:p w14:paraId="116C673F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                Terri will take care of getting weed calendars out to the communities.</w:t>
      </w:r>
    </w:p>
    <w:p w14:paraId="06C18FBE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UDAF/UACD Zone 7 Business:</w:t>
      </w:r>
    </w:p>
    <w:p w14:paraId="4AB413CF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                Zone meeting tentatively schedules for last Tues. in Mar.  (28</w:t>
      </w:r>
      <w:proofErr w:type="gramStart"/>
      <w:r w:rsidRPr="002B21D4">
        <w:rPr>
          <w:rFonts w:ascii="Calibri" w:eastAsia="Times New Roman" w:hAnsi="Calibri" w:cs="Calibri"/>
          <w:color w:val="222222"/>
          <w:vertAlign w:val="superscript"/>
        </w:rPr>
        <w:t>th</w:t>
      </w:r>
      <w:r w:rsidRPr="002B21D4">
        <w:rPr>
          <w:rFonts w:ascii="Calibri" w:eastAsia="Times New Roman" w:hAnsi="Calibri" w:cs="Calibri"/>
          <w:color w:val="222222"/>
        </w:rPr>
        <w:t>)  in</w:t>
      </w:r>
      <w:proofErr w:type="gramEnd"/>
      <w:r w:rsidRPr="002B21D4">
        <w:rPr>
          <w:rFonts w:ascii="Calibri" w:eastAsia="Times New Roman" w:hAnsi="Calibri" w:cs="Calibri"/>
          <w:color w:val="222222"/>
        </w:rPr>
        <w:t xml:space="preserve"> Green River.</w:t>
      </w:r>
    </w:p>
    <w:p w14:paraId="7968D758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                ARDL loans increased to 3.25% with 1% service fee.  Ryan gave members a pamphlet with more information.</w:t>
      </w:r>
    </w:p>
    <w:p w14:paraId="461A416E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 </w:t>
      </w:r>
    </w:p>
    <w:p w14:paraId="3C0E2881" w14:textId="4879DF4F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lastRenderedPageBreak/>
        <w:t>NRCS: </w:t>
      </w:r>
      <w:r>
        <w:rPr>
          <w:rFonts w:ascii="Calibri" w:eastAsia="Times New Roman" w:hAnsi="Calibri" w:cs="Calibri"/>
          <w:color w:val="222222"/>
        </w:rPr>
        <w:t xml:space="preserve"> </w:t>
      </w:r>
      <w:r w:rsidRPr="002B21D4">
        <w:rPr>
          <w:rFonts w:ascii="Calibri" w:eastAsia="Times New Roman" w:hAnsi="Calibri" w:cs="Calibri"/>
          <w:color w:val="222222"/>
        </w:rPr>
        <w:t>EQIP will be lower $120.00 to $130,000.   Allen asked for more proposals.  Rankings need to be done by Mar.</w:t>
      </w:r>
    </w:p>
    <w:p w14:paraId="312953DB" w14:textId="0678BEA2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 FSA:  none</w:t>
      </w:r>
    </w:p>
    <w:p w14:paraId="1982BA46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Extension:  none</w:t>
      </w:r>
    </w:p>
    <w:p w14:paraId="4730CE5F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Other business:  none</w:t>
      </w:r>
    </w:p>
    <w:p w14:paraId="3669DC2B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Sera forms were signed and given to Julie</w:t>
      </w:r>
    </w:p>
    <w:p w14:paraId="1630264E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b/>
          <w:bCs/>
          <w:color w:val="222222"/>
        </w:rPr>
        <w:t xml:space="preserve">Karah made a motion to </w:t>
      </w:r>
      <w:proofErr w:type="gramStart"/>
      <w:r w:rsidRPr="002B21D4">
        <w:rPr>
          <w:rFonts w:ascii="Calibri" w:eastAsia="Times New Roman" w:hAnsi="Calibri" w:cs="Calibri"/>
          <w:b/>
          <w:bCs/>
          <w:color w:val="222222"/>
        </w:rPr>
        <w:t>adjourn</w:t>
      </w:r>
      <w:proofErr w:type="gramEnd"/>
      <w:r w:rsidRPr="002B21D4">
        <w:rPr>
          <w:rFonts w:ascii="Calibri" w:eastAsia="Times New Roman" w:hAnsi="Calibri" w:cs="Calibri"/>
          <w:b/>
          <w:bCs/>
          <w:color w:val="222222"/>
        </w:rPr>
        <w:t xml:space="preserve"> and Bob seconded it.  Vote unanimous.  Meeting adjourned at 11:00 am</w:t>
      </w:r>
    </w:p>
    <w:p w14:paraId="503A3927" w14:textId="77777777" w:rsidR="002B21D4" w:rsidRPr="002B21D4" w:rsidRDefault="002B21D4" w:rsidP="002B21D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2B21D4">
        <w:rPr>
          <w:rFonts w:ascii="Calibri" w:eastAsia="Times New Roman" w:hAnsi="Calibri" w:cs="Calibri"/>
          <w:color w:val="222222"/>
        </w:rPr>
        <w:t>Next meeting will be Jan.10 in Monticello.</w:t>
      </w:r>
    </w:p>
    <w:p w14:paraId="4CC440B3" w14:textId="77777777" w:rsidR="00505534" w:rsidRDefault="00505534"/>
    <w:sectPr w:rsidR="0050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D4"/>
    <w:rsid w:val="001021B3"/>
    <w:rsid w:val="002B21D4"/>
    <w:rsid w:val="004A4418"/>
    <w:rsid w:val="0050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2754"/>
  <w15:chartTrackingRefBased/>
  <w15:docId w15:val="{89D69FEA-CEDD-420F-B58D-6FC916C3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2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21D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2007</Characters>
  <Application>Microsoft Office Word</Application>
  <DocSecurity>0</DocSecurity>
  <Lines>100</Lines>
  <Paragraphs>46</Paragraphs>
  <ScaleCrop>false</ScaleCrop>
  <Company>State of Utah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Weber</dc:creator>
  <cp:keywords/>
  <dc:description/>
  <cp:lastModifiedBy>Julie Weber</cp:lastModifiedBy>
  <cp:revision>1</cp:revision>
  <dcterms:created xsi:type="dcterms:W3CDTF">2022-12-30T16:11:00Z</dcterms:created>
  <dcterms:modified xsi:type="dcterms:W3CDTF">2022-12-30T16:16:00Z</dcterms:modified>
</cp:coreProperties>
</file>