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136" coordsize="21600,21600" o:spt="136.0"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o:connectangles="270,180,90,0" o:connectlocs="@9,0;@10,10800;@11,21600;@12,10800" o:connecttype="custom" textpathok="t"/>
            <v:textpath fitshape="t" on="t"/>
            <v:handles/>
            <o:lock v:ext="edit" shapetype="t" text="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Nephi City Council Work Session Minutes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October </w:t>
      </w:r>
      <w:r w:rsidDel="00000000" w:rsidR="00000000" w:rsidRPr="00000000">
        <w:rPr>
          <w:rFonts w:ascii="Arial" w:cs="Arial" w:eastAsia="Arial" w:hAnsi="Arial"/>
          <w:sz w:val="24"/>
          <w:szCs w:val="24"/>
          <w:rtl w:val="0"/>
        </w:rPr>
        <w:t xml:space="preserve">25</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2022</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7:00 p.m.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 E. 100 N.</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Nephi, UT 84648</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br w:type="textWrapping"/>
        <w:br w:type="textWrapping"/>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rtl w:val="0"/>
        </w:rPr>
        <w:t xml:space="preserve">The Juab County Commissioners were unable to attend the meeting to discuss the Public Safety Complex,  Travis Kenison from the Juab County Sheriff’s Office addressed the council and stated  that there will be a meeting at the Jail on Wednesday, October 25th with the architect that is creating the feasibility study for the Public Safety Complex.  Chief Morgan, Lisa Brough and Councilor Nathan Memmott will attend the meeting to communicate the city’s interests for the feasibility study.</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 Josie Bell addressed the council about her idea of bringing back roller skating to the city’s recreation programming.  She said that she has fond memories of skating at the Old Gym in her childhood and wished that her children could have a similar experience. She had thought of several possible venues and thought maybe that the Juab County Multi-purpose building at the fairgrounds.  Mayor Seely suggested that she talk to the county about using the building and maybe Nephi Recreation could help run the program.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rPr>
      </w:pP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City Administrator </w:t>
      </w:r>
      <w:hyperlink r:id="rId7">
        <w:r w:rsidDel="00000000" w:rsidR="00000000" w:rsidRPr="00000000">
          <w:rPr>
            <w:color w:val="0000ee"/>
            <w:u w:val="single"/>
            <w:shd w:fill="auto" w:val="clear"/>
            <w:rtl w:val="0"/>
          </w:rPr>
          <w:t xml:space="preserve">Seth Atkinson</w:t>
        </w:r>
      </w:hyperlink>
      <w:r w:rsidDel="00000000" w:rsidR="00000000" w:rsidRPr="00000000">
        <w:rPr>
          <w:rFonts w:ascii="Arial" w:cs="Arial" w:eastAsia="Arial" w:hAnsi="Arial"/>
          <w:rtl w:val="0"/>
        </w:rPr>
        <w:t xml:space="preserve">reviewed with the council the draft of the Natural Gas Master Plan.  T/he council directed staff to bring the plan back to the next regular council meeting for adoption.</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Mr. Atkinson updated the council about a Rural Community Grant program that the state has recently introduced.  The deadline for the grant applications is November 18th.  The council decided to form a committee to review the applications. </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 Mr. Atkinson talked to the council about entering into an agreement with Riley Park so that he can begin building before the amended plat for Cedar Ridge Phase B has been approved.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 Mr. Atkinson reported on the Land Use Institute conference that him, Shauna Talbot and Kasey Wright had attended earlier in the day. He said that most of the discussion had been about marrying land-use issues with water conservation.</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right="0"/>
        <w:jc w:val="left"/>
        <w:rPr>
          <w:rFonts w:ascii="Arial" w:cs="Arial" w:eastAsia="Arial" w:hAnsi="Arial"/>
        </w:rPr>
      </w:pP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u w:val="none"/>
        </w:rPr>
      </w:pPr>
      <w:r w:rsidDel="00000000" w:rsidR="00000000" w:rsidRPr="00000000">
        <w:rPr>
          <w:rFonts w:ascii="Arial" w:cs="Arial" w:eastAsia="Arial" w:hAnsi="Arial"/>
          <w:rtl w:val="0"/>
        </w:rPr>
        <w:t xml:space="preserve"> The City Council have the following updates:</w:t>
      </w:r>
    </w:p>
    <w:p w:rsidR="00000000" w:rsidDel="00000000" w:rsidP="00000000" w:rsidRDefault="00000000" w:rsidRPr="00000000" w14:paraId="0000001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Hive Grand Opening scheduled for November 2, 2022.</w:t>
      </w:r>
    </w:p>
    <w:p w:rsidR="00000000" w:rsidDel="00000000" w:rsidP="00000000" w:rsidRDefault="00000000" w:rsidRPr="00000000" w14:paraId="0000001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The City has been awarded a safety grant</w:t>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Mayor Seely expressed his appreciation to Lisa Oswald for her helping purchase the Halloween decorations.</w:t>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Councilor Worwood thanked Craig Oswald for the “no dogs allowed” signs in the cemetery.  </w:t>
      </w:r>
    </w:p>
    <w:p w:rsidR="00000000" w:rsidDel="00000000" w:rsidP="00000000" w:rsidRDefault="00000000" w:rsidRPr="00000000" w14:paraId="0000001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Councilor Parady reminded the  council about the HalloweenTown trick or treating on Monday, </w:t>
      </w:r>
      <w:r w:rsidDel="00000000" w:rsidR="00000000" w:rsidRPr="00000000">
        <w:rPr>
          <w:rFonts w:ascii="Arial" w:cs="Arial" w:eastAsia="Arial" w:hAnsi="Arial"/>
          <w:rtl w:val="0"/>
        </w:rPr>
        <w:t xml:space="preserve">Oct 31, 2022</w:t>
      </w:r>
      <w:r w:rsidDel="00000000" w:rsidR="00000000" w:rsidRPr="00000000">
        <w:rPr>
          <w:rFonts w:ascii="Arial" w:cs="Arial" w:eastAsia="Arial" w:hAnsi="Arial"/>
          <w:rtl w:val="0"/>
        </w:rPr>
        <w:t xml:space="preserve">.</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Maverick ribbon cutting ceremony will be Thursday.</w:t>
      </w:r>
    </w:p>
    <w:p w:rsidR="00000000" w:rsidDel="00000000" w:rsidP="00000000" w:rsidRDefault="00000000" w:rsidRPr="00000000" w14:paraId="0000001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Councilor Ostler reported on the Fire District Board meeting and said they are looking to purchase a new ladder truck.</w:t>
      </w:r>
    </w:p>
    <w:p w:rsidR="00000000" w:rsidDel="00000000" w:rsidP="00000000" w:rsidRDefault="00000000" w:rsidRPr="00000000" w14:paraId="0000001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Councilor Ostler reported that Fire Chief Curtis Park is inspecting commercial properties for fire standards.  </w:t>
      </w:r>
    </w:p>
    <w:p w:rsidR="00000000" w:rsidDel="00000000" w:rsidP="00000000" w:rsidRDefault="00000000" w:rsidRPr="00000000" w14:paraId="0000001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The council agreed to help put up the Halloween decorations on Wednesday..</w:t>
      </w:r>
    </w:p>
    <w:p w:rsidR="00000000" w:rsidDel="00000000" w:rsidP="00000000" w:rsidRDefault="00000000" w:rsidRPr="00000000" w14:paraId="0000001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rial" w:cs="Arial" w:eastAsia="Arial" w:hAnsi="Arial"/>
          <w:u w:val="none"/>
        </w:rPr>
      </w:pPr>
      <w:r w:rsidDel="00000000" w:rsidR="00000000" w:rsidRPr="00000000">
        <w:rPr>
          <w:rFonts w:ascii="Arial" w:cs="Arial" w:eastAsia="Arial" w:hAnsi="Arial"/>
          <w:rtl w:val="0"/>
        </w:rPr>
        <w:t xml:space="preserve">The council agreed to add Gym Membership Fees to the wellness program benefit beginning next fiscal year. </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rtl w:val="0"/>
        </w:rPr>
        <w:t xml:space="preserve">  Councilor Worwood moved to convene into executive session to discuss litigation and the character and competence of an individual.  The m</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eeting adjourned at </w:t>
      </w:r>
      <w:r w:rsidDel="00000000" w:rsidR="00000000" w:rsidRPr="00000000">
        <w:rPr>
          <w:rFonts w:ascii="Arial" w:cs="Arial" w:eastAsia="Arial" w:hAnsi="Arial"/>
          <w:rtl w:val="0"/>
        </w:rPr>
        <w:t xml:space="preserve">8</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r w:rsidDel="00000000" w:rsidR="00000000" w:rsidRPr="00000000">
        <w:rPr>
          <w:rFonts w:ascii="Arial" w:cs="Arial" w:eastAsia="Arial" w:hAnsi="Arial"/>
          <w:rtl w:val="0"/>
        </w:rPr>
        <w:t xml:space="preserve">14</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p.m</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Executive session adjourned at </w:t>
      </w:r>
      <w:r w:rsidDel="00000000" w:rsidR="00000000" w:rsidRPr="00000000">
        <w:rPr>
          <w:rFonts w:ascii="Arial" w:cs="Arial" w:eastAsia="Arial" w:hAnsi="Arial"/>
          <w:rtl w:val="0"/>
        </w:rPr>
        <w:t xml:space="preserve">9</w:t>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:30 p.m</w:t>
        <w:br w:type="textWrapping"/>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Attendance:</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Staff</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Seth Atkinson,  Lisa Brough, Kasey Wright, Craig Oswald,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City Council Members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Mayor Justin Seely, Larry Ostler, Jeramie Callaway, JD Parady, Nathan Memmott, Skip W</w:t>
      </w:r>
      <w:r w:rsidDel="00000000" w:rsidR="00000000" w:rsidRPr="00000000">
        <w:rPr>
          <w:sz w:val="24"/>
          <w:szCs w:val="24"/>
          <w:rtl w:val="0"/>
        </w:rPr>
        <w:t xml:space="preserve">orwood</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Guests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Donald Ball, Cory Thomson, Josie Bell, Linzy Morgan, Ashley Olsen, Kaylee Jones</w:t>
      </w:r>
      <w:r w:rsidDel="00000000" w:rsidR="00000000" w:rsidRPr="00000000">
        <w:rPr>
          <w:sz w:val="24"/>
          <w:szCs w:val="24"/>
          <w:rtl w:val="0"/>
        </w:rPr>
        <w:t xml:space="preserve">, Lisa Oswald</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A">
      <w:pPr>
        <w:rPr>
          <w:sz w:val="24"/>
          <w:szCs w:val="24"/>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PowerPlusWaterMarkObject1" style="position:absolute;width:412.4pt;height:247.45pt;rotation:315;z-index:-503316481;mso-position-horizontal-relative:margin;mso-position-horizontal:center;mso-position-vertical-relative:margin;mso-position-vertical:center;" fillcolor="#c0c0c0" stroked="f" type="#_x0000_t136">
          <v:fill angle="0" opacity="32768f"/>
          <v:textpath fitshape="t" string="DRAFT" style="font-family:&amp;quot;Calibri&amp;quot;;font-size:1pt;"/>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rFonts w:ascii="Arial" w:cs="Arial" w:eastAsia="Arial" w:hAnsi="Arial"/>
        <w:color w:val="000000"/>
        <w:sz w:val="22"/>
        <w:szCs w:val="22"/>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A8474E"/>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A8474E"/>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A8474E"/>
  </w:style>
  <w:style w:type="paragraph" w:styleId="ListParagraph">
    <w:name w:val="List Paragraph"/>
    <w:basedOn w:val="Normal"/>
    <w:uiPriority w:val="34"/>
    <w:qFormat w:val="1"/>
    <w:rsid w:val="00A8474E"/>
    <w:pPr>
      <w:ind w:left="720"/>
      <w:contextualSpacing w:val="1"/>
    </w:pPr>
  </w:style>
  <w:style w:type="paragraph" w:styleId="NoSpacing">
    <w:name w:val="No Spacing"/>
    <w:uiPriority w:val="1"/>
    <w:qFormat w:val="1"/>
    <w:rsid w:val="00F0122B"/>
    <w:pPr>
      <w:spacing w:after="0" w:line="240" w:lineRule="auto"/>
    </w:pPr>
  </w:style>
  <w:style w:type="paragraph" w:styleId="Header">
    <w:name w:val="header"/>
    <w:basedOn w:val="Normal"/>
    <w:link w:val="HeaderChar"/>
    <w:uiPriority w:val="99"/>
    <w:unhideWhenUsed w:val="1"/>
    <w:rsid w:val="00E31BB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31BB9"/>
  </w:style>
  <w:style w:type="paragraph" w:styleId="Footer">
    <w:name w:val="footer"/>
    <w:basedOn w:val="Normal"/>
    <w:link w:val="FooterChar"/>
    <w:uiPriority w:val="99"/>
    <w:unhideWhenUsed w:val="1"/>
    <w:rsid w:val="00E31BB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31BB9"/>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2.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sethatkinson@nephi.utah.gov" TargetMode="Externa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vvnzr/mgtgDtWM//0yPeTpuQdQ==">AMUW2mUvhxoIK5yGIlrSgh07+CZDu+OskaukgjM0vulihEZnrViStz4+xuP9C1oeMxzsHviOjbIE/Ci4S57DmrLx+0d/UtHgyMm7pS1ioTlBAuEujtnduEs=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2022-10-17T23:53:00Z</dcterms:created>
  <dc:creator>Seth Atkinson</dc:creator>
</cp:coreProperties>
</file>