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93AA" w14:textId="77777777" w:rsidR="00771F0D" w:rsidRPr="00771F0D" w:rsidRDefault="00771F0D" w:rsidP="00771F0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b/>
          <w:bCs/>
          <w:sz w:val="24"/>
          <w:szCs w:val="24"/>
        </w:rPr>
        <w:t>COPPERTON METRO TOWNSHIP COUNCIL</w:t>
      </w:r>
    </w:p>
    <w:p w14:paraId="205884F3" w14:textId="77777777" w:rsidR="00771F0D" w:rsidRPr="00771F0D" w:rsidRDefault="00771F0D" w:rsidP="00771F0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EF12DDA" w14:textId="31A7543B" w:rsidR="00771F0D" w:rsidRPr="00771F0D" w:rsidRDefault="00771F0D" w:rsidP="007A3469">
      <w:pPr>
        <w:widowControl/>
        <w:autoSpaceDE/>
        <w:autoSpaceDN/>
        <w:ind w:left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7000603"/>
      <w:r w:rsidRPr="00771F0D">
        <w:rPr>
          <w:rFonts w:ascii="Times New Roman" w:eastAsia="Times New Roman" w:hAnsi="Times New Roman" w:cs="Times New Roman"/>
          <w:sz w:val="24"/>
          <w:szCs w:val="24"/>
        </w:rPr>
        <w:t xml:space="preserve">RESOLUTION NO.  </w:t>
      </w:r>
      <w:r w:rsidR="007A3469">
        <w:rPr>
          <w:rFonts w:ascii="Times New Roman" w:eastAsia="Times New Roman" w:hAnsi="Times New Roman" w:cs="Times New Roman"/>
          <w:sz w:val="24"/>
          <w:szCs w:val="24"/>
        </w:rPr>
        <w:t>2022-12-0</w:t>
      </w:r>
      <w:r w:rsidRPr="00771F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 xml:space="preserve">DATE: </w:t>
      </w:r>
      <w:bookmarkStart w:id="1" w:name="_Hlk63435958"/>
      <w:r w:rsidR="007A3469">
        <w:rPr>
          <w:rFonts w:ascii="Times New Roman" w:eastAsia="Times New Roman" w:hAnsi="Times New Roman" w:cs="Times New Roman"/>
          <w:sz w:val="24"/>
          <w:szCs w:val="24"/>
        </w:rPr>
        <w:t>December 21, 2022</w:t>
      </w:r>
    </w:p>
    <w:bookmarkEnd w:id="0"/>
    <w:p w14:paraId="0578F14B" w14:textId="77777777" w:rsidR="00771F0D" w:rsidRPr="00771F0D" w:rsidRDefault="00771F0D" w:rsidP="00771F0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75E46860" w14:textId="5EA1F849" w:rsidR="008D7930" w:rsidRDefault="008D7930" w:rsidP="008D7930">
      <w:pPr>
        <w:tabs>
          <w:tab w:val="left" w:pos="6601"/>
        </w:tabs>
        <w:spacing w:line="460" w:lineRule="atLeast"/>
        <w:ind w:left="1795" w:right="310" w:hanging="95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ORDINANCE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 THE</w:t>
      </w:r>
      <w:r>
        <w:rPr>
          <w:rFonts w:ascii="Times New Roman"/>
          <w:b/>
          <w:spacing w:val="-1"/>
          <w:sz w:val="24"/>
        </w:rPr>
        <w:t xml:space="preserve"> </w:t>
      </w:r>
      <w:r w:rsidR="00771F0D">
        <w:rPr>
          <w:rFonts w:ascii="Times New Roman"/>
          <w:b/>
          <w:sz w:val="24"/>
        </w:rPr>
        <w:t>COPPERTON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METRO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TOWNSHIP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COUNCIL</w:t>
      </w:r>
    </w:p>
    <w:p w14:paraId="56852010" w14:textId="77777777" w:rsidR="008D7930" w:rsidRDefault="008D7930" w:rsidP="008D7930">
      <w:pPr>
        <w:spacing w:before="19"/>
        <w:ind w:left="310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ADOPTING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THE FEE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2023 FEE SCHEDULE</w:t>
      </w:r>
    </w:p>
    <w:p w14:paraId="1844A4ED" w14:textId="77777777" w:rsidR="00AE74C1" w:rsidRDefault="003D5E8F">
      <w:pPr>
        <w:pStyle w:val="Heading3"/>
        <w:spacing w:before="180"/>
        <w:ind w:left="3713" w:right="3695"/>
        <w:jc w:val="center"/>
      </w:pPr>
      <w:r>
        <w:rPr>
          <w:spacing w:val="-2"/>
        </w:rPr>
        <w:t>RECITALS</w:t>
      </w:r>
    </w:p>
    <w:p w14:paraId="1C77C701" w14:textId="6B67BEF1" w:rsidR="00AE74C1" w:rsidRDefault="003D5E8F">
      <w:pPr>
        <w:spacing w:before="182" w:line="259" w:lineRule="auto"/>
        <w:ind w:left="840" w:right="807" w:firstLine="7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WHEREAS,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7"/>
          <w:sz w:val="24"/>
        </w:rPr>
        <w:t xml:space="preserve"> </w:t>
      </w:r>
      <w:r w:rsidR="00771F0D">
        <w:rPr>
          <w:rFonts w:ascii="Times New Roman" w:hAnsi="Times New Roman"/>
          <w:sz w:val="24"/>
        </w:rPr>
        <w:t>Copperton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Metro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Township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(“</w:t>
      </w:r>
      <w:r>
        <w:rPr>
          <w:rFonts w:ascii="Times New Roman" w:hAnsi="Times New Roman"/>
          <w:b/>
          <w:sz w:val="24"/>
        </w:rPr>
        <w:t>Kearns</w:t>
      </w:r>
      <w:r>
        <w:rPr>
          <w:rFonts w:ascii="Times New Roman" w:hAnsi="Times New Roman"/>
          <w:sz w:val="24"/>
        </w:rPr>
        <w:t>”)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contracts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Greater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Salt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Lake Municipal Services District (“</w:t>
      </w:r>
      <w:r>
        <w:rPr>
          <w:rFonts w:ascii="Times New Roman" w:hAnsi="Times New Roman"/>
          <w:b/>
          <w:sz w:val="24"/>
        </w:rPr>
        <w:t>MSD</w:t>
      </w:r>
      <w:r>
        <w:rPr>
          <w:rFonts w:ascii="Times New Roman" w:hAnsi="Times New Roman"/>
          <w:sz w:val="24"/>
        </w:rPr>
        <w:t>”) to provide planning and development services; and</w:t>
      </w:r>
    </w:p>
    <w:p w14:paraId="3A1A3FF7" w14:textId="3E9531C5" w:rsidR="00AE74C1" w:rsidRDefault="003D5E8F">
      <w:pPr>
        <w:spacing w:before="161" w:line="259" w:lineRule="auto"/>
        <w:ind w:left="840" w:right="812" w:firstLine="719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WHEREAS,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addition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 w:rsidR="00771F0D">
        <w:rPr>
          <w:rFonts w:ascii="Times New Roman"/>
          <w:sz w:val="24"/>
        </w:rPr>
        <w:t>Copperton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MSD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provides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planning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services to the metro townships of </w:t>
      </w:r>
      <w:r w:rsidR="00771F0D">
        <w:rPr>
          <w:rFonts w:ascii="Times New Roman"/>
          <w:sz w:val="24"/>
        </w:rPr>
        <w:t>Kearns</w:t>
      </w:r>
      <w:r>
        <w:rPr>
          <w:rFonts w:ascii="Times New Roman"/>
          <w:sz w:val="24"/>
        </w:rPr>
        <w:t>, Emigration Canyon, Magna, White City</w:t>
      </w:r>
      <w:r w:rsidR="007430B7">
        <w:rPr>
          <w:rFonts w:ascii="Times New Roman"/>
          <w:sz w:val="24"/>
        </w:rPr>
        <w:t>, and the Town of Brighton</w:t>
      </w:r>
      <w:r>
        <w:rPr>
          <w:rFonts w:ascii="Times New Roman"/>
          <w:sz w:val="24"/>
        </w:rPr>
        <w:t xml:space="preserve"> as well as unincorporated Salt Lake County; and</w:t>
      </w:r>
    </w:p>
    <w:p w14:paraId="1C14AEF7" w14:textId="658EF3E8" w:rsidR="00AE74C1" w:rsidRDefault="003D5E8F">
      <w:pPr>
        <w:spacing w:before="157" w:line="259" w:lineRule="auto"/>
        <w:ind w:left="840" w:right="820" w:firstLine="7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WHEREAS, Section 3.42.0</w:t>
      </w:r>
      <w:r w:rsidR="00771F0D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0 of the </w:t>
      </w:r>
      <w:r w:rsidR="00771F0D">
        <w:rPr>
          <w:rFonts w:ascii="Times New Roman" w:hAnsi="Times New Roman"/>
          <w:sz w:val="24"/>
        </w:rPr>
        <w:t>Copperton</w:t>
      </w:r>
      <w:r>
        <w:rPr>
          <w:rFonts w:ascii="Times New Roman" w:hAnsi="Times New Roman"/>
          <w:sz w:val="24"/>
        </w:rPr>
        <w:t xml:space="preserve"> Metro Code states that all “fees </w:t>
      </w:r>
      <w:r w:rsidR="00771F0D">
        <w:rPr>
          <w:rFonts w:ascii="Times New Roman" w:hAnsi="Times New Roman"/>
          <w:sz w:val="24"/>
        </w:rPr>
        <w:t>or charges for services provided … shall be set by the council</w:t>
      </w:r>
      <w:r>
        <w:rPr>
          <w:rFonts w:ascii="Times New Roman" w:hAnsi="Times New Roman"/>
          <w:sz w:val="24"/>
        </w:rPr>
        <w:t>;” and</w:t>
      </w:r>
    </w:p>
    <w:p w14:paraId="00965534" w14:textId="558D476F" w:rsidR="00AE74C1" w:rsidRDefault="003D5E8F">
      <w:pPr>
        <w:spacing w:before="160" w:line="259" w:lineRule="auto"/>
        <w:ind w:left="840" w:right="810" w:firstLine="719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WHEREAS,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MSD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approved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202</w:t>
      </w:r>
      <w:r w:rsidR="00A134E7">
        <w:rPr>
          <w:rFonts w:ascii="Times New Roman"/>
          <w:sz w:val="24"/>
        </w:rPr>
        <w:t>3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fee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schedule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planning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 development services the MSD provides; and</w:t>
      </w:r>
    </w:p>
    <w:p w14:paraId="224F6ECE" w14:textId="527391B5" w:rsidR="00AE74C1" w:rsidRDefault="003D5E8F">
      <w:pPr>
        <w:spacing w:before="160"/>
        <w:ind w:left="1560"/>
        <w:rPr>
          <w:rFonts w:ascii="Times New Roman"/>
          <w:sz w:val="24"/>
        </w:rPr>
      </w:pPr>
      <w:r>
        <w:rPr>
          <w:rFonts w:ascii="Times New Roman"/>
          <w:sz w:val="24"/>
        </w:rPr>
        <w:t>WHEREAS,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Council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desires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adopt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202</w:t>
      </w:r>
      <w:r w:rsidR="00A134E7">
        <w:rPr>
          <w:rFonts w:ascii="Times New Roman"/>
          <w:sz w:val="24"/>
        </w:rPr>
        <w:t>3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fee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schedule.</w:t>
      </w:r>
    </w:p>
    <w:p w14:paraId="5C5A902E" w14:textId="4626D199" w:rsidR="00AE74C1" w:rsidRDefault="003D5E8F">
      <w:pPr>
        <w:pStyle w:val="Heading3"/>
        <w:spacing w:before="180"/>
        <w:ind w:left="1560"/>
      </w:pPr>
      <w:r>
        <w:t>NOW,</w:t>
      </w:r>
      <w:r>
        <w:rPr>
          <w:spacing w:val="41"/>
        </w:rPr>
        <w:t xml:space="preserve"> </w:t>
      </w:r>
      <w:r>
        <w:t>THEREFORE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RESOLVED</w:t>
      </w:r>
      <w:r>
        <w:rPr>
          <w:spacing w:val="42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THE</w:t>
      </w:r>
      <w:r>
        <w:rPr>
          <w:spacing w:val="41"/>
        </w:rPr>
        <w:t xml:space="preserve"> </w:t>
      </w:r>
      <w:r w:rsidR="00771F0D">
        <w:t>COPPERTON</w:t>
      </w:r>
      <w:r>
        <w:rPr>
          <w:spacing w:val="43"/>
        </w:rPr>
        <w:t xml:space="preserve"> </w:t>
      </w:r>
      <w:r>
        <w:t>METRO</w:t>
      </w:r>
      <w:r>
        <w:rPr>
          <w:spacing w:val="42"/>
        </w:rPr>
        <w:t xml:space="preserve"> </w:t>
      </w:r>
      <w:r>
        <w:rPr>
          <w:spacing w:val="-2"/>
        </w:rPr>
        <w:t>TOWNSHIP</w:t>
      </w:r>
    </w:p>
    <w:p w14:paraId="195A14A9" w14:textId="77777777" w:rsidR="00AE74C1" w:rsidRDefault="003D5E8F">
      <w:pPr>
        <w:spacing w:before="22"/>
        <w:ind w:left="840"/>
        <w:rPr>
          <w:rFonts w:ascii="Times New Roman"/>
          <w:sz w:val="24"/>
        </w:rPr>
      </w:pPr>
      <w:r>
        <w:rPr>
          <w:rFonts w:ascii="Times New Roman"/>
          <w:sz w:val="24"/>
        </w:rPr>
        <w:t>COUNCIL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effectively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immediately:</w:t>
      </w:r>
    </w:p>
    <w:p w14:paraId="2FD74E65" w14:textId="382FFADA" w:rsidR="00AE74C1" w:rsidRDefault="003D5E8F">
      <w:pPr>
        <w:pStyle w:val="ListParagraph"/>
        <w:numPr>
          <w:ilvl w:val="0"/>
          <w:numId w:val="20"/>
        </w:numPr>
        <w:tabs>
          <w:tab w:val="left" w:pos="2281"/>
        </w:tabs>
        <w:spacing w:before="182" w:line="259" w:lineRule="auto"/>
        <w:ind w:right="821" w:firstLine="719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The attached 202</w:t>
      </w:r>
      <w:r w:rsidR="00A134E7"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 xml:space="preserve"> fee schedule is adopted</w:t>
      </w:r>
      <w:r w:rsidR="00503947">
        <w:rPr>
          <w:rFonts w:ascii="Times New Roman"/>
          <w:sz w:val="24"/>
        </w:rPr>
        <w:t>:</w:t>
      </w:r>
      <w:r>
        <w:rPr>
          <w:rFonts w:ascii="Times New Roman"/>
          <w:sz w:val="24"/>
        </w:rPr>
        <w:t xml:space="preserve"> and</w:t>
      </w:r>
    </w:p>
    <w:p w14:paraId="71E7389A" w14:textId="77777777" w:rsidR="00AE74C1" w:rsidRDefault="00AE74C1">
      <w:pPr>
        <w:pStyle w:val="BodyText"/>
        <w:rPr>
          <w:rFonts w:ascii="Times New Roman"/>
          <w:sz w:val="26"/>
        </w:rPr>
      </w:pPr>
    </w:p>
    <w:p w14:paraId="4E7369D3" w14:textId="7A578554" w:rsidR="00AE74C1" w:rsidRDefault="003D5E8F">
      <w:pPr>
        <w:pStyle w:val="ListParagraph"/>
        <w:numPr>
          <w:ilvl w:val="0"/>
          <w:numId w:val="20"/>
        </w:numPr>
        <w:tabs>
          <w:tab w:val="left" w:pos="2281"/>
        </w:tabs>
        <w:spacing w:line="259" w:lineRule="auto"/>
        <w:ind w:right="815" w:firstLine="719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Staff are instructed to file this resolution and the attached fee schedule with the </w:t>
      </w:r>
      <w:r w:rsidR="00771F0D">
        <w:rPr>
          <w:rFonts w:ascii="Times New Roman"/>
          <w:sz w:val="24"/>
        </w:rPr>
        <w:t>Copperton</w:t>
      </w:r>
      <w:r>
        <w:rPr>
          <w:rFonts w:ascii="Times New Roman"/>
          <w:sz w:val="24"/>
        </w:rPr>
        <w:t xml:space="preserve"> Metro Township Clerk; and</w:t>
      </w:r>
    </w:p>
    <w:p w14:paraId="3CAFA37C" w14:textId="77777777" w:rsidR="00AE74C1" w:rsidRDefault="00AE74C1">
      <w:pPr>
        <w:pStyle w:val="BodyText"/>
        <w:spacing w:before="1"/>
        <w:rPr>
          <w:rFonts w:ascii="Times New Roman"/>
          <w:sz w:val="26"/>
        </w:rPr>
      </w:pPr>
    </w:p>
    <w:p w14:paraId="391FB21A" w14:textId="1E585334" w:rsidR="00AE74C1" w:rsidRDefault="003D5E8F">
      <w:pPr>
        <w:pStyle w:val="ListParagraph"/>
        <w:numPr>
          <w:ilvl w:val="0"/>
          <w:numId w:val="20"/>
        </w:numPr>
        <w:tabs>
          <w:tab w:val="left" w:pos="2281"/>
        </w:tabs>
        <w:spacing w:line="256" w:lineRule="auto"/>
        <w:ind w:right="812" w:firstLine="7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Staff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instructed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post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this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resolution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attached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202</w:t>
      </w:r>
      <w:r w:rsidR="00A134E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fee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schedule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 </w:t>
      </w:r>
      <w:r w:rsidR="00771F0D">
        <w:rPr>
          <w:rFonts w:ascii="Times New Roman" w:hAnsi="Times New Roman"/>
          <w:sz w:val="24"/>
        </w:rPr>
        <w:t>Copperton</w:t>
      </w:r>
      <w:r>
        <w:rPr>
          <w:rFonts w:ascii="Times New Roman" w:hAnsi="Times New Roman"/>
          <w:sz w:val="24"/>
        </w:rPr>
        <w:t xml:space="preserve"> Metro Township website and to the “Municipal Resolutions Book” within </w:t>
      </w:r>
      <w:r w:rsidR="00771F0D">
        <w:rPr>
          <w:rFonts w:ascii="Times New Roman" w:hAnsi="Times New Roman"/>
          <w:sz w:val="24"/>
        </w:rPr>
        <w:t>Copperton’s</w:t>
      </w:r>
      <w:r>
        <w:rPr>
          <w:rFonts w:ascii="Times New Roman" w:hAnsi="Times New Roman"/>
          <w:sz w:val="24"/>
        </w:rPr>
        <w:t xml:space="preserve"> Municode page; and</w:t>
      </w:r>
    </w:p>
    <w:p w14:paraId="1000520F" w14:textId="77777777" w:rsidR="00AE74C1" w:rsidRDefault="00AE74C1">
      <w:pPr>
        <w:pStyle w:val="BodyText"/>
        <w:spacing w:before="1"/>
        <w:rPr>
          <w:rFonts w:ascii="Times New Roman"/>
          <w:sz w:val="26"/>
        </w:rPr>
      </w:pPr>
    </w:p>
    <w:p w14:paraId="24E5DF66" w14:textId="7E4D32FB" w:rsidR="008D7930" w:rsidRDefault="003D5E8F" w:rsidP="008D7930">
      <w:pPr>
        <w:pStyle w:val="ListParagraph"/>
        <w:numPr>
          <w:ilvl w:val="0"/>
          <w:numId w:val="20"/>
        </w:numPr>
        <w:tabs>
          <w:tab w:val="left" w:pos="2281"/>
        </w:tabs>
        <w:spacing w:line="259" w:lineRule="auto"/>
        <w:ind w:right="820" w:firstLine="719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Except as otherwise stated with the attached 202</w:t>
      </w:r>
      <w:r w:rsidR="00A134E7"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 xml:space="preserve"> fee schedule, the 202</w:t>
      </w:r>
      <w:r w:rsidR="00A134E7"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 xml:space="preserve"> fee schedule does not modify or alter any civil penalties set forth within the </w:t>
      </w:r>
      <w:r w:rsidR="00771F0D">
        <w:rPr>
          <w:rFonts w:ascii="Times New Roman"/>
          <w:sz w:val="24"/>
        </w:rPr>
        <w:t>Copperton</w:t>
      </w:r>
      <w:r>
        <w:rPr>
          <w:rFonts w:ascii="Times New Roman"/>
          <w:sz w:val="24"/>
        </w:rPr>
        <w:t xml:space="preserve"> Metro Township Code, including but not limited to the civil penalties set forth in</w:t>
      </w:r>
      <w:r w:rsidR="00771F0D">
        <w:rPr>
          <w:rFonts w:ascii="Times New Roman"/>
          <w:sz w:val="24"/>
        </w:rPr>
        <w:t xml:space="preserve"> Title 19 of the Copperton Metro Township Code</w:t>
      </w:r>
      <w:r>
        <w:rPr>
          <w:rFonts w:ascii="Times New Roman"/>
          <w:sz w:val="24"/>
        </w:rPr>
        <w:t>.</w:t>
      </w:r>
    </w:p>
    <w:p w14:paraId="21B809A6" w14:textId="77777777" w:rsidR="008D7930" w:rsidRPr="008D7930" w:rsidRDefault="008D7930" w:rsidP="008D7930">
      <w:pPr>
        <w:pStyle w:val="ListParagraph"/>
        <w:rPr>
          <w:sz w:val="24"/>
        </w:rPr>
      </w:pPr>
    </w:p>
    <w:p w14:paraId="2194D176" w14:textId="36458AAD" w:rsidR="008D7930" w:rsidRPr="008D7930" w:rsidRDefault="008D7930" w:rsidP="008D7930">
      <w:pPr>
        <w:pStyle w:val="ListParagraph"/>
        <w:numPr>
          <w:ilvl w:val="0"/>
          <w:numId w:val="20"/>
        </w:numPr>
        <w:tabs>
          <w:tab w:val="left" w:pos="2281"/>
        </w:tabs>
        <w:spacing w:line="259" w:lineRule="auto"/>
        <w:ind w:right="820" w:firstLine="719"/>
        <w:jc w:val="both"/>
        <w:rPr>
          <w:rFonts w:ascii="Times New Roman" w:hAnsi="Times New Roman" w:cs="Times New Roman"/>
          <w:sz w:val="24"/>
        </w:rPr>
      </w:pPr>
      <w:r w:rsidRPr="008D7930">
        <w:rPr>
          <w:rFonts w:ascii="Times New Roman" w:hAnsi="Times New Roman" w:cs="Times New Roman"/>
          <w:sz w:val="24"/>
        </w:rPr>
        <w:t>The 2023 fee schedule will go into effect on January 1, 2023.</w:t>
      </w:r>
    </w:p>
    <w:p w14:paraId="36392371" w14:textId="77777777" w:rsidR="008D7930" w:rsidRDefault="008D7930" w:rsidP="008D7930">
      <w:pPr>
        <w:pStyle w:val="ListParagraph"/>
        <w:tabs>
          <w:tab w:val="left" w:pos="2281"/>
        </w:tabs>
        <w:spacing w:line="259" w:lineRule="auto"/>
        <w:ind w:left="1559" w:right="820" w:firstLine="0"/>
        <w:jc w:val="both"/>
        <w:rPr>
          <w:rFonts w:ascii="Times New Roman"/>
          <w:sz w:val="24"/>
        </w:rPr>
      </w:pPr>
    </w:p>
    <w:p w14:paraId="2D32333F" w14:textId="77777777" w:rsidR="00AE74C1" w:rsidRDefault="003D5E8F">
      <w:pPr>
        <w:ind w:left="4433" w:right="3695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[execution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4"/>
          <w:sz w:val="24"/>
        </w:rPr>
        <w:t>page]</w:t>
      </w:r>
    </w:p>
    <w:p w14:paraId="79E4B5C6" w14:textId="77777777" w:rsidR="00AE74C1" w:rsidRDefault="00AE74C1">
      <w:pPr>
        <w:jc w:val="center"/>
        <w:rPr>
          <w:rFonts w:ascii="Times New Roman"/>
          <w:sz w:val="24"/>
        </w:rPr>
        <w:sectPr w:rsidR="00AE74C1">
          <w:type w:val="continuous"/>
          <w:pgSz w:w="12240" w:h="15840"/>
          <w:pgMar w:top="1360" w:right="620" w:bottom="280" w:left="600" w:header="720" w:footer="720" w:gutter="0"/>
          <w:cols w:space="720"/>
        </w:sectPr>
      </w:pPr>
    </w:p>
    <w:p w14:paraId="561E6E7B" w14:textId="4A0D751A" w:rsidR="00AE74C1" w:rsidRDefault="003D5E8F">
      <w:pPr>
        <w:spacing w:before="97"/>
        <w:ind w:left="840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APPROVED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ADOPTED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 w:rsidR="007A3469">
        <w:rPr>
          <w:rFonts w:ascii="Times New Roman"/>
          <w:sz w:val="24"/>
        </w:rPr>
        <w:t>21</w:t>
      </w:r>
      <w:r w:rsidR="007A3469" w:rsidRPr="007A3469">
        <w:rPr>
          <w:rFonts w:ascii="Times New Roman"/>
          <w:sz w:val="24"/>
          <w:vertAlign w:val="superscript"/>
        </w:rPr>
        <w:t>st</w:t>
      </w:r>
      <w:r w:rsidR="007A3469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day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 w:rsidR="00771F0D">
        <w:rPr>
          <w:rFonts w:ascii="Times New Roman"/>
          <w:sz w:val="24"/>
        </w:rPr>
        <w:t>December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202</w:t>
      </w:r>
      <w:r w:rsidR="008D7930">
        <w:rPr>
          <w:rFonts w:ascii="Times New Roman"/>
          <w:spacing w:val="-2"/>
          <w:sz w:val="24"/>
        </w:rPr>
        <w:t>2</w:t>
      </w:r>
      <w:r>
        <w:rPr>
          <w:rFonts w:ascii="Times New Roman"/>
          <w:spacing w:val="-2"/>
          <w:sz w:val="24"/>
        </w:rPr>
        <w:t>.</w:t>
      </w:r>
    </w:p>
    <w:p w14:paraId="688140C5" w14:textId="06B53103" w:rsidR="00AE74C1" w:rsidRDefault="00AE74C1">
      <w:pPr>
        <w:pStyle w:val="BodyText"/>
        <w:spacing w:before="2"/>
        <w:rPr>
          <w:rFonts w:ascii="Times New Roman"/>
          <w:sz w:val="38"/>
        </w:rPr>
      </w:pPr>
    </w:p>
    <w:p w14:paraId="157497E5" w14:textId="2BFC5006" w:rsidR="00771F0D" w:rsidRPr="00771F0D" w:rsidRDefault="00771F0D" w:rsidP="00771F0D">
      <w:pPr>
        <w:widowControl/>
        <w:tabs>
          <w:tab w:val="left" w:pos="720"/>
        </w:tabs>
        <w:autoSpaceDE/>
        <w:autoSpaceDN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>COPPERTON METRO TOWNSHIP COUNCIL</w:t>
      </w:r>
    </w:p>
    <w:p w14:paraId="34F3DC39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43ABF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>By: _____________________________</w:t>
      </w:r>
    </w:p>
    <w:p w14:paraId="5C5E622A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Sean Clayton, Mayor</w:t>
      </w:r>
    </w:p>
    <w:p w14:paraId="2BE8C89D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C650355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>ATTEST</w:t>
      </w:r>
    </w:p>
    <w:p w14:paraId="6A3D949D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77B48D7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2FA638F9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16E46C45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>Sherrie Swensen, Clerk</w:t>
      </w:r>
    </w:p>
    <w:p w14:paraId="541A554D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1475AB2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96F0B78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>Voting:</w:t>
      </w:r>
    </w:p>
    <w:p w14:paraId="3417EC43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CF8EF3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 xml:space="preserve">Council Member Bailey voting </w:t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79ABB420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 xml:space="preserve">Council Member Clayton voting </w:t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4B2A2423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>Council Member Olsen voting</w:t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2AB93DF0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>Council Member Severson voting</w:t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1F89F742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>Council Member Stitzer voting</w:t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</w:r>
      <w:r w:rsidRPr="00771F0D">
        <w:rPr>
          <w:rFonts w:ascii="Times New Roman" w:eastAsia="Times New Roman" w:hAnsi="Times New Roman" w:cs="Times New Roman"/>
          <w:sz w:val="24"/>
          <w:szCs w:val="24"/>
        </w:rPr>
        <w:tab/>
        <w:t>_____</w:t>
      </w:r>
    </w:p>
    <w:p w14:paraId="2ECC3307" w14:textId="77777777" w:rsid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4"/>
        </w:rPr>
        <w:sectPr w:rsidR="00771F0D">
          <w:footerReference w:type="default" r:id="rId11"/>
          <w:pgSz w:w="12240" w:h="15840"/>
          <w:pgMar w:top="1340" w:right="620" w:bottom="1220" w:left="600" w:header="0" w:footer="1026" w:gutter="0"/>
          <w:cols w:space="720"/>
        </w:sectPr>
      </w:pPr>
      <w:r w:rsidRPr="00771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DF5501" w14:textId="77777777" w:rsidR="00771F0D" w:rsidRPr="00771F0D" w:rsidRDefault="00771F0D" w:rsidP="00771F0D">
      <w:pPr>
        <w:widowControl/>
        <w:tabs>
          <w:tab w:val="left" w:pos="720"/>
        </w:tabs>
        <w:autoSpaceDE/>
        <w:autoSpaceDN/>
        <w:rPr>
          <w:rFonts w:ascii="Times New Roman" w:eastAsia="Times New Roman" w:hAnsi="Times New Roman" w:cs="Times New Roman"/>
          <w:sz w:val="24"/>
          <w:szCs w:val="20"/>
        </w:rPr>
      </w:pPr>
    </w:p>
    <w:p w14:paraId="70CFD57B" w14:textId="77777777" w:rsidR="00AE74C1" w:rsidRDefault="00AE74C1">
      <w:pPr>
        <w:spacing w:line="388" w:lineRule="auto"/>
        <w:jc w:val="both"/>
        <w:rPr>
          <w:sz w:val="24"/>
        </w:rPr>
        <w:sectPr w:rsidR="00AE74C1">
          <w:type w:val="continuous"/>
          <w:pgSz w:w="12240" w:h="15840"/>
          <w:pgMar w:top="1360" w:right="620" w:bottom="280" w:left="600" w:header="0" w:footer="1026" w:gutter="0"/>
          <w:cols w:num="2" w:space="720" w:equalWidth="0">
            <w:col w:w="4247" w:space="60"/>
            <w:col w:w="6713"/>
          </w:cols>
        </w:sectPr>
      </w:pPr>
    </w:p>
    <w:p w14:paraId="703DB163" w14:textId="1427014E" w:rsidR="00AE74C1" w:rsidRDefault="00FB51F1">
      <w:pPr>
        <w:pStyle w:val="BodyText"/>
        <w:ind w:left="999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4670D39" wp14:editId="4F20F078">
                <wp:extent cx="762000" cy="980440"/>
                <wp:effectExtent l="0" t="0" r="0" b="635"/>
                <wp:docPr id="7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980440"/>
                        </a:xfrm>
                        <a:prstGeom prst="rect">
                          <a:avLst/>
                        </a:prstGeom>
                        <a:solidFill>
                          <a:srgbClr val="8B1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469E8" w14:textId="77777777" w:rsidR="00AE74C1" w:rsidRDefault="00AE74C1">
                            <w:pPr>
                              <w:pStyle w:val="BodyText"/>
                              <w:rPr>
                                <w:color w:val="000000"/>
                                <w:sz w:val="42"/>
                              </w:rPr>
                            </w:pPr>
                          </w:p>
                          <w:p w14:paraId="599FB69B" w14:textId="77777777" w:rsidR="00AE74C1" w:rsidRDefault="00AE74C1">
                            <w:pPr>
                              <w:pStyle w:val="BodyText"/>
                              <w:spacing w:before="1"/>
                              <w:rPr>
                                <w:color w:val="000000"/>
                                <w:sz w:val="50"/>
                              </w:rPr>
                            </w:pPr>
                          </w:p>
                          <w:p w14:paraId="5F2D4388" w14:textId="7821F717" w:rsidR="00AE74C1" w:rsidRDefault="003D5E8F">
                            <w:pPr>
                              <w:ind w:left="116"/>
                              <w:rPr>
                                <w:rFonts w:ascii="Lucida Sans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Lucida Sans"/>
                                <w:color w:val="FFFFFF"/>
                                <w:spacing w:val="-4"/>
                                <w:sz w:val="32"/>
                              </w:rPr>
                              <w:t>20</w:t>
                            </w:r>
                            <w:r w:rsidDel="00556D98">
                              <w:rPr>
                                <w:rFonts w:ascii="Lucida Sans"/>
                                <w:color w:val="FFFFFF"/>
                                <w:spacing w:val="-4"/>
                                <w:sz w:val="32"/>
                              </w:rPr>
                              <w:t>2</w:t>
                            </w:r>
                            <w:r w:rsidR="00556D98">
                              <w:rPr>
                                <w:rFonts w:ascii="Lucida Sans"/>
                                <w:color w:val="FFFFFF"/>
                                <w:spacing w:val="-4"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670D39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60pt;height:7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8w6gEAALkDAAAOAAAAZHJzL2Uyb0RvYy54bWysU8tu2zAQvBfoPxC815KCIHEFy0HsIEWB&#10;9AGk/QCKoiSiFJdd0pbcr++SspwivRW9EEvucrgzO9zcTYNhR4Veg614sco5U1ZCo21X8e/fHt+t&#10;OfNB2EYYsKriJ+X53fbtm83oSnUFPZhGISMQ68vRVbwPwZVZ5mWvBuFX4JSlZAs4iEBb7LIGxUjo&#10;g8mu8vwmGwEbhyCV93T6MCf5NuG3rZLhS9t6FZipOPUW0oppreOabTei7FC4XstzG+IfuhiEtvTo&#10;BepBBMEOqP+CGrRE8NCGlYQhg7bVUiUOxKbIX7F57oVTiQuJ491FJv//YOXn47P7iixMO5hogImE&#10;d08gf3hmYd8L26l7RBh7JRp6uIiSZaPz5flqlNqXPoLU4ydoaMjiECABTS0OURXiyQidBnC6iK6m&#10;wCQd3t7QHCkjKfV+nV9fp6FkolwuO/Thg4KBxaDiSDNN4OL45ENsRpRLSXzLg9HNozYmbbCr9wbZ&#10;UdD817vittil/l+VGRuLLcRrM2I8SSwjsZlimOqJkpFtDc2J+CLMfiL/U9AD/uJsJC9V3P88CFSc&#10;mY+WNIvGWwJcgnoJhJV0teKBsznch9mgB4e66wl5noqFe9K11YnzSxfnPskfSYqzl6MB/9ynqpcf&#10;t/0NAAD//wMAUEsDBBQABgAIAAAAIQAgtEsn3QAAAAUBAAAPAAAAZHJzL2Rvd25yZXYueG1sTI9B&#10;S8NAEIXvgv9hmYIXsRslrZJmU6ygKNSDbZEet9lpspidDdlNm/57p17qZZjhDe99L58PrhEH7IL1&#10;pOB+nIBAKr2xVCnYrF/vnkCEqMnoxhMqOGGAeXF9levM+CN94WEVK8EmFDKtoI6xzaQMZY1Oh7Fv&#10;kVjb+87pyGdXSdPpI5u7Rj4kyVQ6bYkTat3iS43lz6p3Cj4Xp6W1/Ta8fb8/Lia3H8t0WpVK3YyG&#10;5xmIiEO8PMMZn9GhYKad78kE0SjgIvFvnjWOArHjZZKmIItc/qcvfgEAAP//AwBQSwECLQAUAAYA&#10;CAAAACEAtoM4kv4AAADhAQAAEwAAAAAAAAAAAAAAAAAAAAAAW0NvbnRlbnRfVHlwZXNdLnhtbFBL&#10;AQItABQABgAIAAAAIQA4/SH/1gAAAJQBAAALAAAAAAAAAAAAAAAAAC8BAABfcmVscy8ucmVsc1BL&#10;AQItABQABgAIAAAAIQCorB8w6gEAALkDAAAOAAAAAAAAAAAAAAAAAC4CAABkcnMvZTJvRG9jLnht&#10;bFBLAQItABQABgAIAAAAIQAgtEsn3QAAAAUBAAAPAAAAAAAAAAAAAAAAAEQEAABkcnMvZG93bnJl&#10;di54bWxQSwUGAAAAAAQABADzAAAATgUAAAAA&#10;" fillcolor="#8b171b" stroked="f">
                <v:textbox inset="0,0,0,0">
                  <w:txbxContent>
                    <w:p w14:paraId="164469E8" w14:textId="77777777" w:rsidR="00AE74C1" w:rsidRDefault="00AE74C1">
                      <w:pPr>
                        <w:pStyle w:val="BodyText"/>
                        <w:rPr>
                          <w:color w:val="000000"/>
                          <w:sz w:val="42"/>
                        </w:rPr>
                      </w:pPr>
                    </w:p>
                    <w:p w14:paraId="599FB69B" w14:textId="77777777" w:rsidR="00AE74C1" w:rsidRDefault="00AE74C1">
                      <w:pPr>
                        <w:pStyle w:val="BodyText"/>
                        <w:spacing w:before="1"/>
                        <w:rPr>
                          <w:color w:val="000000"/>
                          <w:sz w:val="50"/>
                        </w:rPr>
                      </w:pPr>
                    </w:p>
                    <w:p w14:paraId="5F2D4388" w14:textId="7821F717" w:rsidR="00AE74C1" w:rsidRDefault="003D5E8F">
                      <w:pPr>
                        <w:ind w:left="116"/>
                        <w:rPr>
                          <w:rFonts w:ascii="Lucida Sans"/>
                          <w:color w:val="000000"/>
                          <w:sz w:val="32"/>
                        </w:rPr>
                      </w:pPr>
                      <w:r>
                        <w:rPr>
                          <w:rFonts w:ascii="Lucida Sans"/>
                          <w:color w:val="FFFFFF"/>
                          <w:spacing w:val="-4"/>
                          <w:sz w:val="32"/>
                        </w:rPr>
                        <w:t>20</w:t>
                      </w:r>
                      <w:r w:rsidDel="00556D98">
                        <w:rPr>
                          <w:rFonts w:ascii="Lucida Sans"/>
                          <w:color w:val="FFFFFF"/>
                          <w:spacing w:val="-4"/>
                          <w:sz w:val="32"/>
                        </w:rPr>
                        <w:t>2</w:t>
                      </w:r>
                      <w:r w:rsidR="00556D98">
                        <w:rPr>
                          <w:rFonts w:ascii="Lucida Sans"/>
                          <w:color w:val="FFFFFF"/>
                          <w:spacing w:val="-4"/>
                          <w:sz w:val="32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CB1DC7" w14:textId="77777777" w:rsidR="00AE74C1" w:rsidRDefault="00AE74C1">
      <w:pPr>
        <w:pStyle w:val="BodyText"/>
        <w:rPr>
          <w:sz w:val="20"/>
        </w:rPr>
      </w:pPr>
    </w:p>
    <w:p w14:paraId="504203AE" w14:textId="77777777" w:rsidR="00AE74C1" w:rsidRDefault="00AE74C1">
      <w:pPr>
        <w:pStyle w:val="BodyText"/>
        <w:rPr>
          <w:sz w:val="20"/>
        </w:rPr>
      </w:pPr>
    </w:p>
    <w:p w14:paraId="0F940062" w14:textId="77777777" w:rsidR="00AE74C1" w:rsidRDefault="00AE74C1">
      <w:pPr>
        <w:pStyle w:val="BodyText"/>
        <w:rPr>
          <w:sz w:val="20"/>
        </w:rPr>
      </w:pPr>
    </w:p>
    <w:p w14:paraId="3BDF5EBB" w14:textId="77777777" w:rsidR="00AE74C1" w:rsidRDefault="00AE74C1">
      <w:pPr>
        <w:pStyle w:val="BodyText"/>
        <w:rPr>
          <w:sz w:val="20"/>
        </w:rPr>
      </w:pPr>
    </w:p>
    <w:p w14:paraId="03420F71" w14:textId="77777777" w:rsidR="00AE74C1" w:rsidRDefault="00AE74C1">
      <w:pPr>
        <w:pStyle w:val="BodyText"/>
        <w:rPr>
          <w:sz w:val="20"/>
        </w:rPr>
      </w:pPr>
    </w:p>
    <w:p w14:paraId="18571DEC" w14:textId="77777777" w:rsidR="00AE74C1" w:rsidRDefault="00AE74C1">
      <w:pPr>
        <w:pStyle w:val="BodyText"/>
        <w:rPr>
          <w:sz w:val="20"/>
        </w:rPr>
      </w:pPr>
    </w:p>
    <w:p w14:paraId="544DA687" w14:textId="566F7DA5" w:rsidR="00AE74C1" w:rsidRDefault="00AE74C1" w:rsidP="007F6B5A">
      <w:pPr>
        <w:pStyle w:val="BodyText"/>
        <w:jc w:val="center"/>
        <w:rPr>
          <w:sz w:val="20"/>
        </w:rPr>
      </w:pPr>
    </w:p>
    <w:p w14:paraId="0E340195" w14:textId="7C2D650D" w:rsidR="0055622E" w:rsidRDefault="0055622E" w:rsidP="007F6B5A">
      <w:pPr>
        <w:pStyle w:val="BodyText"/>
        <w:jc w:val="center"/>
        <w:rPr>
          <w:sz w:val="20"/>
        </w:rPr>
      </w:pPr>
    </w:p>
    <w:p w14:paraId="748A9F34" w14:textId="77777777" w:rsidR="0055622E" w:rsidRDefault="0055622E" w:rsidP="007F6B5A">
      <w:pPr>
        <w:pStyle w:val="BodyText"/>
        <w:jc w:val="center"/>
        <w:rPr>
          <w:sz w:val="20"/>
        </w:rPr>
      </w:pPr>
    </w:p>
    <w:p w14:paraId="41FA6B46" w14:textId="77777777" w:rsidR="00AE74C1" w:rsidRDefault="00AE74C1">
      <w:pPr>
        <w:pStyle w:val="BodyText"/>
        <w:rPr>
          <w:sz w:val="20"/>
        </w:rPr>
      </w:pPr>
    </w:p>
    <w:p w14:paraId="3EF23B4A" w14:textId="77777777" w:rsidR="00AE74C1" w:rsidRDefault="00AE74C1">
      <w:pPr>
        <w:pStyle w:val="BodyText"/>
        <w:rPr>
          <w:sz w:val="20"/>
        </w:rPr>
      </w:pPr>
    </w:p>
    <w:p w14:paraId="6DD95E12" w14:textId="77777777" w:rsidR="00AE74C1" w:rsidRDefault="00AE74C1">
      <w:pPr>
        <w:pStyle w:val="BodyText"/>
        <w:rPr>
          <w:sz w:val="20"/>
        </w:rPr>
      </w:pPr>
    </w:p>
    <w:p w14:paraId="46FAD0B9" w14:textId="77777777" w:rsidR="00AE74C1" w:rsidRDefault="00AE74C1">
      <w:pPr>
        <w:pStyle w:val="BodyText"/>
        <w:spacing w:before="9"/>
        <w:rPr>
          <w:sz w:val="18"/>
        </w:rPr>
      </w:pPr>
    </w:p>
    <w:p w14:paraId="1F263089" w14:textId="77777777" w:rsidR="00AE74C1" w:rsidRDefault="003D5E8F" w:rsidP="00D71D23">
      <w:pPr>
        <w:spacing w:line="834" w:lineRule="exact"/>
        <w:ind w:left="2397" w:firstLine="483"/>
        <w:rPr>
          <w:rFonts w:ascii="Calibri"/>
          <w:sz w:val="72"/>
        </w:rPr>
      </w:pPr>
      <w:r>
        <w:rPr>
          <w:rFonts w:ascii="Calibri"/>
          <w:color w:val="2B2A2A"/>
          <w:sz w:val="72"/>
        </w:rPr>
        <w:t>Final</w:t>
      </w:r>
      <w:r>
        <w:rPr>
          <w:rFonts w:ascii="Calibri"/>
          <w:color w:val="2B2A2A"/>
          <w:spacing w:val="-2"/>
          <w:sz w:val="72"/>
        </w:rPr>
        <w:t xml:space="preserve"> </w:t>
      </w:r>
      <w:r>
        <w:rPr>
          <w:rFonts w:ascii="Calibri"/>
          <w:color w:val="2B2A2A"/>
          <w:sz w:val="72"/>
        </w:rPr>
        <w:t>Fee</w:t>
      </w:r>
      <w:r>
        <w:rPr>
          <w:rFonts w:ascii="Calibri"/>
          <w:color w:val="2B2A2A"/>
          <w:spacing w:val="-2"/>
          <w:sz w:val="72"/>
        </w:rPr>
        <w:t xml:space="preserve"> Schedule</w:t>
      </w:r>
    </w:p>
    <w:p w14:paraId="1720BDC1" w14:textId="7048ABA7" w:rsidR="00AE74C1" w:rsidRDefault="00D71D23" w:rsidP="00D71D23">
      <w:pPr>
        <w:pStyle w:val="Heading2"/>
        <w:spacing w:before="541"/>
        <w:ind w:left="4557" w:firstLine="483"/>
        <w:rPr>
          <w:rFonts w:ascii="Calibri"/>
          <w:color w:val="646364"/>
          <w:spacing w:val="-4"/>
        </w:rPr>
      </w:pPr>
      <w:r>
        <w:rPr>
          <w:rFonts w:ascii="Calibri"/>
          <w:color w:val="646364"/>
          <w:spacing w:val="-4"/>
        </w:rPr>
        <w:t xml:space="preserve">    </w:t>
      </w:r>
      <w:r w:rsidR="003D5E8F">
        <w:rPr>
          <w:rFonts w:ascii="Calibri"/>
          <w:color w:val="646364"/>
          <w:spacing w:val="-4"/>
        </w:rPr>
        <w:t>202</w:t>
      </w:r>
      <w:r w:rsidR="00556D98">
        <w:rPr>
          <w:rFonts w:ascii="Calibri"/>
          <w:color w:val="646364"/>
          <w:spacing w:val="-4"/>
        </w:rPr>
        <w:t>3</w:t>
      </w:r>
    </w:p>
    <w:p w14:paraId="2EEE2665" w14:textId="22B7EAC4" w:rsidR="00D71D23" w:rsidRDefault="00BF0FB2" w:rsidP="00BF0FB2">
      <w:pPr>
        <w:pStyle w:val="Heading2"/>
        <w:spacing w:before="541"/>
        <w:ind w:left="0"/>
        <w:jc w:val="center"/>
        <w:rPr>
          <w:rFonts w:ascii="Calibri"/>
        </w:rPr>
      </w:pPr>
      <w:r>
        <w:rPr>
          <w:noProof/>
        </w:rPr>
        <w:drawing>
          <wp:inline distT="0" distB="0" distL="0" distR="0" wp14:anchorId="04B62E7F" wp14:editId="5C226C54">
            <wp:extent cx="2352675" cy="1209675"/>
            <wp:effectExtent l="0" t="0" r="0" b="0"/>
            <wp:docPr id="35" name="Picture 3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DF060" w14:textId="77777777" w:rsidR="00BF0FB2" w:rsidRDefault="00BF0FB2" w:rsidP="00BF0FB2">
      <w:pPr>
        <w:pStyle w:val="BodyText"/>
        <w:spacing w:before="6"/>
        <w:rPr>
          <w:rFonts w:ascii="Lucida Sans"/>
          <w:spacing w:val="-2"/>
          <w:sz w:val="32"/>
          <w:u w:val="single"/>
        </w:rPr>
      </w:pPr>
      <w:r>
        <w:rPr>
          <w:rFonts w:ascii="Calibri"/>
          <w:sz w:val="6"/>
        </w:rPr>
        <w:br w:type="textWrapping" w:clear="all"/>
      </w:r>
    </w:p>
    <w:p w14:paraId="0DC4F477" w14:textId="77777777" w:rsidR="00BF0FB2" w:rsidRDefault="00BF0FB2">
      <w:pPr>
        <w:rPr>
          <w:rFonts w:ascii="Lucida Sans"/>
          <w:spacing w:val="-2"/>
          <w:sz w:val="32"/>
          <w:u w:val="single"/>
        </w:rPr>
      </w:pPr>
      <w:r>
        <w:rPr>
          <w:rFonts w:ascii="Lucida Sans"/>
          <w:spacing w:val="-2"/>
          <w:sz w:val="32"/>
          <w:u w:val="single"/>
        </w:rPr>
        <w:br w:type="page"/>
      </w:r>
    </w:p>
    <w:p w14:paraId="7B764246" w14:textId="0CBB7004" w:rsidR="00AE74C1" w:rsidRDefault="003D5E8F" w:rsidP="00BF0FB2">
      <w:pPr>
        <w:pStyle w:val="BodyText"/>
        <w:spacing w:before="6"/>
        <w:rPr>
          <w:rFonts w:ascii="Lucida Sans"/>
          <w:sz w:val="32"/>
        </w:rPr>
      </w:pPr>
      <w:r>
        <w:rPr>
          <w:rFonts w:ascii="Lucida Sans"/>
          <w:spacing w:val="-2"/>
          <w:sz w:val="32"/>
          <w:u w:val="single"/>
        </w:rPr>
        <w:lastRenderedPageBreak/>
        <w:t>Contents</w:t>
      </w:r>
    </w:p>
    <w:sdt>
      <w:sdtPr>
        <w:id w:val="2140297764"/>
        <w:docPartObj>
          <w:docPartGallery w:val="Table of Contents"/>
          <w:docPartUnique/>
        </w:docPartObj>
      </w:sdtPr>
      <w:sdtEndPr/>
      <w:sdtContent>
        <w:p w14:paraId="02D9673A" w14:textId="77777777" w:rsidR="00AE74C1" w:rsidRDefault="0073707D">
          <w:pPr>
            <w:pStyle w:val="TOC1"/>
            <w:tabs>
              <w:tab w:val="right" w:leader="dot" w:pos="10910"/>
            </w:tabs>
            <w:spacing w:before="59"/>
            <w:ind w:left="120"/>
          </w:pPr>
          <w:hyperlink w:anchor="_bookmark0" w:history="1">
            <w:r w:rsidR="003D5E8F">
              <w:rPr>
                <w:w w:val="105"/>
              </w:rPr>
              <w:t>Addressing</w:t>
            </w:r>
            <w:r w:rsidR="003D5E8F">
              <w:rPr>
                <w:spacing w:val="-6"/>
                <w:w w:val="105"/>
              </w:rPr>
              <w:t xml:space="preserve"> </w:t>
            </w:r>
            <w:r w:rsidR="003D5E8F">
              <w:rPr>
                <w:w w:val="105"/>
              </w:rPr>
              <w:t>Fee</w:t>
            </w:r>
            <w:r w:rsidR="003D5E8F">
              <w:rPr>
                <w:spacing w:val="-5"/>
                <w:w w:val="105"/>
              </w:rPr>
              <w:t xml:space="preserve"> </w:t>
            </w:r>
            <w:r w:rsidR="003D5E8F">
              <w:rPr>
                <w:spacing w:val="-2"/>
                <w:w w:val="105"/>
              </w:rPr>
              <w:t>Schedule</w:t>
            </w:r>
            <w:r w:rsidR="003D5E8F">
              <w:tab/>
            </w:r>
            <w:r w:rsidR="003D5E8F">
              <w:rPr>
                <w:spacing w:val="-10"/>
                <w:w w:val="105"/>
              </w:rPr>
              <w:t>2</w:t>
            </w:r>
          </w:hyperlink>
        </w:p>
        <w:p w14:paraId="6959CFD8" w14:textId="77777777" w:rsidR="00AE74C1" w:rsidRDefault="0073707D">
          <w:pPr>
            <w:pStyle w:val="TOC1"/>
            <w:tabs>
              <w:tab w:val="right" w:leader="dot" w:pos="10910"/>
            </w:tabs>
            <w:ind w:left="119"/>
          </w:pPr>
          <w:hyperlink w:anchor="_bookmark1" w:history="1">
            <w:r w:rsidR="003D5E8F">
              <w:t>Business</w:t>
            </w:r>
            <w:r w:rsidR="003D5E8F">
              <w:rPr>
                <w:spacing w:val="-9"/>
              </w:rPr>
              <w:t xml:space="preserve"> </w:t>
            </w:r>
            <w:r w:rsidR="003D5E8F">
              <w:t>License</w:t>
            </w:r>
            <w:r w:rsidR="003D5E8F">
              <w:rPr>
                <w:spacing w:val="-6"/>
              </w:rPr>
              <w:t xml:space="preserve"> </w:t>
            </w:r>
            <w:r w:rsidR="003D5E8F">
              <w:rPr>
                <w:spacing w:val="-4"/>
              </w:rPr>
              <w:t>Fees</w:t>
            </w:r>
            <w:r w:rsidR="003D5E8F">
              <w:tab/>
            </w:r>
            <w:r w:rsidR="003D5E8F">
              <w:rPr>
                <w:spacing w:val="-10"/>
              </w:rPr>
              <w:t>3</w:t>
            </w:r>
          </w:hyperlink>
        </w:p>
        <w:p w14:paraId="35877F04" w14:textId="77777777" w:rsidR="00AE74C1" w:rsidRDefault="0073707D">
          <w:pPr>
            <w:pStyle w:val="TOC1"/>
            <w:tabs>
              <w:tab w:val="right" w:leader="dot" w:pos="10910"/>
            </w:tabs>
            <w:ind w:left="119"/>
          </w:pPr>
          <w:hyperlink w:anchor="_bookmark2" w:history="1">
            <w:r w:rsidR="003D5E8F">
              <w:t>Building</w:t>
            </w:r>
            <w:r w:rsidR="003D5E8F">
              <w:rPr>
                <w:spacing w:val="-7"/>
              </w:rPr>
              <w:t xml:space="preserve"> </w:t>
            </w:r>
            <w:r w:rsidR="003D5E8F">
              <w:t>Permit</w:t>
            </w:r>
            <w:r w:rsidR="003D5E8F">
              <w:rPr>
                <w:spacing w:val="-5"/>
              </w:rPr>
              <w:t xml:space="preserve"> </w:t>
            </w:r>
            <w:r w:rsidR="003D5E8F">
              <w:rPr>
                <w:spacing w:val="-4"/>
              </w:rPr>
              <w:t>Fees</w:t>
            </w:r>
            <w:r w:rsidR="003D5E8F">
              <w:tab/>
            </w:r>
            <w:r w:rsidR="003D5E8F">
              <w:rPr>
                <w:spacing w:val="-10"/>
              </w:rPr>
              <w:t>4</w:t>
            </w:r>
          </w:hyperlink>
        </w:p>
        <w:p w14:paraId="2A209C5D" w14:textId="041A6161" w:rsidR="00AE74C1" w:rsidRDefault="0073707D">
          <w:pPr>
            <w:pStyle w:val="TOC1"/>
            <w:tabs>
              <w:tab w:val="right" w:leader="dot" w:pos="10910"/>
            </w:tabs>
            <w:ind w:left="119"/>
          </w:pPr>
          <w:hyperlink w:anchor="_bookmark3" w:history="1">
            <w:r w:rsidR="003D5E8F">
              <w:t>Additional</w:t>
            </w:r>
            <w:r w:rsidR="003D5E8F">
              <w:rPr>
                <w:spacing w:val="-8"/>
              </w:rPr>
              <w:t xml:space="preserve"> </w:t>
            </w:r>
            <w:r w:rsidR="003D5E8F">
              <w:t>Building</w:t>
            </w:r>
            <w:r w:rsidR="003D5E8F">
              <w:rPr>
                <w:spacing w:val="-7"/>
              </w:rPr>
              <w:t xml:space="preserve"> </w:t>
            </w:r>
            <w:r w:rsidR="003D5E8F">
              <w:t>Permit</w:t>
            </w:r>
            <w:r w:rsidR="003D5E8F">
              <w:rPr>
                <w:spacing w:val="-5"/>
              </w:rPr>
              <w:t xml:space="preserve"> </w:t>
            </w:r>
            <w:r w:rsidR="003D5E8F">
              <w:rPr>
                <w:spacing w:val="-4"/>
              </w:rPr>
              <w:t>Fees</w:t>
            </w:r>
            <w:r w:rsidR="003D5E8F">
              <w:tab/>
            </w:r>
          </w:hyperlink>
          <w:r w:rsidR="00123D7F">
            <w:rPr>
              <w:spacing w:val="-10"/>
            </w:rPr>
            <w:t>6</w:t>
          </w:r>
        </w:p>
        <w:p w14:paraId="401B6271" w14:textId="03166C88" w:rsidR="00AE74C1" w:rsidRDefault="0073707D">
          <w:pPr>
            <w:pStyle w:val="TOC1"/>
            <w:tabs>
              <w:tab w:val="right" w:leader="dot" w:pos="10910"/>
            </w:tabs>
            <w:ind w:left="119"/>
          </w:pPr>
          <w:hyperlink w:anchor="_bookmark4" w:history="1">
            <w:r w:rsidR="003D5E8F">
              <w:t>Building</w:t>
            </w:r>
            <w:r w:rsidR="003D5E8F">
              <w:rPr>
                <w:spacing w:val="-6"/>
              </w:rPr>
              <w:t xml:space="preserve"> </w:t>
            </w:r>
            <w:r w:rsidR="003D5E8F">
              <w:t>Type</w:t>
            </w:r>
            <w:r w:rsidR="003D5E8F">
              <w:rPr>
                <w:spacing w:val="-6"/>
              </w:rPr>
              <w:t xml:space="preserve"> </w:t>
            </w:r>
            <w:r w:rsidR="003D5E8F">
              <w:t>Rate</w:t>
            </w:r>
            <w:r w:rsidR="003D5E8F">
              <w:rPr>
                <w:spacing w:val="-6"/>
              </w:rPr>
              <w:t xml:space="preserve"> </w:t>
            </w:r>
            <w:r w:rsidR="003D5E8F">
              <w:t>Valuation</w:t>
            </w:r>
            <w:r w:rsidR="003D5E8F">
              <w:rPr>
                <w:spacing w:val="-6"/>
              </w:rPr>
              <w:t xml:space="preserve"> </w:t>
            </w:r>
            <w:r w:rsidR="003D5E8F">
              <w:rPr>
                <w:spacing w:val="-2"/>
              </w:rPr>
              <w:t>Table</w:t>
            </w:r>
            <w:r w:rsidR="003D5E8F">
              <w:tab/>
            </w:r>
          </w:hyperlink>
          <w:r w:rsidR="00123D7F">
            <w:rPr>
              <w:spacing w:val="-10"/>
            </w:rPr>
            <w:t>7</w:t>
          </w:r>
        </w:p>
        <w:p w14:paraId="759C6DE7" w14:textId="0E4E49EB" w:rsidR="00AE74C1" w:rsidRDefault="0073707D">
          <w:pPr>
            <w:pStyle w:val="TOC1"/>
            <w:tabs>
              <w:tab w:val="right" w:leader="dot" w:pos="10909"/>
            </w:tabs>
            <w:ind w:left="119"/>
          </w:pPr>
          <w:hyperlink w:anchor="_bookmark5" w:history="1">
            <w:r w:rsidR="003D5E8F">
              <w:t>Supplemental</w:t>
            </w:r>
            <w:r w:rsidR="003D5E8F">
              <w:rPr>
                <w:spacing w:val="-7"/>
              </w:rPr>
              <w:t xml:space="preserve"> </w:t>
            </w:r>
            <w:r w:rsidR="003D5E8F">
              <w:t>Building</w:t>
            </w:r>
            <w:r w:rsidR="003D5E8F">
              <w:rPr>
                <w:spacing w:val="-7"/>
              </w:rPr>
              <w:t xml:space="preserve"> </w:t>
            </w:r>
            <w:r w:rsidR="003D5E8F">
              <w:t>Type</w:t>
            </w:r>
            <w:r w:rsidR="003D5E8F">
              <w:rPr>
                <w:spacing w:val="-6"/>
              </w:rPr>
              <w:t xml:space="preserve"> </w:t>
            </w:r>
            <w:r w:rsidR="003D5E8F">
              <w:t>Rate</w:t>
            </w:r>
            <w:r w:rsidR="003D5E8F">
              <w:rPr>
                <w:spacing w:val="-9"/>
              </w:rPr>
              <w:t xml:space="preserve"> </w:t>
            </w:r>
            <w:r w:rsidR="003D5E8F">
              <w:t>Valuation</w:t>
            </w:r>
            <w:r w:rsidR="003D5E8F">
              <w:rPr>
                <w:spacing w:val="-6"/>
              </w:rPr>
              <w:t xml:space="preserve"> </w:t>
            </w:r>
            <w:r w:rsidR="003D5E8F">
              <w:rPr>
                <w:spacing w:val="-2"/>
              </w:rPr>
              <w:t>Table</w:t>
            </w:r>
            <w:r w:rsidR="003D5E8F">
              <w:tab/>
            </w:r>
          </w:hyperlink>
          <w:r w:rsidR="00123D7F">
            <w:rPr>
              <w:spacing w:val="-10"/>
            </w:rPr>
            <w:t>8</w:t>
          </w:r>
        </w:p>
        <w:p w14:paraId="0D31237E" w14:textId="6C766BCD" w:rsidR="00AE74C1" w:rsidRDefault="0073707D">
          <w:pPr>
            <w:pStyle w:val="TOC1"/>
            <w:tabs>
              <w:tab w:val="right" w:leader="dot" w:pos="10909"/>
            </w:tabs>
            <w:spacing w:before="99"/>
          </w:pPr>
          <w:hyperlink w:anchor="_bookmark6" w:history="1">
            <w:r w:rsidR="003D5E8F">
              <w:t>Building</w:t>
            </w:r>
            <w:r w:rsidR="003D5E8F">
              <w:rPr>
                <w:spacing w:val="-7"/>
              </w:rPr>
              <w:t xml:space="preserve"> </w:t>
            </w:r>
            <w:r w:rsidR="003D5E8F">
              <w:t>and</w:t>
            </w:r>
            <w:r w:rsidR="003D5E8F">
              <w:rPr>
                <w:spacing w:val="-6"/>
              </w:rPr>
              <w:t xml:space="preserve"> </w:t>
            </w:r>
            <w:r w:rsidR="003D5E8F">
              <w:t>Inspection</w:t>
            </w:r>
            <w:r w:rsidR="003D5E8F">
              <w:rPr>
                <w:spacing w:val="-9"/>
              </w:rPr>
              <w:t xml:space="preserve"> </w:t>
            </w:r>
            <w:r w:rsidR="003D5E8F">
              <w:rPr>
                <w:spacing w:val="-4"/>
              </w:rPr>
              <w:t>Fees</w:t>
            </w:r>
            <w:r w:rsidR="003D5E8F">
              <w:tab/>
            </w:r>
          </w:hyperlink>
          <w:r w:rsidR="00123D7F">
            <w:rPr>
              <w:spacing w:val="-10"/>
            </w:rPr>
            <w:t>9</w:t>
          </w:r>
        </w:p>
        <w:p w14:paraId="312B53E5" w14:textId="1612877E" w:rsidR="00AE74C1" w:rsidRDefault="0073707D">
          <w:pPr>
            <w:pStyle w:val="TOC1"/>
            <w:tabs>
              <w:tab w:val="right" w:leader="dot" w:pos="10909"/>
            </w:tabs>
          </w:pPr>
          <w:hyperlink w:anchor="_bookmark7" w:history="1">
            <w:r w:rsidR="003D5E8F">
              <w:t>S.W.P.P.P.</w:t>
            </w:r>
            <w:r w:rsidR="003D5E8F">
              <w:rPr>
                <w:spacing w:val="-5"/>
              </w:rPr>
              <w:t xml:space="preserve"> </w:t>
            </w:r>
            <w:r w:rsidR="003D5E8F">
              <w:t>Fee,</w:t>
            </w:r>
            <w:r w:rsidR="003D5E8F">
              <w:rPr>
                <w:spacing w:val="-2"/>
              </w:rPr>
              <w:t xml:space="preserve"> </w:t>
            </w:r>
            <w:r w:rsidR="003D5E8F">
              <w:t>Penalty</w:t>
            </w:r>
            <w:r w:rsidR="003D5E8F">
              <w:rPr>
                <w:spacing w:val="-6"/>
              </w:rPr>
              <w:t xml:space="preserve"> </w:t>
            </w:r>
            <w:r w:rsidR="003D5E8F">
              <w:t>and</w:t>
            </w:r>
            <w:r w:rsidR="003D5E8F">
              <w:rPr>
                <w:spacing w:val="-4"/>
              </w:rPr>
              <w:t xml:space="preserve"> </w:t>
            </w:r>
            <w:r w:rsidR="003D5E8F">
              <w:t>Fine</w:t>
            </w:r>
            <w:r w:rsidR="003D5E8F">
              <w:rPr>
                <w:spacing w:val="-4"/>
              </w:rPr>
              <w:t xml:space="preserve"> </w:t>
            </w:r>
            <w:r w:rsidR="003D5E8F">
              <w:rPr>
                <w:spacing w:val="-2"/>
              </w:rPr>
              <w:t>Schedules</w:t>
            </w:r>
            <w:r w:rsidR="003D5E8F">
              <w:tab/>
            </w:r>
          </w:hyperlink>
          <w:r w:rsidR="00123D7F">
            <w:rPr>
              <w:spacing w:val="-10"/>
            </w:rPr>
            <w:t>10</w:t>
          </w:r>
        </w:p>
        <w:p w14:paraId="663E37BB" w14:textId="5FE4B587" w:rsidR="00AE74C1" w:rsidRDefault="0073707D">
          <w:pPr>
            <w:pStyle w:val="TOC1"/>
            <w:tabs>
              <w:tab w:val="right" w:leader="dot" w:pos="10908"/>
            </w:tabs>
            <w:spacing w:before="103"/>
          </w:pPr>
          <w:hyperlink w:anchor="_bookmark8" w:history="1">
            <w:r w:rsidR="003D5E8F">
              <w:t>Land</w:t>
            </w:r>
            <w:r w:rsidR="003D5E8F">
              <w:rPr>
                <w:spacing w:val="-3"/>
              </w:rPr>
              <w:t xml:space="preserve"> </w:t>
            </w:r>
            <w:r w:rsidR="003D5E8F">
              <w:t>Use</w:t>
            </w:r>
            <w:r w:rsidR="003D5E8F">
              <w:rPr>
                <w:spacing w:val="-3"/>
              </w:rPr>
              <w:t xml:space="preserve"> </w:t>
            </w:r>
            <w:r w:rsidR="003D5E8F">
              <w:t>Fees</w:t>
            </w:r>
            <w:r w:rsidR="003D5E8F">
              <w:rPr>
                <w:spacing w:val="-3"/>
              </w:rPr>
              <w:t xml:space="preserve"> </w:t>
            </w:r>
            <w:r w:rsidR="003D5E8F">
              <w:rPr>
                <w:spacing w:val="-2"/>
              </w:rPr>
              <w:t>Schedule</w:t>
            </w:r>
            <w:r w:rsidR="003D5E8F">
              <w:tab/>
            </w:r>
            <w:r w:rsidR="003D5E8F">
              <w:rPr>
                <w:spacing w:val="-5"/>
              </w:rPr>
              <w:t>1</w:t>
            </w:r>
          </w:hyperlink>
          <w:r w:rsidR="00123D7F">
            <w:rPr>
              <w:spacing w:val="-5"/>
            </w:rPr>
            <w:t>2</w:t>
          </w:r>
        </w:p>
        <w:p w14:paraId="7BECDBF8" w14:textId="6414E431" w:rsidR="00AE74C1" w:rsidRDefault="0073707D">
          <w:pPr>
            <w:pStyle w:val="TOC1"/>
            <w:tabs>
              <w:tab w:val="right" w:leader="dot" w:pos="10908"/>
            </w:tabs>
            <w:spacing w:before="99"/>
          </w:pPr>
          <w:hyperlink w:anchor="_bookmark9" w:history="1">
            <w:r w:rsidR="003D5E8F">
              <w:t>Code</w:t>
            </w:r>
            <w:r w:rsidR="003D5E8F">
              <w:rPr>
                <w:spacing w:val="-6"/>
              </w:rPr>
              <w:t xml:space="preserve"> </w:t>
            </w:r>
            <w:r w:rsidR="003D5E8F">
              <w:t>Enforcement</w:t>
            </w:r>
            <w:r w:rsidR="003D5E8F">
              <w:rPr>
                <w:spacing w:val="-4"/>
              </w:rPr>
              <w:t xml:space="preserve"> </w:t>
            </w:r>
            <w:r w:rsidR="003D5E8F">
              <w:t>Fees</w:t>
            </w:r>
            <w:r w:rsidR="003D5E8F">
              <w:rPr>
                <w:spacing w:val="-9"/>
              </w:rPr>
              <w:t xml:space="preserve"> </w:t>
            </w:r>
            <w:r w:rsidR="003D5E8F">
              <w:rPr>
                <w:spacing w:val="-2"/>
                <w:w w:val="95"/>
              </w:rPr>
              <w:t>Schedule</w:t>
            </w:r>
            <w:r w:rsidR="003D5E8F">
              <w:tab/>
            </w:r>
            <w:r w:rsidR="003D5E8F">
              <w:rPr>
                <w:spacing w:val="-5"/>
              </w:rPr>
              <w:t>1</w:t>
            </w:r>
          </w:hyperlink>
          <w:r w:rsidR="00123D7F">
            <w:rPr>
              <w:spacing w:val="-5"/>
            </w:rPr>
            <w:t>5</w:t>
          </w:r>
        </w:p>
        <w:p w14:paraId="48BFAD88" w14:textId="10831813" w:rsidR="00AE74C1" w:rsidRDefault="0073707D">
          <w:pPr>
            <w:pStyle w:val="TOC1"/>
            <w:tabs>
              <w:tab w:val="right" w:leader="dot" w:pos="10908"/>
            </w:tabs>
          </w:pPr>
          <w:hyperlink w:anchor="_bookmark10" w:history="1">
            <w:r w:rsidR="003D5E8F">
              <w:t>Bond</w:t>
            </w:r>
            <w:r w:rsidR="003D5E8F">
              <w:rPr>
                <w:spacing w:val="-3"/>
              </w:rPr>
              <w:t xml:space="preserve"> </w:t>
            </w:r>
            <w:r w:rsidR="003D5E8F">
              <w:t>Fees</w:t>
            </w:r>
            <w:r w:rsidR="003D5E8F">
              <w:rPr>
                <w:spacing w:val="-2"/>
              </w:rPr>
              <w:t xml:space="preserve"> Schedule</w:t>
            </w:r>
            <w:r w:rsidR="003D5E8F">
              <w:tab/>
            </w:r>
            <w:r w:rsidR="003D5E8F">
              <w:rPr>
                <w:spacing w:val="-5"/>
              </w:rPr>
              <w:t>1</w:t>
            </w:r>
          </w:hyperlink>
          <w:r w:rsidR="00123D7F">
            <w:rPr>
              <w:spacing w:val="-5"/>
            </w:rPr>
            <w:t>5</w:t>
          </w:r>
        </w:p>
        <w:p w14:paraId="7C711EBB" w14:textId="103F5670" w:rsidR="00AE74C1" w:rsidRDefault="0073707D">
          <w:pPr>
            <w:pStyle w:val="TOC1"/>
            <w:tabs>
              <w:tab w:val="right" w:leader="dot" w:pos="10908"/>
            </w:tabs>
          </w:pPr>
          <w:hyperlink w:anchor="_bookmark11" w:history="1">
            <w:r w:rsidR="003D5E8F">
              <w:t>Additional</w:t>
            </w:r>
            <w:r w:rsidR="003D5E8F">
              <w:rPr>
                <w:spacing w:val="-6"/>
              </w:rPr>
              <w:t xml:space="preserve"> </w:t>
            </w:r>
            <w:r w:rsidR="003D5E8F">
              <w:t>Fee</w:t>
            </w:r>
            <w:r w:rsidR="003D5E8F">
              <w:rPr>
                <w:spacing w:val="-4"/>
              </w:rPr>
              <w:t xml:space="preserve"> </w:t>
            </w:r>
            <w:r w:rsidR="003D5E8F">
              <w:rPr>
                <w:spacing w:val="-2"/>
              </w:rPr>
              <w:t>Schedule</w:t>
            </w:r>
            <w:r w:rsidR="003D5E8F">
              <w:tab/>
            </w:r>
            <w:r w:rsidR="003D5E8F">
              <w:rPr>
                <w:spacing w:val="-5"/>
              </w:rPr>
              <w:t>1</w:t>
            </w:r>
          </w:hyperlink>
          <w:r w:rsidR="0055622E">
            <w:rPr>
              <w:spacing w:val="-5"/>
            </w:rPr>
            <w:t>6</w:t>
          </w:r>
        </w:p>
        <w:p w14:paraId="1AB4F475" w14:textId="68E3CFBE" w:rsidR="00AE74C1" w:rsidRDefault="0073707D">
          <w:pPr>
            <w:pStyle w:val="TOC1"/>
            <w:tabs>
              <w:tab w:val="right" w:leader="dot" w:pos="10908"/>
            </w:tabs>
          </w:pPr>
          <w:hyperlink w:anchor="_bookmark12" w:history="1">
            <w:r w:rsidR="003D5E8F">
              <w:t>Fees</w:t>
            </w:r>
            <w:r w:rsidR="003D5E8F">
              <w:rPr>
                <w:spacing w:val="-4"/>
              </w:rPr>
              <w:t xml:space="preserve"> </w:t>
            </w:r>
            <w:r w:rsidR="003D5E8F">
              <w:t>collected</w:t>
            </w:r>
            <w:r w:rsidR="003D5E8F">
              <w:rPr>
                <w:spacing w:val="-6"/>
              </w:rPr>
              <w:t xml:space="preserve"> </w:t>
            </w:r>
            <w:r w:rsidR="003D5E8F">
              <w:t>for</w:t>
            </w:r>
            <w:r w:rsidR="003D5E8F">
              <w:rPr>
                <w:spacing w:val="-8"/>
              </w:rPr>
              <w:t xml:space="preserve"> </w:t>
            </w:r>
            <w:r w:rsidR="003D5E8F">
              <w:t>the</w:t>
            </w:r>
            <w:r w:rsidR="003D5E8F">
              <w:rPr>
                <w:spacing w:val="-4"/>
              </w:rPr>
              <w:t xml:space="preserve"> </w:t>
            </w:r>
            <w:r w:rsidR="003D5E8F">
              <w:t>Engineering</w:t>
            </w:r>
            <w:r w:rsidR="003D5E8F">
              <w:rPr>
                <w:spacing w:val="-4"/>
              </w:rPr>
              <w:t xml:space="preserve"> </w:t>
            </w:r>
            <w:r w:rsidR="003D5E8F">
              <w:rPr>
                <w:spacing w:val="-2"/>
              </w:rPr>
              <w:t>Division</w:t>
            </w:r>
            <w:r w:rsidR="003D5E8F">
              <w:tab/>
            </w:r>
            <w:r w:rsidR="003D5E8F">
              <w:rPr>
                <w:spacing w:val="-5"/>
              </w:rPr>
              <w:t>1</w:t>
            </w:r>
          </w:hyperlink>
          <w:r w:rsidR="0055622E">
            <w:rPr>
              <w:spacing w:val="-5"/>
            </w:rPr>
            <w:t>7</w:t>
          </w:r>
        </w:p>
        <w:p w14:paraId="2B12DE2F" w14:textId="06A589B0" w:rsidR="00AE74C1" w:rsidRDefault="0073707D">
          <w:pPr>
            <w:pStyle w:val="TOC1"/>
            <w:tabs>
              <w:tab w:val="right" w:leader="dot" w:pos="10908"/>
            </w:tabs>
          </w:pPr>
          <w:hyperlink w:anchor="_bookmark13" w:history="1">
            <w:r w:rsidR="003D5E8F">
              <w:rPr>
                <w:spacing w:val="-2"/>
              </w:rPr>
              <w:t>Glossary</w:t>
            </w:r>
            <w:r w:rsidR="003D5E8F">
              <w:tab/>
            </w:r>
          </w:hyperlink>
          <w:r w:rsidR="0055622E">
            <w:rPr>
              <w:spacing w:val="-5"/>
            </w:rPr>
            <w:t>19</w:t>
          </w:r>
        </w:p>
      </w:sdtContent>
    </w:sdt>
    <w:p w14:paraId="0DE274F6" w14:textId="77777777" w:rsidR="00AE74C1" w:rsidRDefault="00AE74C1">
      <w:pPr>
        <w:sectPr w:rsidR="00AE74C1">
          <w:footerReference w:type="default" r:id="rId13"/>
          <w:pgSz w:w="12240" w:h="15840"/>
          <w:pgMar w:top="640" w:right="620" w:bottom="1260" w:left="600" w:header="0" w:footer="1073" w:gutter="0"/>
          <w:cols w:space="720"/>
        </w:sectPr>
      </w:pPr>
    </w:p>
    <w:p w14:paraId="36C78D34" w14:textId="3463F009" w:rsidR="00A134E7" w:rsidRDefault="00A134E7" w:rsidP="003778BB">
      <w:pPr>
        <w:pStyle w:val="Heading1"/>
        <w:spacing w:before="114" w:line="276" w:lineRule="auto"/>
        <w:ind w:left="120" w:right="40"/>
        <w:rPr>
          <w:rFonts w:ascii="Arial" w:hAnsi="Arial" w:cs="Arial"/>
          <w:b/>
          <w:bCs/>
          <w:sz w:val="22"/>
          <w:szCs w:val="22"/>
        </w:rPr>
      </w:pPr>
      <w:r>
        <w:lastRenderedPageBreak/>
        <w:t>Greater Salt Lake Municipal Service District</w:t>
      </w:r>
    </w:p>
    <w:p w14:paraId="4BF95E8B" w14:textId="5D532799" w:rsidR="001E09AC" w:rsidRPr="000D76B5" w:rsidRDefault="00F06D5B" w:rsidP="003778BB">
      <w:pPr>
        <w:pStyle w:val="Heading1"/>
        <w:spacing w:before="114" w:line="276" w:lineRule="auto"/>
        <w:ind w:left="120" w:right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225B7">
        <w:rPr>
          <w:rFonts w:ascii="Arial" w:hAnsi="Arial" w:cs="Arial"/>
          <w:sz w:val="22"/>
          <w:szCs w:val="22"/>
        </w:rPr>
        <w:t>Copperton</w:t>
      </w:r>
      <w:r w:rsidR="007F6B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Metro Township </w:t>
      </w:r>
      <w:r w:rsidR="001E09AC">
        <w:rPr>
          <w:rFonts w:ascii="Arial" w:hAnsi="Arial" w:cs="Arial"/>
          <w:sz w:val="22"/>
          <w:szCs w:val="22"/>
        </w:rPr>
        <w:t xml:space="preserve">contracts with the Greater Salt Lake Municipal Services District (MSD) to provide planning and zoning, building permit, business license, and code enforcement services. </w:t>
      </w:r>
      <w:r w:rsidR="00F675CB">
        <w:rPr>
          <w:rFonts w:ascii="Arial" w:hAnsi="Arial" w:cs="Arial"/>
          <w:sz w:val="22"/>
          <w:szCs w:val="22"/>
        </w:rPr>
        <w:t xml:space="preserve">The MSD provides these services on behalf of and under the direction of </w:t>
      </w:r>
      <w:r w:rsidR="00E225B7">
        <w:rPr>
          <w:rFonts w:ascii="Arial" w:hAnsi="Arial" w:cs="Arial"/>
          <w:sz w:val="22"/>
          <w:szCs w:val="22"/>
        </w:rPr>
        <w:t>Copperton</w:t>
      </w:r>
      <w:r>
        <w:rPr>
          <w:rFonts w:ascii="Arial" w:hAnsi="Arial" w:cs="Arial"/>
          <w:sz w:val="22"/>
          <w:szCs w:val="22"/>
        </w:rPr>
        <w:t xml:space="preserve"> Metro Township</w:t>
      </w:r>
      <w:r w:rsidR="00F675CB">
        <w:rPr>
          <w:rFonts w:ascii="Arial" w:hAnsi="Arial" w:cs="Arial"/>
          <w:sz w:val="22"/>
          <w:szCs w:val="22"/>
        </w:rPr>
        <w:t>.</w:t>
      </w:r>
    </w:p>
    <w:p w14:paraId="17761210" w14:textId="5F225202" w:rsidR="00AF39C8" w:rsidRPr="003778BB" w:rsidRDefault="003B219D" w:rsidP="003778BB">
      <w:pPr>
        <w:pStyle w:val="Heading1"/>
        <w:spacing w:before="114" w:line="276" w:lineRule="auto"/>
        <w:ind w:left="120" w:right="40"/>
        <w:rPr>
          <w:rFonts w:ascii="Arial" w:hAnsi="Arial" w:cs="Arial"/>
          <w:sz w:val="22"/>
          <w:szCs w:val="22"/>
        </w:rPr>
      </w:pPr>
      <w:r w:rsidRPr="003778BB">
        <w:rPr>
          <w:rFonts w:ascii="Arial" w:hAnsi="Arial" w:cs="Arial"/>
          <w:b/>
          <w:bCs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 </w:t>
      </w:r>
      <w:r w:rsidR="00AF39C8" w:rsidRPr="003778BB">
        <w:rPr>
          <w:rFonts w:ascii="Arial" w:hAnsi="Arial" w:cs="Arial"/>
          <w:sz w:val="22"/>
          <w:szCs w:val="22"/>
        </w:rPr>
        <w:t xml:space="preserve">Fees and Fines </w:t>
      </w:r>
      <w:r>
        <w:rPr>
          <w:rFonts w:ascii="Arial" w:hAnsi="Arial" w:cs="Arial"/>
          <w:sz w:val="22"/>
          <w:szCs w:val="22"/>
        </w:rPr>
        <w:t xml:space="preserve">will be applied as approved and </w:t>
      </w:r>
      <w:r w:rsidR="00AF39C8" w:rsidRPr="003778BB">
        <w:rPr>
          <w:rFonts w:ascii="Arial" w:hAnsi="Arial" w:cs="Arial"/>
          <w:sz w:val="22"/>
          <w:szCs w:val="22"/>
        </w:rPr>
        <w:t xml:space="preserve">set forth in this schedule.  </w:t>
      </w:r>
      <w:r w:rsidRPr="003778BB">
        <w:rPr>
          <w:rFonts w:ascii="Arial" w:hAnsi="Arial" w:cs="Arial"/>
          <w:sz w:val="22"/>
          <w:szCs w:val="22"/>
        </w:rPr>
        <w:t>The Chief Building Official</w:t>
      </w:r>
      <w:r>
        <w:rPr>
          <w:rFonts w:ascii="Arial" w:hAnsi="Arial" w:cs="Arial"/>
          <w:sz w:val="22"/>
          <w:szCs w:val="22"/>
        </w:rPr>
        <w:t xml:space="preserve"> or </w:t>
      </w:r>
      <w:r w:rsidRPr="003778BB">
        <w:rPr>
          <w:rFonts w:ascii="Arial" w:hAnsi="Arial" w:cs="Arial"/>
          <w:sz w:val="22"/>
          <w:szCs w:val="22"/>
        </w:rPr>
        <w:t xml:space="preserve">Director of Planning and Development may </w:t>
      </w:r>
      <w:r w:rsidR="00B522A2">
        <w:rPr>
          <w:rFonts w:ascii="Arial" w:hAnsi="Arial" w:cs="Arial"/>
          <w:sz w:val="22"/>
          <w:szCs w:val="22"/>
        </w:rPr>
        <w:t xml:space="preserve">on occasion </w:t>
      </w:r>
      <w:r w:rsidRPr="003778BB">
        <w:rPr>
          <w:rFonts w:ascii="Arial" w:hAnsi="Arial" w:cs="Arial"/>
          <w:sz w:val="22"/>
          <w:szCs w:val="22"/>
        </w:rPr>
        <w:t>adjust fees/fines in unique circumstances</w:t>
      </w:r>
      <w:r>
        <w:rPr>
          <w:rFonts w:ascii="Arial" w:hAnsi="Arial" w:cs="Arial"/>
          <w:sz w:val="22"/>
          <w:szCs w:val="22"/>
        </w:rPr>
        <w:t xml:space="preserve"> up to $1,500</w:t>
      </w:r>
      <w:r w:rsidR="00B522A2">
        <w:rPr>
          <w:rFonts w:ascii="Arial" w:hAnsi="Arial" w:cs="Arial"/>
          <w:sz w:val="22"/>
          <w:szCs w:val="22"/>
        </w:rPr>
        <w:t xml:space="preserve"> per application</w:t>
      </w:r>
      <w:r>
        <w:rPr>
          <w:rFonts w:ascii="Arial" w:hAnsi="Arial" w:cs="Arial"/>
          <w:sz w:val="22"/>
          <w:szCs w:val="22"/>
        </w:rPr>
        <w:t xml:space="preserve">.  The </w:t>
      </w:r>
      <w:r w:rsidR="00F675CB">
        <w:rPr>
          <w:rFonts w:ascii="Arial" w:hAnsi="Arial" w:cs="Arial"/>
          <w:sz w:val="22"/>
          <w:szCs w:val="22"/>
        </w:rPr>
        <w:t xml:space="preserve">MSD’s </w:t>
      </w:r>
      <w:r>
        <w:rPr>
          <w:rFonts w:ascii="Arial" w:hAnsi="Arial" w:cs="Arial"/>
          <w:sz w:val="22"/>
          <w:szCs w:val="22"/>
        </w:rPr>
        <w:t>General Manager may do the same up to $5,000.  These adjustments must be documented and reported on if requested.   Adjustments</w:t>
      </w:r>
      <w:r w:rsidR="00B522A2">
        <w:rPr>
          <w:rFonts w:ascii="Arial" w:hAnsi="Arial" w:cs="Arial"/>
          <w:sz w:val="22"/>
          <w:szCs w:val="22"/>
        </w:rPr>
        <w:t xml:space="preserve"> over $5,000 require approval of the governing body of the jurisdiction to which the application pertains.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ADCA92" w14:textId="43FE8B1C" w:rsidR="00AE74C1" w:rsidRDefault="003D5E8F">
      <w:pPr>
        <w:pStyle w:val="Heading1"/>
        <w:spacing w:before="114" w:line="276" w:lineRule="auto"/>
        <w:ind w:left="120" w:right="2547"/>
      </w:pPr>
      <w:bookmarkStart w:id="2" w:name="Addressing_Fee_Schedule"/>
      <w:bookmarkStart w:id="3" w:name="_bookmark0"/>
      <w:bookmarkEnd w:id="2"/>
      <w:bookmarkEnd w:id="3"/>
      <w:r>
        <w:t>Addressing Fee Schedule</w:t>
      </w:r>
    </w:p>
    <w:p w14:paraId="7D412EA2" w14:textId="77777777" w:rsidR="00AE74C1" w:rsidRDefault="00AE74C1">
      <w:pPr>
        <w:pStyle w:val="BodyText"/>
        <w:spacing w:before="2"/>
        <w:rPr>
          <w:rFonts w:ascii="Lucida Sans"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5580"/>
        <w:gridCol w:w="1080"/>
        <w:gridCol w:w="1075"/>
      </w:tblGrid>
      <w:tr w:rsidR="00AE74C1" w14:paraId="4AE935BB" w14:textId="77777777">
        <w:trPr>
          <w:trHeight w:val="484"/>
        </w:trPr>
        <w:tc>
          <w:tcPr>
            <w:tcW w:w="3055" w:type="dxa"/>
          </w:tcPr>
          <w:p w14:paraId="48A6F6C2" w14:textId="77777777" w:rsidR="00AE74C1" w:rsidRDefault="003D5E8F">
            <w:pPr>
              <w:pStyle w:val="TableParagraph"/>
              <w:spacing w:before="15"/>
              <w:ind w:left="1110" w:right="110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Service</w:t>
            </w:r>
          </w:p>
        </w:tc>
        <w:tc>
          <w:tcPr>
            <w:tcW w:w="5580" w:type="dxa"/>
          </w:tcPr>
          <w:p w14:paraId="48555EB2" w14:textId="77777777" w:rsidR="00AE74C1" w:rsidRDefault="003D5E8F">
            <w:pPr>
              <w:pStyle w:val="TableParagraph"/>
              <w:spacing w:before="15"/>
              <w:ind w:left="2032" w:right="2020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w w:val="95"/>
              </w:rPr>
              <w:t>Service</w:t>
            </w:r>
            <w:r>
              <w:rPr>
                <w:rFonts w:ascii="Tahoma"/>
                <w:b/>
                <w:spacing w:val="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Detail</w:t>
            </w:r>
          </w:p>
        </w:tc>
        <w:tc>
          <w:tcPr>
            <w:tcW w:w="2155" w:type="dxa"/>
            <w:gridSpan w:val="2"/>
          </w:tcPr>
          <w:p w14:paraId="0E1EB3ED" w14:textId="77777777" w:rsidR="00AE74C1" w:rsidRDefault="003D5E8F">
            <w:pPr>
              <w:pStyle w:val="TableParagraph"/>
              <w:spacing w:before="15"/>
              <w:ind w:left="868" w:right="86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Fee</w:t>
            </w:r>
          </w:p>
        </w:tc>
      </w:tr>
      <w:tr w:rsidR="00AE74C1" w14:paraId="76AD2409" w14:textId="77777777">
        <w:trPr>
          <w:trHeight w:val="481"/>
        </w:trPr>
        <w:tc>
          <w:tcPr>
            <w:tcW w:w="8635" w:type="dxa"/>
            <w:gridSpan w:val="2"/>
          </w:tcPr>
          <w:p w14:paraId="6FBF2E55" w14:textId="77777777" w:rsidR="00AE74C1" w:rsidRDefault="00AE74C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14616632" w14:textId="77777777" w:rsidR="00AE74C1" w:rsidRDefault="003D5E8F">
            <w:pPr>
              <w:pStyle w:val="TableParagraph"/>
              <w:spacing w:before="22"/>
              <w:ind w:left="107"/>
              <w:rPr>
                <w:rFonts w:ascii="Lucida Sans"/>
              </w:rPr>
            </w:pPr>
            <w:r>
              <w:rPr>
                <w:rFonts w:ascii="Lucida Sans"/>
                <w:w w:val="95"/>
              </w:rPr>
              <w:t>Flat</w:t>
            </w:r>
            <w:r>
              <w:rPr>
                <w:rFonts w:ascii="Lucida Sans"/>
                <w:spacing w:val="-9"/>
                <w:w w:val="95"/>
              </w:rPr>
              <w:t xml:space="preserve"> </w:t>
            </w:r>
            <w:r>
              <w:rPr>
                <w:rFonts w:ascii="Lucida Sans"/>
                <w:spacing w:val="-5"/>
              </w:rPr>
              <w:t>Fee</w:t>
            </w:r>
          </w:p>
        </w:tc>
        <w:tc>
          <w:tcPr>
            <w:tcW w:w="1075" w:type="dxa"/>
          </w:tcPr>
          <w:p w14:paraId="779A549E" w14:textId="77777777" w:rsidR="00AE74C1" w:rsidRDefault="003D5E8F">
            <w:pPr>
              <w:pStyle w:val="TableParagraph"/>
              <w:spacing w:before="22"/>
              <w:ind w:left="107"/>
              <w:rPr>
                <w:rFonts w:ascii="Lucida Sans"/>
              </w:rPr>
            </w:pPr>
            <w:r>
              <w:rPr>
                <w:rFonts w:ascii="Lucida Sans"/>
                <w:w w:val="105"/>
              </w:rPr>
              <w:t>*Per</w:t>
            </w:r>
            <w:r>
              <w:rPr>
                <w:rFonts w:ascii="Lucida Sans"/>
                <w:spacing w:val="-14"/>
                <w:w w:val="105"/>
              </w:rPr>
              <w:t xml:space="preserve"> </w:t>
            </w:r>
            <w:r>
              <w:rPr>
                <w:rFonts w:ascii="Lucida Sans"/>
                <w:spacing w:val="-5"/>
                <w:w w:val="105"/>
              </w:rPr>
              <w:t>Lot</w:t>
            </w:r>
          </w:p>
        </w:tc>
      </w:tr>
      <w:tr w:rsidR="00AE74C1" w14:paraId="0B55F337" w14:textId="77777777">
        <w:trPr>
          <w:trHeight w:val="1799"/>
        </w:trPr>
        <w:tc>
          <w:tcPr>
            <w:tcW w:w="3055" w:type="dxa"/>
          </w:tcPr>
          <w:p w14:paraId="6B4C6A2C" w14:textId="77777777" w:rsidR="00AE74C1" w:rsidRDefault="003D5E8F">
            <w:pPr>
              <w:pStyle w:val="TableParagraph"/>
              <w:spacing w:before="2"/>
              <w:ind w:left="107"/>
            </w:pPr>
            <w:r>
              <w:t>Assignment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Address</w:t>
            </w:r>
            <w:r>
              <w:rPr>
                <w:spacing w:val="-7"/>
              </w:rPr>
              <w:t xml:space="preserve"> </w:t>
            </w:r>
            <w:r>
              <w:t>(A-</w:t>
            </w:r>
            <w:r>
              <w:rPr>
                <w:spacing w:val="-5"/>
              </w:rPr>
              <w:t>1)</w:t>
            </w:r>
          </w:p>
        </w:tc>
        <w:tc>
          <w:tcPr>
            <w:tcW w:w="5580" w:type="dxa"/>
          </w:tcPr>
          <w:p w14:paraId="6D921264" w14:textId="30BA237D" w:rsidR="00AE74C1" w:rsidRDefault="003D5E8F">
            <w:pPr>
              <w:pStyle w:val="TableParagraph"/>
              <w:spacing w:before="4" w:line="259" w:lineRule="auto"/>
              <w:ind w:right="137"/>
            </w:pPr>
            <w:r>
              <w:t>Provide assignment of address information on recorded subdivision plat and/or for individual parcel/building</w:t>
            </w:r>
            <w:r>
              <w:rPr>
                <w:spacing w:val="-10"/>
              </w:rPr>
              <w:t xml:space="preserve"> </w:t>
            </w:r>
            <w:r>
              <w:t>addresses.</w:t>
            </w:r>
            <w:r>
              <w:rPr>
                <w:spacing w:val="-9"/>
              </w:rPr>
              <w:t xml:space="preserve"> </w:t>
            </w:r>
            <w:r>
              <w:t>Ensure</w:t>
            </w:r>
            <w:r>
              <w:rPr>
                <w:spacing w:val="-10"/>
              </w:rPr>
              <w:t xml:space="preserve"> </w:t>
            </w:r>
            <w:r>
              <w:t>address</w:t>
            </w:r>
            <w:r>
              <w:rPr>
                <w:spacing w:val="-12"/>
              </w:rPr>
              <w:t xml:space="preserve"> </w:t>
            </w:r>
            <w:r>
              <w:t>information meets addressing standards and address information is suitable for mail delivery, public safety, utility services and general delivery of services.</w:t>
            </w:r>
            <w:r w:rsidR="00AB0D95">
              <w:t xml:space="preserve">  The per lot fee does not apply to Accessory Dwelling Units (ADU).</w:t>
            </w:r>
          </w:p>
        </w:tc>
        <w:tc>
          <w:tcPr>
            <w:tcW w:w="1080" w:type="dxa"/>
          </w:tcPr>
          <w:p w14:paraId="17D882A3" w14:textId="77777777" w:rsidR="00AE74C1" w:rsidRDefault="003D5E8F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$100.00</w:t>
            </w:r>
          </w:p>
        </w:tc>
        <w:tc>
          <w:tcPr>
            <w:tcW w:w="1075" w:type="dxa"/>
          </w:tcPr>
          <w:p w14:paraId="681867E0" w14:textId="77777777" w:rsidR="00AE74C1" w:rsidRDefault="003D5E8F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$40.00</w:t>
            </w:r>
          </w:p>
        </w:tc>
      </w:tr>
      <w:tr w:rsidR="00AE74C1" w14:paraId="4816C124" w14:textId="77777777">
        <w:trPr>
          <w:trHeight w:val="2070"/>
        </w:trPr>
        <w:tc>
          <w:tcPr>
            <w:tcW w:w="3055" w:type="dxa"/>
          </w:tcPr>
          <w:p w14:paraId="34331F78" w14:textId="146FFCCA" w:rsidR="00AE74C1" w:rsidRDefault="003D5E8F">
            <w:pPr>
              <w:pStyle w:val="TableParagraph"/>
              <w:spacing w:before="2"/>
              <w:ind w:left="107"/>
            </w:pPr>
            <w:r>
              <w:t>Street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-7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(A-</w:t>
            </w:r>
            <w:r w:rsidR="006A13A2">
              <w:rPr>
                <w:spacing w:val="-5"/>
              </w:rPr>
              <w:t>2</w:t>
            </w:r>
            <w:r>
              <w:rPr>
                <w:spacing w:val="-5"/>
              </w:rPr>
              <w:t>)</w:t>
            </w:r>
          </w:p>
        </w:tc>
        <w:tc>
          <w:tcPr>
            <w:tcW w:w="5580" w:type="dxa"/>
          </w:tcPr>
          <w:p w14:paraId="284B0208" w14:textId="77777777" w:rsidR="00AE74C1" w:rsidRDefault="003D5E8F">
            <w:pPr>
              <w:pStyle w:val="TableParagraph"/>
              <w:spacing w:before="4" w:line="259" w:lineRule="auto"/>
              <w:ind w:right="162"/>
            </w:pPr>
            <w:r>
              <w:t>Confirm</w:t>
            </w:r>
            <w:r>
              <w:rPr>
                <w:spacing w:val="-7"/>
              </w:rPr>
              <w:t xml:space="preserve"> </w:t>
            </w:r>
            <w:r>
              <w:t>petition</w:t>
            </w:r>
            <w:r>
              <w:rPr>
                <w:spacing w:val="-8"/>
              </w:rPr>
              <w:t xml:space="preserve"> </w:t>
            </w:r>
            <w:r>
              <w:t>meets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signatures. Document street name change and address change for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property</w:t>
            </w:r>
            <w:r>
              <w:rPr>
                <w:spacing w:val="-6"/>
              </w:rPr>
              <w:t xml:space="preserve"> </w:t>
            </w:r>
            <w:r>
              <w:t>along</w:t>
            </w:r>
            <w:r>
              <w:rPr>
                <w:spacing w:val="-4"/>
              </w:rPr>
              <w:t xml:space="preserve"> </w:t>
            </w:r>
            <w:r>
              <w:t>street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filing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affidavit</w:t>
            </w:r>
            <w:r>
              <w:rPr>
                <w:spacing w:val="-7"/>
              </w:rPr>
              <w:t xml:space="preserve"> </w:t>
            </w:r>
            <w:r>
              <w:t xml:space="preserve">with the Salt Lake County Recorder's Office. Notify the property owner, public safety dispatch and the Salt Lake County Treasurer of the address/street name </w:t>
            </w:r>
            <w:r>
              <w:rPr>
                <w:spacing w:val="-2"/>
              </w:rPr>
              <w:t>change.</w:t>
            </w:r>
          </w:p>
        </w:tc>
        <w:tc>
          <w:tcPr>
            <w:tcW w:w="1080" w:type="dxa"/>
          </w:tcPr>
          <w:p w14:paraId="6099B2AA" w14:textId="77777777" w:rsidR="00AE74C1" w:rsidRDefault="003D5E8F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$250.00</w:t>
            </w:r>
          </w:p>
        </w:tc>
        <w:tc>
          <w:tcPr>
            <w:tcW w:w="1075" w:type="dxa"/>
          </w:tcPr>
          <w:p w14:paraId="036801B9" w14:textId="77777777" w:rsidR="00AE74C1" w:rsidRDefault="003D5E8F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$50.00</w:t>
            </w:r>
          </w:p>
        </w:tc>
      </w:tr>
      <w:tr w:rsidR="00AE74C1" w14:paraId="03712CE8" w14:textId="77777777">
        <w:trPr>
          <w:trHeight w:val="832"/>
        </w:trPr>
        <w:tc>
          <w:tcPr>
            <w:tcW w:w="10790" w:type="dxa"/>
            <w:gridSpan w:val="4"/>
          </w:tcPr>
          <w:p w14:paraId="2BFC5EFE" w14:textId="77777777" w:rsidR="00AE74C1" w:rsidRDefault="00AE74C1">
            <w:pPr>
              <w:pStyle w:val="TableParagraph"/>
              <w:ind w:left="0"/>
              <w:rPr>
                <w:rFonts w:ascii="Lucida Sans"/>
                <w:sz w:val="19"/>
              </w:rPr>
            </w:pPr>
          </w:p>
          <w:p w14:paraId="0BD4F2BE" w14:textId="77777777" w:rsidR="00AE74C1" w:rsidRDefault="003D5E8F">
            <w:pPr>
              <w:pStyle w:val="TableParagraph"/>
              <w:spacing w:line="261" w:lineRule="auto"/>
              <w:ind w:left="208" w:right="1318" w:hanging="101"/>
              <w:rPr>
                <w:i/>
                <w:sz w:val="18"/>
              </w:rPr>
            </w:pPr>
            <w:r>
              <w:rPr>
                <w:i/>
                <w:sz w:val="18"/>
              </w:rPr>
              <w:t>*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lot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fee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 addition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to flat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fee.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example,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Assignment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Address fee for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single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lot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would be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$100 +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$40. For more than a one lot, the fee would be $100 + (number of lots x $40).</w:t>
            </w:r>
          </w:p>
        </w:tc>
      </w:tr>
    </w:tbl>
    <w:p w14:paraId="27D47781" w14:textId="77777777" w:rsidR="00AE74C1" w:rsidRDefault="00AE74C1">
      <w:pPr>
        <w:spacing w:line="261" w:lineRule="auto"/>
        <w:rPr>
          <w:sz w:val="18"/>
        </w:rPr>
        <w:sectPr w:rsidR="00AE74C1">
          <w:footerReference w:type="default" r:id="rId14"/>
          <w:pgSz w:w="12240" w:h="15840"/>
          <w:pgMar w:top="640" w:right="620" w:bottom="1260" w:left="600" w:header="0" w:footer="1073" w:gutter="0"/>
          <w:cols w:space="720"/>
        </w:sectPr>
      </w:pPr>
    </w:p>
    <w:p w14:paraId="1CF964AF" w14:textId="77777777" w:rsidR="00AE74C1" w:rsidRDefault="00AE74C1">
      <w:pPr>
        <w:pStyle w:val="BodyText"/>
        <w:spacing w:before="5"/>
        <w:rPr>
          <w:rFonts w:ascii="Lucida Sans"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960"/>
        <w:gridCol w:w="3235"/>
      </w:tblGrid>
      <w:tr w:rsidR="00AE74C1" w14:paraId="55E2A8ED" w14:textId="77777777">
        <w:trPr>
          <w:trHeight w:val="513"/>
        </w:trPr>
        <w:tc>
          <w:tcPr>
            <w:tcW w:w="3595" w:type="dxa"/>
          </w:tcPr>
          <w:p w14:paraId="269858BB" w14:textId="77777777" w:rsidR="00AE74C1" w:rsidRDefault="003D5E8F">
            <w:pPr>
              <w:pStyle w:val="TableParagraph"/>
              <w:spacing w:before="19"/>
              <w:ind w:left="107"/>
              <w:rPr>
                <w:rFonts w:ascii="Tahoma"/>
                <w:b/>
                <w:sz w:val="24"/>
              </w:rPr>
            </w:pPr>
            <w:bookmarkStart w:id="4" w:name="Business_License_Fees"/>
            <w:bookmarkStart w:id="5" w:name="_bookmark1"/>
            <w:bookmarkEnd w:id="4"/>
            <w:bookmarkEnd w:id="5"/>
            <w:r>
              <w:rPr>
                <w:rFonts w:ascii="Tahoma"/>
                <w:b/>
                <w:spacing w:val="-2"/>
                <w:sz w:val="24"/>
              </w:rPr>
              <w:t>Services</w:t>
            </w:r>
          </w:p>
        </w:tc>
        <w:tc>
          <w:tcPr>
            <w:tcW w:w="3960" w:type="dxa"/>
          </w:tcPr>
          <w:p w14:paraId="3D90B887" w14:textId="77777777" w:rsidR="00AE74C1" w:rsidRDefault="003D5E8F">
            <w:pPr>
              <w:pStyle w:val="TableParagraph"/>
              <w:spacing w:before="1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Fee</w:t>
            </w:r>
            <w:r>
              <w:rPr>
                <w:rFonts w:ascii="Tahoma"/>
                <w:b/>
                <w:spacing w:val="-16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Activity</w:t>
            </w:r>
            <w:r>
              <w:rPr>
                <w:rFonts w:ascii="Tahoma"/>
                <w:b/>
                <w:spacing w:val="-14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Detail</w:t>
            </w:r>
          </w:p>
        </w:tc>
        <w:tc>
          <w:tcPr>
            <w:tcW w:w="3235" w:type="dxa"/>
          </w:tcPr>
          <w:p w14:paraId="7403EE87" w14:textId="77777777" w:rsidR="00AE74C1" w:rsidRDefault="003D5E8F">
            <w:pPr>
              <w:pStyle w:val="TableParagraph"/>
              <w:spacing w:before="19"/>
              <w:ind w:left="10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Fee</w:t>
            </w:r>
          </w:p>
        </w:tc>
      </w:tr>
      <w:tr w:rsidR="00AE74C1" w14:paraId="435FB9EA" w14:textId="77777777">
        <w:trPr>
          <w:trHeight w:val="434"/>
        </w:trPr>
        <w:tc>
          <w:tcPr>
            <w:tcW w:w="3595" w:type="dxa"/>
            <w:vMerge w:val="restart"/>
          </w:tcPr>
          <w:p w14:paraId="73777DE9" w14:textId="77777777" w:rsidR="00AE74C1" w:rsidRDefault="003D5E8F">
            <w:pPr>
              <w:pStyle w:val="TableParagraph"/>
              <w:ind w:left="107"/>
            </w:pPr>
            <w:r>
              <w:t>Licensing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  <w:tc>
          <w:tcPr>
            <w:tcW w:w="3960" w:type="dxa"/>
          </w:tcPr>
          <w:p w14:paraId="4A26507A" w14:textId="748B9FED" w:rsidR="00AE74C1" w:rsidRDefault="003D5E8F">
            <w:pPr>
              <w:pStyle w:val="TableParagraph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License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  <w:r w:rsidR="00F06D5B">
              <w:rPr>
                <w:spacing w:val="-5"/>
              </w:rPr>
              <w:t xml:space="preserve"> (optional for most businesses but required for Accessory Dwelling Unit business licenses)</w:t>
            </w:r>
          </w:p>
        </w:tc>
        <w:tc>
          <w:tcPr>
            <w:tcW w:w="3235" w:type="dxa"/>
          </w:tcPr>
          <w:p w14:paraId="3AEA2379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$150.00</w:t>
            </w:r>
          </w:p>
        </w:tc>
      </w:tr>
      <w:tr w:rsidR="00AE74C1" w14:paraId="7795474C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4A6C217F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314DD6A9" w14:textId="1CC45F7B" w:rsidR="00AE74C1" w:rsidRDefault="00AE74C1">
            <w:pPr>
              <w:pStyle w:val="TableParagraph"/>
            </w:pPr>
          </w:p>
        </w:tc>
        <w:tc>
          <w:tcPr>
            <w:tcW w:w="3235" w:type="dxa"/>
          </w:tcPr>
          <w:p w14:paraId="1230DCDA" w14:textId="5E8B302F" w:rsidR="00AE74C1" w:rsidRDefault="00AE74C1">
            <w:pPr>
              <w:pStyle w:val="TableParagraph"/>
              <w:ind w:left="107"/>
            </w:pPr>
          </w:p>
        </w:tc>
      </w:tr>
      <w:tr w:rsidR="00AE74C1" w14:paraId="61C20767" w14:textId="77777777">
        <w:trPr>
          <w:trHeight w:val="434"/>
        </w:trPr>
        <w:tc>
          <w:tcPr>
            <w:tcW w:w="3595" w:type="dxa"/>
            <w:vMerge/>
            <w:tcBorders>
              <w:top w:val="nil"/>
            </w:tcBorders>
          </w:tcPr>
          <w:p w14:paraId="34DD1FFA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22208CEB" w14:textId="080A4D30" w:rsidR="00AE74C1" w:rsidRDefault="00AE74C1">
            <w:pPr>
              <w:pStyle w:val="TableParagraph"/>
            </w:pPr>
          </w:p>
        </w:tc>
        <w:tc>
          <w:tcPr>
            <w:tcW w:w="3235" w:type="dxa"/>
          </w:tcPr>
          <w:p w14:paraId="55CAD7B4" w14:textId="348FB472" w:rsidR="00AE74C1" w:rsidRDefault="00AE74C1">
            <w:pPr>
              <w:pStyle w:val="TableParagraph"/>
              <w:ind w:left="107"/>
            </w:pPr>
          </w:p>
        </w:tc>
      </w:tr>
      <w:tr w:rsidR="00AE74C1" w14:paraId="167F15B9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6BA2F3A6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656A2375" w14:textId="439E66C4" w:rsidR="00AE74C1" w:rsidRDefault="00AE74C1">
            <w:pPr>
              <w:pStyle w:val="TableParagraph"/>
            </w:pPr>
          </w:p>
        </w:tc>
        <w:tc>
          <w:tcPr>
            <w:tcW w:w="3235" w:type="dxa"/>
          </w:tcPr>
          <w:p w14:paraId="33DF3EF5" w14:textId="0E3FE0C4" w:rsidR="00AE74C1" w:rsidRDefault="00AE74C1">
            <w:pPr>
              <w:pStyle w:val="TableParagraph"/>
              <w:ind w:left="107"/>
            </w:pPr>
          </w:p>
        </w:tc>
      </w:tr>
      <w:tr w:rsidR="00AE74C1" w14:paraId="43DA3E82" w14:textId="77777777">
        <w:trPr>
          <w:trHeight w:val="707"/>
        </w:trPr>
        <w:tc>
          <w:tcPr>
            <w:tcW w:w="3595" w:type="dxa"/>
            <w:vMerge/>
            <w:tcBorders>
              <w:top w:val="nil"/>
            </w:tcBorders>
          </w:tcPr>
          <w:p w14:paraId="24711015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2082C01C" w14:textId="5FFD48E0" w:rsidR="00AE74C1" w:rsidRDefault="00AE74C1">
            <w:pPr>
              <w:pStyle w:val="TableParagraph"/>
              <w:spacing w:before="2" w:line="256" w:lineRule="auto"/>
              <w:ind w:right="144"/>
            </w:pPr>
          </w:p>
        </w:tc>
        <w:tc>
          <w:tcPr>
            <w:tcW w:w="3235" w:type="dxa"/>
          </w:tcPr>
          <w:p w14:paraId="5310BAC7" w14:textId="2ED94372" w:rsidR="00AE74C1" w:rsidRDefault="00AE74C1">
            <w:pPr>
              <w:pStyle w:val="TableParagraph"/>
              <w:ind w:left="107"/>
            </w:pPr>
          </w:p>
        </w:tc>
      </w:tr>
      <w:tr w:rsidR="00AE74C1" w14:paraId="7AE4EB4C" w14:textId="77777777">
        <w:trPr>
          <w:trHeight w:val="705"/>
        </w:trPr>
        <w:tc>
          <w:tcPr>
            <w:tcW w:w="3595" w:type="dxa"/>
            <w:vMerge/>
            <w:tcBorders>
              <w:top w:val="nil"/>
            </w:tcBorders>
          </w:tcPr>
          <w:p w14:paraId="269CCF61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68CC8105" w14:textId="73AE2D14" w:rsidR="00AE74C1" w:rsidRDefault="00AE74C1">
            <w:pPr>
              <w:pStyle w:val="TableParagraph"/>
              <w:spacing w:before="2" w:line="256" w:lineRule="auto"/>
              <w:ind w:right="144"/>
            </w:pPr>
          </w:p>
        </w:tc>
        <w:tc>
          <w:tcPr>
            <w:tcW w:w="3235" w:type="dxa"/>
          </w:tcPr>
          <w:p w14:paraId="087E9348" w14:textId="12E198C3" w:rsidR="00AE74C1" w:rsidRDefault="00AE74C1">
            <w:pPr>
              <w:pStyle w:val="TableParagraph"/>
              <w:ind w:left="107"/>
            </w:pPr>
          </w:p>
        </w:tc>
      </w:tr>
      <w:tr w:rsidR="00AE74C1" w14:paraId="5EA16EAF" w14:textId="77777777">
        <w:trPr>
          <w:trHeight w:val="433"/>
        </w:trPr>
        <w:tc>
          <w:tcPr>
            <w:tcW w:w="3595" w:type="dxa"/>
            <w:vMerge/>
            <w:tcBorders>
              <w:top w:val="nil"/>
            </w:tcBorders>
          </w:tcPr>
          <w:p w14:paraId="3B23C104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65B07A69" w14:textId="4DFC42C1" w:rsidR="00AE74C1" w:rsidRDefault="00AE74C1">
            <w:pPr>
              <w:pStyle w:val="TableParagraph"/>
            </w:pPr>
          </w:p>
        </w:tc>
        <w:tc>
          <w:tcPr>
            <w:tcW w:w="3235" w:type="dxa"/>
          </w:tcPr>
          <w:p w14:paraId="3E5504AE" w14:textId="7C0459F7" w:rsidR="00AE74C1" w:rsidRDefault="00AE74C1">
            <w:pPr>
              <w:pStyle w:val="TableParagraph"/>
              <w:ind w:left="107"/>
            </w:pPr>
          </w:p>
        </w:tc>
      </w:tr>
      <w:tr w:rsidR="00AE74C1" w14:paraId="669CC256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722029DB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6F2A12E" w14:textId="628843C2" w:rsidR="00AE74C1" w:rsidRDefault="00AE74C1">
            <w:pPr>
              <w:pStyle w:val="TableParagraph"/>
            </w:pPr>
          </w:p>
        </w:tc>
        <w:tc>
          <w:tcPr>
            <w:tcW w:w="3235" w:type="dxa"/>
          </w:tcPr>
          <w:p w14:paraId="351E4DD5" w14:textId="6199C0DA" w:rsidR="00AE74C1" w:rsidRDefault="00AE74C1">
            <w:pPr>
              <w:pStyle w:val="TableParagraph"/>
              <w:ind w:left="107"/>
            </w:pPr>
          </w:p>
        </w:tc>
      </w:tr>
      <w:tr w:rsidR="00AE74C1" w14:paraId="066267B7" w14:textId="77777777">
        <w:trPr>
          <w:trHeight w:val="433"/>
        </w:trPr>
        <w:tc>
          <w:tcPr>
            <w:tcW w:w="3595" w:type="dxa"/>
            <w:vMerge/>
            <w:tcBorders>
              <w:top w:val="nil"/>
            </w:tcBorders>
          </w:tcPr>
          <w:p w14:paraId="26D854E8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43DFED4" w14:textId="29D45DCD" w:rsidR="00AE74C1" w:rsidRDefault="00AE74C1">
            <w:pPr>
              <w:pStyle w:val="TableParagraph"/>
            </w:pPr>
          </w:p>
        </w:tc>
        <w:tc>
          <w:tcPr>
            <w:tcW w:w="3235" w:type="dxa"/>
          </w:tcPr>
          <w:p w14:paraId="6965EDD8" w14:textId="209C5E24" w:rsidR="00AE74C1" w:rsidRDefault="00AE74C1">
            <w:pPr>
              <w:pStyle w:val="TableParagraph"/>
              <w:ind w:left="107"/>
            </w:pPr>
          </w:p>
        </w:tc>
      </w:tr>
      <w:tr w:rsidR="00AE74C1" w14:paraId="5C8B0499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08318EB5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703C6435" w14:textId="724CFCC5" w:rsidR="00AE74C1" w:rsidRDefault="00AE74C1">
            <w:pPr>
              <w:pStyle w:val="TableParagraph"/>
            </w:pPr>
          </w:p>
        </w:tc>
        <w:tc>
          <w:tcPr>
            <w:tcW w:w="3235" w:type="dxa"/>
          </w:tcPr>
          <w:p w14:paraId="57DD36C5" w14:textId="531F4954" w:rsidR="00AE74C1" w:rsidRDefault="00AE74C1">
            <w:pPr>
              <w:pStyle w:val="TableParagraph"/>
              <w:ind w:left="107"/>
            </w:pPr>
          </w:p>
        </w:tc>
      </w:tr>
      <w:tr w:rsidR="00AE74C1" w14:paraId="3712CC07" w14:textId="77777777">
        <w:trPr>
          <w:trHeight w:val="433"/>
        </w:trPr>
        <w:tc>
          <w:tcPr>
            <w:tcW w:w="3595" w:type="dxa"/>
            <w:vMerge w:val="restart"/>
          </w:tcPr>
          <w:p w14:paraId="5C3C4409" w14:textId="77777777" w:rsidR="00AE74C1" w:rsidRDefault="003D5E8F">
            <w:pPr>
              <w:pStyle w:val="TableParagraph"/>
              <w:ind w:left="107"/>
            </w:pPr>
            <w:r>
              <w:t>Alcohol</w:t>
            </w:r>
            <w:r>
              <w:rPr>
                <w:spacing w:val="-8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t>Licensing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  <w:tc>
          <w:tcPr>
            <w:tcW w:w="3960" w:type="dxa"/>
          </w:tcPr>
          <w:p w14:paraId="0F0B0109" w14:textId="77777777" w:rsidR="00AE74C1" w:rsidRDefault="003D5E8F">
            <w:pPr>
              <w:pStyle w:val="TableParagraph"/>
            </w:pPr>
            <w:r>
              <w:t>Single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Event</w:t>
            </w:r>
          </w:p>
        </w:tc>
        <w:tc>
          <w:tcPr>
            <w:tcW w:w="3235" w:type="dxa"/>
          </w:tcPr>
          <w:p w14:paraId="34338219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$150.00</w:t>
            </w:r>
          </w:p>
        </w:tc>
      </w:tr>
      <w:tr w:rsidR="00AE74C1" w14:paraId="3B420F6C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672A054D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21A563B" w14:textId="77777777" w:rsidR="00AE74C1" w:rsidRDefault="003D5E8F">
            <w:pPr>
              <w:pStyle w:val="TableParagraph"/>
              <w:spacing w:before="79"/>
            </w:pPr>
            <w:r>
              <w:rPr>
                <w:color w:val="111111"/>
                <w:w w:val="105"/>
              </w:rPr>
              <w:t>Off-Premise</w:t>
            </w:r>
            <w:r>
              <w:rPr>
                <w:color w:val="111111"/>
                <w:spacing w:val="-6"/>
                <w:w w:val="105"/>
              </w:rPr>
              <w:t xml:space="preserve"> </w:t>
            </w:r>
            <w:r>
              <w:rPr>
                <w:color w:val="111111"/>
                <w:w w:val="105"/>
              </w:rPr>
              <w:t>Beer</w:t>
            </w:r>
            <w:r>
              <w:rPr>
                <w:color w:val="111111"/>
                <w:spacing w:val="-4"/>
                <w:w w:val="105"/>
              </w:rPr>
              <w:t xml:space="preserve"> </w:t>
            </w:r>
            <w:r>
              <w:rPr>
                <w:color w:val="111111"/>
                <w:spacing w:val="-2"/>
                <w:w w:val="105"/>
              </w:rPr>
              <w:t>Retailer</w:t>
            </w:r>
          </w:p>
        </w:tc>
        <w:tc>
          <w:tcPr>
            <w:tcW w:w="3235" w:type="dxa"/>
          </w:tcPr>
          <w:p w14:paraId="576AE78E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$250.00</w:t>
            </w:r>
          </w:p>
        </w:tc>
      </w:tr>
      <w:tr w:rsidR="00AE74C1" w14:paraId="1984D552" w14:textId="77777777">
        <w:trPr>
          <w:trHeight w:val="433"/>
        </w:trPr>
        <w:tc>
          <w:tcPr>
            <w:tcW w:w="3595" w:type="dxa"/>
            <w:vMerge/>
            <w:tcBorders>
              <w:top w:val="nil"/>
            </w:tcBorders>
          </w:tcPr>
          <w:p w14:paraId="70567E18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41305315" w14:textId="77777777" w:rsidR="00AE74C1" w:rsidRDefault="003D5E8F">
            <w:pPr>
              <w:pStyle w:val="TableParagraph"/>
              <w:spacing w:before="81"/>
            </w:pPr>
            <w:r>
              <w:rPr>
                <w:color w:val="111111"/>
                <w:w w:val="105"/>
              </w:rPr>
              <w:t>Beer-Only</w:t>
            </w:r>
            <w:r>
              <w:rPr>
                <w:color w:val="111111"/>
                <w:spacing w:val="-7"/>
                <w:w w:val="105"/>
              </w:rPr>
              <w:t xml:space="preserve"> </w:t>
            </w:r>
            <w:r>
              <w:rPr>
                <w:color w:val="111111"/>
                <w:spacing w:val="-2"/>
                <w:w w:val="105"/>
              </w:rPr>
              <w:t>Restaurant</w:t>
            </w:r>
          </w:p>
        </w:tc>
        <w:tc>
          <w:tcPr>
            <w:tcW w:w="3235" w:type="dxa"/>
          </w:tcPr>
          <w:p w14:paraId="75F029E9" w14:textId="77777777" w:rsidR="00AE74C1" w:rsidRDefault="003D5E8F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$350.00</w:t>
            </w:r>
          </w:p>
        </w:tc>
      </w:tr>
      <w:tr w:rsidR="00AE74C1" w14:paraId="08DFB7CC" w14:textId="77777777">
        <w:trPr>
          <w:trHeight w:val="433"/>
        </w:trPr>
        <w:tc>
          <w:tcPr>
            <w:tcW w:w="3595" w:type="dxa"/>
            <w:vMerge/>
            <w:tcBorders>
              <w:top w:val="nil"/>
            </w:tcBorders>
          </w:tcPr>
          <w:p w14:paraId="17F86011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2E8A2546" w14:textId="77777777" w:rsidR="00AE74C1" w:rsidRDefault="003D5E8F">
            <w:pPr>
              <w:pStyle w:val="TableParagraph"/>
              <w:spacing w:before="93"/>
            </w:pPr>
            <w:r>
              <w:rPr>
                <w:color w:val="111111"/>
                <w:w w:val="105"/>
              </w:rPr>
              <w:t>On-Premise</w:t>
            </w:r>
            <w:r>
              <w:rPr>
                <w:color w:val="111111"/>
                <w:spacing w:val="-6"/>
                <w:w w:val="105"/>
              </w:rPr>
              <w:t xml:space="preserve"> </w:t>
            </w:r>
            <w:r>
              <w:rPr>
                <w:color w:val="111111"/>
                <w:w w:val="105"/>
              </w:rPr>
              <w:t>Beer</w:t>
            </w:r>
            <w:r>
              <w:rPr>
                <w:color w:val="111111"/>
                <w:spacing w:val="-4"/>
                <w:w w:val="105"/>
              </w:rPr>
              <w:t xml:space="preserve"> </w:t>
            </w:r>
            <w:r>
              <w:rPr>
                <w:color w:val="111111"/>
                <w:spacing w:val="-2"/>
                <w:w w:val="105"/>
              </w:rPr>
              <w:t>Tavern</w:t>
            </w:r>
          </w:p>
        </w:tc>
        <w:tc>
          <w:tcPr>
            <w:tcW w:w="3235" w:type="dxa"/>
          </w:tcPr>
          <w:p w14:paraId="04C4B1A5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$350.00</w:t>
            </w:r>
          </w:p>
        </w:tc>
      </w:tr>
      <w:tr w:rsidR="00AE74C1" w14:paraId="05DF1B24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099AD113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3536FB7" w14:textId="77777777" w:rsidR="00AE74C1" w:rsidRDefault="003D5E8F">
            <w:pPr>
              <w:pStyle w:val="TableParagraph"/>
              <w:spacing w:before="93"/>
            </w:pPr>
            <w:r>
              <w:rPr>
                <w:color w:val="111111"/>
                <w:spacing w:val="-2"/>
                <w:w w:val="105"/>
              </w:rPr>
              <w:t>Resort</w:t>
            </w:r>
          </w:p>
        </w:tc>
        <w:tc>
          <w:tcPr>
            <w:tcW w:w="3235" w:type="dxa"/>
          </w:tcPr>
          <w:p w14:paraId="02F18099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$500.00</w:t>
            </w:r>
          </w:p>
        </w:tc>
      </w:tr>
      <w:tr w:rsidR="00AE74C1" w14:paraId="682FFA09" w14:textId="77777777">
        <w:trPr>
          <w:trHeight w:val="433"/>
        </w:trPr>
        <w:tc>
          <w:tcPr>
            <w:tcW w:w="3595" w:type="dxa"/>
            <w:vMerge/>
            <w:tcBorders>
              <w:top w:val="nil"/>
            </w:tcBorders>
          </w:tcPr>
          <w:p w14:paraId="5B20F857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AE3FE49" w14:textId="77777777" w:rsidR="00AE74C1" w:rsidRDefault="003D5E8F">
            <w:pPr>
              <w:pStyle w:val="TableParagraph"/>
              <w:spacing w:before="96"/>
            </w:pPr>
            <w:r>
              <w:rPr>
                <w:color w:val="111111"/>
                <w:w w:val="105"/>
              </w:rPr>
              <w:t>Wholesale</w:t>
            </w:r>
            <w:r>
              <w:rPr>
                <w:color w:val="111111"/>
                <w:spacing w:val="-11"/>
                <w:w w:val="105"/>
              </w:rPr>
              <w:t xml:space="preserve"> </w:t>
            </w:r>
            <w:r>
              <w:rPr>
                <w:color w:val="111111"/>
                <w:spacing w:val="-4"/>
                <w:w w:val="105"/>
              </w:rPr>
              <w:t>Beer</w:t>
            </w:r>
          </w:p>
        </w:tc>
        <w:tc>
          <w:tcPr>
            <w:tcW w:w="3235" w:type="dxa"/>
          </w:tcPr>
          <w:p w14:paraId="379EF529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$300.00</w:t>
            </w:r>
          </w:p>
        </w:tc>
      </w:tr>
      <w:tr w:rsidR="00AE74C1" w14:paraId="7D28CB23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13982ACD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4FAEB3CB" w14:textId="77777777" w:rsidR="00AE74C1" w:rsidRDefault="003D5E8F">
            <w:pPr>
              <w:pStyle w:val="TableParagraph"/>
              <w:spacing w:before="79"/>
            </w:pPr>
            <w:r>
              <w:rPr>
                <w:color w:val="111111"/>
                <w:w w:val="105"/>
              </w:rPr>
              <w:t>Restaurant</w:t>
            </w:r>
            <w:r>
              <w:rPr>
                <w:color w:val="111111"/>
                <w:spacing w:val="-9"/>
                <w:w w:val="105"/>
              </w:rPr>
              <w:t xml:space="preserve"> </w:t>
            </w:r>
            <w:r>
              <w:rPr>
                <w:color w:val="111111"/>
                <w:spacing w:val="-2"/>
                <w:w w:val="105"/>
              </w:rPr>
              <w:t>Liquor</w:t>
            </w:r>
          </w:p>
        </w:tc>
        <w:tc>
          <w:tcPr>
            <w:tcW w:w="3235" w:type="dxa"/>
          </w:tcPr>
          <w:p w14:paraId="7C344ADC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$500.00</w:t>
            </w:r>
          </w:p>
        </w:tc>
      </w:tr>
      <w:tr w:rsidR="00AE74C1" w14:paraId="565BBB44" w14:textId="77777777">
        <w:trPr>
          <w:trHeight w:val="433"/>
        </w:trPr>
        <w:tc>
          <w:tcPr>
            <w:tcW w:w="3595" w:type="dxa"/>
            <w:vMerge/>
            <w:tcBorders>
              <w:top w:val="nil"/>
            </w:tcBorders>
          </w:tcPr>
          <w:p w14:paraId="2105E93D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7AD195CF" w14:textId="77777777" w:rsidR="00AE74C1" w:rsidRDefault="003D5E8F">
            <w:pPr>
              <w:pStyle w:val="TableParagraph"/>
              <w:spacing w:before="96"/>
            </w:pPr>
            <w:r>
              <w:rPr>
                <w:color w:val="111111"/>
                <w:spacing w:val="-2"/>
                <w:w w:val="110"/>
              </w:rPr>
              <w:t>Manufacturing</w:t>
            </w:r>
          </w:p>
        </w:tc>
        <w:tc>
          <w:tcPr>
            <w:tcW w:w="3235" w:type="dxa"/>
          </w:tcPr>
          <w:p w14:paraId="556D1F6F" w14:textId="77777777" w:rsidR="00AE74C1" w:rsidRDefault="003D5E8F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$350.00</w:t>
            </w:r>
          </w:p>
        </w:tc>
      </w:tr>
      <w:tr w:rsidR="00AE74C1" w14:paraId="1CB986CD" w14:textId="77777777">
        <w:trPr>
          <w:trHeight w:val="515"/>
        </w:trPr>
        <w:tc>
          <w:tcPr>
            <w:tcW w:w="3595" w:type="dxa"/>
            <w:vMerge/>
            <w:tcBorders>
              <w:top w:val="nil"/>
            </w:tcBorders>
          </w:tcPr>
          <w:p w14:paraId="182C06A8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6C082489" w14:textId="77777777" w:rsidR="00AE74C1" w:rsidRDefault="003D5E8F">
            <w:pPr>
              <w:pStyle w:val="TableParagraph"/>
              <w:spacing w:line="252" w:lineRule="exact"/>
            </w:pPr>
            <w:r>
              <w:rPr>
                <w:color w:val="111111"/>
                <w:w w:val="105"/>
              </w:rPr>
              <w:t>Recreational</w:t>
            </w:r>
            <w:r>
              <w:rPr>
                <w:color w:val="111111"/>
                <w:spacing w:val="-17"/>
                <w:w w:val="105"/>
              </w:rPr>
              <w:t xml:space="preserve"> </w:t>
            </w:r>
            <w:r>
              <w:rPr>
                <w:color w:val="111111"/>
                <w:w w:val="105"/>
              </w:rPr>
              <w:t>On-Premise</w:t>
            </w:r>
            <w:r>
              <w:rPr>
                <w:color w:val="111111"/>
                <w:spacing w:val="-16"/>
                <w:w w:val="105"/>
              </w:rPr>
              <w:t xml:space="preserve"> </w:t>
            </w:r>
            <w:r>
              <w:rPr>
                <w:color w:val="111111"/>
                <w:w w:val="105"/>
              </w:rPr>
              <w:t xml:space="preserve">Beer </w:t>
            </w:r>
            <w:r>
              <w:rPr>
                <w:color w:val="111111"/>
                <w:spacing w:val="-2"/>
                <w:w w:val="105"/>
              </w:rPr>
              <w:t>Retailer</w:t>
            </w:r>
          </w:p>
        </w:tc>
        <w:tc>
          <w:tcPr>
            <w:tcW w:w="3235" w:type="dxa"/>
          </w:tcPr>
          <w:p w14:paraId="0F6E7CE1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$350.00</w:t>
            </w:r>
          </w:p>
        </w:tc>
      </w:tr>
      <w:tr w:rsidR="00AE74C1" w14:paraId="3FC4C05A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14752FC1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6EB5CB50" w14:textId="77777777" w:rsidR="00AE74C1" w:rsidRDefault="003D5E8F">
            <w:pPr>
              <w:pStyle w:val="TableParagraph"/>
              <w:spacing w:before="96"/>
            </w:pPr>
            <w:r>
              <w:rPr>
                <w:color w:val="111111"/>
                <w:w w:val="110"/>
              </w:rPr>
              <w:t>Limited</w:t>
            </w:r>
            <w:r>
              <w:rPr>
                <w:color w:val="111111"/>
                <w:spacing w:val="-7"/>
                <w:w w:val="110"/>
              </w:rPr>
              <w:t xml:space="preserve"> </w:t>
            </w:r>
            <w:r>
              <w:rPr>
                <w:color w:val="111111"/>
                <w:w w:val="110"/>
              </w:rPr>
              <w:t>Restaurant</w:t>
            </w:r>
            <w:r>
              <w:rPr>
                <w:color w:val="111111"/>
                <w:spacing w:val="-5"/>
                <w:w w:val="110"/>
              </w:rPr>
              <w:t xml:space="preserve"> </w:t>
            </w:r>
            <w:r>
              <w:rPr>
                <w:color w:val="111111"/>
                <w:spacing w:val="-2"/>
                <w:w w:val="110"/>
              </w:rPr>
              <w:t>Liquor</w:t>
            </w:r>
          </w:p>
        </w:tc>
        <w:tc>
          <w:tcPr>
            <w:tcW w:w="3235" w:type="dxa"/>
          </w:tcPr>
          <w:p w14:paraId="4F45B1D9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$500.00</w:t>
            </w:r>
          </w:p>
        </w:tc>
      </w:tr>
      <w:tr w:rsidR="00AE74C1" w14:paraId="61E1BBE8" w14:textId="77777777">
        <w:trPr>
          <w:trHeight w:val="433"/>
        </w:trPr>
        <w:tc>
          <w:tcPr>
            <w:tcW w:w="3595" w:type="dxa"/>
            <w:vMerge/>
            <w:tcBorders>
              <w:top w:val="nil"/>
            </w:tcBorders>
          </w:tcPr>
          <w:p w14:paraId="7A141376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6F3B7CBE" w14:textId="77777777" w:rsidR="00AE74C1" w:rsidRDefault="003D5E8F">
            <w:pPr>
              <w:pStyle w:val="TableParagraph"/>
              <w:spacing w:before="96"/>
            </w:pPr>
            <w:r>
              <w:rPr>
                <w:color w:val="111111"/>
                <w:w w:val="105"/>
              </w:rPr>
              <w:t>Club</w:t>
            </w:r>
            <w:r>
              <w:rPr>
                <w:color w:val="111111"/>
                <w:spacing w:val="-6"/>
                <w:w w:val="105"/>
              </w:rPr>
              <w:t xml:space="preserve"> </w:t>
            </w:r>
            <w:r>
              <w:rPr>
                <w:color w:val="111111"/>
                <w:spacing w:val="-2"/>
                <w:w w:val="105"/>
              </w:rPr>
              <w:t>Liquor</w:t>
            </w:r>
          </w:p>
        </w:tc>
        <w:tc>
          <w:tcPr>
            <w:tcW w:w="3235" w:type="dxa"/>
          </w:tcPr>
          <w:p w14:paraId="582D6DFF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$600.00</w:t>
            </w:r>
          </w:p>
        </w:tc>
      </w:tr>
      <w:tr w:rsidR="00AE74C1" w14:paraId="0F8EB613" w14:textId="77777777">
        <w:trPr>
          <w:trHeight w:val="434"/>
        </w:trPr>
        <w:tc>
          <w:tcPr>
            <w:tcW w:w="3595" w:type="dxa"/>
            <w:vMerge/>
            <w:tcBorders>
              <w:top w:val="nil"/>
            </w:tcBorders>
          </w:tcPr>
          <w:p w14:paraId="2BF29F2E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5D170C5" w14:textId="77777777" w:rsidR="00AE74C1" w:rsidRDefault="003D5E8F">
            <w:pPr>
              <w:pStyle w:val="TableParagraph"/>
              <w:spacing w:before="96"/>
            </w:pPr>
            <w:r>
              <w:rPr>
                <w:color w:val="111111"/>
                <w:w w:val="105"/>
              </w:rPr>
              <w:t>Banquet</w:t>
            </w:r>
            <w:r>
              <w:rPr>
                <w:color w:val="111111"/>
                <w:spacing w:val="-3"/>
                <w:w w:val="105"/>
              </w:rPr>
              <w:t xml:space="preserve"> </w:t>
            </w:r>
            <w:r>
              <w:rPr>
                <w:color w:val="111111"/>
                <w:w w:val="105"/>
              </w:rPr>
              <w:t>&amp;</w:t>
            </w:r>
            <w:r>
              <w:rPr>
                <w:color w:val="111111"/>
                <w:spacing w:val="-5"/>
                <w:w w:val="105"/>
              </w:rPr>
              <w:t xml:space="preserve"> </w:t>
            </w:r>
            <w:r>
              <w:rPr>
                <w:color w:val="111111"/>
                <w:spacing w:val="-2"/>
                <w:w w:val="105"/>
              </w:rPr>
              <w:t>Catering</w:t>
            </w:r>
          </w:p>
        </w:tc>
        <w:tc>
          <w:tcPr>
            <w:tcW w:w="3235" w:type="dxa"/>
          </w:tcPr>
          <w:p w14:paraId="1EDFECDE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$500.00</w:t>
            </w:r>
          </w:p>
        </w:tc>
      </w:tr>
    </w:tbl>
    <w:p w14:paraId="70EBBDEF" w14:textId="77777777" w:rsidR="00AE74C1" w:rsidRDefault="00AE74C1">
      <w:pPr>
        <w:sectPr w:rsidR="00AE74C1">
          <w:headerReference w:type="default" r:id="rId15"/>
          <w:footerReference w:type="default" r:id="rId16"/>
          <w:pgSz w:w="12240" w:h="15840"/>
          <w:pgMar w:top="1580" w:right="620" w:bottom="1260" w:left="600" w:header="722" w:footer="1073" w:gutter="0"/>
          <w:pgNumType w:start="3"/>
          <w:cols w:space="720"/>
        </w:sectPr>
      </w:pPr>
    </w:p>
    <w:p w14:paraId="1EE25B29" w14:textId="77777777" w:rsidR="00AE74C1" w:rsidRDefault="00AE74C1">
      <w:pPr>
        <w:pStyle w:val="BodyText"/>
        <w:spacing w:before="5"/>
        <w:rPr>
          <w:rFonts w:ascii="Lucida Sans"/>
          <w:sz w:val="2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4538"/>
        <w:gridCol w:w="3556"/>
      </w:tblGrid>
      <w:tr w:rsidR="00AE74C1" w14:paraId="3B2A3368" w14:textId="77777777">
        <w:trPr>
          <w:trHeight w:val="326"/>
        </w:trPr>
        <w:tc>
          <w:tcPr>
            <w:tcW w:w="2695" w:type="dxa"/>
          </w:tcPr>
          <w:p w14:paraId="6CCFE592" w14:textId="77777777" w:rsidR="00AE74C1" w:rsidRDefault="003D5E8F">
            <w:pPr>
              <w:pStyle w:val="TableParagraph"/>
              <w:spacing w:before="16"/>
              <w:ind w:left="859"/>
              <w:rPr>
                <w:rFonts w:ascii="Tahoma"/>
                <w:b/>
                <w:sz w:val="24"/>
              </w:rPr>
            </w:pPr>
            <w:bookmarkStart w:id="6" w:name="_bookmark2"/>
            <w:bookmarkEnd w:id="6"/>
            <w:r>
              <w:rPr>
                <w:rFonts w:ascii="Tahoma"/>
                <w:b/>
                <w:spacing w:val="-2"/>
                <w:sz w:val="24"/>
              </w:rPr>
              <w:t>Services</w:t>
            </w:r>
          </w:p>
        </w:tc>
        <w:tc>
          <w:tcPr>
            <w:tcW w:w="4538" w:type="dxa"/>
          </w:tcPr>
          <w:p w14:paraId="7EA6FC49" w14:textId="77777777" w:rsidR="00AE74C1" w:rsidRDefault="003D5E8F">
            <w:pPr>
              <w:pStyle w:val="TableParagraph"/>
              <w:spacing w:before="16"/>
              <w:ind w:left="118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Fee</w:t>
            </w:r>
            <w:r>
              <w:rPr>
                <w:rFonts w:ascii="Tahoma"/>
                <w:b/>
                <w:spacing w:val="-16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Activity</w:t>
            </w:r>
            <w:r>
              <w:rPr>
                <w:rFonts w:ascii="Tahoma"/>
                <w:b/>
                <w:spacing w:val="-14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Detail</w:t>
            </w:r>
          </w:p>
        </w:tc>
        <w:tc>
          <w:tcPr>
            <w:tcW w:w="3556" w:type="dxa"/>
          </w:tcPr>
          <w:p w14:paraId="67296C3C" w14:textId="77777777" w:rsidR="00AE74C1" w:rsidRDefault="003D5E8F">
            <w:pPr>
              <w:pStyle w:val="TableParagraph"/>
              <w:spacing w:before="16"/>
              <w:ind w:left="1552" w:right="154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Fee</w:t>
            </w:r>
          </w:p>
        </w:tc>
      </w:tr>
      <w:tr w:rsidR="00AE74C1" w14:paraId="63D9A039" w14:textId="77777777">
        <w:trPr>
          <w:trHeight w:val="434"/>
        </w:trPr>
        <w:tc>
          <w:tcPr>
            <w:tcW w:w="2695" w:type="dxa"/>
            <w:vMerge w:val="restart"/>
          </w:tcPr>
          <w:p w14:paraId="5D02EF0D" w14:textId="77777777" w:rsidR="00AE74C1" w:rsidRDefault="003D5E8F">
            <w:pPr>
              <w:pStyle w:val="TableParagraph"/>
              <w:spacing w:before="2"/>
              <w:ind w:left="107"/>
            </w:pPr>
            <w:r>
              <w:t>Administrative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  <w:tc>
          <w:tcPr>
            <w:tcW w:w="4538" w:type="dxa"/>
          </w:tcPr>
          <w:p w14:paraId="5499B07F" w14:textId="42DF76B1" w:rsidR="00AE74C1" w:rsidRDefault="00B76F65">
            <w:pPr>
              <w:pStyle w:val="TableParagraph"/>
              <w:spacing w:before="91"/>
            </w:pPr>
            <w:r>
              <w:t>Canceled</w:t>
            </w:r>
            <w:r>
              <w:rPr>
                <w:spacing w:val="-9"/>
              </w:rPr>
              <w:t xml:space="preserve"> </w:t>
            </w:r>
            <w:r w:rsidR="003D5E8F">
              <w:t>Building</w:t>
            </w:r>
            <w:r w:rsidR="003D5E8F">
              <w:rPr>
                <w:spacing w:val="-8"/>
              </w:rPr>
              <w:t xml:space="preserve"> </w:t>
            </w:r>
            <w:r w:rsidR="003D5E8F">
              <w:t>Permit</w:t>
            </w:r>
            <w:r w:rsidR="003D5E8F">
              <w:rPr>
                <w:spacing w:val="-6"/>
              </w:rPr>
              <w:t xml:space="preserve"> </w:t>
            </w:r>
            <w:r w:rsidR="003D5E8F">
              <w:rPr>
                <w:spacing w:val="-5"/>
              </w:rPr>
              <w:t>Fee</w:t>
            </w:r>
            <w:r w:rsidR="000932FC">
              <w:rPr>
                <w:spacing w:val="-5"/>
              </w:rPr>
              <w:t xml:space="preserve"> (when no work has commenced)</w:t>
            </w:r>
          </w:p>
        </w:tc>
        <w:tc>
          <w:tcPr>
            <w:tcW w:w="3556" w:type="dxa"/>
          </w:tcPr>
          <w:p w14:paraId="2714CBC2" w14:textId="6733AAE4" w:rsidR="00AE74C1" w:rsidRDefault="003D5E8F">
            <w:pPr>
              <w:pStyle w:val="TableParagraph"/>
              <w:spacing w:before="2"/>
            </w:pPr>
            <w:r>
              <w:t>25%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Permit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Fee</w:t>
            </w:r>
            <w:r w:rsidR="00C36518">
              <w:rPr>
                <w:spacing w:val="-5"/>
              </w:rPr>
              <w:t xml:space="preserve"> </w:t>
            </w:r>
            <w:r w:rsidR="000932FC">
              <w:rPr>
                <w:spacing w:val="-5"/>
              </w:rPr>
              <w:t>or $200, whichever is lower</w:t>
            </w:r>
          </w:p>
        </w:tc>
      </w:tr>
      <w:tr w:rsidR="00AE74C1" w14:paraId="0E9A4038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2EE4A73D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4F0A4A8" w14:textId="01563B44" w:rsidR="00AE74C1" w:rsidRDefault="003D5E8F">
            <w:pPr>
              <w:pStyle w:val="TableParagraph"/>
              <w:spacing w:before="88"/>
            </w:pPr>
            <w:r>
              <w:t>Building</w:t>
            </w:r>
            <w:r>
              <w:rPr>
                <w:spacing w:val="-6"/>
              </w:rPr>
              <w:t xml:space="preserve"> </w:t>
            </w:r>
            <w:r>
              <w:t>w/o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permit</w:t>
            </w:r>
            <w:r w:rsidR="002F0ADA">
              <w:rPr>
                <w:spacing w:val="-2"/>
              </w:rPr>
              <w:t xml:space="preserve">.  </w:t>
            </w:r>
          </w:p>
        </w:tc>
        <w:tc>
          <w:tcPr>
            <w:tcW w:w="3556" w:type="dxa"/>
          </w:tcPr>
          <w:p w14:paraId="6EE97E2C" w14:textId="44479A57" w:rsidR="00AE74C1" w:rsidRDefault="003D5E8F">
            <w:pPr>
              <w:pStyle w:val="TableParagraph"/>
            </w:pPr>
            <w:r>
              <w:t>2x</w:t>
            </w:r>
            <w:r>
              <w:rPr>
                <w:spacing w:val="-5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Permit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Fee</w:t>
            </w:r>
            <w:r w:rsidR="002F0ADA">
              <w:rPr>
                <w:spacing w:val="-5"/>
              </w:rPr>
              <w:t xml:space="preserve"> plus $50 per day</w:t>
            </w:r>
            <w:r w:rsidR="00ED1D2C">
              <w:rPr>
                <w:spacing w:val="-5"/>
              </w:rPr>
              <w:t xml:space="preserve"> (commencing 10 business days after notice of violation)</w:t>
            </w:r>
            <w:r w:rsidR="002F0ADA">
              <w:rPr>
                <w:spacing w:val="-5"/>
              </w:rPr>
              <w:t>, or 1% of Building Permit Fee per day, whichever is less</w:t>
            </w:r>
          </w:p>
        </w:tc>
      </w:tr>
      <w:tr w:rsidR="00AE74C1" w14:paraId="2E3C507E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4E9E5CEA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C5F5C2B" w14:textId="7718B8ED" w:rsidR="00AE74C1" w:rsidRDefault="003D5E8F">
            <w:pPr>
              <w:pStyle w:val="TableParagraph"/>
              <w:spacing w:before="88"/>
            </w:pPr>
            <w:r>
              <w:t>Reinstatement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Fee</w:t>
            </w:r>
            <w:r w:rsidR="009C75D7">
              <w:rPr>
                <w:spacing w:val="-5"/>
              </w:rPr>
              <w:t xml:space="preserve"> (if permit has been expired more than </w:t>
            </w:r>
            <w:r w:rsidR="00E80D2B">
              <w:rPr>
                <w:spacing w:val="-5"/>
              </w:rPr>
              <w:t>3</w:t>
            </w:r>
            <w:r w:rsidR="009C75D7">
              <w:rPr>
                <w:spacing w:val="-5"/>
              </w:rPr>
              <w:t>0 business days)</w:t>
            </w:r>
          </w:p>
        </w:tc>
        <w:tc>
          <w:tcPr>
            <w:tcW w:w="3556" w:type="dxa"/>
          </w:tcPr>
          <w:p w14:paraId="615FAB52" w14:textId="77777777" w:rsidR="00AE74C1" w:rsidRDefault="003D5E8F">
            <w:pPr>
              <w:pStyle w:val="TableParagraph"/>
            </w:pPr>
            <w:r>
              <w:t>½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</w:tr>
      <w:tr w:rsidR="00AE74C1" w14:paraId="25311E68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5AE8B43C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C57400F" w14:textId="5BA384AF" w:rsidR="00AE74C1" w:rsidRDefault="003D5E8F">
            <w:pPr>
              <w:pStyle w:val="TableParagraph"/>
              <w:spacing w:before="88"/>
            </w:pPr>
            <w:r>
              <w:t>Reinstatement</w:t>
            </w:r>
            <w:r>
              <w:rPr>
                <w:spacing w:val="-6"/>
              </w:rPr>
              <w:t xml:space="preserve"> </w:t>
            </w:r>
            <w:r>
              <w:t>Fee</w:t>
            </w:r>
            <w:r>
              <w:rPr>
                <w:spacing w:val="-9"/>
              </w:rPr>
              <w:t xml:space="preserve"> </w:t>
            </w:r>
            <w:r>
              <w:t>(Final</w:t>
            </w:r>
            <w:r>
              <w:rPr>
                <w:spacing w:val="-7"/>
              </w:rPr>
              <w:t xml:space="preserve"> </w:t>
            </w:r>
            <w:r>
              <w:t>Inspections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</w:t>
            </w:r>
            <w:r w:rsidR="009C75D7">
              <w:rPr>
                <w:spacing w:val="-4"/>
              </w:rPr>
              <w:t>)</w:t>
            </w:r>
          </w:p>
        </w:tc>
        <w:tc>
          <w:tcPr>
            <w:tcW w:w="3556" w:type="dxa"/>
          </w:tcPr>
          <w:p w14:paraId="2A414642" w14:textId="5A38124C" w:rsidR="00AE74C1" w:rsidRDefault="003D5E8F">
            <w:pPr>
              <w:pStyle w:val="TableParagraph"/>
            </w:pPr>
            <w:r>
              <w:rPr>
                <w:spacing w:val="-2"/>
              </w:rPr>
              <w:t>$200.00</w:t>
            </w:r>
            <w:r w:rsidR="009C75D7">
              <w:rPr>
                <w:spacing w:val="-2"/>
              </w:rPr>
              <w:t xml:space="preserve">, or ½ of </w:t>
            </w:r>
            <w:r w:rsidR="007B4B72">
              <w:rPr>
                <w:spacing w:val="-2"/>
              </w:rPr>
              <w:t>o</w:t>
            </w:r>
            <w:r w:rsidR="009C75D7">
              <w:rPr>
                <w:spacing w:val="-2"/>
              </w:rPr>
              <w:t>riginal Building Permit Fee, whichever is less</w:t>
            </w:r>
          </w:p>
        </w:tc>
      </w:tr>
      <w:tr w:rsidR="00AE74C1" w14:paraId="1E439448" w14:textId="77777777">
        <w:trPr>
          <w:trHeight w:val="431"/>
        </w:trPr>
        <w:tc>
          <w:tcPr>
            <w:tcW w:w="2695" w:type="dxa"/>
          </w:tcPr>
          <w:p w14:paraId="686839BF" w14:textId="77777777" w:rsidR="00AE74C1" w:rsidRDefault="003D5E8F">
            <w:pPr>
              <w:pStyle w:val="TableParagraph"/>
              <w:ind w:left="107"/>
            </w:pPr>
            <w:r>
              <w:t>State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Surcharge</w:t>
            </w:r>
          </w:p>
        </w:tc>
        <w:tc>
          <w:tcPr>
            <w:tcW w:w="4538" w:type="dxa"/>
          </w:tcPr>
          <w:p w14:paraId="017C368C" w14:textId="77777777" w:rsidR="00AE74C1" w:rsidRDefault="003D5E8F">
            <w:pPr>
              <w:pStyle w:val="TableParagraph"/>
              <w:spacing w:before="91"/>
            </w:pPr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Surcharge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Permits</w:t>
            </w:r>
          </w:p>
        </w:tc>
        <w:tc>
          <w:tcPr>
            <w:tcW w:w="3556" w:type="dxa"/>
          </w:tcPr>
          <w:p w14:paraId="15454A64" w14:textId="77777777" w:rsidR="00AE74C1" w:rsidRDefault="003D5E8F">
            <w:pPr>
              <w:pStyle w:val="TableParagraph"/>
            </w:pPr>
            <w:r>
              <w:t>1%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</w:tr>
      <w:tr w:rsidR="00AE74C1" w14:paraId="0AE6142F" w14:textId="77777777">
        <w:trPr>
          <w:trHeight w:val="431"/>
        </w:trPr>
        <w:tc>
          <w:tcPr>
            <w:tcW w:w="2695" w:type="dxa"/>
            <w:vMerge w:val="restart"/>
          </w:tcPr>
          <w:p w14:paraId="219C44BE" w14:textId="77777777" w:rsidR="00AE74C1" w:rsidRDefault="003D5E8F">
            <w:pPr>
              <w:pStyle w:val="TableParagraph"/>
              <w:ind w:left="107"/>
            </w:pPr>
            <w:r>
              <w:t>Inspection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  <w:tc>
          <w:tcPr>
            <w:tcW w:w="4538" w:type="dxa"/>
          </w:tcPr>
          <w:p w14:paraId="03060029" w14:textId="77777777" w:rsidR="00AE74C1" w:rsidRPr="00503947" w:rsidRDefault="003D5E8F">
            <w:pPr>
              <w:pStyle w:val="TableParagraph"/>
              <w:spacing w:before="91"/>
            </w:pPr>
            <w:r w:rsidRPr="00503947">
              <w:rPr>
                <w:spacing w:val="-2"/>
              </w:rPr>
              <w:t>Reinspection</w:t>
            </w:r>
          </w:p>
        </w:tc>
        <w:tc>
          <w:tcPr>
            <w:tcW w:w="3556" w:type="dxa"/>
          </w:tcPr>
          <w:p w14:paraId="1840D989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$50.00</w:t>
            </w:r>
          </w:p>
        </w:tc>
      </w:tr>
      <w:tr w:rsidR="00AE74C1" w14:paraId="7692B42F" w14:textId="77777777">
        <w:trPr>
          <w:trHeight w:val="434"/>
        </w:trPr>
        <w:tc>
          <w:tcPr>
            <w:tcW w:w="2695" w:type="dxa"/>
            <w:vMerge/>
            <w:tcBorders>
              <w:top w:val="nil"/>
            </w:tcBorders>
          </w:tcPr>
          <w:p w14:paraId="37A112C6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95A00E5" w14:textId="77777777" w:rsidR="00AE74C1" w:rsidRPr="00503947" w:rsidRDefault="003D5E8F">
            <w:pPr>
              <w:pStyle w:val="TableParagraph"/>
              <w:spacing w:before="91"/>
            </w:pPr>
            <w:r w:rsidRPr="00503947">
              <w:t>Pre-Inspection</w:t>
            </w:r>
            <w:r w:rsidRPr="00503947">
              <w:rPr>
                <w:spacing w:val="-6"/>
              </w:rPr>
              <w:t xml:space="preserve"> </w:t>
            </w:r>
            <w:r w:rsidRPr="00503947">
              <w:t>(post</w:t>
            </w:r>
            <w:r w:rsidRPr="00503947">
              <w:rPr>
                <w:spacing w:val="-5"/>
              </w:rPr>
              <w:t xml:space="preserve"> </w:t>
            </w:r>
            <w:r w:rsidRPr="00503947">
              <w:t>fire</w:t>
            </w:r>
            <w:r w:rsidRPr="00503947">
              <w:rPr>
                <w:spacing w:val="-6"/>
              </w:rPr>
              <w:t xml:space="preserve"> </w:t>
            </w:r>
            <w:r w:rsidRPr="00503947">
              <w:t>or</w:t>
            </w:r>
            <w:r w:rsidRPr="00503947">
              <w:rPr>
                <w:spacing w:val="-2"/>
              </w:rPr>
              <w:t xml:space="preserve"> disaster)</w:t>
            </w:r>
          </w:p>
        </w:tc>
        <w:tc>
          <w:tcPr>
            <w:tcW w:w="3556" w:type="dxa"/>
          </w:tcPr>
          <w:p w14:paraId="4CE133F2" w14:textId="77777777" w:rsidR="00AE74C1" w:rsidRDefault="003D5E8F">
            <w:pPr>
              <w:pStyle w:val="TableParagraph"/>
              <w:spacing w:before="2"/>
            </w:pPr>
            <w:r>
              <w:rPr>
                <w:spacing w:val="-2"/>
              </w:rPr>
              <w:t>$70.00</w:t>
            </w:r>
          </w:p>
        </w:tc>
      </w:tr>
      <w:tr w:rsidR="00AE74C1" w14:paraId="5466A526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75177724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0429AE3" w14:textId="77777777" w:rsidR="00AE74C1" w:rsidRPr="00503947" w:rsidRDefault="003D5E8F">
            <w:pPr>
              <w:pStyle w:val="TableParagraph"/>
              <w:spacing w:before="88"/>
            </w:pPr>
            <w:r w:rsidRPr="00503947">
              <w:t>Overtime/After</w:t>
            </w:r>
            <w:r w:rsidRPr="00503947">
              <w:rPr>
                <w:spacing w:val="-6"/>
              </w:rPr>
              <w:t xml:space="preserve"> </w:t>
            </w:r>
            <w:r w:rsidRPr="00503947">
              <w:t>Hour</w:t>
            </w:r>
            <w:r w:rsidRPr="00503947">
              <w:rPr>
                <w:spacing w:val="-6"/>
              </w:rPr>
              <w:t xml:space="preserve"> </w:t>
            </w:r>
            <w:r w:rsidRPr="00503947">
              <w:t>(per</w:t>
            </w:r>
            <w:r w:rsidRPr="00503947">
              <w:rPr>
                <w:spacing w:val="-4"/>
              </w:rPr>
              <w:t xml:space="preserve"> </w:t>
            </w:r>
            <w:r w:rsidRPr="00503947">
              <w:rPr>
                <w:spacing w:val="-2"/>
              </w:rPr>
              <w:t>hour)</w:t>
            </w:r>
          </w:p>
        </w:tc>
        <w:tc>
          <w:tcPr>
            <w:tcW w:w="3556" w:type="dxa"/>
          </w:tcPr>
          <w:p w14:paraId="363CC537" w14:textId="77777777" w:rsidR="00AE74C1" w:rsidRDefault="003D5E8F">
            <w:pPr>
              <w:pStyle w:val="TableParagraph"/>
            </w:pPr>
            <w:r>
              <w:t>See</w:t>
            </w:r>
            <w:r>
              <w:rPr>
                <w:spacing w:val="-6"/>
              </w:rPr>
              <w:t xml:space="preserve"> </w:t>
            </w:r>
            <w:r>
              <w:t>hourly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rate</w:t>
            </w:r>
          </w:p>
        </w:tc>
      </w:tr>
      <w:tr w:rsidR="00AE74C1" w14:paraId="44877287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00DA784D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845DF1D" w14:textId="77777777" w:rsidR="00AE74C1" w:rsidRPr="00503947" w:rsidRDefault="003D5E8F">
            <w:pPr>
              <w:pStyle w:val="TableParagraph"/>
              <w:spacing w:before="88"/>
            </w:pPr>
            <w:r w:rsidRPr="00503947">
              <w:t>Multi-unit</w:t>
            </w:r>
            <w:r w:rsidRPr="00503947">
              <w:rPr>
                <w:spacing w:val="-8"/>
              </w:rPr>
              <w:t xml:space="preserve"> </w:t>
            </w:r>
            <w:r w:rsidRPr="00503947">
              <w:rPr>
                <w:spacing w:val="-2"/>
              </w:rPr>
              <w:t>Inspection</w:t>
            </w:r>
          </w:p>
        </w:tc>
        <w:tc>
          <w:tcPr>
            <w:tcW w:w="3556" w:type="dxa"/>
          </w:tcPr>
          <w:p w14:paraId="0B8D3DC5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$100.00</w:t>
            </w:r>
          </w:p>
        </w:tc>
      </w:tr>
      <w:tr w:rsidR="00AE74C1" w14:paraId="0C66DBDC" w14:textId="77777777">
        <w:trPr>
          <w:trHeight w:val="431"/>
        </w:trPr>
        <w:tc>
          <w:tcPr>
            <w:tcW w:w="2695" w:type="dxa"/>
            <w:vMerge w:val="restart"/>
          </w:tcPr>
          <w:p w14:paraId="1B417538" w14:textId="77777777" w:rsidR="00AE74C1" w:rsidRDefault="003D5E8F">
            <w:pPr>
              <w:pStyle w:val="TableParagraph"/>
              <w:ind w:left="107"/>
            </w:pPr>
            <w:r>
              <w:t>Permit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Types</w:t>
            </w:r>
          </w:p>
        </w:tc>
        <w:tc>
          <w:tcPr>
            <w:tcW w:w="4538" w:type="dxa"/>
          </w:tcPr>
          <w:p w14:paraId="393AA675" w14:textId="1B943722" w:rsidR="00AE74C1" w:rsidRPr="00503947" w:rsidRDefault="003D5E8F">
            <w:pPr>
              <w:pStyle w:val="TableParagraph"/>
              <w:spacing w:before="88"/>
            </w:pPr>
            <w:r w:rsidRPr="00503947">
              <w:t>Building</w:t>
            </w:r>
            <w:r w:rsidRPr="00503947">
              <w:rPr>
                <w:spacing w:val="-6"/>
              </w:rPr>
              <w:t xml:space="preserve"> </w:t>
            </w:r>
            <w:r w:rsidRPr="00503947">
              <w:t>Permit</w:t>
            </w:r>
            <w:r w:rsidRPr="00503947">
              <w:rPr>
                <w:spacing w:val="-3"/>
              </w:rPr>
              <w:t xml:space="preserve"> </w:t>
            </w:r>
            <w:r w:rsidRPr="00503947">
              <w:t>Fee</w:t>
            </w:r>
            <w:r w:rsidRPr="00503947">
              <w:rPr>
                <w:spacing w:val="-7"/>
              </w:rPr>
              <w:t xml:space="preserve"> </w:t>
            </w:r>
          </w:p>
        </w:tc>
        <w:tc>
          <w:tcPr>
            <w:tcW w:w="3556" w:type="dxa"/>
          </w:tcPr>
          <w:p w14:paraId="1A10AA6D" w14:textId="642C434B" w:rsidR="00AE74C1" w:rsidRDefault="003D5E8F">
            <w:pPr>
              <w:pStyle w:val="TableParagraph"/>
            </w:pP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 w:rsidR="00855612">
              <w:rPr>
                <w:spacing w:val="-2"/>
              </w:rPr>
              <w:t xml:space="preserve">calculated square footage and the </w:t>
            </w:r>
            <w:r w:rsidR="00660174">
              <w:rPr>
                <w:spacing w:val="-2"/>
              </w:rPr>
              <w:t>current ICC</w:t>
            </w:r>
            <w:r>
              <w:rPr>
                <w:spacing w:val="-2"/>
              </w:rPr>
              <w:t xml:space="preserve"> valuation</w:t>
            </w:r>
            <w:r w:rsidR="002F3429">
              <w:rPr>
                <w:spacing w:val="-2"/>
              </w:rPr>
              <w:t xml:space="preserve"> tables, or declared valuation when square footage determinations not practical or possible</w:t>
            </w:r>
            <w:r w:rsidR="00ED1D2C">
              <w:rPr>
                <w:spacing w:val="-2"/>
              </w:rPr>
              <w:t xml:space="preserve"> as reasonably determined by Director or Designee</w:t>
            </w:r>
          </w:p>
        </w:tc>
      </w:tr>
      <w:tr w:rsidR="00AE74C1" w14:paraId="1C9130DE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610D4C9A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640AD4D" w14:textId="77777777" w:rsidR="00AE74C1" w:rsidRPr="00503947" w:rsidRDefault="003D5E8F">
            <w:pPr>
              <w:pStyle w:val="TableParagraph"/>
              <w:spacing w:before="91"/>
            </w:pPr>
            <w:r w:rsidRPr="00503947">
              <w:t>Demolition</w:t>
            </w:r>
            <w:r w:rsidRPr="00503947">
              <w:rPr>
                <w:spacing w:val="-10"/>
              </w:rPr>
              <w:t xml:space="preserve"> </w:t>
            </w:r>
            <w:r w:rsidRPr="00503947">
              <w:rPr>
                <w:spacing w:val="-5"/>
              </w:rPr>
              <w:t>Fee</w:t>
            </w:r>
          </w:p>
        </w:tc>
        <w:tc>
          <w:tcPr>
            <w:tcW w:w="3556" w:type="dxa"/>
          </w:tcPr>
          <w:p w14:paraId="0A453865" w14:textId="0EDBA675" w:rsidR="00AE74C1" w:rsidRDefault="003D5E8F">
            <w:pPr>
              <w:pStyle w:val="TableParagraph"/>
            </w:pP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 w:rsidR="008E0072">
              <w:rPr>
                <w:spacing w:val="-2"/>
              </w:rPr>
              <w:t xml:space="preserve">declared </w:t>
            </w:r>
            <w:r>
              <w:rPr>
                <w:spacing w:val="-2"/>
              </w:rPr>
              <w:t>valuation</w:t>
            </w:r>
            <w:r w:rsidR="00581EA4">
              <w:rPr>
                <w:spacing w:val="-2"/>
              </w:rPr>
              <w:t xml:space="preserve"> of demolition work.</w:t>
            </w:r>
          </w:p>
        </w:tc>
      </w:tr>
      <w:tr w:rsidR="00AE74C1" w14:paraId="6846AF71" w14:textId="77777777">
        <w:trPr>
          <w:trHeight w:val="760"/>
        </w:trPr>
        <w:tc>
          <w:tcPr>
            <w:tcW w:w="2695" w:type="dxa"/>
            <w:vMerge/>
            <w:tcBorders>
              <w:top w:val="nil"/>
            </w:tcBorders>
          </w:tcPr>
          <w:p w14:paraId="090C74A4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DE36FB3" w14:textId="77777777" w:rsidR="00AE74C1" w:rsidRPr="00503947" w:rsidRDefault="003D5E8F">
            <w:pPr>
              <w:pStyle w:val="TableParagraph"/>
            </w:pPr>
            <w:r w:rsidRPr="00503947">
              <w:t>Mechanical,</w:t>
            </w:r>
            <w:r w:rsidRPr="00503947">
              <w:rPr>
                <w:spacing w:val="-5"/>
              </w:rPr>
              <w:t xml:space="preserve"> </w:t>
            </w:r>
            <w:r w:rsidRPr="00503947">
              <w:t>Plumbing</w:t>
            </w:r>
            <w:r w:rsidRPr="00503947">
              <w:rPr>
                <w:spacing w:val="-7"/>
              </w:rPr>
              <w:t xml:space="preserve"> </w:t>
            </w:r>
            <w:r w:rsidRPr="00503947">
              <w:t>&amp;</w:t>
            </w:r>
            <w:r w:rsidRPr="00503947">
              <w:rPr>
                <w:spacing w:val="-10"/>
              </w:rPr>
              <w:t xml:space="preserve"> </w:t>
            </w:r>
            <w:r w:rsidRPr="00503947">
              <w:t>Electrical</w:t>
            </w:r>
            <w:r w:rsidRPr="00503947">
              <w:rPr>
                <w:spacing w:val="-6"/>
              </w:rPr>
              <w:t xml:space="preserve"> </w:t>
            </w:r>
            <w:r w:rsidRPr="00503947">
              <w:rPr>
                <w:spacing w:val="-2"/>
              </w:rPr>
              <w:t>Permits</w:t>
            </w:r>
          </w:p>
          <w:p w14:paraId="594101BD" w14:textId="77777777" w:rsidR="00AE74C1" w:rsidRPr="00503947" w:rsidRDefault="003D5E8F">
            <w:pPr>
              <w:pStyle w:val="TableParagraph"/>
              <w:spacing w:line="252" w:lineRule="exact"/>
            </w:pPr>
            <w:r w:rsidRPr="00503947">
              <w:t>(Circuit,</w:t>
            </w:r>
            <w:r w:rsidRPr="00503947">
              <w:rPr>
                <w:spacing w:val="-7"/>
              </w:rPr>
              <w:t xml:space="preserve"> </w:t>
            </w:r>
            <w:r w:rsidRPr="00503947">
              <w:t>Electrical</w:t>
            </w:r>
            <w:r w:rsidRPr="00503947">
              <w:rPr>
                <w:spacing w:val="-7"/>
              </w:rPr>
              <w:t xml:space="preserve"> </w:t>
            </w:r>
            <w:r w:rsidRPr="00503947">
              <w:t>Service</w:t>
            </w:r>
            <w:r w:rsidRPr="00503947">
              <w:rPr>
                <w:spacing w:val="-7"/>
              </w:rPr>
              <w:t xml:space="preserve"> </w:t>
            </w:r>
            <w:r w:rsidRPr="00503947">
              <w:t>Charge,</w:t>
            </w:r>
            <w:r w:rsidRPr="00503947">
              <w:rPr>
                <w:spacing w:val="-8"/>
              </w:rPr>
              <w:t xml:space="preserve"> </w:t>
            </w:r>
            <w:r w:rsidRPr="00503947">
              <w:t>Power</w:t>
            </w:r>
            <w:r w:rsidRPr="00503947">
              <w:rPr>
                <w:spacing w:val="-8"/>
              </w:rPr>
              <w:t xml:space="preserve"> </w:t>
            </w:r>
            <w:r w:rsidRPr="00503947">
              <w:t>to Panel,</w:t>
            </w:r>
            <w:r w:rsidRPr="00503947">
              <w:rPr>
                <w:spacing w:val="-6"/>
              </w:rPr>
              <w:t xml:space="preserve"> </w:t>
            </w:r>
            <w:r w:rsidRPr="00503947">
              <w:t>Temporary</w:t>
            </w:r>
            <w:r w:rsidRPr="00503947">
              <w:rPr>
                <w:spacing w:val="-8"/>
              </w:rPr>
              <w:t xml:space="preserve"> </w:t>
            </w:r>
            <w:r w:rsidRPr="00503947">
              <w:t>Panel),</w:t>
            </w:r>
            <w:r w:rsidRPr="00503947">
              <w:rPr>
                <w:spacing w:val="-6"/>
              </w:rPr>
              <w:t xml:space="preserve"> </w:t>
            </w:r>
            <w:r w:rsidRPr="00503947">
              <w:t>Reroof</w:t>
            </w:r>
            <w:r w:rsidRPr="00503947">
              <w:rPr>
                <w:spacing w:val="-7"/>
              </w:rPr>
              <w:t xml:space="preserve"> </w:t>
            </w:r>
            <w:r w:rsidRPr="00503947">
              <w:rPr>
                <w:spacing w:val="-2"/>
              </w:rPr>
              <w:t>(Shingles)</w:t>
            </w:r>
          </w:p>
        </w:tc>
        <w:tc>
          <w:tcPr>
            <w:tcW w:w="3556" w:type="dxa"/>
          </w:tcPr>
          <w:p w14:paraId="2DEC9617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$70.00</w:t>
            </w:r>
          </w:p>
        </w:tc>
      </w:tr>
      <w:tr w:rsidR="00AE74C1" w14:paraId="0E6D28CA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7AC58001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5CC8D2B" w14:textId="77777777" w:rsidR="00AE74C1" w:rsidRPr="00503947" w:rsidRDefault="003D5E8F">
            <w:pPr>
              <w:pStyle w:val="TableParagraph"/>
              <w:spacing w:before="88"/>
            </w:pPr>
            <w:r w:rsidRPr="00503947">
              <w:t>Additional</w:t>
            </w:r>
            <w:r w:rsidRPr="00503947">
              <w:rPr>
                <w:spacing w:val="-9"/>
              </w:rPr>
              <w:t xml:space="preserve"> </w:t>
            </w:r>
            <w:r w:rsidRPr="00503947">
              <w:t>appliance,</w:t>
            </w:r>
            <w:r w:rsidRPr="00503947">
              <w:rPr>
                <w:spacing w:val="-6"/>
              </w:rPr>
              <w:t xml:space="preserve"> </w:t>
            </w:r>
            <w:r w:rsidRPr="00503947">
              <w:t>fixture,</w:t>
            </w:r>
            <w:r w:rsidRPr="00503947">
              <w:rPr>
                <w:spacing w:val="-9"/>
              </w:rPr>
              <w:t xml:space="preserve"> </w:t>
            </w:r>
            <w:r w:rsidRPr="00503947">
              <w:rPr>
                <w:spacing w:val="-4"/>
              </w:rPr>
              <w:t>etc.</w:t>
            </w:r>
          </w:p>
        </w:tc>
        <w:tc>
          <w:tcPr>
            <w:tcW w:w="3556" w:type="dxa"/>
          </w:tcPr>
          <w:p w14:paraId="13506631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$20.00</w:t>
            </w:r>
          </w:p>
        </w:tc>
      </w:tr>
      <w:tr w:rsidR="00AE74C1" w14:paraId="1CFFA80C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0CC28FB3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F0F6FFD" w14:textId="77777777" w:rsidR="00AE74C1" w:rsidRPr="00503947" w:rsidRDefault="003D5E8F">
            <w:pPr>
              <w:pStyle w:val="TableParagraph"/>
              <w:spacing w:before="88"/>
            </w:pPr>
            <w:r w:rsidRPr="00503947">
              <w:t>Grading</w:t>
            </w:r>
            <w:r w:rsidRPr="00503947">
              <w:rPr>
                <w:spacing w:val="-4"/>
              </w:rPr>
              <w:t xml:space="preserve"> </w:t>
            </w:r>
            <w:r w:rsidRPr="00503947">
              <w:rPr>
                <w:spacing w:val="-2"/>
              </w:rPr>
              <w:t>Permit</w:t>
            </w:r>
          </w:p>
        </w:tc>
        <w:tc>
          <w:tcPr>
            <w:tcW w:w="3556" w:type="dxa"/>
          </w:tcPr>
          <w:p w14:paraId="2E480BF6" w14:textId="21441EB6" w:rsidR="00AE74C1" w:rsidRPr="00081153" w:rsidRDefault="003D5E8F">
            <w:pPr>
              <w:pStyle w:val="TableParagraph"/>
            </w:pPr>
            <w:r w:rsidRPr="00081153">
              <w:t>Based</w:t>
            </w:r>
            <w:r w:rsidRPr="00081153">
              <w:rPr>
                <w:spacing w:val="-3"/>
              </w:rPr>
              <w:t xml:space="preserve"> </w:t>
            </w:r>
            <w:r w:rsidRPr="00081153">
              <w:t>on</w:t>
            </w:r>
            <w:r w:rsidRPr="00081153">
              <w:rPr>
                <w:spacing w:val="-2"/>
              </w:rPr>
              <w:t xml:space="preserve"> valuation</w:t>
            </w:r>
            <w:r w:rsidR="00081153">
              <w:rPr>
                <w:spacing w:val="-2"/>
              </w:rPr>
              <w:t xml:space="preserve"> tables</w:t>
            </w:r>
          </w:p>
        </w:tc>
      </w:tr>
      <w:tr w:rsidR="00AE74C1" w14:paraId="23C8624E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16DE995F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74AE9026" w14:textId="77777777" w:rsidR="00AE74C1" w:rsidRPr="00503947" w:rsidRDefault="003D5E8F">
            <w:pPr>
              <w:pStyle w:val="TableParagraph"/>
              <w:spacing w:before="91"/>
            </w:pPr>
            <w:r w:rsidRPr="00503947">
              <w:t>Retaining</w:t>
            </w:r>
            <w:r w:rsidRPr="00503947">
              <w:rPr>
                <w:spacing w:val="-12"/>
              </w:rPr>
              <w:t xml:space="preserve"> </w:t>
            </w:r>
            <w:r w:rsidRPr="00503947">
              <w:rPr>
                <w:spacing w:val="-4"/>
              </w:rPr>
              <w:t>Wall</w:t>
            </w:r>
          </w:p>
        </w:tc>
        <w:tc>
          <w:tcPr>
            <w:tcW w:w="3556" w:type="dxa"/>
          </w:tcPr>
          <w:p w14:paraId="67DCFC4F" w14:textId="296CC46B" w:rsidR="00AE74C1" w:rsidRPr="00081153" w:rsidRDefault="003D5E8F">
            <w:pPr>
              <w:pStyle w:val="TableParagraph"/>
            </w:pPr>
            <w:r w:rsidRPr="00081153">
              <w:t>Based</w:t>
            </w:r>
            <w:r w:rsidRPr="00081153">
              <w:rPr>
                <w:spacing w:val="-3"/>
              </w:rPr>
              <w:t xml:space="preserve"> </w:t>
            </w:r>
            <w:r w:rsidRPr="00081153">
              <w:t>on</w:t>
            </w:r>
            <w:r w:rsidRPr="00081153">
              <w:rPr>
                <w:spacing w:val="-2"/>
              </w:rPr>
              <w:t xml:space="preserve"> valuation</w:t>
            </w:r>
            <w:r w:rsidR="00081153">
              <w:rPr>
                <w:spacing w:val="-2"/>
              </w:rPr>
              <w:t xml:space="preserve"> tables</w:t>
            </w:r>
          </w:p>
        </w:tc>
      </w:tr>
      <w:tr w:rsidR="00AE74C1" w14:paraId="3A114356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59700AA0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A54701F" w14:textId="33F2EB57" w:rsidR="00AE74C1" w:rsidRPr="00503947" w:rsidRDefault="00081153">
            <w:pPr>
              <w:pStyle w:val="TableParagraph"/>
              <w:spacing w:before="91"/>
            </w:pPr>
            <w:r w:rsidRPr="00503947">
              <w:t>Mobile</w:t>
            </w:r>
            <w:r w:rsidRPr="00503947">
              <w:rPr>
                <w:spacing w:val="-8"/>
              </w:rPr>
              <w:t xml:space="preserve"> </w:t>
            </w:r>
            <w:r w:rsidR="003D5E8F" w:rsidRPr="00503947">
              <w:t>Home</w:t>
            </w:r>
            <w:r w:rsidR="003D5E8F" w:rsidRPr="00503947">
              <w:rPr>
                <w:spacing w:val="-7"/>
              </w:rPr>
              <w:t xml:space="preserve"> </w:t>
            </w:r>
            <w:r w:rsidR="00B34849" w:rsidRPr="00503947">
              <w:rPr>
                <w:spacing w:val="-7"/>
              </w:rPr>
              <w:t xml:space="preserve">Setup </w:t>
            </w:r>
            <w:r w:rsidR="003D5E8F" w:rsidRPr="00503947">
              <w:rPr>
                <w:spacing w:val="-2"/>
              </w:rPr>
              <w:t>Permit</w:t>
            </w:r>
          </w:p>
        </w:tc>
        <w:tc>
          <w:tcPr>
            <w:tcW w:w="3556" w:type="dxa"/>
          </w:tcPr>
          <w:p w14:paraId="545E207D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$200.00</w:t>
            </w:r>
          </w:p>
        </w:tc>
      </w:tr>
      <w:tr w:rsidR="00AE74C1" w14:paraId="1AEBB152" w14:textId="77777777">
        <w:trPr>
          <w:trHeight w:val="760"/>
        </w:trPr>
        <w:tc>
          <w:tcPr>
            <w:tcW w:w="2695" w:type="dxa"/>
            <w:vMerge w:val="restart"/>
          </w:tcPr>
          <w:p w14:paraId="4351119C" w14:textId="77777777" w:rsidR="00AE74C1" w:rsidRDefault="003D5E8F">
            <w:pPr>
              <w:pStyle w:val="TableParagraph"/>
              <w:spacing w:before="2"/>
              <w:ind w:left="107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Check</w:t>
            </w:r>
          </w:p>
        </w:tc>
        <w:tc>
          <w:tcPr>
            <w:tcW w:w="4538" w:type="dxa"/>
          </w:tcPr>
          <w:p w14:paraId="181D5F92" w14:textId="700D43AC" w:rsidR="00AE74C1" w:rsidRDefault="003D5E8F">
            <w:pPr>
              <w:pStyle w:val="TableParagraph"/>
              <w:spacing w:line="252" w:lineRule="exact"/>
              <w:ind w:right="161"/>
              <w:jc w:val="both"/>
              <w:rPr>
                <w:i/>
              </w:rPr>
            </w:pPr>
            <w:r>
              <w:rPr>
                <w:i/>
              </w:rPr>
              <w:t xml:space="preserve">All </w:t>
            </w:r>
            <w:r w:rsidR="00927BC3">
              <w:rPr>
                <w:i/>
              </w:rPr>
              <w:t>building permit</w:t>
            </w:r>
            <w:r>
              <w:rPr>
                <w:i/>
              </w:rPr>
              <w:t xml:space="preserve"> </w:t>
            </w:r>
            <w:r w:rsidR="00211723">
              <w:rPr>
                <w:i/>
              </w:rPr>
              <w:t xml:space="preserve">plan check </w:t>
            </w:r>
            <w:r>
              <w:rPr>
                <w:i/>
              </w:rPr>
              <w:t>fees include up to 4 reviews. Additional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reviews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incur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costs billed at the Hourly Plan Check Fee rate.</w:t>
            </w:r>
          </w:p>
        </w:tc>
        <w:tc>
          <w:tcPr>
            <w:tcW w:w="3556" w:type="dxa"/>
          </w:tcPr>
          <w:p w14:paraId="39E82BF9" w14:textId="77777777" w:rsidR="00AE74C1" w:rsidRDefault="00AE74C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E74C1" w14:paraId="1F4403AB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5EFE63AA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0425888" w14:textId="77777777" w:rsidR="00AE74C1" w:rsidRDefault="003D5E8F">
            <w:pPr>
              <w:pStyle w:val="TableParagraph"/>
              <w:spacing w:before="88"/>
            </w:pPr>
            <w:r>
              <w:t>Grading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Check</w:t>
            </w:r>
          </w:p>
        </w:tc>
        <w:tc>
          <w:tcPr>
            <w:tcW w:w="3556" w:type="dxa"/>
          </w:tcPr>
          <w:p w14:paraId="6C4B4932" w14:textId="43A06964" w:rsidR="00AE74C1" w:rsidRPr="00A56F9C" w:rsidRDefault="00885424" w:rsidP="00885424">
            <w:pPr>
              <w:pStyle w:val="TableParagraph"/>
              <w:ind w:left="0"/>
            </w:pPr>
            <w:r>
              <w:rPr>
                <w:spacing w:val="-2"/>
              </w:rPr>
              <w:t xml:space="preserve">40% </w:t>
            </w:r>
            <w:r w:rsidR="00A56F9C">
              <w:rPr>
                <w:spacing w:val="-2"/>
              </w:rPr>
              <w:t>of Grading Permit Fee (residential) or 60% of Grading Permit Fee (commercial)</w:t>
            </w:r>
            <w:r w:rsidR="002C598E">
              <w:rPr>
                <w:spacing w:val="-2"/>
              </w:rPr>
              <w:t>.  $100.00 minimum fee</w:t>
            </w:r>
          </w:p>
        </w:tc>
      </w:tr>
      <w:tr w:rsidR="00AE74C1" w14:paraId="0CC58E1F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0F4D7E62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AF61F1D" w14:textId="77777777" w:rsidR="00AE74C1" w:rsidRDefault="003D5E8F">
            <w:pPr>
              <w:pStyle w:val="TableParagraph"/>
              <w:spacing w:before="88"/>
            </w:pPr>
            <w:r>
              <w:t>Hourly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Check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3556" w:type="dxa"/>
          </w:tcPr>
          <w:p w14:paraId="3F146723" w14:textId="3D6B4401" w:rsidR="00AE74C1" w:rsidRDefault="003D5E8F">
            <w:pPr>
              <w:pStyle w:val="TableParagraph"/>
            </w:pPr>
            <w:r>
              <w:t>See</w:t>
            </w:r>
            <w:r>
              <w:rPr>
                <w:spacing w:val="-6"/>
              </w:rPr>
              <w:t xml:space="preserve"> </w:t>
            </w:r>
            <w:r>
              <w:t>hourly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rate</w:t>
            </w:r>
          </w:p>
        </w:tc>
      </w:tr>
      <w:tr w:rsidR="00AE74C1" w14:paraId="34D976A8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11E9FE07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8C2FFF3" w14:textId="77777777" w:rsidR="00AE74C1" w:rsidRDefault="003D5E8F">
            <w:pPr>
              <w:pStyle w:val="TableParagraph"/>
              <w:spacing w:before="91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Check</w:t>
            </w:r>
            <w:r>
              <w:rPr>
                <w:spacing w:val="-3"/>
              </w:rPr>
              <w:t xml:space="preserve"> </w:t>
            </w:r>
            <w:r>
              <w:t>Fee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(FCOZ)</w:t>
            </w:r>
          </w:p>
        </w:tc>
        <w:tc>
          <w:tcPr>
            <w:tcW w:w="3556" w:type="dxa"/>
          </w:tcPr>
          <w:p w14:paraId="4BE1E9F7" w14:textId="77777777" w:rsidR="00AE74C1" w:rsidRDefault="003D5E8F">
            <w:pPr>
              <w:pStyle w:val="TableParagraph"/>
            </w:pPr>
            <w:r>
              <w:t>65%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Permit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</w:tr>
      <w:tr w:rsidR="00AE74C1" w14:paraId="76CAE238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15A9E147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13416E4" w14:textId="77777777" w:rsidR="00AE74C1" w:rsidRDefault="003D5E8F">
            <w:pPr>
              <w:pStyle w:val="TableParagraph"/>
              <w:spacing w:before="91"/>
            </w:pPr>
            <w:r>
              <w:t>Land-Use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3556" w:type="dxa"/>
          </w:tcPr>
          <w:p w14:paraId="365F0836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$110.00</w:t>
            </w:r>
          </w:p>
        </w:tc>
      </w:tr>
      <w:tr w:rsidR="00AE74C1" w14:paraId="1056C249" w14:textId="77777777">
        <w:trPr>
          <w:trHeight w:val="506"/>
        </w:trPr>
        <w:tc>
          <w:tcPr>
            <w:tcW w:w="2695" w:type="dxa"/>
            <w:vMerge/>
            <w:tcBorders>
              <w:top w:val="nil"/>
            </w:tcBorders>
          </w:tcPr>
          <w:p w14:paraId="6055800B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4B1E1005" w14:textId="62B5FF26" w:rsidR="00AE74C1" w:rsidRDefault="003D5E8F">
            <w:pPr>
              <w:pStyle w:val="TableParagraph"/>
              <w:spacing w:line="252" w:lineRule="exact"/>
              <w:ind w:right="116"/>
            </w:pPr>
            <w:r>
              <w:t>Card</w:t>
            </w:r>
            <w:r>
              <w:rPr>
                <w:spacing w:val="-5"/>
              </w:rPr>
              <w:t xml:space="preserve"> </w:t>
            </w:r>
            <w:r>
              <w:t>File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check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-8"/>
              </w:rPr>
              <w:t xml:space="preserve"> </w:t>
            </w:r>
            <w:r>
              <w:t>(listed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plan check fee)</w:t>
            </w:r>
            <w:r w:rsidR="001C3076">
              <w:t xml:space="preserve"> – single-family residential or </w:t>
            </w:r>
            <w:r w:rsidR="00EC118A">
              <w:t>m</w:t>
            </w:r>
            <w:r w:rsidR="001C3076">
              <w:t>ulti</w:t>
            </w:r>
            <w:r w:rsidR="00EC118A">
              <w:t>-f</w:t>
            </w:r>
            <w:r w:rsidR="001C3076">
              <w:t>amily duplex only</w:t>
            </w:r>
            <w:r w:rsidR="00ED1D2C">
              <w:t xml:space="preserve"> (including accessory structures to those buildings)</w:t>
            </w:r>
          </w:p>
        </w:tc>
        <w:tc>
          <w:tcPr>
            <w:tcW w:w="3556" w:type="dxa"/>
          </w:tcPr>
          <w:p w14:paraId="5B596A7A" w14:textId="77777777" w:rsidR="00AE74C1" w:rsidRDefault="003D5E8F">
            <w:pPr>
              <w:pStyle w:val="TableParagraph"/>
              <w:spacing w:before="2"/>
            </w:pPr>
            <w:r>
              <w:rPr>
                <w:spacing w:val="-2"/>
              </w:rPr>
              <w:t>$150.00</w:t>
            </w:r>
          </w:p>
        </w:tc>
      </w:tr>
      <w:tr w:rsidR="001C3076" w14:paraId="617CB758" w14:textId="77777777">
        <w:trPr>
          <w:trHeight w:val="506"/>
        </w:trPr>
        <w:tc>
          <w:tcPr>
            <w:tcW w:w="2695" w:type="dxa"/>
            <w:vMerge/>
            <w:tcBorders>
              <w:top w:val="nil"/>
            </w:tcBorders>
          </w:tcPr>
          <w:p w14:paraId="374F8296" w14:textId="77777777" w:rsidR="001C3076" w:rsidRDefault="001C3076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0518C76" w14:textId="111E78CE" w:rsidR="001C3076" w:rsidRDefault="001C3076">
            <w:pPr>
              <w:pStyle w:val="TableParagraph"/>
              <w:spacing w:line="252" w:lineRule="exact"/>
              <w:ind w:right="116"/>
            </w:pPr>
            <w:r>
              <w:t>Card</w:t>
            </w:r>
            <w:r>
              <w:rPr>
                <w:spacing w:val="-5"/>
              </w:rPr>
              <w:t xml:space="preserve"> </w:t>
            </w:r>
            <w:r>
              <w:t>File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check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-8"/>
              </w:rPr>
              <w:t xml:space="preserve"> </w:t>
            </w:r>
            <w:r>
              <w:t>(listed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 xml:space="preserve">plan check fee) – </w:t>
            </w:r>
            <w:r w:rsidR="00ED1D2C">
              <w:t xml:space="preserve">all other </w:t>
            </w:r>
            <w:r w:rsidR="00EC118A">
              <w:t>m</w:t>
            </w:r>
            <w:r>
              <w:t>ulti</w:t>
            </w:r>
            <w:r w:rsidR="00EC118A">
              <w:t>-f</w:t>
            </w:r>
            <w:r>
              <w:t xml:space="preserve">amily </w:t>
            </w:r>
            <w:r w:rsidR="00EC118A">
              <w:t>r</w:t>
            </w:r>
            <w:r>
              <w:t>esidential</w:t>
            </w:r>
            <w:r w:rsidR="00EC118A">
              <w:t xml:space="preserve"> </w:t>
            </w:r>
            <w:r>
              <w:t xml:space="preserve"> </w:t>
            </w:r>
          </w:p>
        </w:tc>
        <w:tc>
          <w:tcPr>
            <w:tcW w:w="3556" w:type="dxa"/>
          </w:tcPr>
          <w:p w14:paraId="538647C8" w14:textId="0455EDF3" w:rsidR="001C3076" w:rsidRDefault="00EC118A">
            <w:pPr>
              <w:pStyle w:val="TableParagraph"/>
              <w:spacing w:before="2"/>
              <w:rPr>
                <w:spacing w:val="-2"/>
              </w:rPr>
            </w:pPr>
            <w:r>
              <w:rPr>
                <w:spacing w:val="-2"/>
              </w:rPr>
              <w:t>$1,000.00</w:t>
            </w:r>
          </w:p>
        </w:tc>
      </w:tr>
      <w:tr w:rsidR="00AE74C1" w14:paraId="2D51E561" w14:textId="77777777">
        <w:trPr>
          <w:trHeight w:val="433"/>
        </w:trPr>
        <w:tc>
          <w:tcPr>
            <w:tcW w:w="2695" w:type="dxa"/>
            <w:vMerge/>
            <w:tcBorders>
              <w:top w:val="nil"/>
            </w:tcBorders>
          </w:tcPr>
          <w:p w14:paraId="6B681693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336FE1D" w14:textId="77777777" w:rsidR="00AE74C1" w:rsidRDefault="003D5E8F">
            <w:pPr>
              <w:pStyle w:val="TableParagraph"/>
              <w:spacing w:before="91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Check</w:t>
            </w:r>
            <w:r>
              <w:rPr>
                <w:spacing w:val="-4"/>
              </w:rPr>
              <w:t xml:space="preserve"> </w:t>
            </w:r>
            <w:r>
              <w:t>Fee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smaller</w:t>
            </w:r>
            <w:r>
              <w:rPr>
                <w:spacing w:val="-2"/>
              </w:rPr>
              <w:t xml:space="preserve"> projects</w:t>
            </w:r>
          </w:p>
        </w:tc>
        <w:tc>
          <w:tcPr>
            <w:tcW w:w="3556" w:type="dxa"/>
          </w:tcPr>
          <w:p w14:paraId="3FBF69FD" w14:textId="77777777" w:rsidR="00AE74C1" w:rsidRDefault="003D5E8F">
            <w:pPr>
              <w:pStyle w:val="TableParagraph"/>
              <w:spacing w:before="2"/>
            </w:pPr>
            <w:r>
              <w:rPr>
                <w:spacing w:val="-2"/>
              </w:rPr>
              <w:t>$100.00</w:t>
            </w:r>
          </w:p>
        </w:tc>
      </w:tr>
      <w:tr w:rsidR="00AE74C1" w14:paraId="6292B7D7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39D9853E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8D96E8B" w14:textId="77777777" w:rsidR="00AE74C1" w:rsidRDefault="003D5E8F">
            <w:pPr>
              <w:pStyle w:val="TableParagraph"/>
              <w:spacing w:before="88"/>
            </w:pPr>
            <w:r>
              <w:t>Plan</w:t>
            </w:r>
            <w:r>
              <w:rPr>
                <w:spacing w:val="-6"/>
              </w:rPr>
              <w:t xml:space="preserve"> </w:t>
            </w:r>
            <w:r>
              <w:t>Check</w:t>
            </w:r>
            <w:r>
              <w:rPr>
                <w:spacing w:val="-3"/>
              </w:rPr>
              <w:t xml:space="preserve"> </w:t>
            </w:r>
            <w:r>
              <w:t>Fee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(Res)</w:t>
            </w:r>
          </w:p>
        </w:tc>
        <w:tc>
          <w:tcPr>
            <w:tcW w:w="3556" w:type="dxa"/>
          </w:tcPr>
          <w:p w14:paraId="7872AE39" w14:textId="68C3B0F7" w:rsidR="00AE74C1" w:rsidRDefault="003D5E8F">
            <w:pPr>
              <w:pStyle w:val="TableParagraph"/>
            </w:pPr>
            <w:r>
              <w:t>40%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Permit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Fee</w:t>
            </w:r>
            <w:r w:rsidR="002C598E">
              <w:rPr>
                <w:spacing w:val="-5"/>
              </w:rPr>
              <w:t>.  $100.00 minimum fee</w:t>
            </w:r>
          </w:p>
        </w:tc>
      </w:tr>
      <w:tr w:rsidR="00AE74C1" w14:paraId="73F460C0" w14:textId="77777777">
        <w:trPr>
          <w:trHeight w:val="431"/>
        </w:trPr>
        <w:tc>
          <w:tcPr>
            <w:tcW w:w="2695" w:type="dxa"/>
            <w:vMerge/>
            <w:tcBorders>
              <w:top w:val="nil"/>
            </w:tcBorders>
          </w:tcPr>
          <w:p w14:paraId="31A3AC1E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F0EBBC9" w14:textId="77777777" w:rsidR="00AE74C1" w:rsidRDefault="003D5E8F">
            <w:pPr>
              <w:pStyle w:val="TableParagraph"/>
              <w:spacing w:before="88"/>
            </w:pPr>
            <w:r>
              <w:t>Plan</w:t>
            </w:r>
            <w:r>
              <w:rPr>
                <w:spacing w:val="-6"/>
              </w:rPr>
              <w:t xml:space="preserve"> </w:t>
            </w:r>
            <w:r>
              <w:t>Check</w:t>
            </w:r>
            <w:r>
              <w:rPr>
                <w:spacing w:val="-3"/>
              </w:rPr>
              <w:t xml:space="preserve"> </w:t>
            </w:r>
            <w:r>
              <w:t>Fee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(Com)</w:t>
            </w:r>
          </w:p>
        </w:tc>
        <w:tc>
          <w:tcPr>
            <w:tcW w:w="3556" w:type="dxa"/>
          </w:tcPr>
          <w:p w14:paraId="2346F366" w14:textId="21D5822A" w:rsidR="00AE74C1" w:rsidRDefault="003D5E8F">
            <w:pPr>
              <w:pStyle w:val="TableParagraph"/>
            </w:pPr>
            <w:r>
              <w:t>65%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Permit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Fee</w:t>
            </w:r>
            <w:r w:rsidR="002C598E">
              <w:rPr>
                <w:spacing w:val="-5"/>
              </w:rPr>
              <w:t>; $100.00 minimum fee</w:t>
            </w:r>
          </w:p>
        </w:tc>
      </w:tr>
    </w:tbl>
    <w:p w14:paraId="013097A5" w14:textId="77777777" w:rsidR="00AE74C1" w:rsidRDefault="00AE74C1">
      <w:pPr>
        <w:sectPr w:rsidR="00AE74C1">
          <w:headerReference w:type="default" r:id="rId17"/>
          <w:footerReference w:type="default" r:id="rId18"/>
          <w:pgSz w:w="12240" w:h="15840"/>
          <w:pgMar w:top="1580" w:right="620" w:bottom="1260" w:left="600" w:header="722" w:footer="1073" w:gutter="0"/>
          <w:cols w:space="720"/>
        </w:sectPr>
      </w:pPr>
    </w:p>
    <w:p w14:paraId="40364C04" w14:textId="77777777" w:rsidR="00AE74C1" w:rsidRDefault="00AE74C1">
      <w:pPr>
        <w:pStyle w:val="BodyText"/>
        <w:rPr>
          <w:rFonts w:ascii="Lucida Sans"/>
          <w:sz w:val="20"/>
        </w:rPr>
      </w:pPr>
    </w:p>
    <w:p w14:paraId="7E0EFC55" w14:textId="77777777" w:rsidR="00AE74C1" w:rsidRDefault="00AE74C1">
      <w:pPr>
        <w:pStyle w:val="BodyText"/>
        <w:spacing w:before="1"/>
        <w:rPr>
          <w:rFonts w:ascii="Lucida Sans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597"/>
        <w:gridCol w:w="3597"/>
        <w:tblGridChange w:id="7">
          <w:tblGrid>
            <w:gridCol w:w="3595"/>
            <w:gridCol w:w="3597"/>
            <w:gridCol w:w="3597"/>
          </w:tblGrid>
        </w:tblGridChange>
      </w:tblGrid>
      <w:tr w:rsidR="00AE74C1" w14:paraId="78DAE260" w14:textId="77777777">
        <w:trPr>
          <w:trHeight w:val="325"/>
        </w:trPr>
        <w:tc>
          <w:tcPr>
            <w:tcW w:w="3595" w:type="dxa"/>
          </w:tcPr>
          <w:p w14:paraId="1FF34E1B" w14:textId="77777777" w:rsidR="00AE74C1" w:rsidRDefault="003D5E8F">
            <w:pPr>
              <w:pStyle w:val="TableParagraph"/>
              <w:spacing w:before="16"/>
              <w:ind w:left="107"/>
              <w:rPr>
                <w:rFonts w:ascii="Tahoma"/>
                <w:b/>
                <w:sz w:val="24"/>
              </w:rPr>
            </w:pPr>
            <w:bookmarkStart w:id="8" w:name="Additional_Building_Permit_Fees"/>
            <w:bookmarkStart w:id="9" w:name="_bookmark3"/>
            <w:bookmarkEnd w:id="8"/>
            <w:bookmarkEnd w:id="9"/>
            <w:r>
              <w:rPr>
                <w:rFonts w:ascii="Tahoma"/>
                <w:b/>
                <w:spacing w:val="-2"/>
                <w:sz w:val="24"/>
              </w:rPr>
              <w:t>Services</w:t>
            </w:r>
          </w:p>
        </w:tc>
        <w:tc>
          <w:tcPr>
            <w:tcW w:w="3597" w:type="dxa"/>
          </w:tcPr>
          <w:p w14:paraId="540813C9" w14:textId="77777777" w:rsidR="00AE74C1" w:rsidRDefault="003D5E8F">
            <w:pPr>
              <w:pStyle w:val="TableParagraph"/>
              <w:spacing w:before="1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Fee</w:t>
            </w:r>
            <w:r>
              <w:rPr>
                <w:rFonts w:ascii="Tahoma"/>
                <w:b/>
                <w:spacing w:val="-16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Activity</w:t>
            </w:r>
            <w:r>
              <w:rPr>
                <w:rFonts w:ascii="Tahoma"/>
                <w:b/>
                <w:spacing w:val="-14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Detail</w:t>
            </w:r>
          </w:p>
        </w:tc>
        <w:tc>
          <w:tcPr>
            <w:tcW w:w="3597" w:type="dxa"/>
          </w:tcPr>
          <w:p w14:paraId="54EBE5C7" w14:textId="77777777" w:rsidR="00AE74C1" w:rsidRDefault="003D5E8F">
            <w:pPr>
              <w:pStyle w:val="TableParagraph"/>
              <w:spacing w:before="1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Fee</w:t>
            </w:r>
          </w:p>
        </w:tc>
      </w:tr>
      <w:tr w:rsidR="00AE74C1" w14:paraId="0F3677AD" w14:textId="77777777">
        <w:trPr>
          <w:trHeight w:val="506"/>
        </w:trPr>
        <w:tc>
          <w:tcPr>
            <w:tcW w:w="3595" w:type="dxa"/>
            <w:vMerge w:val="restart"/>
          </w:tcPr>
          <w:p w14:paraId="002B69FA" w14:textId="7D1DD218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Solar</w:t>
            </w:r>
            <w:r w:rsidR="002F3429">
              <w:rPr>
                <w:spacing w:val="-2"/>
              </w:rPr>
              <w:t xml:space="preserve">—Residential and </w:t>
            </w:r>
            <w:r w:rsidR="003651EA">
              <w:rPr>
                <w:spacing w:val="-2"/>
              </w:rPr>
              <w:t xml:space="preserve">Small </w:t>
            </w:r>
            <w:r w:rsidR="002F3429">
              <w:rPr>
                <w:spacing w:val="-2"/>
              </w:rPr>
              <w:t xml:space="preserve">Commercial </w:t>
            </w:r>
            <w:r w:rsidR="003651EA">
              <w:rPr>
                <w:spacing w:val="-2"/>
              </w:rPr>
              <w:t>Projects</w:t>
            </w:r>
            <w:r w:rsidR="009156AB">
              <w:rPr>
                <w:spacing w:val="-2"/>
              </w:rPr>
              <w:t xml:space="preserve"> less than or equal to 20 KWA</w:t>
            </w:r>
            <w:r>
              <w:rPr>
                <w:spacing w:val="-2"/>
              </w:rPr>
              <w:t>*</w:t>
            </w:r>
          </w:p>
        </w:tc>
        <w:tc>
          <w:tcPr>
            <w:tcW w:w="3597" w:type="dxa"/>
          </w:tcPr>
          <w:p w14:paraId="1C8D3AEB" w14:textId="77777777" w:rsidR="00AE74C1" w:rsidRDefault="003D5E8F">
            <w:pPr>
              <w:pStyle w:val="TableParagraph"/>
              <w:spacing w:line="254" w:lineRule="exact"/>
            </w:pPr>
            <w:r>
              <w:t>Base</w:t>
            </w:r>
            <w:r>
              <w:rPr>
                <w:spacing w:val="-10"/>
              </w:rPr>
              <w:t xml:space="preserve"> </w:t>
            </w:r>
            <w:r>
              <w:t>Permit</w:t>
            </w:r>
            <w:r>
              <w:rPr>
                <w:spacing w:val="-8"/>
              </w:rPr>
              <w:t xml:space="preserve"> </w:t>
            </w:r>
            <w:r>
              <w:t>Cost</w:t>
            </w:r>
            <w:r>
              <w:rPr>
                <w:spacing w:val="-11"/>
              </w:rPr>
              <w:t xml:space="preserve"> </w:t>
            </w:r>
            <w:r>
              <w:t>(Charged</w:t>
            </w:r>
            <w:r>
              <w:rPr>
                <w:spacing w:val="-10"/>
              </w:rPr>
              <w:t xml:space="preserve"> </w:t>
            </w:r>
            <w:r>
              <w:t>with KWA fee</w:t>
            </w:r>
          </w:p>
        </w:tc>
        <w:tc>
          <w:tcPr>
            <w:tcW w:w="3597" w:type="dxa"/>
          </w:tcPr>
          <w:p w14:paraId="711A0B75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$70.00</w:t>
            </w:r>
          </w:p>
        </w:tc>
      </w:tr>
      <w:tr w:rsidR="00AE74C1" w14:paraId="3E6B33B5" w14:textId="77777777">
        <w:trPr>
          <w:trHeight w:val="503"/>
        </w:trPr>
        <w:tc>
          <w:tcPr>
            <w:tcW w:w="3595" w:type="dxa"/>
            <w:vMerge/>
            <w:tcBorders>
              <w:top w:val="nil"/>
            </w:tcBorders>
          </w:tcPr>
          <w:p w14:paraId="3799D82D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24071642" w14:textId="77777777" w:rsidR="00AE74C1" w:rsidRDefault="003D5E8F">
            <w:pPr>
              <w:pStyle w:val="TableParagraph"/>
              <w:spacing w:line="254" w:lineRule="exact"/>
            </w:pPr>
            <w:r>
              <w:t>KWA</w:t>
            </w:r>
            <w:r>
              <w:rPr>
                <w:spacing w:val="-10"/>
              </w:rPr>
              <w:t xml:space="preserve"> </w:t>
            </w:r>
            <w:r>
              <w:t>(Additional</w:t>
            </w:r>
            <w:r>
              <w:rPr>
                <w:spacing w:val="-10"/>
              </w:rPr>
              <w:t xml:space="preserve"> </w:t>
            </w:r>
            <w:r>
              <w:t>Permit</w:t>
            </w:r>
            <w:r>
              <w:rPr>
                <w:spacing w:val="-12"/>
              </w:rPr>
              <w:t xml:space="preserve"> </w:t>
            </w:r>
            <w:r>
              <w:t>Cost</w:t>
            </w:r>
            <w:r>
              <w:rPr>
                <w:spacing w:val="-8"/>
              </w:rPr>
              <w:t xml:space="preserve"> </w:t>
            </w:r>
            <w:r>
              <w:t>per KWA being produced)</w:t>
            </w:r>
          </w:p>
        </w:tc>
        <w:tc>
          <w:tcPr>
            <w:tcW w:w="3597" w:type="dxa"/>
          </w:tcPr>
          <w:p w14:paraId="3EEDA8A2" w14:textId="77777777" w:rsidR="00AE74C1" w:rsidRDefault="003D5E8F">
            <w:pPr>
              <w:pStyle w:val="TableParagraph"/>
              <w:spacing w:line="251" w:lineRule="exact"/>
            </w:pPr>
            <w:r>
              <w:rPr>
                <w:spacing w:val="-2"/>
              </w:rPr>
              <w:t>$30.00</w:t>
            </w:r>
          </w:p>
        </w:tc>
      </w:tr>
      <w:tr w:rsidR="00AE74C1" w14:paraId="082B6973" w14:textId="77777777">
        <w:trPr>
          <w:trHeight w:val="427"/>
        </w:trPr>
        <w:tc>
          <w:tcPr>
            <w:tcW w:w="3595" w:type="dxa"/>
            <w:vMerge/>
            <w:tcBorders>
              <w:top w:val="nil"/>
            </w:tcBorders>
          </w:tcPr>
          <w:p w14:paraId="31AB6CF7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187FFAC7" w14:textId="77777777" w:rsidR="00AE74C1" w:rsidRDefault="003D5E8F">
            <w:pPr>
              <w:pStyle w:val="TableParagraph"/>
              <w:spacing w:before="87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Check</w:t>
            </w:r>
          </w:p>
        </w:tc>
        <w:tc>
          <w:tcPr>
            <w:tcW w:w="3597" w:type="dxa"/>
          </w:tcPr>
          <w:p w14:paraId="00C45CDE" w14:textId="4FD0FEDF" w:rsidR="00AE74C1" w:rsidRDefault="002C598E">
            <w:pPr>
              <w:pStyle w:val="TableParagraph"/>
              <w:spacing w:line="249" w:lineRule="exact"/>
            </w:pPr>
            <w:r>
              <w:t>40%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 w:rsidR="00305A01">
              <w:rPr>
                <w:spacing w:val="-3"/>
              </w:rPr>
              <w:t>Solar</w:t>
            </w:r>
            <w:r>
              <w:rPr>
                <w:spacing w:val="-5"/>
              </w:rPr>
              <w:t xml:space="preserve"> </w:t>
            </w:r>
            <w:r>
              <w:t>Permit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Fee</w:t>
            </w:r>
            <w:r w:rsidR="00305A01">
              <w:rPr>
                <w:spacing w:val="-5"/>
              </w:rPr>
              <w:t xml:space="preserve"> (residential); 60% of Solar Permit Fee (commercial)</w:t>
            </w:r>
            <w:r>
              <w:rPr>
                <w:spacing w:val="-2"/>
              </w:rPr>
              <w:t xml:space="preserve"> </w:t>
            </w:r>
            <w:r w:rsidR="003D5E8F">
              <w:rPr>
                <w:spacing w:val="-2"/>
              </w:rPr>
              <w:t>$150.00</w:t>
            </w:r>
            <w:r w:rsidR="00305A01">
              <w:rPr>
                <w:spacing w:val="-2"/>
              </w:rPr>
              <w:t xml:space="preserve"> minimum</w:t>
            </w:r>
          </w:p>
        </w:tc>
      </w:tr>
      <w:tr w:rsidR="00AE74C1" w14:paraId="4ADE263D" w14:textId="77777777">
        <w:trPr>
          <w:trHeight w:val="505"/>
        </w:trPr>
        <w:tc>
          <w:tcPr>
            <w:tcW w:w="3595" w:type="dxa"/>
            <w:vMerge/>
            <w:tcBorders>
              <w:top w:val="nil"/>
            </w:tcBorders>
          </w:tcPr>
          <w:p w14:paraId="0479081F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323933BD" w14:textId="77777777" w:rsidR="00AE74C1" w:rsidRDefault="003D5E8F">
            <w:pPr>
              <w:pStyle w:val="TableParagraph"/>
              <w:spacing w:line="254" w:lineRule="exact"/>
              <w:ind w:right="186"/>
            </w:pPr>
            <w:r>
              <w:t>Battery</w:t>
            </w:r>
            <w:r>
              <w:rPr>
                <w:spacing w:val="-11"/>
              </w:rPr>
              <w:t xml:space="preserve"> </w:t>
            </w:r>
            <w:r>
              <w:t>Storage</w:t>
            </w:r>
            <w:r>
              <w:rPr>
                <w:spacing w:val="-14"/>
              </w:rPr>
              <w:t xml:space="preserve"> </w:t>
            </w:r>
            <w:r>
              <w:t>System</w:t>
            </w:r>
            <w:r>
              <w:rPr>
                <w:spacing w:val="-13"/>
              </w:rPr>
              <w:t xml:space="preserve"> </w:t>
            </w:r>
            <w:r>
              <w:t xml:space="preserve">per </w:t>
            </w:r>
            <w:r>
              <w:rPr>
                <w:spacing w:val="-2"/>
              </w:rPr>
              <w:t>battery</w:t>
            </w:r>
          </w:p>
        </w:tc>
        <w:tc>
          <w:tcPr>
            <w:tcW w:w="3597" w:type="dxa"/>
          </w:tcPr>
          <w:p w14:paraId="5782AAC5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$2.00</w:t>
            </w:r>
          </w:p>
        </w:tc>
      </w:tr>
      <w:tr w:rsidR="00AE74C1" w14:paraId="1CEC22C4" w14:textId="77777777" w:rsidTr="0016355A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0" w:author="Brian Hartsell" w:date="2022-09-22T11:06:00Z">
            <w:tblPrEx>
              <w:tblW w:w="0" w:type="auto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429"/>
          <w:trPrChange w:id="11" w:author="Brian Hartsell" w:date="2022-09-22T11:06:00Z">
            <w:trPr>
              <w:trHeight w:val="429"/>
            </w:trPr>
          </w:trPrChange>
        </w:trPr>
        <w:tc>
          <w:tcPr>
            <w:tcW w:w="3595" w:type="dxa"/>
            <w:vMerge/>
            <w:tcBorders>
              <w:top w:val="nil"/>
              <w:bottom w:val="single" w:sz="4" w:space="0" w:color="000000"/>
            </w:tcBorders>
            <w:tcPrChange w:id="12" w:author="Brian Hartsell" w:date="2022-09-22T11:06:00Z">
              <w:tcPr>
                <w:tcW w:w="3595" w:type="dxa"/>
                <w:vMerge/>
                <w:tcBorders>
                  <w:top w:val="nil"/>
                </w:tcBorders>
              </w:tcPr>
            </w:tcPrChange>
          </w:tcPr>
          <w:p w14:paraId="476DCC13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7194" w:type="dxa"/>
            <w:gridSpan w:val="2"/>
            <w:tcPrChange w:id="13" w:author="Brian Hartsell" w:date="2022-09-22T11:06:00Z">
              <w:tcPr>
                <w:tcW w:w="7194" w:type="dxa"/>
                <w:gridSpan w:val="2"/>
              </w:tcPr>
            </w:tcPrChange>
          </w:tcPr>
          <w:p w14:paraId="5A3ACD8B" w14:textId="77777777" w:rsidR="00AE74C1" w:rsidRDefault="003D5E8F">
            <w:pPr>
              <w:pStyle w:val="TableParagraph"/>
              <w:spacing w:before="89"/>
              <w:rPr>
                <w:i/>
              </w:rPr>
            </w:pPr>
            <w:r>
              <w:rPr>
                <w:i/>
              </w:rPr>
              <w:t>*Other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fees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depending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extent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information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check</w:t>
            </w:r>
          </w:p>
        </w:tc>
      </w:tr>
      <w:tr w:rsidR="002F3429" w14:paraId="33B3951D" w14:textId="77777777" w:rsidTr="0016355A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4" w:author="Brian Hartsell" w:date="2022-09-22T11:06:00Z">
            <w:tblPrEx>
              <w:tblW w:w="0" w:type="auto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434"/>
          <w:trPrChange w:id="15" w:author="Brian Hartsell" w:date="2022-09-22T11:06:00Z">
            <w:trPr>
              <w:trHeight w:val="434"/>
            </w:trPr>
          </w:trPrChange>
        </w:trPr>
        <w:tc>
          <w:tcPr>
            <w:tcW w:w="3595" w:type="dxa"/>
            <w:tcBorders>
              <w:bottom w:val="nil"/>
            </w:tcBorders>
            <w:tcPrChange w:id="16" w:author="Brian Hartsell" w:date="2022-09-22T11:06:00Z">
              <w:tcPr>
                <w:tcW w:w="3595" w:type="dxa"/>
              </w:tcPr>
            </w:tcPrChange>
          </w:tcPr>
          <w:p w14:paraId="606E0094" w14:textId="19A153C8" w:rsidR="002F3429" w:rsidRDefault="002F3429">
            <w:pPr>
              <w:pStyle w:val="TableParagraph"/>
              <w:spacing w:before="2"/>
              <w:ind w:left="107"/>
            </w:pPr>
            <w:r>
              <w:t>Solar—</w:t>
            </w:r>
            <w:r w:rsidR="00F41473">
              <w:t>Large commercial</w:t>
            </w:r>
            <w:r>
              <w:t xml:space="preserve"> (e.g. solar farms</w:t>
            </w:r>
            <w:r w:rsidR="00150236">
              <w:t xml:space="preserve"> or other </w:t>
            </w:r>
            <w:r w:rsidR="00F41473">
              <w:t>large scale systems</w:t>
            </w:r>
            <w:r w:rsidR="009156AB">
              <w:t xml:space="preserve"> greater than 20 KWA</w:t>
            </w:r>
            <w:r w:rsidR="00F41473">
              <w:t>)</w:t>
            </w:r>
            <w:r w:rsidR="00150236">
              <w:t>)</w:t>
            </w:r>
          </w:p>
        </w:tc>
        <w:tc>
          <w:tcPr>
            <w:tcW w:w="3597" w:type="dxa"/>
            <w:tcPrChange w:id="17" w:author="Brian Hartsell" w:date="2022-09-22T11:06:00Z">
              <w:tcPr>
                <w:tcW w:w="3597" w:type="dxa"/>
              </w:tcPr>
            </w:tcPrChange>
          </w:tcPr>
          <w:p w14:paraId="771914F0" w14:textId="0EFADA4A" w:rsidR="002F3429" w:rsidRDefault="00150236">
            <w:pPr>
              <w:pStyle w:val="TableParagraph"/>
              <w:spacing w:before="76"/>
              <w:rPr>
                <w:color w:val="111111"/>
              </w:rPr>
            </w:pPr>
            <w:r>
              <w:rPr>
                <w:color w:val="111111"/>
              </w:rPr>
              <w:t>Permit Fee</w:t>
            </w:r>
          </w:p>
        </w:tc>
        <w:tc>
          <w:tcPr>
            <w:tcW w:w="3597" w:type="dxa"/>
            <w:tcPrChange w:id="18" w:author="Brian Hartsell" w:date="2022-09-22T11:06:00Z">
              <w:tcPr>
                <w:tcW w:w="3597" w:type="dxa"/>
              </w:tcPr>
            </w:tcPrChange>
          </w:tcPr>
          <w:p w14:paraId="18453FF7" w14:textId="78960D16" w:rsidR="002F3429" w:rsidRDefault="00150236">
            <w:pPr>
              <w:pStyle w:val="TableParagraph"/>
              <w:spacing w:before="2"/>
              <w:rPr>
                <w:spacing w:val="-2"/>
              </w:rPr>
            </w:pPr>
            <w:r>
              <w:rPr>
                <w:spacing w:val="-2"/>
              </w:rPr>
              <w:t>Based on</w:t>
            </w:r>
            <w:r w:rsidR="00ED1D2C">
              <w:rPr>
                <w:spacing w:val="-2"/>
              </w:rPr>
              <w:t xml:space="preserve"> applicant’s declared</w:t>
            </w:r>
            <w:r>
              <w:rPr>
                <w:spacing w:val="-2"/>
              </w:rPr>
              <w:t xml:space="preserve"> valuation</w:t>
            </w:r>
            <w:r w:rsidR="00ED1D2C">
              <w:rPr>
                <w:spacing w:val="-2"/>
              </w:rPr>
              <w:t xml:space="preserve"> as reasonably determined by Director or Designee and/or applicable valuation table</w:t>
            </w:r>
          </w:p>
        </w:tc>
      </w:tr>
      <w:tr w:rsidR="002F3429" w14:paraId="0727A876" w14:textId="77777777" w:rsidTr="0016355A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9" w:author="Brian Hartsell" w:date="2022-09-22T11:06:00Z">
            <w:tblPrEx>
              <w:tblW w:w="0" w:type="auto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434"/>
          <w:trPrChange w:id="20" w:author="Brian Hartsell" w:date="2022-09-22T11:06:00Z">
            <w:trPr>
              <w:trHeight w:val="434"/>
            </w:trPr>
          </w:trPrChange>
        </w:trPr>
        <w:tc>
          <w:tcPr>
            <w:tcW w:w="3595" w:type="dxa"/>
            <w:tcBorders>
              <w:top w:val="nil"/>
            </w:tcBorders>
            <w:tcPrChange w:id="21" w:author="Brian Hartsell" w:date="2022-09-22T11:06:00Z">
              <w:tcPr>
                <w:tcW w:w="3595" w:type="dxa"/>
              </w:tcPr>
            </w:tcPrChange>
          </w:tcPr>
          <w:p w14:paraId="6B55649C" w14:textId="77777777" w:rsidR="002F3429" w:rsidRDefault="002F3429">
            <w:pPr>
              <w:pStyle w:val="TableParagraph"/>
              <w:spacing w:before="2"/>
              <w:ind w:left="107"/>
            </w:pPr>
          </w:p>
        </w:tc>
        <w:tc>
          <w:tcPr>
            <w:tcW w:w="3597" w:type="dxa"/>
            <w:tcPrChange w:id="22" w:author="Brian Hartsell" w:date="2022-09-22T11:06:00Z">
              <w:tcPr>
                <w:tcW w:w="3597" w:type="dxa"/>
              </w:tcPr>
            </w:tcPrChange>
          </w:tcPr>
          <w:p w14:paraId="460192A2" w14:textId="733569DC" w:rsidR="002F3429" w:rsidRDefault="00150236">
            <w:pPr>
              <w:pStyle w:val="TableParagraph"/>
              <w:spacing w:before="76"/>
              <w:rPr>
                <w:color w:val="111111"/>
              </w:rPr>
            </w:pPr>
            <w:r>
              <w:rPr>
                <w:color w:val="111111"/>
              </w:rPr>
              <w:t xml:space="preserve">Plan Check </w:t>
            </w:r>
          </w:p>
        </w:tc>
        <w:tc>
          <w:tcPr>
            <w:tcW w:w="3597" w:type="dxa"/>
            <w:tcPrChange w:id="23" w:author="Brian Hartsell" w:date="2022-09-22T11:06:00Z">
              <w:tcPr>
                <w:tcW w:w="3597" w:type="dxa"/>
              </w:tcPr>
            </w:tcPrChange>
          </w:tcPr>
          <w:p w14:paraId="4563224C" w14:textId="3B1A6EBF" w:rsidR="002F3429" w:rsidRDefault="00150236">
            <w:pPr>
              <w:pStyle w:val="TableParagraph"/>
              <w:spacing w:before="2"/>
              <w:rPr>
                <w:spacing w:val="-2"/>
              </w:rPr>
            </w:pPr>
            <w:r>
              <w:rPr>
                <w:spacing w:val="-2"/>
              </w:rPr>
              <w:t>65% of the Building Permit Fee</w:t>
            </w:r>
          </w:p>
        </w:tc>
      </w:tr>
      <w:tr w:rsidR="00AE74C1" w14:paraId="5260B466" w14:textId="77777777">
        <w:trPr>
          <w:trHeight w:val="434"/>
        </w:trPr>
        <w:tc>
          <w:tcPr>
            <w:tcW w:w="3595" w:type="dxa"/>
            <w:vMerge w:val="restart"/>
          </w:tcPr>
          <w:p w14:paraId="29FE87CE" w14:textId="77777777" w:rsidR="00AE74C1" w:rsidRDefault="003D5E8F">
            <w:pPr>
              <w:pStyle w:val="TableParagraph"/>
              <w:spacing w:before="2"/>
              <w:ind w:left="107"/>
            </w:pPr>
            <w:r>
              <w:t>Reroof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Permits</w:t>
            </w:r>
          </w:p>
        </w:tc>
        <w:tc>
          <w:tcPr>
            <w:tcW w:w="3597" w:type="dxa"/>
          </w:tcPr>
          <w:p w14:paraId="24ACB212" w14:textId="77777777" w:rsidR="00AE74C1" w:rsidRDefault="003D5E8F">
            <w:pPr>
              <w:pStyle w:val="TableParagraph"/>
              <w:spacing w:before="76"/>
            </w:pPr>
            <w:r>
              <w:rPr>
                <w:color w:val="111111"/>
              </w:rPr>
              <w:t>Reroof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with</w:t>
            </w:r>
            <w:r>
              <w:rPr>
                <w:color w:val="111111"/>
                <w:spacing w:val="-7"/>
              </w:rPr>
              <w:t xml:space="preserve"> </w:t>
            </w:r>
            <w:r>
              <w:rPr>
                <w:color w:val="111111"/>
              </w:rPr>
              <w:t>Sheathing</w:t>
            </w:r>
            <w:r>
              <w:rPr>
                <w:color w:val="111111"/>
                <w:spacing w:val="-7"/>
              </w:rPr>
              <w:t xml:space="preserve"> </w:t>
            </w:r>
            <w:r>
              <w:rPr>
                <w:color w:val="111111"/>
                <w:spacing w:val="-2"/>
              </w:rPr>
              <w:t>(decking)</w:t>
            </w:r>
          </w:p>
        </w:tc>
        <w:tc>
          <w:tcPr>
            <w:tcW w:w="3597" w:type="dxa"/>
          </w:tcPr>
          <w:p w14:paraId="103813EA" w14:textId="77777777" w:rsidR="00AE74C1" w:rsidRDefault="003D5E8F">
            <w:pPr>
              <w:pStyle w:val="TableParagraph"/>
              <w:spacing w:before="2"/>
            </w:pPr>
            <w:r>
              <w:rPr>
                <w:spacing w:val="-2"/>
              </w:rPr>
              <w:t>$110.00</w:t>
            </w:r>
          </w:p>
        </w:tc>
      </w:tr>
      <w:tr w:rsidR="00AE74C1" w14:paraId="28834FD9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62F59654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0294F63A" w14:textId="77777777" w:rsidR="00AE74C1" w:rsidRDefault="003D5E8F">
            <w:pPr>
              <w:pStyle w:val="TableParagraph"/>
              <w:spacing w:before="76"/>
            </w:pPr>
            <w:r>
              <w:rPr>
                <w:color w:val="111111"/>
              </w:rPr>
              <w:t>Reroof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>fee</w:t>
            </w:r>
            <w:r>
              <w:rPr>
                <w:color w:val="111111"/>
                <w:spacing w:val="-6"/>
              </w:rPr>
              <w:t xml:space="preserve"> </w:t>
            </w:r>
            <w:r>
              <w:rPr>
                <w:color w:val="111111"/>
              </w:rPr>
              <w:t>(without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  <w:spacing w:val="-2"/>
              </w:rPr>
              <w:t>sheathing)</w:t>
            </w:r>
          </w:p>
        </w:tc>
        <w:tc>
          <w:tcPr>
            <w:tcW w:w="3597" w:type="dxa"/>
          </w:tcPr>
          <w:p w14:paraId="27B6BD27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$70.00</w:t>
            </w:r>
          </w:p>
        </w:tc>
      </w:tr>
      <w:tr w:rsidR="00AE74C1" w14:paraId="02860315" w14:textId="77777777">
        <w:trPr>
          <w:trHeight w:val="445"/>
        </w:trPr>
        <w:tc>
          <w:tcPr>
            <w:tcW w:w="3595" w:type="dxa"/>
            <w:vMerge/>
            <w:tcBorders>
              <w:top w:val="nil"/>
            </w:tcBorders>
          </w:tcPr>
          <w:p w14:paraId="509AF7AC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641C5208" w14:textId="77777777" w:rsidR="00AE74C1" w:rsidRDefault="003D5E8F">
            <w:pPr>
              <w:pStyle w:val="TableParagraph"/>
              <w:spacing w:line="210" w:lineRule="exact"/>
            </w:pPr>
            <w:r>
              <w:rPr>
                <w:color w:val="111111"/>
              </w:rPr>
              <w:t>Reroof</w:t>
            </w:r>
            <w:r>
              <w:rPr>
                <w:color w:val="111111"/>
                <w:spacing w:val="-6"/>
              </w:rPr>
              <w:t xml:space="preserve"> </w:t>
            </w:r>
            <w:r>
              <w:rPr>
                <w:color w:val="111111"/>
                <w:spacing w:val="-2"/>
              </w:rPr>
              <w:t>(Com)</w:t>
            </w:r>
          </w:p>
          <w:p w14:paraId="2D83E0DD" w14:textId="77777777" w:rsidR="00AE74C1" w:rsidRDefault="003D5E8F">
            <w:pPr>
              <w:pStyle w:val="TableParagraph"/>
              <w:spacing w:line="216" w:lineRule="exact"/>
            </w:pPr>
            <w:r>
              <w:rPr>
                <w:color w:val="111111"/>
              </w:rPr>
              <w:t>based</w:t>
            </w:r>
            <w:r>
              <w:rPr>
                <w:color w:val="111111"/>
                <w:spacing w:val="-7"/>
              </w:rPr>
              <w:t xml:space="preserve"> </w:t>
            </w:r>
            <w:r>
              <w:rPr>
                <w:color w:val="111111"/>
              </w:rPr>
              <w:t>on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>valuation</w:t>
            </w:r>
            <w:r>
              <w:rPr>
                <w:color w:val="111111"/>
                <w:spacing w:val="-4"/>
              </w:rPr>
              <w:t xml:space="preserve"> below</w:t>
            </w:r>
          </w:p>
        </w:tc>
        <w:tc>
          <w:tcPr>
            <w:tcW w:w="3597" w:type="dxa"/>
          </w:tcPr>
          <w:p w14:paraId="37563D9A" w14:textId="77777777" w:rsidR="00AE74C1" w:rsidRDefault="00AE74C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E74C1" w14:paraId="6CCCFE0B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6A30F0B4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728F0C72" w14:textId="77777777" w:rsidR="00AE74C1" w:rsidRDefault="003D5E8F">
            <w:pPr>
              <w:pStyle w:val="TableParagraph"/>
              <w:spacing w:before="79"/>
              <w:ind w:left="172"/>
            </w:pPr>
            <w:r>
              <w:rPr>
                <w:color w:val="111111"/>
                <w:spacing w:val="-2"/>
              </w:rPr>
              <w:t>$1-$9,999</w:t>
            </w:r>
          </w:p>
        </w:tc>
        <w:tc>
          <w:tcPr>
            <w:tcW w:w="3597" w:type="dxa"/>
          </w:tcPr>
          <w:p w14:paraId="74DD6733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$150.00</w:t>
            </w:r>
          </w:p>
        </w:tc>
      </w:tr>
      <w:tr w:rsidR="00AE74C1" w14:paraId="273E9261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0F3AE934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62113772" w14:textId="77777777" w:rsidR="00AE74C1" w:rsidRDefault="003D5E8F">
            <w:pPr>
              <w:pStyle w:val="TableParagraph"/>
              <w:spacing w:before="76"/>
              <w:ind w:left="172"/>
            </w:pPr>
            <w:r>
              <w:rPr>
                <w:color w:val="111111"/>
                <w:spacing w:val="-2"/>
              </w:rPr>
              <w:t>$10,000-$49,999</w:t>
            </w:r>
          </w:p>
        </w:tc>
        <w:tc>
          <w:tcPr>
            <w:tcW w:w="3597" w:type="dxa"/>
          </w:tcPr>
          <w:p w14:paraId="4988FC29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$300.00</w:t>
            </w:r>
          </w:p>
        </w:tc>
      </w:tr>
      <w:tr w:rsidR="00AE74C1" w14:paraId="4DCB05F8" w14:textId="77777777">
        <w:trPr>
          <w:trHeight w:val="431"/>
        </w:trPr>
        <w:tc>
          <w:tcPr>
            <w:tcW w:w="3595" w:type="dxa"/>
            <w:vMerge/>
            <w:tcBorders>
              <w:top w:val="nil"/>
            </w:tcBorders>
          </w:tcPr>
          <w:p w14:paraId="268252C8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70AE7754" w14:textId="77777777" w:rsidR="00AE74C1" w:rsidRDefault="003D5E8F">
            <w:pPr>
              <w:pStyle w:val="TableParagraph"/>
              <w:spacing w:before="79"/>
              <w:ind w:left="172"/>
            </w:pPr>
            <w:r>
              <w:rPr>
                <w:color w:val="111111"/>
              </w:rPr>
              <w:t>$50,000-and</w:t>
            </w:r>
            <w:r>
              <w:rPr>
                <w:color w:val="111111"/>
                <w:spacing w:val="-8"/>
              </w:rPr>
              <w:t xml:space="preserve"> </w:t>
            </w:r>
            <w:r>
              <w:rPr>
                <w:color w:val="111111"/>
                <w:spacing w:val="-5"/>
              </w:rPr>
              <w:t>up</w:t>
            </w:r>
          </w:p>
        </w:tc>
        <w:tc>
          <w:tcPr>
            <w:tcW w:w="3597" w:type="dxa"/>
          </w:tcPr>
          <w:p w14:paraId="7024C5F4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$500.00</w:t>
            </w:r>
          </w:p>
        </w:tc>
      </w:tr>
      <w:tr w:rsidR="00AE74C1" w14:paraId="3BD5C442" w14:textId="77777777">
        <w:trPr>
          <w:trHeight w:val="431"/>
        </w:trPr>
        <w:tc>
          <w:tcPr>
            <w:tcW w:w="3595" w:type="dxa"/>
            <w:vMerge w:val="restart"/>
          </w:tcPr>
          <w:p w14:paraId="00B0DD54" w14:textId="77777777" w:rsidR="00AE74C1" w:rsidRDefault="003D5E8F">
            <w:pPr>
              <w:pStyle w:val="TableParagraph"/>
              <w:spacing w:line="216" w:lineRule="exact"/>
              <w:ind w:left="172"/>
            </w:pPr>
            <w:r>
              <w:t>Window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Door</w:t>
            </w:r>
          </w:p>
          <w:p w14:paraId="1C279804" w14:textId="77777777" w:rsidR="00AE74C1" w:rsidRDefault="003D5E8F">
            <w:pPr>
              <w:pStyle w:val="TableParagraph"/>
              <w:spacing w:line="240" w:lineRule="exact"/>
              <w:ind w:left="172"/>
            </w:pPr>
            <w:r>
              <w:t>(Replacement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work)</w:t>
            </w:r>
          </w:p>
        </w:tc>
        <w:tc>
          <w:tcPr>
            <w:tcW w:w="3597" w:type="dxa"/>
          </w:tcPr>
          <w:p w14:paraId="35FF8348" w14:textId="77777777" w:rsidR="00AE74C1" w:rsidRDefault="003D5E8F">
            <w:pPr>
              <w:pStyle w:val="TableParagraph"/>
              <w:spacing w:before="91"/>
              <w:ind w:left="107"/>
            </w:pPr>
            <w:r>
              <w:t>Window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Door</w:t>
            </w:r>
            <w:r>
              <w:rPr>
                <w:spacing w:val="-4"/>
              </w:rPr>
              <w:t xml:space="preserve"> (Res)</w:t>
            </w:r>
          </w:p>
        </w:tc>
        <w:tc>
          <w:tcPr>
            <w:tcW w:w="3597" w:type="dxa"/>
          </w:tcPr>
          <w:p w14:paraId="265C3E7B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$70.00</w:t>
            </w:r>
          </w:p>
        </w:tc>
      </w:tr>
      <w:tr w:rsidR="00AE74C1" w14:paraId="71043E2B" w14:textId="77777777">
        <w:trPr>
          <w:trHeight w:val="1012"/>
        </w:trPr>
        <w:tc>
          <w:tcPr>
            <w:tcW w:w="3595" w:type="dxa"/>
            <w:vMerge/>
            <w:tcBorders>
              <w:top w:val="nil"/>
            </w:tcBorders>
          </w:tcPr>
          <w:p w14:paraId="12D6EE12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5A77F710" w14:textId="77777777" w:rsidR="00AE74C1" w:rsidRDefault="00AE74C1">
            <w:pPr>
              <w:pStyle w:val="TableParagraph"/>
              <w:spacing w:before="4"/>
              <w:ind w:left="0"/>
              <w:rPr>
                <w:rFonts w:ascii="Lucida Sans"/>
                <w:sz w:val="32"/>
              </w:rPr>
            </w:pPr>
          </w:p>
          <w:p w14:paraId="474E0870" w14:textId="77777777" w:rsidR="00AE74C1" w:rsidRDefault="003D5E8F">
            <w:pPr>
              <w:pStyle w:val="TableParagraph"/>
            </w:pPr>
            <w:r>
              <w:t>Window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Door</w:t>
            </w:r>
            <w:r>
              <w:rPr>
                <w:spacing w:val="-4"/>
              </w:rPr>
              <w:t xml:space="preserve"> (Com)</w:t>
            </w:r>
          </w:p>
        </w:tc>
        <w:tc>
          <w:tcPr>
            <w:tcW w:w="3597" w:type="dxa"/>
          </w:tcPr>
          <w:p w14:paraId="17A6928C" w14:textId="77777777" w:rsidR="00AE74C1" w:rsidRDefault="003D5E8F">
            <w:pPr>
              <w:pStyle w:val="TableParagraph"/>
              <w:spacing w:before="2"/>
              <w:ind w:right="186"/>
            </w:pPr>
            <w:r>
              <w:t>Based on valuation – permit fee calculation based on declared value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normal</w:t>
            </w:r>
            <w:r>
              <w:rPr>
                <w:spacing w:val="-10"/>
              </w:rPr>
              <w:t xml:space="preserve"> </w:t>
            </w:r>
            <w:r>
              <w:t>building</w:t>
            </w:r>
            <w:r>
              <w:rPr>
                <w:spacing w:val="-10"/>
              </w:rPr>
              <w:t xml:space="preserve"> </w:t>
            </w:r>
            <w:r>
              <w:t>permit</w:t>
            </w:r>
          </w:p>
          <w:p w14:paraId="6C50C0E0" w14:textId="77777777" w:rsidR="00AE74C1" w:rsidRDefault="003D5E8F">
            <w:pPr>
              <w:pStyle w:val="TableParagraph"/>
              <w:spacing w:line="231" w:lineRule="exact"/>
            </w:pPr>
            <w:r>
              <w:t xml:space="preserve">fee </w:t>
            </w:r>
            <w:r>
              <w:rPr>
                <w:spacing w:val="-2"/>
              </w:rPr>
              <w:t>calculation</w:t>
            </w:r>
          </w:p>
        </w:tc>
      </w:tr>
    </w:tbl>
    <w:p w14:paraId="4AD1EDEF" w14:textId="77777777" w:rsidR="00AE74C1" w:rsidRDefault="00AE74C1">
      <w:pPr>
        <w:spacing w:line="231" w:lineRule="exact"/>
        <w:sectPr w:rsidR="00AE74C1">
          <w:headerReference w:type="default" r:id="rId19"/>
          <w:footerReference w:type="default" r:id="rId20"/>
          <w:pgSz w:w="12240" w:h="15840"/>
          <w:pgMar w:top="1580" w:right="620" w:bottom="1260" w:left="600" w:header="722" w:footer="1073" w:gutter="0"/>
          <w:cols w:space="720"/>
        </w:sectPr>
      </w:pPr>
    </w:p>
    <w:p w14:paraId="72A1BC78" w14:textId="77777777" w:rsidR="00AE74C1" w:rsidRDefault="003D5E8F">
      <w:pPr>
        <w:pStyle w:val="Heading2"/>
      </w:pPr>
      <w:bookmarkStart w:id="24" w:name="_bookmark4"/>
      <w:bookmarkEnd w:id="24"/>
      <w:r>
        <w:rPr>
          <w:w w:val="95"/>
        </w:rPr>
        <w:lastRenderedPageBreak/>
        <w:t>Square</w:t>
      </w:r>
      <w:r>
        <w:t xml:space="preserve"> </w:t>
      </w:r>
      <w:r>
        <w:rPr>
          <w:w w:val="95"/>
        </w:rPr>
        <w:t>Foot</w:t>
      </w:r>
      <w:r>
        <w:rPr>
          <w:spacing w:val="-2"/>
        </w:rPr>
        <w:t xml:space="preserve"> </w:t>
      </w:r>
      <w:r>
        <w:rPr>
          <w:w w:val="95"/>
        </w:rPr>
        <w:t>Construction</w:t>
      </w:r>
      <w:r>
        <w:rPr>
          <w:spacing w:val="-3"/>
        </w:rPr>
        <w:t xml:space="preserve"> </w:t>
      </w:r>
      <w:r>
        <w:rPr>
          <w:spacing w:val="-4"/>
          <w:w w:val="95"/>
        </w:rPr>
        <w:t>Costs</w:t>
      </w:r>
    </w:p>
    <w:p w14:paraId="41C82ED8" w14:textId="22B4238F" w:rsidR="00AE74C1" w:rsidRDefault="003D5E8F">
      <w:pPr>
        <w:spacing w:before="83"/>
        <w:ind w:left="120"/>
        <w:rPr>
          <w:rFonts w:ascii="Lucida Sans"/>
          <w:sz w:val="28"/>
        </w:rPr>
      </w:pPr>
      <w:r>
        <w:rPr>
          <w:rFonts w:ascii="Lucida Sans"/>
          <w:w w:val="95"/>
          <w:sz w:val="28"/>
        </w:rPr>
        <w:t>(Th</w:t>
      </w:r>
      <w:r w:rsidR="00687526">
        <w:rPr>
          <w:rFonts w:ascii="Lucida Sans"/>
          <w:w w:val="95"/>
          <w:sz w:val="28"/>
        </w:rPr>
        <w:t xml:space="preserve">ese valuations </w:t>
      </w:r>
      <w:r w:rsidR="00581EA4">
        <w:rPr>
          <w:rFonts w:ascii="Lucida Sans"/>
          <w:w w:val="95"/>
          <w:sz w:val="28"/>
        </w:rPr>
        <w:t>shall</w:t>
      </w:r>
      <w:r w:rsidR="00687526">
        <w:rPr>
          <w:rFonts w:ascii="Lucida Sans"/>
          <w:w w:val="95"/>
          <w:sz w:val="28"/>
        </w:rPr>
        <w:t xml:space="preserve"> </w:t>
      </w:r>
      <w:r w:rsidR="005711DD">
        <w:rPr>
          <w:rFonts w:ascii="Lucida Sans"/>
          <w:w w:val="95"/>
          <w:sz w:val="28"/>
        </w:rPr>
        <w:t>be updated</w:t>
      </w:r>
      <w:r>
        <w:rPr>
          <w:rFonts w:ascii="Lucida Sans"/>
          <w:spacing w:val="-2"/>
          <w:w w:val="95"/>
          <w:sz w:val="28"/>
        </w:rPr>
        <w:t xml:space="preserve"> </w:t>
      </w:r>
      <w:r w:rsidR="00687526">
        <w:rPr>
          <w:rFonts w:ascii="Lucida Sans"/>
          <w:spacing w:val="-2"/>
          <w:w w:val="95"/>
          <w:sz w:val="28"/>
        </w:rPr>
        <w:t xml:space="preserve">automatically </w:t>
      </w:r>
      <w:r>
        <w:rPr>
          <w:rFonts w:ascii="Lucida Sans"/>
          <w:w w:val="95"/>
          <w:sz w:val="28"/>
        </w:rPr>
        <w:t>as</w:t>
      </w:r>
      <w:r>
        <w:rPr>
          <w:rFonts w:ascii="Lucida Sans"/>
          <w:spacing w:val="-4"/>
          <w:w w:val="95"/>
          <w:sz w:val="28"/>
        </w:rPr>
        <w:t xml:space="preserve"> </w:t>
      </w:r>
      <w:r>
        <w:rPr>
          <w:rFonts w:ascii="Lucida Sans"/>
          <w:w w:val="95"/>
          <w:sz w:val="28"/>
        </w:rPr>
        <w:t>the</w:t>
      </w:r>
      <w:r>
        <w:rPr>
          <w:rFonts w:ascii="Lucida Sans"/>
          <w:spacing w:val="-1"/>
          <w:w w:val="95"/>
          <w:sz w:val="28"/>
        </w:rPr>
        <w:t xml:space="preserve"> </w:t>
      </w:r>
      <w:r>
        <w:rPr>
          <w:rFonts w:ascii="Lucida Sans"/>
          <w:w w:val="95"/>
          <w:sz w:val="28"/>
        </w:rPr>
        <w:t>new</w:t>
      </w:r>
      <w:r>
        <w:rPr>
          <w:rFonts w:ascii="Lucida Sans"/>
          <w:spacing w:val="-3"/>
          <w:w w:val="95"/>
          <w:sz w:val="28"/>
        </w:rPr>
        <w:t xml:space="preserve"> </w:t>
      </w:r>
      <w:r>
        <w:rPr>
          <w:rFonts w:ascii="Lucida Sans"/>
          <w:w w:val="95"/>
          <w:sz w:val="28"/>
        </w:rPr>
        <w:t>standards</w:t>
      </w:r>
      <w:r>
        <w:rPr>
          <w:rFonts w:ascii="Lucida Sans"/>
          <w:spacing w:val="-2"/>
          <w:w w:val="95"/>
          <w:sz w:val="28"/>
        </w:rPr>
        <w:t xml:space="preserve"> </w:t>
      </w:r>
      <w:r>
        <w:rPr>
          <w:rFonts w:ascii="Lucida Sans"/>
          <w:w w:val="95"/>
          <w:sz w:val="28"/>
        </w:rPr>
        <w:t>are</w:t>
      </w:r>
      <w:r>
        <w:rPr>
          <w:rFonts w:ascii="Lucida Sans"/>
          <w:spacing w:val="-2"/>
          <w:w w:val="95"/>
          <w:sz w:val="28"/>
        </w:rPr>
        <w:t xml:space="preserve"> published</w:t>
      </w:r>
      <w:r w:rsidR="00687526">
        <w:rPr>
          <w:rFonts w:ascii="Lucida Sans"/>
          <w:spacing w:val="-2"/>
          <w:w w:val="95"/>
          <w:sz w:val="28"/>
        </w:rPr>
        <w:t xml:space="preserve"> by ICC, which is usually twice per year</w:t>
      </w:r>
      <w:r>
        <w:rPr>
          <w:rFonts w:ascii="Lucida Sans"/>
          <w:spacing w:val="-2"/>
          <w:w w:val="95"/>
          <w:sz w:val="28"/>
        </w:rPr>
        <w:t>)</w:t>
      </w:r>
    </w:p>
    <w:p w14:paraId="37B9F9FF" w14:textId="1174AA8F" w:rsidR="00AE74C1" w:rsidRDefault="00AE74C1">
      <w:pPr>
        <w:pStyle w:val="BodyText"/>
        <w:spacing w:before="2"/>
        <w:rPr>
          <w:rFonts w:ascii="Lucida Sans"/>
          <w:sz w:val="27"/>
        </w:rPr>
      </w:pPr>
    </w:p>
    <w:p w14:paraId="74B88A31" w14:textId="2CE9EA8C" w:rsidR="00AE74C1" w:rsidRDefault="005711DD">
      <w:pPr>
        <w:rPr>
          <w:rFonts w:ascii="Lucida Sans"/>
          <w:sz w:val="27"/>
        </w:rPr>
        <w:sectPr w:rsidR="00AE74C1">
          <w:headerReference w:type="default" r:id="rId21"/>
          <w:footerReference w:type="default" r:id="rId22"/>
          <w:pgSz w:w="12240" w:h="15840"/>
          <w:pgMar w:top="1580" w:right="620" w:bottom="1260" w:left="600" w:header="722" w:footer="1073" w:gutter="0"/>
          <w:cols w:space="720"/>
        </w:sectPr>
      </w:pPr>
      <w:r>
        <w:rPr>
          <w:rFonts w:ascii="Lucida Sans"/>
          <w:noProof/>
          <w:sz w:val="27"/>
        </w:rPr>
        <w:drawing>
          <wp:inline distT="0" distB="0" distL="0" distR="0" wp14:anchorId="24D7C5C4" wp14:editId="743425F2">
            <wp:extent cx="6997700" cy="6130925"/>
            <wp:effectExtent l="0" t="0" r="0" b="3175"/>
            <wp:docPr id="103" name="Picture 10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Table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13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A82D8" w14:textId="7EAE5616" w:rsidR="00AE74C1" w:rsidRDefault="00687526">
      <w:pPr>
        <w:pStyle w:val="BodyText"/>
        <w:rPr>
          <w:rFonts w:ascii="Lucida Sans"/>
          <w:sz w:val="20"/>
        </w:rPr>
      </w:pPr>
      <w:r>
        <w:rPr>
          <w:rFonts w:ascii="Lucida Sans"/>
          <w:sz w:val="20"/>
        </w:rPr>
        <w:lastRenderedPageBreak/>
        <w:t xml:space="preserve">  (These supplemental valuations may be updated annually as part of the annual fee approval process)</w:t>
      </w:r>
    </w:p>
    <w:p w14:paraId="509A7AD9" w14:textId="77777777" w:rsidR="00AE74C1" w:rsidRDefault="00AE74C1">
      <w:pPr>
        <w:pStyle w:val="BodyText"/>
        <w:spacing w:before="1"/>
        <w:rPr>
          <w:rFonts w:ascii="Lucida Sans"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597"/>
        <w:gridCol w:w="3597"/>
      </w:tblGrid>
      <w:tr w:rsidR="00AE74C1" w14:paraId="5F695242" w14:textId="77777777">
        <w:trPr>
          <w:trHeight w:val="431"/>
        </w:trPr>
        <w:tc>
          <w:tcPr>
            <w:tcW w:w="3595" w:type="dxa"/>
          </w:tcPr>
          <w:p w14:paraId="5167C3A1" w14:textId="77777777" w:rsidR="00AE74C1" w:rsidRDefault="003D5E8F">
            <w:pPr>
              <w:pStyle w:val="TableParagraph"/>
              <w:spacing w:before="16"/>
              <w:ind w:left="107"/>
              <w:rPr>
                <w:rFonts w:ascii="Tahoma"/>
                <w:b/>
                <w:sz w:val="24"/>
              </w:rPr>
            </w:pPr>
            <w:bookmarkStart w:id="25" w:name="Supplemental_Building_Type_Rate_Valuatio"/>
            <w:bookmarkStart w:id="26" w:name="_bookmark5"/>
            <w:bookmarkEnd w:id="25"/>
            <w:bookmarkEnd w:id="26"/>
            <w:r>
              <w:rPr>
                <w:rFonts w:ascii="Tahoma"/>
                <w:b/>
                <w:spacing w:val="-4"/>
                <w:sz w:val="24"/>
              </w:rPr>
              <w:t>Type</w:t>
            </w:r>
          </w:p>
        </w:tc>
        <w:tc>
          <w:tcPr>
            <w:tcW w:w="3597" w:type="dxa"/>
          </w:tcPr>
          <w:p w14:paraId="14C8C771" w14:textId="6F221FA6" w:rsidR="00AE74C1" w:rsidRDefault="00687526">
            <w:pPr>
              <w:pStyle w:val="TableParagraph"/>
              <w:spacing w:before="1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Unit</w:t>
            </w:r>
          </w:p>
        </w:tc>
        <w:tc>
          <w:tcPr>
            <w:tcW w:w="3597" w:type="dxa"/>
          </w:tcPr>
          <w:p w14:paraId="7597E641" w14:textId="0B25070A" w:rsidR="00AE74C1" w:rsidRDefault="00687526">
            <w:pPr>
              <w:pStyle w:val="TableParagraph"/>
              <w:spacing w:before="1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Valuation Per Unit</w:t>
            </w:r>
          </w:p>
        </w:tc>
      </w:tr>
      <w:tr w:rsidR="00AE74C1" w14:paraId="1AC0F544" w14:textId="77777777">
        <w:trPr>
          <w:trHeight w:val="431"/>
        </w:trPr>
        <w:tc>
          <w:tcPr>
            <w:tcW w:w="3595" w:type="dxa"/>
          </w:tcPr>
          <w:p w14:paraId="6685978C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Unfinished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basements</w:t>
            </w:r>
          </w:p>
        </w:tc>
        <w:tc>
          <w:tcPr>
            <w:tcW w:w="3597" w:type="dxa"/>
          </w:tcPr>
          <w:p w14:paraId="2E13D371" w14:textId="77777777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Foot</w:t>
            </w:r>
          </w:p>
        </w:tc>
        <w:tc>
          <w:tcPr>
            <w:tcW w:w="3597" w:type="dxa"/>
          </w:tcPr>
          <w:p w14:paraId="49A35A03" w14:textId="268BB51E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90AF7">
              <w:rPr>
                <w:spacing w:val="-2"/>
                <w:sz w:val="24"/>
              </w:rPr>
              <w:t>24.00</w:t>
            </w:r>
          </w:p>
        </w:tc>
      </w:tr>
      <w:tr w:rsidR="00AE74C1" w14:paraId="6C29AA66" w14:textId="77777777">
        <w:trPr>
          <w:trHeight w:val="431"/>
        </w:trPr>
        <w:tc>
          <w:tcPr>
            <w:tcW w:w="3595" w:type="dxa"/>
          </w:tcPr>
          <w:p w14:paraId="778DF2D0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Basements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Finished</w:t>
            </w:r>
          </w:p>
        </w:tc>
        <w:tc>
          <w:tcPr>
            <w:tcW w:w="3597" w:type="dxa"/>
          </w:tcPr>
          <w:p w14:paraId="1BA90FD9" w14:textId="77777777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Foot</w:t>
            </w:r>
          </w:p>
        </w:tc>
        <w:tc>
          <w:tcPr>
            <w:tcW w:w="3597" w:type="dxa"/>
          </w:tcPr>
          <w:p w14:paraId="3FD1BC18" w14:textId="58B0195D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90AF7">
              <w:rPr>
                <w:spacing w:val="-2"/>
                <w:sz w:val="24"/>
              </w:rPr>
              <w:t>41.00</w:t>
            </w:r>
          </w:p>
        </w:tc>
      </w:tr>
      <w:tr w:rsidR="00AE74C1" w14:paraId="32B88613" w14:textId="77777777">
        <w:trPr>
          <w:trHeight w:val="431"/>
        </w:trPr>
        <w:tc>
          <w:tcPr>
            <w:tcW w:w="3595" w:type="dxa"/>
          </w:tcPr>
          <w:p w14:paraId="157B086A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Decks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type)</w:t>
            </w:r>
          </w:p>
        </w:tc>
        <w:tc>
          <w:tcPr>
            <w:tcW w:w="3597" w:type="dxa"/>
          </w:tcPr>
          <w:p w14:paraId="2BFE79A4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Foot</w:t>
            </w:r>
          </w:p>
        </w:tc>
        <w:tc>
          <w:tcPr>
            <w:tcW w:w="3597" w:type="dxa"/>
          </w:tcPr>
          <w:p w14:paraId="5C8D45B8" w14:textId="76C9D9FA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90AF7">
              <w:rPr>
                <w:spacing w:val="-2"/>
                <w:sz w:val="24"/>
              </w:rPr>
              <w:t>22.00</w:t>
            </w:r>
          </w:p>
        </w:tc>
      </w:tr>
      <w:tr w:rsidR="00AE74C1" w14:paraId="1F456CC5" w14:textId="77777777">
        <w:trPr>
          <w:trHeight w:val="433"/>
        </w:trPr>
        <w:tc>
          <w:tcPr>
            <w:tcW w:w="3595" w:type="dxa"/>
          </w:tcPr>
          <w:p w14:paraId="6BFC65C2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Carport/Covered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Patio</w:t>
            </w:r>
          </w:p>
        </w:tc>
        <w:tc>
          <w:tcPr>
            <w:tcW w:w="3597" w:type="dxa"/>
          </w:tcPr>
          <w:p w14:paraId="4CD8C208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Foot</w:t>
            </w:r>
          </w:p>
        </w:tc>
        <w:tc>
          <w:tcPr>
            <w:tcW w:w="3597" w:type="dxa"/>
          </w:tcPr>
          <w:p w14:paraId="32987ECE" w14:textId="38BC39D1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90AF7">
              <w:rPr>
                <w:spacing w:val="-2"/>
                <w:sz w:val="24"/>
              </w:rPr>
              <w:t>22.00</w:t>
            </w:r>
          </w:p>
        </w:tc>
      </w:tr>
      <w:tr w:rsidR="00AE74C1" w14:paraId="51FF43BF" w14:textId="77777777">
        <w:trPr>
          <w:trHeight w:val="431"/>
        </w:trPr>
        <w:tc>
          <w:tcPr>
            <w:tcW w:w="3595" w:type="dxa"/>
          </w:tcPr>
          <w:p w14:paraId="456A836E" w14:textId="77777777" w:rsidR="00AE74C1" w:rsidRDefault="003D5E8F">
            <w:pPr>
              <w:pStyle w:val="TableParagraph"/>
              <w:spacing w:before="77"/>
              <w:ind w:left="107"/>
              <w:rPr>
                <w:sz w:val="24"/>
              </w:rPr>
            </w:pPr>
            <w:r>
              <w:rPr>
                <w:sz w:val="24"/>
              </w:rPr>
              <w:t>Roof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Conversions</w:t>
            </w:r>
          </w:p>
        </w:tc>
        <w:tc>
          <w:tcPr>
            <w:tcW w:w="3597" w:type="dxa"/>
          </w:tcPr>
          <w:p w14:paraId="2240DFD7" w14:textId="77777777" w:rsidR="00AE74C1" w:rsidRDefault="003D5E8F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Foot</w:t>
            </w:r>
          </w:p>
        </w:tc>
        <w:tc>
          <w:tcPr>
            <w:tcW w:w="3597" w:type="dxa"/>
          </w:tcPr>
          <w:p w14:paraId="2DD7FC85" w14:textId="2802D348" w:rsidR="00AE74C1" w:rsidRDefault="003D5E8F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90AF7">
              <w:rPr>
                <w:spacing w:val="-2"/>
                <w:sz w:val="24"/>
              </w:rPr>
              <w:t>22.00</w:t>
            </w:r>
          </w:p>
        </w:tc>
      </w:tr>
      <w:tr w:rsidR="00AE74C1" w14:paraId="7A0BDD9E" w14:textId="77777777">
        <w:trPr>
          <w:trHeight w:val="431"/>
        </w:trPr>
        <w:tc>
          <w:tcPr>
            <w:tcW w:w="3595" w:type="dxa"/>
          </w:tcPr>
          <w:p w14:paraId="48D6D086" w14:textId="77777777" w:rsidR="00AE74C1" w:rsidRDefault="003D5E8F">
            <w:pPr>
              <w:pStyle w:val="TableParagraph"/>
              <w:spacing w:before="77"/>
              <w:ind w:left="107"/>
              <w:rPr>
                <w:sz w:val="24"/>
              </w:rPr>
            </w:pPr>
            <w:r>
              <w:rPr>
                <w:sz w:val="24"/>
              </w:rPr>
              <w:t>Fence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type)</w:t>
            </w:r>
          </w:p>
        </w:tc>
        <w:tc>
          <w:tcPr>
            <w:tcW w:w="3597" w:type="dxa"/>
          </w:tcPr>
          <w:p w14:paraId="740A9239" w14:textId="77777777" w:rsidR="00AE74C1" w:rsidRDefault="003D5E8F">
            <w:pPr>
              <w:pStyle w:val="TableParagraph"/>
              <w:spacing w:before="77"/>
              <w:ind w:left="107"/>
              <w:rPr>
                <w:sz w:val="24"/>
              </w:rPr>
            </w:pPr>
            <w:r>
              <w:rPr>
                <w:sz w:val="24"/>
              </w:rPr>
              <w:t>Lineal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Foot</w:t>
            </w:r>
          </w:p>
        </w:tc>
        <w:tc>
          <w:tcPr>
            <w:tcW w:w="3597" w:type="dxa"/>
          </w:tcPr>
          <w:p w14:paraId="549883FA" w14:textId="0F702828" w:rsidR="00AE74C1" w:rsidRDefault="003D5E8F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90AF7">
              <w:rPr>
                <w:spacing w:val="-2"/>
                <w:sz w:val="24"/>
              </w:rPr>
              <w:t>20.00</w:t>
            </w:r>
          </w:p>
        </w:tc>
      </w:tr>
      <w:tr w:rsidR="00AE74C1" w14:paraId="37B0B33A" w14:textId="77777777">
        <w:trPr>
          <w:trHeight w:val="431"/>
        </w:trPr>
        <w:tc>
          <w:tcPr>
            <w:tcW w:w="3595" w:type="dxa"/>
          </w:tcPr>
          <w:p w14:paraId="3441E166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Retaining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(any</w:t>
            </w:r>
            <w:r>
              <w:rPr>
                <w:spacing w:val="-2"/>
                <w:sz w:val="24"/>
              </w:rPr>
              <w:t xml:space="preserve"> type)</w:t>
            </w:r>
          </w:p>
        </w:tc>
        <w:tc>
          <w:tcPr>
            <w:tcW w:w="3597" w:type="dxa"/>
          </w:tcPr>
          <w:p w14:paraId="5E70C837" w14:textId="77777777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Lineal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Foot</w:t>
            </w:r>
          </w:p>
        </w:tc>
        <w:tc>
          <w:tcPr>
            <w:tcW w:w="3597" w:type="dxa"/>
          </w:tcPr>
          <w:p w14:paraId="27BDCEBB" w14:textId="5CC14672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90AF7">
              <w:rPr>
                <w:spacing w:val="-2"/>
                <w:sz w:val="24"/>
              </w:rPr>
              <w:t>59.00</w:t>
            </w:r>
          </w:p>
        </w:tc>
      </w:tr>
      <w:tr w:rsidR="00AE74C1" w14:paraId="7B1EC4CC" w14:textId="77777777">
        <w:trPr>
          <w:trHeight w:val="431"/>
        </w:trPr>
        <w:tc>
          <w:tcPr>
            <w:tcW w:w="3595" w:type="dxa"/>
          </w:tcPr>
          <w:p w14:paraId="10D88300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Exterior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Finish</w:t>
            </w:r>
          </w:p>
        </w:tc>
        <w:tc>
          <w:tcPr>
            <w:tcW w:w="3597" w:type="dxa"/>
          </w:tcPr>
          <w:p w14:paraId="5D26630D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Foot</w:t>
            </w:r>
          </w:p>
        </w:tc>
        <w:tc>
          <w:tcPr>
            <w:tcW w:w="3597" w:type="dxa"/>
          </w:tcPr>
          <w:p w14:paraId="24B2D193" w14:textId="7DB85AED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90AF7">
              <w:rPr>
                <w:spacing w:val="-2"/>
                <w:sz w:val="24"/>
              </w:rPr>
              <w:t>5.00</w:t>
            </w:r>
          </w:p>
        </w:tc>
      </w:tr>
      <w:tr w:rsidR="00AE74C1" w14:paraId="7D0BA0D1" w14:textId="77777777">
        <w:trPr>
          <w:trHeight w:val="431"/>
        </w:trPr>
        <w:tc>
          <w:tcPr>
            <w:tcW w:w="3595" w:type="dxa"/>
          </w:tcPr>
          <w:p w14:paraId="6670C27D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 xml:space="preserve"> Sprinklers</w:t>
            </w:r>
          </w:p>
        </w:tc>
        <w:tc>
          <w:tcPr>
            <w:tcW w:w="3597" w:type="dxa"/>
          </w:tcPr>
          <w:p w14:paraId="0EE22355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Foot</w:t>
            </w:r>
          </w:p>
        </w:tc>
        <w:tc>
          <w:tcPr>
            <w:tcW w:w="3597" w:type="dxa"/>
          </w:tcPr>
          <w:p w14:paraId="14723944" w14:textId="24853C4C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90AF7">
              <w:rPr>
                <w:spacing w:val="-2"/>
                <w:sz w:val="24"/>
              </w:rPr>
              <w:t>6.00</w:t>
            </w:r>
          </w:p>
        </w:tc>
      </w:tr>
      <w:tr w:rsidR="00AE74C1" w14:paraId="1243AEE5" w14:textId="77777777">
        <w:trPr>
          <w:trHeight w:val="434"/>
        </w:trPr>
        <w:tc>
          <w:tcPr>
            <w:tcW w:w="3595" w:type="dxa"/>
          </w:tcPr>
          <w:p w14:paraId="42257E31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Remodel/Alteration</w:t>
            </w:r>
          </w:p>
        </w:tc>
        <w:tc>
          <w:tcPr>
            <w:tcW w:w="3597" w:type="dxa"/>
          </w:tcPr>
          <w:p w14:paraId="3366F8D7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Foot</w:t>
            </w:r>
          </w:p>
        </w:tc>
        <w:tc>
          <w:tcPr>
            <w:tcW w:w="3597" w:type="dxa"/>
          </w:tcPr>
          <w:p w14:paraId="10651E2F" w14:textId="2666EF60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90AF7">
              <w:rPr>
                <w:spacing w:val="-2"/>
                <w:sz w:val="24"/>
              </w:rPr>
              <w:t>39.00</w:t>
            </w:r>
          </w:p>
        </w:tc>
      </w:tr>
      <w:tr w:rsidR="00AE74C1" w14:paraId="639679BB" w14:textId="77777777">
        <w:trPr>
          <w:trHeight w:val="431"/>
        </w:trPr>
        <w:tc>
          <w:tcPr>
            <w:tcW w:w="3595" w:type="dxa"/>
          </w:tcPr>
          <w:p w14:paraId="4999350C" w14:textId="77777777" w:rsidR="00AE74C1" w:rsidRDefault="003D5E8F">
            <w:pPr>
              <w:pStyle w:val="TableParagraph"/>
              <w:spacing w:before="77"/>
              <w:ind w:left="107"/>
              <w:rPr>
                <w:sz w:val="24"/>
              </w:rPr>
            </w:pPr>
            <w:r>
              <w:rPr>
                <w:sz w:val="24"/>
              </w:rPr>
              <w:t>Basement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TI</w:t>
            </w:r>
          </w:p>
        </w:tc>
        <w:tc>
          <w:tcPr>
            <w:tcW w:w="3597" w:type="dxa"/>
          </w:tcPr>
          <w:p w14:paraId="1594ED7F" w14:textId="77777777" w:rsidR="00AE74C1" w:rsidRDefault="003D5E8F">
            <w:pPr>
              <w:pStyle w:val="TableParagraph"/>
              <w:spacing w:before="77"/>
              <w:ind w:left="107"/>
              <w:rPr>
                <w:sz w:val="24"/>
              </w:rPr>
            </w:pPr>
            <w:r>
              <w:rPr>
                <w:sz w:val="24"/>
              </w:rPr>
              <w:t>Square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Foot</w:t>
            </w:r>
          </w:p>
        </w:tc>
        <w:tc>
          <w:tcPr>
            <w:tcW w:w="3597" w:type="dxa"/>
          </w:tcPr>
          <w:p w14:paraId="0D67D657" w14:textId="55F9FF74" w:rsidR="00AE74C1" w:rsidRDefault="003D5E8F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2"/>
                <w:sz w:val="24"/>
              </w:rPr>
              <w:t>$</w:t>
            </w:r>
            <w:r w:rsidR="00190AF7">
              <w:rPr>
                <w:spacing w:val="-2"/>
                <w:sz w:val="24"/>
              </w:rPr>
              <w:t>28.00</w:t>
            </w:r>
          </w:p>
        </w:tc>
      </w:tr>
      <w:tr w:rsidR="00AE74C1" w14:paraId="67851933" w14:textId="77777777">
        <w:trPr>
          <w:trHeight w:val="431"/>
        </w:trPr>
        <w:tc>
          <w:tcPr>
            <w:tcW w:w="3595" w:type="dxa"/>
          </w:tcPr>
          <w:p w14:paraId="1EC8E8A2" w14:textId="77777777" w:rsidR="00AE74C1" w:rsidRDefault="003D5E8F">
            <w:pPr>
              <w:pStyle w:val="TableParagraph"/>
              <w:spacing w:before="7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</w:tc>
        <w:tc>
          <w:tcPr>
            <w:tcW w:w="3597" w:type="dxa"/>
          </w:tcPr>
          <w:p w14:paraId="1C913F55" w14:textId="77777777" w:rsidR="00AE74C1" w:rsidRDefault="003D5E8F">
            <w:pPr>
              <w:pStyle w:val="TableParagraph"/>
              <w:spacing w:before="77"/>
              <w:ind w:left="107"/>
              <w:rPr>
                <w:sz w:val="24"/>
              </w:rPr>
            </w:pPr>
            <w:r>
              <w:rPr>
                <w:sz w:val="24"/>
              </w:rPr>
              <w:t>Cubic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Fill</w:t>
            </w:r>
          </w:p>
        </w:tc>
        <w:tc>
          <w:tcPr>
            <w:tcW w:w="3597" w:type="dxa"/>
          </w:tcPr>
          <w:p w14:paraId="0B37675D" w14:textId="77777777" w:rsidR="00AE74C1" w:rsidRDefault="003D5E8F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2"/>
                <w:sz w:val="24"/>
              </w:rPr>
              <w:t>Equation</w:t>
            </w:r>
          </w:p>
        </w:tc>
      </w:tr>
      <w:tr w:rsidR="00AE74C1" w14:paraId="264F9C25" w14:textId="77777777">
        <w:trPr>
          <w:trHeight w:val="431"/>
        </w:trPr>
        <w:tc>
          <w:tcPr>
            <w:tcW w:w="3595" w:type="dxa"/>
          </w:tcPr>
          <w:p w14:paraId="78249F21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Tenant</w:t>
            </w:r>
            <w:r>
              <w:rPr>
                <w:spacing w:val="-2"/>
                <w:sz w:val="24"/>
              </w:rPr>
              <w:t xml:space="preserve"> Improvement</w:t>
            </w:r>
          </w:p>
        </w:tc>
        <w:tc>
          <w:tcPr>
            <w:tcW w:w="3597" w:type="dxa"/>
          </w:tcPr>
          <w:p w14:paraId="2FF99A84" w14:textId="77777777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Calculated</w:t>
            </w:r>
          </w:p>
        </w:tc>
        <w:tc>
          <w:tcPr>
            <w:tcW w:w="3597" w:type="dxa"/>
          </w:tcPr>
          <w:p w14:paraId="15A99897" w14:textId="77777777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35%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the </w:t>
            </w:r>
            <w:r>
              <w:rPr>
                <w:spacing w:val="-2"/>
                <w:sz w:val="24"/>
              </w:rPr>
              <w:t>valuation</w:t>
            </w:r>
            <w:r w:rsidR="000F130E">
              <w:rPr>
                <w:spacing w:val="-2"/>
                <w:sz w:val="24"/>
              </w:rPr>
              <w:t xml:space="preserve"> for new construction</w:t>
            </w:r>
          </w:p>
        </w:tc>
      </w:tr>
      <w:tr w:rsidR="00AE74C1" w14:paraId="0C6D95F4" w14:textId="77777777">
        <w:trPr>
          <w:trHeight w:val="431"/>
        </w:trPr>
        <w:tc>
          <w:tcPr>
            <w:tcW w:w="3595" w:type="dxa"/>
          </w:tcPr>
          <w:p w14:paraId="5725EF43" w14:textId="77777777" w:rsidR="00AE74C1" w:rsidRDefault="003D5E8F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Shell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Only</w:t>
            </w:r>
          </w:p>
        </w:tc>
        <w:tc>
          <w:tcPr>
            <w:tcW w:w="3597" w:type="dxa"/>
          </w:tcPr>
          <w:p w14:paraId="6558C38A" w14:textId="77777777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pacing w:val="-2"/>
                <w:sz w:val="24"/>
              </w:rPr>
              <w:t>Calculated</w:t>
            </w:r>
          </w:p>
        </w:tc>
        <w:tc>
          <w:tcPr>
            <w:tcW w:w="3597" w:type="dxa"/>
          </w:tcPr>
          <w:p w14:paraId="19527C0C" w14:textId="77777777" w:rsidR="00AE74C1" w:rsidRDefault="003D5E8F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the </w:t>
            </w:r>
            <w:r>
              <w:rPr>
                <w:spacing w:val="-2"/>
                <w:sz w:val="24"/>
              </w:rPr>
              <w:t>valuation</w:t>
            </w:r>
            <w:r w:rsidR="000F130E">
              <w:rPr>
                <w:spacing w:val="-2"/>
                <w:sz w:val="24"/>
              </w:rPr>
              <w:t xml:space="preserve"> for new construction </w:t>
            </w:r>
          </w:p>
        </w:tc>
      </w:tr>
    </w:tbl>
    <w:p w14:paraId="631E70F4" w14:textId="77777777" w:rsidR="00AE74C1" w:rsidRDefault="00AE74C1">
      <w:pPr>
        <w:rPr>
          <w:sz w:val="24"/>
        </w:rPr>
        <w:sectPr w:rsidR="00AE74C1">
          <w:headerReference w:type="default" r:id="rId24"/>
          <w:footerReference w:type="default" r:id="rId25"/>
          <w:pgSz w:w="12240" w:h="15840"/>
          <w:pgMar w:top="1580" w:right="620" w:bottom="1260" w:left="600" w:header="722" w:footer="1073" w:gutter="0"/>
          <w:cols w:space="720"/>
        </w:sectPr>
      </w:pPr>
    </w:p>
    <w:p w14:paraId="21E02D24" w14:textId="77777777" w:rsidR="00AE74C1" w:rsidRDefault="003D5E8F">
      <w:pPr>
        <w:spacing w:before="25" w:after="19"/>
        <w:ind w:left="120"/>
        <w:rPr>
          <w:rFonts w:ascii="Lucida Sans"/>
          <w:sz w:val="24"/>
        </w:rPr>
      </w:pPr>
      <w:bookmarkStart w:id="27" w:name="Building_and_Inspection_Fees"/>
      <w:bookmarkStart w:id="28" w:name="_bookmark6"/>
      <w:bookmarkEnd w:id="27"/>
      <w:bookmarkEnd w:id="28"/>
      <w:r>
        <w:rPr>
          <w:rFonts w:ascii="Lucida Sans"/>
          <w:w w:val="95"/>
          <w:sz w:val="24"/>
        </w:rPr>
        <w:lastRenderedPageBreak/>
        <w:t>Fees</w:t>
      </w:r>
      <w:r>
        <w:rPr>
          <w:rFonts w:ascii="Lucida Sans"/>
          <w:spacing w:val="-4"/>
          <w:sz w:val="24"/>
        </w:rPr>
        <w:t xml:space="preserve"> </w:t>
      </w:r>
      <w:r>
        <w:rPr>
          <w:rFonts w:ascii="Lucida Sans"/>
          <w:w w:val="95"/>
          <w:sz w:val="24"/>
        </w:rPr>
        <w:t>based</w:t>
      </w:r>
      <w:r>
        <w:rPr>
          <w:rFonts w:ascii="Lucida Sans"/>
          <w:spacing w:val="-2"/>
          <w:w w:val="95"/>
          <w:sz w:val="24"/>
        </w:rPr>
        <w:t xml:space="preserve"> </w:t>
      </w:r>
      <w:r>
        <w:rPr>
          <w:rFonts w:ascii="Lucida Sans"/>
          <w:w w:val="95"/>
          <w:sz w:val="24"/>
        </w:rPr>
        <w:t>on</w:t>
      </w:r>
      <w:r>
        <w:rPr>
          <w:rFonts w:ascii="Lucida Sans"/>
          <w:spacing w:val="-2"/>
          <w:w w:val="95"/>
          <w:sz w:val="24"/>
        </w:rPr>
        <w:t xml:space="preserve"> </w:t>
      </w:r>
      <w:r>
        <w:rPr>
          <w:rFonts w:ascii="Lucida Sans"/>
          <w:w w:val="95"/>
          <w:sz w:val="24"/>
        </w:rPr>
        <w:t>total</w:t>
      </w:r>
      <w:r>
        <w:rPr>
          <w:rFonts w:ascii="Lucida Sans"/>
          <w:spacing w:val="-2"/>
          <w:w w:val="95"/>
          <w:sz w:val="24"/>
        </w:rPr>
        <w:t xml:space="preserve"> </w:t>
      </w:r>
      <w:r>
        <w:rPr>
          <w:rFonts w:ascii="Lucida Sans"/>
          <w:w w:val="95"/>
          <w:sz w:val="24"/>
        </w:rPr>
        <w:t>valuation</w:t>
      </w:r>
      <w:r>
        <w:rPr>
          <w:rFonts w:ascii="Lucida Sans"/>
          <w:spacing w:val="-2"/>
          <w:w w:val="95"/>
          <w:sz w:val="24"/>
        </w:rPr>
        <w:t xml:space="preserve"> </w:t>
      </w:r>
      <w:r>
        <w:rPr>
          <w:rFonts w:ascii="Lucida Sans"/>
          <w:spacing w:val="-4"/>
          <w:w w:val="95"/>
          <w:sz w:val="24"/>
        </w:rPr>
        <w:t>rate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060"/>
        <w:gridCol w:w="4764"/>
      </w:tblGrid>
      <w:tr w:rsidR="00AE74C1" w14:paraId="7A42E4FE" w14:textId="77777777">
        <w:trPr>
          <w:trHeight w:val="328"/>
        </w:trPr>
        <w:tc>
          <w:tcPr>
            <w:tcW w:w="2966" w:type="dxa"/>
          </w:tcPr>
          <w:p w14:paraId="30307228" w14:textId="77777777" w:rsidR="00AE74C1" w:rsidRDefault="003D5E8F">
            <w:pPr>
              <w:pStyle w:val="TableParagraph"/>
              <w:spacing w:before="16"/>
              <w:ind w:left="967" w:right="96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Services</w:t>
            </w:r>
          </w:p>
        </w:tc>
        <w:tc>
          <w:tcPr>
            <w:tcW w:w="3060" w:type="dxa"/>
          </w:tcPr>
          <w:p w14:paraId="4D982539" w14:textId="77777777" w:rsidR="00AE74C1" w:rsidRDefault="003D5E8F">
            <w:pPr>
              <w:pStyle w:val="TableParagraph"/>
              <w:spacing w:before="16"/>
              <w:ind w:left="4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Fee</w:t>
            </w:r>
            <w:r>
              <w:rPr>
                <w:rFonts w:ascii="Tahoma"/>
                <w:b/>
                <w:spacing w:val="-16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Activity</w:t>
            </w:r>
            <w:r>
              <w:rPr>
                <w:rFonts w:ascii="Tahoma"/>
                <w:b/>
                <w:spacing w:val="-14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Detail</w:t>
            </w:r>
          </w:p>
        </w:tc>
        <w:tc>
          <w:tcPr>
            <w:tcW w:w="4764" w:type="dxa"/>
          </w:tcPr>
          <w:p w14:paraId="60D8DA7D" w14:textId="77777777" w:rsidR="00AE74C1" w:rsidRDefault="003D5E8F">
            <w:pPr>
              <w:pStyle w:val="TableParagraph"/>
              <w:spacing w:before="16"/>
              <w:ind w:left="2154" w:right="214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Fee</w:t>
            </w:r>
          </w:p>
        </w:tc>
      </w:tr>
      <w:tr w:rsidR="00AE74C1" w14:paraId="2578DE9A" w14:textId="77777777">
        <w:trPr>
          <w:trHeight w:val="758"/>
        </w:trPr>
        <w:tc>
          <w:tcPr>
            <w:tcW w:w="2966" w:type="dxa"/>
            <w:vMerge w:val="restart"/>
          </w:tcPr>
          <w:p w14:paraId="7357E094" w14:textId="77777777" w:rsidR="00AE74C1" w:rsidRDefault="00AE74C1">
            <w:pPr>
              <w:pStyle w:val="TableParagraph"/>
              <w:ind w:left="0"/>
              <w:rPr>
                <w:rFonts w:ascii="Lucida Sans"/>
                <w:sz w:val="24"/>
              </w:rPr>
            </w:pPr>
          </w:p>
          <w:p w14:paraId="0D4F74CC" w14:textId="77777777" w:rsidR="00AE74C1" w:rsidRDefault="00AE74C1">
            <w:pPr>
              <w:pStyle w:val="TableParagraph"/>
              <w:ind w:left="0"/>
              <w:rPr>
                <w:rFonts w:ascii="Lucida Sans"/>
                <w:sz w:val="24"/>
              </w:rPr>
            </w:pPr>
          </w:p>
          <w:p w14:paraId="3C40604B" w14:textId="77777777" w:rsidR="00AE74C1" w:rsidRDefault="00AE74C1">
            <w:pPr>
              <w:pStyle w:val="TableParagraph"/>
              <w:ind w:left="0"/>
              <w:rPr>
                <w:rFonts w:ascii="Lucida Sans"/>
                <w:sz w:val="24"/>
              </w:rPr>
            </w:pPr>
          </w:p>
          <w:p w14:paraId="0CBB0134" w14:textId="77777777" w:rsidR="00AE74C1" w:rsidRDefault="00AE74C1">
            <w:pPr>
              <w:pStyle w:val="TableParagraph"/>
              <w:ind w:left="0"/>
              <w:rPr>
                <w:rFonts w:ascii="Lucida Sans"/>
                <w:sz w:val="24"/>
              </w:rPr>
            </w:pPr>
          </w:p>
          <w:p w14:paraId="7D29E734" w14:textId="77777777" w:rsidR="00AE74C1" w:rsidRDefault="00AE74C1">
            <w:pPr>
              <w:pStyle w:val="TableParagraph"/>
              <w:ind w:left="0"/>
              <w:rPr>
                <w:rFonts w:ascii="Lucida Sans"/>
                <w:sz w:val="24"/>
              </w:rPr>
            </w:pPr>
          </w:p>
          <w:p w14:paraId="4B97A263" w14:textId="77777777" w:rsidR="00AE74C1" w:rsidRDefault="00AE74C1">
            <w:pPr>
              <w:pStyle w:val="TableParagraph"/>
              <w:ind w:left="0"/>
              <w:rPr>
                <w:rFonts w:ascii="Lucida Sans"/>
                <w:sz w:val="24"/>
              </w:rPr>
            </w:pPr>
          </w:p>
          <w:p w14:paraId="133D8A68" w14:textId="77777777" w:rsidR="00AE74C1" w:rsidRDefault="00AE74C1">
            <w:pPr>
              <w:pStyle w:val="TableParagraph"/>
              <w:ind w:left="0"/>
              <w:rPr>
                <w:rFonts w:ascii="Lucida Sans"/>
                <w:sz w:val="24"/>
              </w:rPr>
            </w:pPr>
          </w:p>
          <w:p w14:paraId="3AF37479" w14:textId="77777777" w:rsidR="00AE74C1" w:rsidRDefault="00AE74C1">
            <w:pPr>
              <w:pStyle w:val="TableParagraph"/>
              <w:spacing w:before="4"/>
              <w:ind w:left="0"/>
              <w:rPr>
                <w:rFonts w:ascii="Lucida Sans"/>
                <w:sz w:val="25"/>
              </w:rPr>
            </w:pPr>
          </w:p>
          <w:p w14:paraId="28C824BE" w14:textId="77777777" w:rsidR="00AE74C1" w:rsidRDefault="003D5E8F">
            <w:pPr>
              <w:pStyle w:val="TableParagraph"/>
              <w:ind w:left="746"/>
            </w:pPr>
            <w:r>
              <w:t>Total</w:t>
            </w:r>
            <w:r>
              <w:rPr>
                <w:spacing w:val="-2"/>
              </w:rPr>
              <w:t xml:space="preserve"> Valuation</w:t>
            </w:r>
          </w:p>
        </w:tc>
        <w:tc>
          <w:tcPr>
            <w:tcW w:w="3060" w:type="dxa"/>
          </w:tcPr>
          <w:p w14:paraId="21365E3F" w14:textId="77777777" w:rsidR="00AE74C1" w:rsidRDefault="003D5E8F">
            <w:pPr>
              <w:pStyle w:val="TableParagraph"/>
              <w:ind w:left="105"/>
            </w:pPr>
            <w:r>
              <w:t>Less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$2,000</w:t>
            </w:r>
          </w:p>
        </w:tc>
        <w:tc>
          <w:tcPr>
            <w:tcW w:w="4764" w:type="dxa"/>
          </w:tcPr>
          <w:p w14:paraId="3DCA6CD4" w14:textId="77777777" w:rsidR="00AE74C1" w:rsidRDefault="003D5E8F">
            <w:pPr>
              <w:pStyle w:val="TableParagraph"/>
              <w:ind w:left="105"/>
            </w:pPr>
            <w:r>
              <w:t>$24.00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$500</w:t>
            </w:r>
            <w:r>
              <w:rPr>
                <w:spacing w:val="-6"/>
              </w:rPr>
              <w:t xml:space="preserve"> </w:t>
            </w:r>
            <w:r>
              <w:t>plus</w:t>
            </w:r>
            <w:r>
              <w:rPr>
                <w:spacing w:val="-3"/>
              </w:rPr>
              <w:t xml:space="preserve"> </w:t>
            </w:r>
            <w:r>
              <w:t>$3.50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each additional $100 or fraction thereof, to and</w:t>
            </w:r>
          </w:p>
          <w:p w14:paraId="19BDE7F8" w14:textId="77777777" w:rsidR="00AE74C1" w:rsidRDefault="003D5E8F">
            <w:pPr>
              <w:pStyle w:val="TableParagraph"/>
              <w:spacing w:line="232" w:lineRule="exact"/>
              <w:ind w:left="105"/>
            </w:pPr>
            <w:r>
              <w:t>including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$2,000.</w:t>
            </w:r>
          </w:p>
        </w:tc>
      </w:tr>
      <w:tr w:rsidR="00AE74C1" w14:paraId="4C25B2A9" w14:textId="77777777">
        <w:trPr>
          <w:trHeight w:val="758"/>
        </w:trPr>
        <w:tc>
          <w:tcPr>
            <w:tcW w:w="2966" w:type="dxa"/>
            <w:vMerge/>
            <w:tcBorders>
              <w:top w:val="nil"/>
            </w:tcBorders>
          </w:tcPr>
          <w:p w14:paraId="290074B1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11896D5D" w14:textId="77777777" w:rsidR="00AE74C1" w:rsidRDefault="003D5E8F">
            <w:pPr>
              <w:pStyle w:val="TableParagraph"/>
              <w:ind w:left="105"/>
            </w:pPr>
            <w:r>
              <w:t>$2,000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$25,000</w:t>
            </w:r>
          </w:p>
        </w:tc>
        <w:tc>
          <w:tcPr>
            <w:tcW w:w="4764" w:type="dxa"/>
          </w:tcPr>
          <w:p w14:paraId="60355210" w14:textId="77777777" w:rsidR="00AE74C1" w:rsidRDefault="003D5E8F">
            <w:pPr>
              <w:pStyle w:val="TableParagraph"/>
              <w:ind w:left="105"/>
            </w:pPr>
            <w:r>
              <w:t>$76.50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$2,000</w:t>
            </w:r>
            <w:r>
              <w:rPr>
                <w:spacing w:val="-3"/>
              </w:rPr>
              <w:t xml:space="preserve"> </w:t>
            </w:r>
            <w:r>
              <w:t>plus</w:t>
            </w:r>
            <w:r>
              <w:rPr>
                <w:spacing w:val="-2"/>
              </w:rPr>
              <w:t xml:space="preserve"> </w:t>
            </w:r>
            <w:r>
              <w:t>$16.50</w:t>
            </w:r>
            <w:r>
              <w:rPr>
                <w:spacing w:val="-5"/>
              </w:rPr>
              <w:t xml:space="preserve"> for</w:t>
            </w:r>
          </w:p>
          <w:p w14:paraId="789A2260" w14:textId="77777777" w:rsidR="00AE74C1" w:rsidRDefault="003D5E8F">
            <w:pPr>
              <w:pStyle w:val="TableParagraph"/>
              <w:spacing w:line="252" w:lineRule="exact"/>
              <w:ind w:left="105" w:right="45"/>
            </w:pPr>
            <w:r>
              <w:t>each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$1,000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fraction</w:t>
            </w:r>
            <w:r>
              <w:rPr>
                <w:spacing w:val="-6"/>
              </w:rPr>
              <w:t xml:space="preserve"> </w:t>
            </w:r>
            <w:r>
              <w:t>thereof,</w:t>
            </w:r>
            <w:r>
              <w:rPr>
                <w:spacing w:val="-6"/>
              </w:rPr>
              <w:t xml:space="preserve"> </w:t>
            </w:r>
            <w:r>
              <w:t>to and including $25,000.</w:t>
            </w:r>
          </w:p>
        </w:tc>
      </w:tr>
      <w:tr w:rsidR="00AE74C1" w14:paraId="6D61C7BC" w14:textId="77777777">
        <w:trPr>
          <w:trHeight w:val="760"/>
        </w:trPr>
        <w:tc>
          <w:tcPr>
            <w:tcW w:w="2966" w:type="dxa"/>
            <w:vMerge/>
            <w:tcBorders>
              <w:top w:val="nil"/>
            </w:tcBorders>
          </w:tcPr>
          <w:p w14:paraId="5D43EBEA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11BE46C7" w14:textId="77777777" w:rsidR="00AE74C1" w:rsidRDefault="003D5E8F">
            <w:pPr>
              <w:pStyle w:val="TableParagraph"/>
              <w:spacing w:before="2"/>
              <w:ind w:left="105"/>
            </w:pPr>
            <w:r>
              <w:t>$25,000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$50,000</w:t>
            </w:r>
          </w:p>
        </w:tc>
        <w:tc>
          <w:tcPr>
            <w:tcW w:w="4764" w:type="dxa"/>
          </w:tcPr>
          <w:p w14:paraId="4BAE00CE" w14:textId="77777777" w:rsidR="00AE74C1" w:rsidRDefault="003D5E8F">
            <w:pPr>
              <w:pStyle w:val="TableParagraph"/>
              <w:spacing w:line="252" w:lineRule="exact"/>
              <w:ind w:left="105" w:right="339"/>
              <w:jc w:val="both"/>
            </w:pPr>
            <w:r>
              <w:t>$456.00</w:t>
            </w:r>
            <w:r>
              <w:rPr>
                <w:spacing w:val="-1"/>
              </w:rPr>
              <w:t xml:space="preserve"> </w:t>
            </w:r>
            <w:r>
              <w:t>for the</w:t>
            </w:r>
            <w:r>
              <w:rPr>
                <w:spacing w:val="-1"/>
              </w:rPr>
              <w:t xml:space="preserve"> </w:t>
            </w:r>
            <w:r>
              <w:t>first $25,000 plus $12.00</w:t>
            </w:r>
            <w:r>
              <w:rPr>
                <w:spacing w:val="-1"/>
              </w:rPr>
              <w:t xml:space="preserve"> </w:t>
            </w:r>
            <w:r>
              <w:t>for each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$1,000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fraction</w:t>
            </w:r>
            <w:r>
              <w:rPr>
                <w:spacing w:val="-6"/>
              </w:rPr>
              <w:t xml:space="preserve"> </w:t>
            </w:r>
            <w:r>
              <w:t>thereof,</w:t>
            </w:r>
            <w:r>
              <w:rPr>
                <w:spacing w:val="-6"/>
              </w:rPr>
              <w:t xml:space="preserve"> </w:t>
            </w:r>
            <w:r>
              <w:t>to and including $50,000.</w:t>
            </w:r>
          </w:p>
        </w:tc>
      </w:tr>
      <w:tr w:rsidR="00AE74C1" w14:paraId="329FD190" w14:textId="77777777">
        <w:trPr>
          <w:trHeight w:val="757"/>
        </w:trPr>
        <w:tc>
          <w:tcPr>
            <w:tcW w:w="2966" w:type="dxa"/>
            <w:vMerge/>
            <w:tcBorders>
              <w:top w:val="nil"/>
            </w:tcBorders>
          </w:tcPr>
          <w:p w14:paraId="5B385C86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1C4269CE" w14:textId="77777777" w:rsidR="00AE74C1" w:rsidRDefault="003D5E8F">
            <w:pPr>
              <w:pStyle w:val="TableParagraph"/>
              <w:ind w:left="105"/>
            </w:pPr>
            <w:r>
              <w:t>$50,000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$100,000</w:t>
            </w:r>
          </w:p>
        </w:tc>
        <w:tc>
          <w:tcPr>
            <w:tcW w:w="4764" w:type="dxa"/>
          </w:tcPr>
          <w:p w14:paraId="3AE1D79B" w14:textId="77777777" w:rsidR="00AE74C1" w:rsidRDefault="003D5E8F">
            <w:pPr>
              <w:pStyle w:val="TableParagraph"/>
              <w:ind w:left="105" w:right="45"/>
            </w:pPr>
            <w:r>
              <w:t>$765.00 for the first $50,000 plus $8.50 for each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$1,000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fraction</w:t>
            </w:r>
            <w:r>
              <w:rPr>
                <w:spacing w:val="-6"/>
              </w:rPr>
              <w:t xml:space="preserve"> </w:t>
            </w:r>
            <w:r>
              <w:t>thereof,</w:t>
            </w:r>
            <w:r>
              <w:rPr>
                <w:spacing w:val="-6"/>
              </w:rPr>
              <w:t xml:space="preserve"> </w:t>
            </w:r>
            <w:r>
              <w:t>to</w:t>
            </w:r>
          </w:p>
          <w:p w14:paraId="05193200" w14:textId="77777777" w:rsidR="00AE74C1" w:rsidRDefault="003D5E8F">
            <w:pPr>
              <w:pStyle w:val="TableParagraph"/>
              <w:spacing w:line="232" w:lineRule="exact"/>
              <w:ind w:left="105"/>
            </w:pPr>
            <w:r>
              <w:t>and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$100,000.</w:t>
            </w:r>
          </w:p>
        </w:tc>
      </w:tr>
      <w:tr w:rsidR="00AE74C1" w14:paraId="2D6A08D4" w14:textId="77777777">
        <w:trPr>
          <w:trHeight w:val="760"/>
        </w:trPr>
        <w:tc>
          <w:tcPr>
            <w:tcW w:w="2966" w:type="dxa"/>
            <w:vMerge/>
            <w:tcBorders>
              <w:top w:val="nil"/>
            </w:tcBorders>
          </w:tcPr>
          <w:p w14:paraId="3837578E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3E26BF0C" w14:textId="77777777" w:rsidR="00AE74C1" w:rsidRDefault="003D5E8F">
            <w:pPr>
              <w:pStyle w:val="TableParagraph"/>
              <w:ind w:left="105"/>
            </w:pPr>
            <w:r>
              <w:t>$100,000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$500,000</w:t>
            </w:r>
          </w:p>
        </w:tc>
        <w:tc>
          <w:tcPr>
            <w:tcW w:w="4764" w:type="dxa"/>
          </w:tcPr>
          <w:p w14:paraId="6F7C0EBE" w14:textId="77777777" w:rsidR="00AE74C1" w:rsidRDefault="003D5E8F">
            <w:pPr>
              <w:pStyle w:val="TableParagraph"/>
              <w:ind w:left="105"/>
            </w:pPr>
            <w:r>
              <w:t>$1,181.00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$100,000</w:t>
            </w:r>
            <w:r>
              <w:rPr>
                <w:spacing w:val="-4"/>
              </w:rPr>
              <w:t xml:space="preserve"> </w:t>
            </w:r>
            <w:r>
              <w:t>plus</w:t>
            </w:r>
            <w:r>
              <w:rPr>
                <w:spacing w:val="-6"/>
              </w:rPr>
              <w:t xml:space="preserve"> </w:t>
            </w:r>
            <w:r>
              <w:t>$6.50</w:t>
            </w:r>
            <w:r>
              <w:rPr>
                <w:spacing w:val="-5"/>
              </w:rPr>
              <w:t xml:space="preserve"> for</w:t>
            </w:r>
          </w:p>
          <w:p w14:paraId="054E71A2" w14:textId="77777777" w:rsidR="00AE74C1" w:rsidRDefault="003D5E8F">
            <w:pPr>
              <w:pStyle w:val="TableParagraph"/>
              <w:spacing w:line="252" w:lineRule="exact"/>
              <w:ind w:left="105" w:right="45"/>
            </w:pPr>
            <w:r>
              <w:t>each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$1,000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fraction</w:t>
            </w:r>
            <w:r>
              <w:rPr>
                <w:spacing w:val="-6"/>
              </w:rPr>
              <w:t xml:space="preserve"> </w:t>
            </w:r>
            <w:r>
              <w:t>thereof,</w:t>
            </w:r>
            <w:r>
              <w:rPr>
                <w:spacing w:val="-6"/>
              </w:rPr>
              <w:t xml:space="preserve"> </w:t>
            </w:r>
            <w:r>
              <w:t>to and including $500,000.</w:t>
            </w:r>
          </w:p>
        </w:tc>
      </w:tr>
      <w:tr w:rsidR="00AE74C1" w14:paraId="3CFBA7E6" w14:textId="77777777">
        <w:trPr>
          <w:trHeight w:val="758"/>
        </w:trPr>
        <w:tc>
          <w:tcPr>
            <w:tcW w:w="2966" w:type="dxa"/>
            <w:vMerge/>
            <w:tcBorders>
              <w:top w:val="nil"/>
            </w:tcBorders>
          </w:tcPr>
          <w:p w14:paraId="57E1709A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7EA997A3" w14:textId="77777777" w:rsidR="00AE74C1" w:rsidRDefault="003D5E8F">
            <w:pPr>
              <w:pStyle w:val="TableParagraph"/>
              <w:ind w:left="105"/>
            </w:pPr>
            <w:r>
              <w:t>$500,000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$1,000,000</w:t>
            </w:r>
          </w:p>
        </w:tc>
        <w:tc>
          <w:tcPr>
            <w:tcW w:w="4764" w:type="dxa"/>
          </w:tcPr>
          <w:p w14:paraId="4B2B444C" w14:textId="77777777" w:rsidR="00AE74C1" w:rsidRDefault="003D5E8F">
            <w:pPr>
              <w:pStyle w:val="TableParagraph"/>
              <w:ind w:left="105"/>
            </w:pPr>
            <w:r>
              <w:t>$3,781.00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$500,000</w:t>
            </w:r>
            <w:r>
              <w:rPr>
                <w:spacing w:val="-5"/>
              </w:rPr>
              <w:t xml:space="preserve"> </w:t>
            </w:r>
            <w:r>
              <w:t>plus</w:t>
            </w:r>
            <w:r>
              <w:rPr>
                <w:spacing w:val="-5"/>
              </w:rPr>
              <w:t xml:space="preserve"> </w:t>
            </w:r>
            <w:r>
              <w:t>$5.50</w:t>
            </w:r>
            <w:r>
              <w:rPr>
                <w:spacing w:val="-7"/>
              </w:rPr>
              <w:t xml:space="preserve"> </w:t>
            </w:r>
            <w:r>
              <w:t>for each additional $1,000 or fraction</w:t>
            </w:r>
          </w:p>
          <w:p w14:paraId="55E7E9A8" w14:textId="77777777" w:rsidR="00AE74C1" w:rsidRDefault="003D5E8F">
            <w:pPr>
              <w:pStyle w:val="TableParagraph"/>
              <w:spacing w:line="232" w:lineRule="exact"/>
              <w:ind w:left="105"/>
            </w:pPr>
            <w:r>
              <w:t>thereof,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$1,000,000.</w:t>
            </w:r>
          </w:p>
        </w:tc>
      </w:tr>
      <w:tr w:rsidR="00AE74C1" w14:paraId="17F7FC6A" w14:textId="77777777">
        <w:trPr>
          <w:trHeight w:val="760"/>
        </w:trPr>
        <w:tc>
          <w:tcPr>
            <w:tcW w:w="2966" w:type="dxa"/>
            <w:vMerge/>
            <w:tcBorders>
              <w:top w:val="nil"/>
            </w:tcBorders>
          </w:tcPr>
          <w:p w14:paraId="1D65028A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14:paraId="471F35C2" w14:textId="77777777" w:rsidR="00AE74C1" w:rsidRDefault="003D5E8F">
            <w:pPr>
              <w:pStyle w:val="TableParagraph"/>
              <w:ind w:left="105"/>
            </w:pPr>
            <w:r>
              <w:t>Over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$1,000,000</w:t>
            </w:r>
          </w:p>
        </w:tc>
        <w:tc>
          <w:tcPr>
            <w:tcW w:w="4764" w:type="dxa"/>
          </w:tcPr>
          <w:p w14:paraId="135E3436" w14:textId="77777777" w:rsidR="00AE74C1" w:rsidRDefault="003D5E8F">
            <w:pPr>
              <w:pStyle w:val="TableParagraph"/>
              <w:ind w:left="105"/>
            </w:pPr>
            <w:r>
              <w:t>$6,531.00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$1,000,000</w:t>
            </w:r>
            <w:r>
              <w:rPr>
                <w:spacing w:val="-4"/>
              </w:rPr>
              <w:t xml:space="preserve"> </w:t>
            </w:r>
            <w:r>
              <w:t>plus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$4.50</w:t>
            </w:r>
          </w:p>
          <w:p w14:paraId="2005C234" w14:textId="77777777" w:rsidR="00AE74C1" w:rsidRDefault="003D5E8F">
            <w:pPr>
              <w:pStyle w:val="TableParagraph"/>
              <w:spacing w:line="252" w:lineRule="exact"/>
              <w:ind w:left="105" w:right="404"/>
            </w:pPr>
            <w:r>
              <w:t>for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$1,000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 xml:space="preserve">fraction </w:t>
            </w:r>
            <w:r>
              <w:rPr>
                <w:spacing w:val="-2"/>
              </w:rPr>
              <w:t>thereof.</w:t>
            </w:r>
          </w:p>
        </w:tc>
      </w:tr>
    </w:tbl>
    <w:p w14:paraId="1F9B38D7" w14:textId="77777777" w:rsidR="00AE74C1" w:rsidRDefault="00AE74C1">
      <w:pPr>
        <w:spacing w:line="252" w:lineRule="exact"/>
        <w:sectPr w:rsidR="00AE74C1">
          <w:headerReference w:type="default" r:id="rId26"/>
          <w:footerReference w:type="default" r:id="rId27"/>
          <w:pgSz w:w="12240" w:h="15840"/>
          <w:pgMar w:top="1580" w:right="620" w:bottom="1260" w:left="600" w:header="722" w:footer="1073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6120"/>
        <w:gridCol w:w="2244"/>
      </w:tblGrid>
      <w:tr w:rsidR="00AE74C1" w14:paraId="1BC808FA" w14:textId="77777777">
        <w:trPr>
          <w:trHeight w:val="326"/>
        </w:trPr>
        <w:tc>
          <w:tcPr>
            <w:tcW w:w="2426" w:type="dxa"/>
          </w:tcPr>
          <w:p w14:paraId="20E04AC7" w14:textId="77777777" w:rsidR="00AE74C1" w:rsidRDefault="003D5E8F">
            <w:pPr>
              <w:pStyle w:val="TableParagraph"/>
              <w:spacing w:before="16"/>
              <w:ind w:left="107"/>
              <w:rPr>
                <w:rFonts w:ascii="Tahoma"/>
                <w:b/>
                <w:sz w:val="24"/>
              </w:rPr>
            </w:pPr>
            <w:bookmarkStart w:id="29" w:name="S.W.P.P.P._Fee,_Penalty_and_Fine_Schedul"/>
            <w:bookmarkStart w:id="30" w:name="_bookmark7"/>
            <w:bookmarkEnd w:id="29"/>
            <w:bookmarkEnd w:id="30"/>
            <w:r>
              <w:rPr>
                <w:rFonts w:ascii="Tahoma"/>
                <w:b/>
                <w:spacing w:val="-2"/>
                <w:sz w:val="24"/>
              </w:rPr>
              <w:lastRenderedPageBreak/>
              <w:t>Services</w:t>
            </w:r>
          </w:p>
        </w:tc>
        <w:tc>
          <w:tcPr>
            <w:tcW w:w="6120" w:type="dxa"/>
          </w:tcPr>
          <w:p w14:paraId="57A17062" w14:textId="77777777" w:rsidR="00AE74C1" w:rsidRDefault="003D5E8F">
            <w:pPr>
              <w:pStyle w:val="TableParagraph"/>
              <w:spacing w:before="16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Fee</w:t>
            </w:r>
            <w:r>
              <w:rPr>
                <w:rFonts w:ascii="Tahoma"/>
                <w:b/>
                <w:spacing w:val="-16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Activity</w:t>
            </w:r>
            <w:r>
              <w:rPr>
                <w:rFonts w:ascii="Tahoma"/>
                <w:b/>
                <w:spacing w:val="-14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Detail</w:t>
            </w:r>
          </w:p>
        </w:tc>
        <w:tc>
          <w:tcPr>
            <w:tcW w:w="2244" w:type="dxa"/>
          </w:tcPr>
          <w:p w14:paraId="6761535D" w14:textId="77777777" w:rsidR="00AE74C1" w:rsidRDefault="003D5E8F">
            <w:pPr>
              <w:pStyle w:val="TableParagraph"/>
              <w:spacing w:before="16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Fee</w:t>
            </w:r>
          </w:p>
        </w:tc>
      </w:tr>
      <w:tr w:rsidR="00AE74C1" w14:paraId="00BE29BA" w14:textId="77777777">
        <w:trPr>
          <w:trHeight w:val="505"/>
        </w:trPr>
        <w:tc>
          <w:tcPr>
            <w:tcW w:w="2426" w:type="dxa"/>
            <w:vMerge w:val="restart"/>
          </w:tcPr>
          <w:p w14:paraId="640D31C4" w14:textId="77777777" w:rsidR="00AE74C1" w:rsidRDefault="00AE74C1">
            <w:pPr>
              <w:pStyle w:val="TableParagraph"/>
              <w:ind w:left="0"/>
              <w:rPr>
                <w:rFonts w:ascii="Lucida Sans"/>
                <w:sz w:val="24"/>
              </w:rPr>
            </w:pPr>
          </w:p>
          <w:p w14:paraId="693B08F6" w14:textId="77777777" w:rsidR="00AE74C1" w:rsidRDefault="003D5E8F">
            <w:pPr>
              <w:pStyle w:val="TableParagraph"/>
              <w:spacing w:before="192"/>
              <w:ind w:left="107"/>
            </w:pPr>
            <w:r>
              <w:rPr>
                <w:spacing w:val="-2"/>
              </w:rPr>
              <w:t>S.W.P.P.P</w:t>
            </w:r>
          </w:p>
        </w:tc>
        <w:tc>
          <w:tcPr>
            <w:tcW w:w="6120" w:type="dxa"/>
          </w:tcPr>
          <w:p w14:paraId="18D3C0A0" w14:textId="65901BBC" w:rsidR="00AE74C1" w:rsidRDefault="003D5E8F">
            <w:pPr>
              <w:pStyle w:val="TableParagraph"/>
              <w:spacing w:line="252" w:lineRule="exact"/>
              <w:ind w:left="105"/>
            </w:pPr>
            <w:r>
              <w:t>Base</w:t>
            </w:r>
            <w:r>
              <w:rPr>
                <w:spacing w:val="-5"/>
              </w:rPr>
              <w:t xml:space="preserve"> </w:t>
            </w:r>
            <w:r>
              <w:t>Fee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2244" w:type="dxa"/>
          </w:tcPr>
          <w:p w14:paraId="0E918C40" w14:textId="77777777" w:rsidR="00AE74C1" w:rsidRDefault="003D5E8F">
            <w:pPr>
              <w:pStyle w:val="TableParagraph"/>
              <w:spacing w:before="127"/>
              <w:ind w:left="105"/>
            </w:pPr>
            <w:r>
              <w:rPr>
                <w:spacing w:val="-2"/>
              </w:rPr>
              <w:t>$200.00</w:t>
            </w:r>
          </w:p>
        </w:tc>
      </w:tr>
      <w:tr w:rsidR="00AE74C1" w14:paraId="6C41A575" w14:textId="77777777">
        <w:trPr>
          <w:trHeight w:val="434"/>
        </w:trPr>
        <w:tc>
          <w:tcPr>
            <w:tcW w:w="2426" w:type="dxa"/>
            <w:vMerge/>
            <w:tcBorders>
              <w:top w:val="nil"/>
            </w:tcBorders>
          </w:tcPr>
          <w:p w14:paraId="1A537A12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0F7ED28B" w14:textId="77777777" w:rsidR="00AE74C1" w:rsidRDefault="003D5E8F">
            <w:pPr>
              <w:pStyle w:val="TableParagraph"/>
              <w:spacing w:before="91"/>
              <w:ind w:left="105"/>
            </w:pPr>
            <w:r>
              <w:t>Plus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acre</w:t>
            </w:r>
          </w:p>
        </w:tc>
        <w:tc>
          <w:tcPr>
            <w:tcW w:w="2244" w:type="dxa"/>
          </w:tcPr>
          <w:p w14:paraId="0F5FE0D9" w14:textId="77777777" w:rsidR="00AE74C1" w:rsidRDefault="003D5E8F">
            <w:pPr>
              <w:pStyle w:val="TableParagraph"/>
              <w:spacing w:before="91"/>
              <w:ind w:left="105"/>
            </w:pPr>
            <w:r>
              <w:rPr>
                <w:spacing w:val="-2"/>
              </w:rPr>
              <w:t>$50.00</w:t>
            </w:r>
          </w:p>
        </w:tc>
      </w:tr>
      <w:tr w:rsidR="00AE74C1" w14:paraId="3A630066" w14:textId="77777777">
        <w:trPr>
          <w:trHeight w:val="506"/>
        </w:trPr>
        <w:tc>
          <w:tcPr>
            <w:tcW w:w="2426" w:type="dxa"/>
            <w:vMerge w:val="restart"/>
          </w:tcPr>
          <w:p w14:paraId="726258A9" w14:textId="77777777" w:rsidR="00AE74C1" w:rsidRDefault="003D5E8F">
            <w:pPr>
              <w:pStyle w:val="TableParagraph"/>
              <w:ind w:left="107" w:right="190"/>
            </w:pPr>
            <w:r>
              <w:t>Control</w:t>
            </w:r>
            <w:r>
              <w:rPr>
                <w:spacing w:val="-16"/>
              </w:rPr>
              <w:t xml:space="preserve"> </w:t>
            </w:r>
            <w:r>
              <w:t xml:space="preserve">Measure </w:t>
            </w:r>
            <w:r>
              <w:rPr>
                <w:spacing w:val="-2"/>
              </w:rPr>
              <w:t>Fines</w:t>
            </w:r>
          </w:p>
        </w:tc>
        <w:tc>
          <w:tcPr>
            <w:tcW w:w="8364" w:type="dxa"/>
            <w:gridSpan w:val="2"/>
          </w:tcPr>
          <w:p w14:paraId="41F04A66" w14:textId="77777777" w:rsidR="00AE74C1" w:rsidRDefault="003D5E8F">
            <w:pPr>
              <w:pStyle w:val="TableParagraph"/>
              <w:spacing w:line="254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All Penalty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fines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are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subject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Double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Fee's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for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second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offense,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third offense; maybe turn over to District Attorney for further action.</w:t>
            </w:r>
          </w:p>
        </w:tc>
      </w:tr>
      <w:tr w:rsidR="00AE74C1" w14:paraId="1B910D85" w14:textId="77777777">
        <w:trPr>
          <w:trHeight w:val="511"/>
        </w:trPr>
        <w:tc>
          <w:tcPr>
            <w:tcW w:w="2426" w:type="dxa"/>
            <w:vMerge/>
            <w:tcBorders>
              <w:top w:val="nil"/>
            </w:tcBorders>
          </w:tcPr>
          <w:p w14:paraId="03131EA0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0F8AA43D" w14:textId="77777777" w:rsidR="00AE74C1" w:rsidRDefault="003D5E8F">
            <w:pPr>
              <w:pStyle w:val="TableParagraph"/>
              <w:spacing w:before="113"/>
              <w:ind w:left="180"/>
            </w:pPr>
            <w:r>
              <w:rPr>
                <w:color w:val="282828"/>
              </w:rPr>
              <w:t>Primary</w:t>
            </w:r>
            <w:r>
              <w:rPr>
                <w:color w:val="282828"/>
                <w:spacing w:val="-6"/>
              </w:rPr>
              <w:t xml:space="preserve"> </w:t>
            </w:r>
            <w:r>
              <w:rPr>
                <w:color w:val="282828"/>
              </w:rPr>
              <w:t>Boundary</w:t>
            </w:r>
            <w:r>
              <w:rPr>
                <w:color w:val="282828"/>
                <w:spacing w:val="-6"/>
              </w:rPr>
              <w:t xml:space="preserve"> </w:t>
            </w:r>
            <w:r>
              <w:rPr>
                <w:color w:val="282828"/>
              </w:rPr>
              <w:t>Control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-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day</w:t>
            </w:r>
            <w:r>
              <w:rPr>
                <w:color w:val="282828"/>
                <w:spacing w:val="-6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54CB6FE9" w14:textId="77777777" w:rsidR="00AE74C1" w:rsidRDefault="003D5E8F">
            <w:pPr>
              <w:pStyle w:val="TableParagraph"/>
              <w:spacing w:before="113"/>
              <w:ind w:left="105"/>
            </w:pPr>
            <w:r>
              <w:rPr>
                <w:color w:val="111111"/>
                <w:spacing w:val="-2"/>
                <w:w w:val="105"/>
              </w:rPr>
              <w:t>$1,000.00</w:t>
            </w:r>
          </w:p>
        </w:tc>
      </w:tr>
      <w:tr w:rsidR="00AE74C1" w14:paraId="5E2B7ADB" w14:textId="77777777">
        <w:trPr>
          <w:trHeight w:val="457"/>
        </w:trPr>
        <w:tc>
          <w:tcPr>
            <w:tcW w:w="2426" w:type="dxa"/>
            <w:vMerge/>
            <w:tcBorders>
              <w:top w:val="nil"/>
            </w:tcBorders>
          </w:tcPr>
          <w:p w14:paraId="26C072EC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400585C6" w14:textId="77777777" w:rsidR="00AE74C1" w:rsidRDefault="003D5E8F">
            <w:pPr>
              <w:pStyle w:val="TableParagraph"/>
              <w:spacing w:before="86"/>
              <w:ind w:left="180"/>
            </w:pPr>
            <w:r>
              <w:rPr>
                <w:color w:val="282828"/>
              </w:rPr>
              <w:t>Secondary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Boundary</w:t>
            </w:r>
            <w:r>
              <w:rPr>
                <w:color w:val="282828"/>
                <w:spacing w:val="-3"/>
              </w:rPr>
              <w:t xml:space="preserve"> </w:t>
            </w:r>
            <w:r>
              <w:rPr>
                <w:color w:val="282828"/>
              </w:rPr>
              <w:t>Control</w:t>
            </w:r>
            <w:r>
              <w:rPr>
                <w:color w:val="282828"/>
                <w:spacing w:val="-6"/>
              </w:rPr>
              <w:t xml:space="preserve"> </w:t>
            </w:r>
            <w:r>
              <w:rPr>
                <w:color w:val="282828"/>
              </w:rPr>
              <w:t>-</w:t>
            </w:r>
            <w:r>
              <w:rPr>
                <w:color w:val="282828"/>
                <w:spacing w:val="-3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day</w:t>
            </w:r>
            <w:r>
              <w:rPr>
                <w:color w:val="282828"/>
                <w:spacing w:val="-6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5"/>
              </w:rPr>
              <w:t xml:space="preserve"> </w:t>
            </w:r>
            <w:r>
              <w:rPr>
                <w:color w:val="282828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2EE9E60E" w14:textId="77777777" w:rsidR="00AE74C1" w:rsidRDefault="003D5E8F">
            <w:pPr>
              <w:pStyle w:val="TableParagraph"/>
              <w:spacing w:before="86"/>
              <w:ind w:left="105"/>
            </w:pPr>
            <w:r>
              <w:rPr>
                <w:color w:val="111111"/>
                <w:spacing w:val="-2"/>
                <w:w w:val="105"/>
              </w:rPr>
              <w:t>$500.00</w:t>
            </w:r>
          </w:p>
        </w:tc>
      </w:tr>
      <w:tr w:rsidR="00AE74C1" w14:paraId="35F3C64C" w14:textId="77777777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4515003F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51B73ED0" w14:textId="77777777" w:rsidR="00AE74C1" w:rsidRDefault="003D5E8F">
            <w:pPr>
              <w:pStyle w:val="TableParagraph"/>
              <w:spacing w:before="38"/>
              <w:ind w:left="180"/>
            </w:pPr>
            <w:r>
              <w:rPr>
                <w:color w:val="282828"/>
              </w:rPr>
              <w:t>Exit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Control</w:t>
            </w:r>
            <w:r>
              <w:rPr>
                <w:color w:val="282828"/>
                <w:spacing w:val="-3"/>
              </w:rPr>
              <w:t xml:space="preserve"> </w:t>
            </w:r>
            <w:r>
              <w:rPr>
                <w:color w:val="282828"/>
              </w:rPr>
              <w:t>-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day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1"/>
              </w:rPr>
              <w:t xml:space="preserve"> </w:t>
            </w:r>
            <w:r>
              <w:rPr>
                <w:color w:val="282828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7DF187CD" w14:textId="77777777" w:rsidR="00AE74C1" w:rsidRDefault="003D5E8F">
            <w:pPr>
              <w:pStyle w:val="TableParagraph"/>
              <w:spacing w:before="38"/>
              <w:ind w:left="105"/>
            </w:pPr>
            <w:r>
              <w:rPr>
                <w:color w:val="111111"/>
                <w:spacing w:val="-2"/>
                <w:w w:val="105"/>
              </w:rPr>
              <w:t>$500.00</w:t>
            </w:r>
          </w:p>
        </w:tc>
      </w:tr>
      <w:tr w:rsidR="00AE74C1" w14:paraId="32C7BC42" w14:textId="77777777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640B3124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1C69229F" w14:textId="77777777" w:rsidR="00AE74C1" w:rsidRDefault="003D5E8F">
            <w:pPr>
              <w:pStyle w:val="TableParagraph"/>
              <w:spacing w:before="38"/>
              <w:ind w:left="180"/>
            </w:pPr>
            <w:r>
              <w:rPr>
                <w:color w:val="282828"/>
              </w:rPr>
              <w:t>Waste</w:t>
            </w:r>
            <w:r>
              <w:rPr>
                <w:color w:val="282828"/>
                <w:spacing w:val="-5"/>
              </w:rPr>
              <w:t xml:space="preserve"> </w:t>
            </w:r>
            <w:r>
              <w:rPr>
                <w:color w:val="282828"/>
              </w:rPr>
              <w:t>Control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-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day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 xml:space="preserve">per </w:t>
            </w:r>
            <w:r>
              <w:rPr>
                <w:color w:val="282828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086200DC" w14:textId="77777777" w:rsidR="00AE74C1" w:rsidRDefault="003D5E8F">
            <w:pPr>
              <w:pStyle w:val="TableParagraph"/>
              <w:spacing w:before="38"/>
              <w:ind w:left="105"/>
            </w:pPr>
            <w:r>
              <w:rPr>
                <w:color w:val="111111"/>
                <w:spacing w:val="-2"/>
                <w:w w:val="105"/>
              </w:rPr>
              <w:t>$500.00</w:t>
            </w:r>
          </w:p>
        </w:tc>
      </w:tr>
      <w:tr w:rsidR="00AE74C1" w14:paraId="6E6A90FE" w14:textId="77777777">
        <w:trPr>
          <w:trHeight w:val="503"/>
        </w:trPr>
        <w:tc>
          <w:tcPr>
            <w:tcW w:w="2426" w:type="dxa"/>
            <w:vMerge/>
            <w:tcBorders>
              <w:top w:val="nil"/>
            </w:tcBorders>
          </w:tcPr>
          <w:p w14:paraId="338DFCA1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69217F5B" w14:textId="77777777" w:rsidR="00AE74C1" w:rsidRDefault="003D5E8F">
            <w:pPr>
              <w:pStyle w:val="TableParagraph"/>
              <w:spacing w:before="110"/>
              <w:ind w:left="180"/>
            </w:pPr>
            <w:r>
              <w:rPr>
                <w:color w:val="282828"/>
              </w:rPr>
              <w:t>Material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Storage</w:t>
            </w:r>
            <w:r>
              <w:rPr>
                <w:color w:val="282828"/>
                <w:spacing w:val="-5"/>
              </w:rPr>
              <w:t xml:space="preserve"> </w:t>
            </w:r>
            <w:r>
              <w:rPr>
                <w:color w:val="282828"/>
              </w:rPr>
              <w:t>Control</w:t>
            </w:r>
            <w:r>
              <w:rPr>
                <w:color w:val="282828"/>
                <w:spacing w:val="-5"/>
              </w:rPr>
              <w:t xml:space="preserve"> </w:t>
            </w:r>
            <w:r>
              <w:rPr>
                <w:color w:val="282828"/>
              </w:rPr>
              <w:t>-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day</w:t>
            </w:r>
            <w:r>
              <w:rPr>
                <w:color w:val="282828"/>
                <w:spacing w:val="-5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451FC237" w14:textId="77777777" w:rsidR="00AE74C1" w:rsidRDefault="003D5E8F">
            <w:pPr>
              <w:pStyle w:val="TableParagraph"/>
              <w:spacing w:before="110"/>
              <w:ind w:left="105"/>
            </w:pPr>
            <w:r>
              <w:rPr>
                <w:color w:val="111111"/>
                <w:spacing w:val="-2"/>
                <w:w w:val="105"/>
              </w:rPr>
              <w:t>$250.00</w:t>
            </w:r>
          </w:p>
        </w:tc>
      </w:tr>
      <w:tr w:rsidR="00AE74C1" w14:paraId="1E9E01FA" w14:textId="77777777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09495863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5DD08808" w14:textId="77777777" w:rsidR="00AE74C1" w:rsidRDefault="003D5E8F">
            <w:pPr>
              <w:pStyle w:val="TableParagraph"/>
              <w:spacing w:before="38"/>
              <w:ind w:left="180"/>
            </w:pPr>
            <w:r>
              <w:rPr>
                <w:color w:val="282828"/>
              </w:rPr>
              <w:t>Fugitive</w:t>
            </w:r>
            <w:r>
              <w:rPr>
                <w:color w:val="282828"/>
                <w:spacing w:val="-3"/>
              </w:rPr>
              <w:t xml:space="preserve"> </w:t>
            </w:r>
            <w:r>
              <w:rPr>
                <w:color w:val="282828"/>
              </w:rPr>
              <w:t>Dust</w:t>
            </w:r>
            <w:r>
              <w:rPr>
                <w:color w:val="282828"/>
                <w:spacing w:val="-3"/>
              </w:rPr>
              <w:t xml:space="preserve"> </w:t>
            </w:r>
            <w:r>
              <w:rPr>
                <w:color w:val="282828"/>
              </w:rPr>
              <w:t>Control</w:t>
            </w:r>
            <w:r>
              <w:rPr>
                <w:color w:val="282828"/>
                <w:spacing w:val="-6"/>
              </w:rPr>
              <w:t xml:space="preserve"> </w:t>
            </w:r>
            <w:r>
              <w:rPr>
                <w:color w:val="282828"/>
              </w:rPr>
              <w:t>-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1"/>
              </w:rPr>
              <w:t xml:space="preserve"> </w:t>
            </w:r>
            <w:r>
              <w:rPr>
                <w:color w:val="282828"/>
              </w:rPr>
              <w:t>day</w:t>
            </w:r>
            <w:r>
              <w:rPr>
                <w:color w:val="282828"/>
                <w:spacing w:val="-5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3"/>
              </w:rPr>
              <w:t xml:space="preserve"> </w:t>
            </w:r>
            <w:r>
              <w:rPr>
                <w:color w:val="282828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23FF9258" w14:textId="77777777" w:rsidR="00AE74C1" w:rsidRDefault="003D5E8F">
            <w:pPr>
              <w:pStyle w:val="TableParagraph"/>
              <w:spacing w:before="38"/>
              <w:ind w:left="105"/>
            </w:pPr>
            <w:r>
              <w:rPr>
                <w:color w:val="111111"/>
                <w:spacing w:val="-2"/>
                <w:w w:val="105"/>
              </w:rPr>
              <w:t>$250.00</w:t>
            </w:r>
          </w:p>
        </w:tc>
      </w:tr>
      <w:tr w:rsidR="00AE74C1" w14:paraId="593289DF" w14:textId="77777777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2EBE9CA7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618C7B6C" w14:textId="77777777" w:rsidR="00AE74C1" w:rsidRDefault="003D5E8F">
            <w:pPr>
              <w:pStyle w:val="TableParagraph"/>
              <w:spacing w:before="38"/>
              <w:ind w:left="180"/>
            </w:pPr>
            <w:r>
              <w:rPr>
                <w:color w:val="282828"/>
              </w:rPr>
              <w:t>Safety</w:t>
            </w:r>
            <w:r>
              <w:rPr>
                <w:color w:val="282828"/>
                <w:spacing w:val="-5"/>
              </w:rPr>
              <w:t xml:space="preserve"> </w:t>
            </w:r>
            <w:r>
              <w:rPr>
                <w:color w:val="282828"/>
              </w:rPr>
              <w:t>Control</w:t>
            </w:r>
            <w:r>
              <w:rPr>
                <w:color w:val="282828"/>
                <w:spacing w:val="-5"/>
              </w:rPr>
              <w:t xml:space="preserve"> </w:t>
            </w:r>
            <w:r>
              <w:rPr>
                <w:color w:val="282828"/>
              </w:rPr>
              <w:t>-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day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 xml:space="preserve">per </w:t>
            </w:r>
            <w:r>
              <w:rPr>
                <w:color w:val="282828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6567C662" w14:textId="77777777" w:rsidR="00AE74C1" w:rsidRDefault="003D5E8F">
            <w:pPr>
              <w:pStyle w:val="TableParagraph"/>
              <w:spacing w:before="38"/>
              <w:ind w:left="105"/>
            </w:pPr>
            <w:r>
              <w:rPr>
                <w:color w:val="111111"/>
                <w:spacing w:val="-2"/>
                <w:w w:val="105"/>
              </w:rPr>
              <w:t>$250.00</w:t>
            </w:r>
          </w:p>
        </w:tc>
      </w:tr>
      <w:tr w:rsidR="00AE74C1" w14:paraId="765047E5" w14:textId="77777777">
        <w:trPr>
          <w:trHeight w:val="1142"/>
        </w:trPr>
        <w:tc>
          <w:tcPr>
            <w:tcW w:w="2426" w:type="dxa"/>
            <w:vMerge/>
            <w:tcBorders>
              <w:top w:val="nil"/>
            </w:tcBorders>
          </w:tcPr>
          <w:p w14:paraId="02E01BEA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6A9B82B3" w14:textId="77777777" w:rsidR="00AE74C1" w:rsidRDefault="003D5E8F">
            <w:pPr>
              <w:pStyle w:val="TableParagraph"/>
              <w:spacing w:before="136" w:line="204" w:lineRule="auto"/>
              <w:ind w:left="180"/>
            </w:pPr>
            <w:r>
              <w:rPr>
                <w:color w:val="282828"/>
              </w:rPr>
              <w:t>Plan administration (Each LDP requires SWPPP administration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and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written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documentation</w:t>
            </w:r>
            <w:r>
              <w:rPr>
                <w:color w:val="282828"/>
                <w:spacing w:val="-6"/>
              </w:rPr>
              <w:t xml:space="preserve"> </w:t>
            </w:r>
            <w:r>
              <w:rPr>
                <w:color w:val="282828"/>
              </w:rPr>
              <w:t>such</w:t>
            </w:r>
            <w:r>
              <w:rPr>
                <w:color w:val="282828"/>
                <w:spacing w:val="40"/>
              </w:rPr>
              <w:t xml:space="preserve"> </w:t>
            </w:r>
            <w:r>
              <w:rPr>
                <w:color w:val="282828"/>
              </w:rPr>
              <w:t>as</w:t>
            </w:r>
            <w:r>
              <w:rPr>
                <w:color w:val="282828"/>
                <w:spacing w:val="40"/>
              </w:rPr>
              <w:t xml:space="preserve"> </w:t>
            </w:r>
            <w:r>
              <w:rPr>
                <w:color w:val="282828"/>
              </w:rPr>
              <w:t>but</w:t>
            </w:r>
            <w:r>
              <w:rPr>
                <w:color w:val="282828"/>
                <w:spacing w:val="40"/>
              </w:rPr>
              <w:t xml:space="preserve"> </w:t>
            </w:r>
            <w:r>
              <w:rPr>
                <w:color w:val="282828"/>
              </w:rPr>
              <w:t>not limited to; inspections, training, SWPPP amendments, closeout documents etc.)</w:t>
            </w:r>
          </w:p>
        </w:tc>
        <w:tc>
          <w:tcPr>
            <w:tcW w:w="2244" w:type="dxa"/>
          </w:tcPr>
          <w:p w14:paraId="6AF1EAB0" w14:textId="77777777" w:rsidR="00AE74C1" w:rsidRDefault="00AE74C1">
            <w:pPr>
              <w:pStyle w:val="TableParagraph"/>
              <w:ind w:left="0"/>
              <w:rPr>
                <w:rFonts w:ascii="Lucida Sans"/>
                <w:sz w:val="24"/>
              </w:rPr>
            </w:pPr>
          </w:p>
          <w:p w14:paraId="5DC554BA" w14:textId="77777777" w:rsidR="00AE74C1" w:rsidRDefault="003D5E8F">
            <w:pPr>
              <w:pStyle w:val="TableParagraph"/>
              <w:spacing w:before="146"/>
              <w:ind w:left="105"/>
            </w:pPr>
            <w:r>
              <w:rPr>
                <w:color w:val="111111"/>
                <w:spacing w:val="-2"/>
                <w:w w:val="105"/>
              </w:rPr>
              <w:t>$1,000.00</w:t>
            </w:r>
          </w:p>
        </w:tc>
      </w:tr>
      <w:tr w:rsidR="00AE74C1" w14:paraId="36AE575D" w14:textId="77777777">
        <w:trPr>
          <w:trHeight w:val="530"/>
        </w:trPr>
        <w:tc>
          <w:tcPr>
            <w:tcW w:w="2426" w:type="dxa"/>
            <w:vMerge/>
            <w:tcBorders>
              <w:top w:val="nil"/>
            </w:tcBorders>
          </w:tcPr>
          <w:p w14:paraId="00E324B7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25043229" w14:textId="77777777" w:rsidR="00AE74C1" w:rsidRDefault="003D5E8F">
            <w:pPr>
              <w:pStyle w:val="TableParagraph"/>
              <w:spacing w:before="47" w:line="204" w:lineRule="auto"/>
              <w:ind w:left="180"/>
            </w:pPr>
            <w:r>
              <w:rPr>
                <w:color w:val="282828"/>
              </w:rPr>
              <w:t>Working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without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a</w:t>
            </w:r>
            <w:r>
              <w:rPr>
                <w:color w:val="282828"/>
                <w:spacing w:val="-6"/>
              </w:rPr>
              <w:t xml:space="preserve"> </w:t>
            </w:r>
            <w:r>
              <w:rPr>
                <w:color w:val="282828"/>
              </w:rPr>
              <w:t>permit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(Per</w:t>
            </w:r>
            <w:r>
              <w:rPr>
                <w:color w:val="282828"/>
                <w:spacing w:val="-5"/>
              </w:rPr>
              <w:t xml:space="preserve"> </w:t>
            </w:r>
            <w:r>
              <w:rPr>
                <w:color w:val="282828"/>
              </w:rPr>
              <w:t>day</w:t>
            </w:r>
            <w:r>
              <w:rPr>
                <w:color w:val="282828"/>
                <w:spacing w:val="-6"/>
              </w:rPr>
              <w:t xml:space="preserve"> </w:t>
            </w:r>
            <w:r>
              <w:rPr>
                <w:color w:val="282828"/>
              </w:rPr>
              <w:t>Per</w:t>
            </w:r>
            <w:r>
              <w:rPr>
                <w:color w:val="282828"/>
                <w:spacing w:val="-5"/>
              </w:rPr>
              <w:t xml:space="preserve"> </w:t>
            </w:r>
            <w:r>
              <w:rPr>
                <w:color w:val="282828"/>
              </w:rPr>
              <w:t>violation/</w:t>
            </w:r>
            <w:r>
              <w:rPr>
                <w:color w:val="282828"/>
                <w:spacing w:val="-2"/>
              </w:rPr>
              <w:t xml:space="preserve"> </w:t>
            </w:r>
            <w:r>
              <w:rPr>
                <w:color w:val="282828"/>
              </w:rPr>
              <w:t>Subject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to Double fee's)</w:t>
            </w:r>
          </w:p>
        </w:tc>
        <w:tc>
          <w:tcPr>
            <w:tcW w:w="2244" w:type="dxa"/>
          </w:tcPr>
          <w:p w14:paraId="2D0512C8" w14:textId="77777777" w:rsidR="00AE74C1" w:rsidRDefault="003D5E8F">
            <w:pPr>
              <w:pStyle w:val="TableParagraph"/>
              <w:spacing w:before="124"/>
              <w:ind w:left="105"/>
            </w:pPr>
            <w:r>
              <w:rPr>
                <w:color w:val="111111"/>
                <w:spacing w:val="-2"/>
                <w:w w:val="105"/>
              </w:rPr>
              <w:t>$1,000.00</w:t>
            </w:r>
          </w:p>
        </w:tc>
      </w:tr>
      <w:tr w:rsidR="00AE74C1" w14:paraId="6BE4D445" w14:textId="77777777">
        <w:trPr>
          <w:trHeight w:val="961"/>
        </w:trPr>
        <w:tc>
          <w:tcPr>
            <w:tcW w:w="2426" w:type="dxa"/>
            <w:vMerge w:val="restart"/>
          </w:tcPr>
          <w:p w14:paraId="2E985C42" w14:textId="77777777" w:rsidR="00AE74C1" w:rsidRDefault="003D5E8F">
            <w:pPr>
              <w:pStyle w:val="TableParagraph"/>
              <w:ind w:left="107"/>
            </w:pPr>
            <w:r>
              <w:t>Illicit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Discharge</w:t>
            </w:r>
          </w:p>
        </w:tc>
        <w:tc>
          <w:tcPr>
            <w:tcW w:w="8364" w:type="dxa"/>
            <w:gridSpan w:val="2"/>
          </w:tcPr>
          <w:p w14:paraId="261815BD" w14:textId="77777777" w:rsidR="00AE74C1" w:rsidRDefault="003D5E8F">
            <w:pPr>
              <w:pStyle w:val="TableParagraph"/>
              <w:spacing w:before="47" w:line="204" w:lineRule="auto"/>
              <w:ind w:left="180"/>
              <w:rPr>
                <w:b/>
                <w:i/>
              </w:rPr>
            </w:pPr>
            <w:r>
              <w:rPr>
                <w:b/>
                <w:i/>
                <w:color w:val="282828"/>
              </w:rPr>
              <w:t>Storm</w:t>
            </w:r>
            <w:r>
              <w:rPr>
                <w:b/>
                <w:i/>
                <w:color w:val="282828"/>
                <w:spacing w:val="-5"/>
              </w:rPr>
              <w:t xml:space="preserve"> </w:t>
            </w:r>
            <w:r>
              <w:rPr>
                <w:b/>
                <w:i/>
                <w:color w:val="282828"/>
              </w:rPr>
              <w:t>water</w:t>
            </w:r>
            <w:r>
              <w:rPr>
                <w:b/>
                <w:i/>
                <w:color w:val="282828"/>
                <w:spacing w:val="-5"/>
              </w:rPr>
              <w:t xml:space="preserve"> </w:t>
            </w:r>
            <w:r>
              <w:rPr>
                <w:b/>
                <w:i/>
                <w:color w:val="282828"/>
              </w:rPr>
              <w:t>violation</w:t>
            </w:r>
            <w:r>
              <w:rPr>
                <w:b/>
                <w:i/>
                <w:color w:val="282828"/>
                <w:spacing w:val="-3"/>
              </w:rPr>
              <w:t xml:space="preserve"> </w:t>
            </w:r>
            <w:r>
              <w:rPr>
                <w:b/>
                <w:i/>
                <w:color w:val="282828"/>
              </w:rPr>
              <w:t>schedule</w:t>
            </w:r>
            <w:r>
              <w:rPr>
                <w:b/>
                <w:i/>
                <w:color w:val="282828"/>
                <w:spacing w:val="-6"/>
              </w:rPr>
              <w:t xml:space="preserve"> </w:t>
            </w:r>
            <w:r>
              <w:rPr>
                <w:b/>
                <w:i/>
                <w:color w:val="282828"/>
              </w:rPr>
              <w:t>for</w:t>
            </w:r>
            <w:r>
              <w:rPr>
                <w:b/>
                <w:i/>
                <w:color w:val="282828"/>
                <w:spacing w:val="-5"/>
              </w:rPr>
              <w:t xml:space="preserve"> </w:t>
            </w:r>
            <w:r>
              <w:rPr>
                <w:b/>
                <w:i/>
                <w:color w:val="282828"/>
              </w:rPr>
              <w:t>illicit</w:t>
            </w:r>
            <w:r>
              <w:rPr>
                <w:b/>
                <w:i/>
                <w:color w:val="282828"/>
                <w:spacing w:val="-2"/>
              </w:rPr>
              <w:t xml:space="preserve"> </w:t>
            </w:r>
            <w:r>
              <w:rPr>
                <w:b/>
                <w:i/>
                <w:color w:val="282828"/>
              </w:rPr>
              <w:t>discharges</w:t>
            </w:r>
            <w:r>
              <w:rPr>
                <w:b/>
                <w:i/>
                <w:color w:val="282828"/>
                <w:spacing w:val="-3"/>
              </w:rPr>
              <w:t xml:space="preserve"> </w:t>
            </w:r>
            <w:r>
              <w:rPr>
                <w:b/>
                <w:i/>
                <w:color w:val="282828"/>
              </w:rPr>
              <w:t>common</w:t>
            </w:r>
            <w:r>
              <w:rPr>
                <w:b/>
                <w:i/>
                <w:color w:val="282828"/>
                <w:spacing w:val="-6"/>
              </w:rPr>
              <w:t xml:space="preserve"> </w:t>
            </w:r>
            <w:r>
              <w:rPr>
                <w:b/>
                <w:i/>
                <w:color w:val="282828"/>
              </w:rPr>
              <w:t>to</w:t>
            </w:r>
            <w:r>
              <w:rPr>
                <w:b/>
                <w:i/>
                <w:color w:val="282828"/>
                <w:spacing w:val="-3"/>
              </w:rPr>
              <w:t xml:space="preserve"> </w:t>
            </w:r>
            <w:r>
              <w:rPr>
                <w:b/>
                <w:i/>
                <w:color w:val="282828"/>
              </w:rPr>
              <w:t>construction and maintenance activities. It is a violation to discharge pollutants. The presence of BMPs does not excuse an illicit discharge.</w:t>
            </w:r>
          </w:p>
          <w:p w14:paraId="0506AB43" w14:textId="77777777" w:rsidR="00AE74C1" w:rsidRDefault="003D5E8F">
            <w:pPr>
              <w:pStyle w:val="TableParagraph"/>
              <w:spacing w:line="225" w:lineRule="exact"/>
              <w:ind w:left="180"/>
              <w:rPr>
                <w:b/>
                <w:i/>
              </w:rPr>
            </w:pPr>
            <w:r>
              <w:rPr>
                <w:b/>
                <w:i/>
                <w:color w:val="282828"/>
              </w:rPr>
              <w:t>Illicit</w:t>
            </w:r>
            <w:r>
              <w:rPr>
                <w:b/>
                <w:i/>
                <w:color w:val="282828"/>
                <w:spacing w:val="-5"/>
              </w:rPr>
              <w:t xml:space="preserve"> </w:t>
            </w:r>
            <w:r>
              <w:rPr>
                <w:b/>
                <w:i/>
                <w:color w:val="282828"/>
              </w:rPr>
              <w:t>discharges</w:t>
            </w:r>
            <w:r>
              <w:rPr>
                <w:b/>
                <w:i/>
                <w:color w:val="282828"/>
                <w:spacing w:val="-2"/>
              </w:rPr>
              <w:t xml:space="preserve"> </w:t>
            </w:r>
            <w:r>
              <w:rPr>
                <w:b/>
                <w:i/>
                <w:color w:val="282828"/>
              </w:rPr>
              <w:t>are</w:t>
            </w:r>
            <w:r>
              <w:rPr>
                <w:b/>
                <w:i/>
                <w:color w:val="282828"/>
                <w:spacing w:val="-6"/>
              </w:rPr>
              <w:t xml:space="preserve"> </w:t>
            </w:r>
            <w:r>
              <w:rPr>
                <w:b/>
                <w:i/>
                <w:color w:val="282828"/>
              </w:rPr>
              <w:t>divided</w:t>
            </w:r>
            <w:r>
              <w:rPr>
                <w:b/>
                <w:i/>
                <w:color w:val="282828"/>
                <w:spacing w:val="-5"/>
              </w:rPr>
              <w:t xml:space="preserve"> </w:t>
            </w:r>
            <w:r>
              <w:rPr>
                <w:b/>
                <w:i/>
                <w:color w:val="282828"/>
              </w:rPr>
              <w:t>into</w:t>
            </w:r>
            <w:r>
              <w:rPr>
                <w:b/>
                <w:i/>
                <w:color w:val="282828"/>
                <w:spacing w:val="-6"/>
              </w:rPr>
              <w:t xml:space="preserve"> </w:t>
            </w:r>
            <w:r>
              <w:rPr>
                <w:b/>
                <w:i/>
                <w:color w:val="282828"/>
              </w:rPr>
              <w:t>the</w:t>
            </w:r>
            <w:r>
              <w:rPr>
                <w:b/>
                <w:i/>
                <w:color w:val="282828"/>
                <w:spacing w:val="-5"/>
              </w:rPr>
              <w:t xml:space="preserve"> </w:t>
            </w:r>
            <w:r>
              <w:rPr>
                <w:b/>
                <w:i/>
                <w:color w:val="282828"/>
              </w:rPr>
              <w:t>following</w:t>
            </w:r>
            <w:r>
              <w:rPr>
                <w:b/>
                <w:i/>
                <w:color w:val="282828"/>
                <w:spacing w:val="-2"/>
              </w:rPr>
              <w:t xml:space="preserve"> categories</w:t>
            </w:r>
          </w:p>
        </w:tc>
      </w:tr>
      <w:tr w:rsidR="00AE74C1" w14:paraId="7204C442" w14:textId="77777777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44B05E57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3D201270" w14:textId="77777777" w:rsidR="00AE74C1" w:rsidRDefault="003D5E8F">
            <w:pPr>
              <w:pStyle w:val="TableParagraph"/>
              <w:spacing w:before="38"/>
              <w:ind w:left="180"/>
            </w:pPr>
            <w:r>
              <w:rPr>
                <w:color w:val="282828"/>
              </w:rPr>
              <w:t>Sediment</w:t>
            </w:r>
            <w:r>
              <w:rPr>
                <w:color w:val="282828"/>
                <w:spacing w:val="-3"/>
              </w:rPr>
              <w:t xml:space="preserve"> </w:t>
            </w:r>
            <w:r>
              <w:rPr>
                <w:color w:val="111111"/>
              </w:rPr>
              <w:t>-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</w:rPr>
              <w:t>day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12701C92" w14:textId="77777777" w:rsidR="00AE74C1" w:rsidRDefault="003D5E8F">
            <w:pPr>
              <w:pStyle w:val="TableParagraph"/>
              <w:spacing w:before="38"/>
              <w:ind w:left="213"/>
            </w:pPr>
            <w:r>
              <w:rPr>
                <w:color w:val="111111"/>
                <w:spacing w:val="-2"/>
                <w:w w:val="105"/>
              </w:rPr>
              <w:t>$1,000.00</w:t>
            </w:r>
          </w:p>
        </w:tc>
      </w:tr>
      <w:tr w:rsidR="00AE74C1" w14:paraId="1D94A6EA" w14:textId="77777777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3BEA1329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1DEDD70D" w14:textId="77777777" w:rsidR="00AE74C1" w:rsidRDefault="003D5E8F">
            <w:pPr>
              <w:pStyle w:val="TableParagraph"/>
              <w:spacing w:before="38"/>
              <w:ind w:left="180"/>
            </w:pPr>
            <w:r>
              <w:rPr>
                <w:color w:val="111111"/>
              </w:rPr>
              <w:t>Cementations</w:t>
            </w:r>
            <w:r>
              <w:rPr>
                <w:color w:val="111111"/>
                <w:spacing w:val="-6"/>
              </w:rPr>
              <w:t xml:space="preserve"> </w:t>
            </w:r>
            <w:r>
              <w:rPr>
                <w:color w:val="111111"/>
              </w:rPr>
              <w:t>material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-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day</w:t>
            </w:r>
            <w:r>
              <w:rPr>
                <w:color w:val="111111"/>
                <w:spacing w:val="-6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485FC851" w14:textId="77777777" w:rsidR="00AE74C1" w:rsidRDefault="003D5E8F">
            <w:pPr>
              <w:pStyle w:val="TableParagraph"/>
              <w:spacing w:before="38"/>
              <w:ind w:left="221"/>
            </w:pPr>
            <w:r>
              <w:rPr>
                <w:color w:val="111111"/>
                <w:spacing w:val="-2"/>
                <w:w w:val="105"/>
              </w:rPr>
              <w:t>$500.00</w:t>
            </w:r>
          </w:p>
        </w:tc>
      </w:tr>
      <w:tr w:rsidR="00AE74C1" w14:paraId="5182F934" w14:textId="77777777">
        <w:trPr>
          <w:trHeight w:val="361"/>
        </w:trPr>
        <w:tc>
          <w:tcPr>
            <w:tcW w:w="2426" w:type="dxa"/>
            <w:vMerge/>
            <w:tcBorders>
              <w:top w:val="nil"/>
            </w:tcBorders>
          </w:tcPr>
          <w:p w14:paraId="6AD43087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69569CDB" w14:textId="77777777" w:rsidR="00AE74C1" w:rsidRDefault="003D5E8F">
            <w:pPr>
              <w:pStyle w:val="TableParagraph"/>
              <w:spacing w:before="38"/>
              <w:ind w:left="185"/>
            </w:pPr>
            <w:r>
              <w:rPr>
                <w:color w:val="111111"/>
              </w:rPr>
              <w:t>Paints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and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Solvents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-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</w:rPr>
              <w:t>day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3ACC7A77" w14:textId="77777777" w:rsidR="00AE74C1" w:rsidRDefault="003D5E8F">
            <w:pPr>
              <w:pStyle w:val="TableParagraph"/>
              <w:spacing w:before="38"/>
              <w:ind w:left="221"/>
            </w:pPr>
            <w:r>
              <w:rPr>
                <w:color w:val="111111"/>
                <w:spacing w:val="-2"/>
                <w:w w:val="105"/>
              </w:rPr>
              <w:t>$500.00</w:t>
            </w:r>
          </w:p>
        </w:tc>
      </w:tr>
      <w:tr w:rsidR="00AE74C1" w14:paraId="04FE16BA" w14:textId="77777777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289F0ECB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79073F7C" w14:textId="77777777" w:rsidR="00AE74C1" w:rsidRDefault="003D5E8F">
            <w:pPr>
              <w:pStyle w:val="TableParagraph"/>
              <w:spacing w:before="36"/>
              <w:ind w:left="182"/>
            </w:pPr>
            <w:r>
              <w:rPr>
                <w:color w:val="282828"/>
              </w:rPr>
              <w:t>Solid</w:t>
            </w:r>
            <w:r>
              <w:rPr>
                <w:color w:val="282828"/>
                <w:spacing w:val="-3"/>
              </w:rPr>
              <w:t xml:space="preserve"> </w:t>
            </w:r>
            <w:r>
              <w:rPr>
                <w:color w:val="282828"/>
              </w:rPr>
              <w:t>W</w:t>
            </w:r>
            <w:r>
              <w:rPr>
                <w:color w:val="111111"/>
              </w:rPr>
              <w:t>aste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>-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</w:rPr>
              <w:t>day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 xml:space="preserve">per </w:t>
            </w:r>
            <w:r>
              <w:rPr>
                <w:color w:val="111111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261B6BAA" w14:textId="77777777" w:rsidR="00AE74C1" w:rsidRDefault="003D5E8F">
            <w:pPr>
              <w:pStyle w:val="TableParagraph"/>
              <w:spacing w:before="36"/>
              <w:ind w:left="211"/>
            </w:pPr>
            <w:r>
              <w:rPr>
                <w:color w:val="111111"/>
                <w:spacing w:val="-2"/>
                <w:w w:val="105"/>
              </w:rPr>
              <w:t>$500.00</w:t>
            </w:r>
          </w:p>
        </w:tc>
      </w:tr>
      <w:tr w:rsidR="00AE74C1" w14:paraId="501E3757" w14:textId="77777777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22BA995D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6B9A5CAC" w14:textId="77777777" w:rsidR="00AE74C1" w:rsidRDefault="003D5E8F">
            <w:pPr>
              <w:pStyle w:val="TableParagraph"/>
              <w:spacing w:before="38"/>
              <w:ind w:left="182"/>
            </w:pPr>
            <w:r>
              <w:rPr>
                <w:color w:val="282828"/>
              </w:rPr>
              <w:t>Sanitary</w:t>
            </w:r>
            <w:r>
              <w:rPr>
                <w:color w:val="282828"/>
                <w:spacing w:val="-4"/>
              </w:rPr>
              <w:t xml:space="preserve"> </w:t>
            </w:r>
            <w:r>
              <w:rPr>
                <w:color w:val="282828"/>
              </w:rPr>
              <w:t>W</w:t>
            </w:r>
            <w:r>
              <w:rPr>
                <w:color w:val="111111"/>
              </w:rPr>
              <w:t>aste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-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day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1BE23529" w14:textId="77777777" w:rsidR="00AE74C1" w:rsidRDefault="003D5E8F">
            <w:pPr>
              <w:pStyle w:val="TableParagraph"/>
              <w:spacing w:before="38"/>
              <w:ind w:left="213"/>
            </w:pPr>
            <w:r>
              <w:rPr>
                <w:color w:val="111111"/>
                <w:spacing w:val="-2"/>
                <w:w w:val="105"/>
              </w:rPr>
              <w:t>$2,000.00</w:t>
            </w:r>
          </w:p>
        </w:tc>
      </w:tr>
      <w:tr w:rsidR="00AE74C1" w14:paraId="43CCC1DB" w14:textId="77777777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323DEF74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0D180FBB" w14:textId="77777777" w:rsidR="00AE74C1" w:rsidRDefault="003D5E8F">
            <w:pPr>
              <w:pStyle w:val="TableParagraph"/>
              <w:spacing w:before="36"/>
              <w:ind w:left="180"/>
            </w:pPr>
            <w:r>
              <w:rPr>
                <w:color w:val="111111"/>
              </w:rPr>
              <w:t>Fuels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- Per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</w:rPr>
              <w:t>day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6F20438F" w14:textId="77777777" w:rsidR="00AE74C1" w:rsidRDefault="003D5E8F">
            <w:pPr>
              <w:pStyle w:val="TableParagraph"/>
              <w:spacing w:before="36"/>
              <w:ind w:left="213"/>
            </w:pPr>
            <w:r>
              <w:rPr>
                <w:color w:val="111111"/>
                <w:spacing w:val="-2"/>
                <w:w w:val="105"/>
              </w:rPr>
              <w:t>$1,000.00</w:t>
            </w:r>
          </w:p>
        </w:tc>
      </w:tr>
      <w:tr w:rsidR="00AE74C1" w14:paraId="1DDB4082" w14:textId="77777777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2135C09B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262AD02E" w14:textId="77777777" w:rsidR="00AE74C1" w:rsidRDefault="003D5E8F">
            <w:pPr>
              <w:pStyle w:val="TableParagraph"/>
              <w:spacing w:before="38"/>
              <w:ind w:left="175"/>
            </w:pPr>
            <w:r>
              <w:rPr>
                <w:color w:val="111111"/>
              </w:rPr>
              <w:t>Fertilizers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>-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day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6"/>
              </w:rPr>
              <w:t xml:space="preserve"> </w:t>
            </w:r>
            <w:r>
              <w:rPr>
                <w:color w:val="111111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53812E54" w14:textId="77777777" w:rsidR="00AE74C1" w:rsidRDefault="003D5E8F">
            <w:pPr>
              <w:pStyle w:val="TableParagraph"/>
              <w:spacing w:before="38"/>
              <w:ind w:left="206"/>
            </w:pPr>
            <w:r>
              <w:rPr>
                <w:color w:val="111111"/>
                <w:spacing w:val="-2"/>
                <w:w w:val="105"/>
              </w:rPr>
              <w:t>$500.00</w:t>
            </w:r>
          </w:p>
        </w:tc>
      </w:tr>
      <w:tr w:rsidR="00AE74C1" w14:paraId="36D89783" w14:textId="77777777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7F467598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4D1A352A" w14:textId="77777777" w:rsidR="00AE74C1" w:rsidRDefault="003D5E8F">
            <w:pPr>
              <w:pStyle w:val="TableParagraph"/>
              <w:spacing w:before="38"/>
              <w:ind w:left="177"/>
            </w:pPr>
            <w:r>
              <w:rPr>
                <w:color w:val="111111"/>
              </w:rPr>
              <w:t>Organics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-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day</w:t>
            </w:r>
            <w:r>
              <w:rPr>
                <w:color w:val="111111"/>
                <w:spacing w:val="-1"/>
              </w:rPr>
              <w:t xml:space="preserve"> </w:t>
            </w:r>
            <w:r>
              <w:rPr>
                <w:color w:val="111111"/>
              </w:rPr>
              <w:t xml:space="preserve">per </w:t>
            </w:r>
            <w:r>
              <w:rPr>
                <w:color w:val="111111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01766A4C" w14:textId="77777777" w:rsidR="00AE74C1" w:rsidRDefault="003D5E8F">
            <w:pPr>
              <w:pStyle w:val="TableParagraph"/>
              <w:spacing w:before="38"/>
              <w:ind w:left="221"/>
            </w:pPr>
            <w:r>
              <w:rPr>
                <w:color w:val="111111"/>
                <w:spacing w:val="-2"/>
                <w:w w:val="105"/>
              </w:rPr>
              <w:t>$250.00</w:t>
            </w:r>
          </w:p>
        </w:tc>
      </w:tr>
      <w:tr w:rsidR="00AE74C1" w14:paraId="2764C22F" w14:textId="77777777">
        <w:trPr>
          <w:trHeight w:val="362"/>
        </w:trPr>
        <w:tc>
          <w:tcPr>
            <w:tcW w:w="2426" w:type="dxa"/>
            <w:vMerge/>
            <w:tcBorders>
              <w:top w:val="nil"/>
            </w:tcBorders>
          </w:tcPr>
          <w:p w14:paraId="2E395562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688D58E8" w14:textId="77777777" w:rsidR="00AE74C1" w:rsidRDefault="003D5E8F">
            <w:pPr>
              <w:pStyle w:val="TableParagraph"/>
              <w:spacing w:before="38"/>
              <w:ind w:left="177"/>
            </w:pPr>
            <w:r>
              <w:rPr>
                <w:color w:val="111111"/>
              </w:rPr>
              <w:t>Cleansers</w:t>
            </w:r>
            <w:r>
              <w:rPr>
                <w:color w:val="111111"/>
                <w:spacing w:val="-3"/>
              </w:rPr>
              <w:t xml:space="preserve"> </w:t>
            </w:r>
            <w:r>
              <w:rPr>
                <w:color w:val="111111"/>
              </w:rPr>
              <w:t>-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5"/>
              </w:rPr>
              <w:t xml:space="preserve"> </w:t>
            </w:r>
            <w:r>
              <w:rPr>
                <w:color w:val="111111"/>
              </w:rPr>
              <w:t>day</w:t>
            </w:r>
            <w:r>
              <w:rPr>
                <w:color w:val="111111"/>
                <w:spacing w:val="-2"/>
              </w:rPr>
              <w:t xml:space="preserve"> </w:t>
            </w:r>
            <w:r>
              <w:rPr>
                <w:color w:val="111111"/>
              </w:rPr>
              <w:t>per</w:t>
            </w:r>
            <w:r>
              <w:rPr>
                <w:color w:val="111111"/>
                <w:spacing w:val="-4"/>
              </w:rPr>
              <w:t xml:space="preserve"> </w:t>
            </w:r>
            <w:r>
              <w:rPr>
                <w:color w:val="111111"/>
                <w:spacing w:val="-2"/>
              </w:rPr>
              <w:t>violation</w:t>
            </w:r>
          </w:p>
        </w:tc>
        <w:tc>
          <w:tcPr>
            <w:tcW w:w="2244" w:type="dxa"/>
          </w:tcPr>
          <w:p w14:paraId="1198A0FD" w14:textId="77777777" w:rsidR="00AE74C1" w:rsidRDefault="003D5E8F">
            <w:pPr>
              <w:pStyle w:val="TableParagraph"/>
              <w:spacing w:before="38"/>
              <w:ind w:left="221"/>
            </w:pPr>
            <w:r>
              <w:rPr>
                <w:color w:val="111111"/>
                <w:spacing w:val="-2"/>
                <w:w w:val="105"/>
              </w:rPr>
              <w:t>$500.00</w:t>
            </w:r>
          </w:p>
        </w:tc>
      </w:tr>
      <w:tr w:rsidR="00AE74C1" w14:paraId="468EB7AB" w14:textId="77777777">
        <w:trPr>
          <w:trHeight w:val="729"/>
        </w:trPr>
        <w:tc>
          <w:tcPr>
            <w:tcW w:w="2426" w:type="dxa"/>
            <w:vMerge/>
            <w:tcBorders>
              <w:top w:val="nil"/>
            </w:tcBorders>
          </w:tcPr>
          <w:p w14:paraId="5F7A485C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7136CF9B" w14:textId="77777777" w:rsidR="00AE74C1" w:rsidRDefault="003D5E8F">
            <w:pPr>
              <w:pStyle w:val="TableParagraph"/>
              <w:spacing w:line="219" w:lineRule="exact"/>
              <w:ind w:left="180"/>
            </w:pPr>
            <w:r>
              <w:rPr>
                <w:color w:val="111111"/>
              </w:rPr>
              <w:t>Hazardous</w:t>
            </w:r>
            <w:r>
              <w:rPr>
                <w:color w:val="111111"/>
                <w:spacing w:val="-10"/>
              </w:rPr>
              <w:t xml:space="preserve"> </w:t>
            </w:r>
            <w:r>
              <w:rPr>
                <w:color w:val="111111"/>
                <w:spacing w:val="-2"/>
              </w:rPr>
              <w:t>material</w:t>
            </w:r>
          </w:p>
          <w:p w14:paraId="5EC75382" w14:textId="77777777" w:rsidR="00AE74C1" w:rsidRDefault="003D5E8F">
            <w:pPr>
              <w:pStyle w:val="TableParagraph"/>
              <w:spacing w:line="250" w:lineRule="exact"/>
              <w:ind w:left="185"/>
            </w:pPr>
            <w:r>
              <w:rPr>
                <w:i/>
                <w:color w:val="111111"/>
              </w:rPr>
              <w:t>Any</w:t>
            </w:r>
            <w:r>
              <w:rPr>
                <w:i/>
                <w:color w:val="111111"/>
                <w:spacing w:val="-4"/>
              </w:rPr>
              <w:t xml:space="preserve"> </w:t>
            </w:r>
            <w:r>
              <w:rPr>
                <w:i/>
                <w:color w:val="111111"/>
              </w:rPr>
              <w:t>illicit</w:t>
            </w:r>
            <w:r>
              <w:rPr>
                <w:i/>
                <w:color w:val="111111"/>
                <w:spacing w:val="-3"/>
              </w:rPr>
              <w:t xml:space="preserve"> </w:t>
            </w:r>
            <w:r>
              <w:rPr>
                <w:i/>
                <w:color w:val="111111"/>
              </w:rPr>
              <w:t>discharge</w:t>
            </w:r>
            <w:r>
              <w:rPr>
                <w:i/>
                <w:color w:val="111111"/>
                <w:spacing w:val="-5"/>
              </w:rPr>
              <w:t xml:space="preserve"> </w:t>
            </w:r>
            <w:r>
              <w:rPr>
                <w:i/>
                <w:color w:val="111111"/>
              </w:rPr>
              <w:t>could</w:t>
            </w:r>
            <w:r>
              <w:rPr>
                <w:i/>
                <w:color w:val="111111"/>
                <w:spacing w:val="-5"/>
              </w:rPr>
              <w:t xml:space="preserve"> </w:t>
            </w:r>
            <w:r>
              <w:rPr>
                <w:i/>
                <w:color w:val="111111"/>
              </w:rPr>
              <w:t>be</w:t>
            </w:r>
            <w:r>
              <w:rPr>
                <w:i/>
                <w:color w:val="111111"/>
                <w:spacing w:val="-5"/>
              </w:rPr>
              <w:t xml:space="preserve"> </w:t>
            </w:r>
            <w:r>
              <w:rPr>
                <w:i/>
                <w:color w:val="111111"/>
              </w:rPr>
              <w:t>bumped</w:t>
            </w:r>
            <w:r>
              <w:rPr>
                <w:i/>
                <w:color w:val="111111"/>
                <w:spacing w:val="-7"/>
              </w:rPr>
              <w:t xml:space="preserve"> </w:t>
            </w:r>
            <w:r>
              <w:rPr>
                <w:i/>
                <w:color w:val="111111"/>
              </w:rPr>
              <w:t>to</w:t>
            </w:r>
            <w:r>
              <w:rPr>
                <w:i/>
                <w:color w:val="111111"/>
                <w:spacing w:val="-7"/>
              </w:rPr>
              <w:t xml:space="preserve"> </w:t>
            </w:r>
            <w:r>
              <w:rPr>
                <w:i/>
                <w:color w:val="111111"/>
              </w:rPr>
              <w:t>this</w:t>
            </w:r>
            <w:r>
              <w:rPr>
                <w:i/>
                <w:color w:val="111111"/>
                <w:spacing w:val="-4"/>
              </w:rPr>
              <w:t xml:space="preserve"> </w:t>
            </w:r>
            <w:r>
              <w:rPr>
                <w:i/>
                <w:color w:val="111111"/>
              </w:rPr>
              <w:t>category depending on the impact</w:t>
            </w:r>
            <w:r>
              <w:rPr>
                <w:color w:val="111111"/>
              </w:rPr>
              <w:t>.</w:t>
            </w:r>
          </w:p>
        </w:tc>
        <w:tc>
          <w:tcPr>
            <w:tcW w:w="2244" w:type="dxa"/>
          </w:tcPr>
          <w:p w14:paraId="1FDB9924" w14:textId="77777777" w:rsidR="00AE74C1" w:rsidRDefault="003D5E8F">
            <w:pPr>
              <w:pStyle w:val="TableParagraph"/>
              <w:spacing w:before="33"/>
              <w:ind w:left="213"/>
            </w:pPr>
            <w:r>
              <w:rPr>
                <w:color w:val="111111"/>
                <w:spacing w:val="-2"/>
                <w:w w:val="105"/>
              </w:rPr>
              <w:t>$5,000.00</w:t>
            </w:r>
          </w:p>
        </w:tc>
      </w:tr>
    </w:tbl>
    <w:p w14:paraId="7988611C" w14:textId="77777777" w:rsidR="00AE74C1" w:rsidRDefault="00AE74C1"/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6120"/>
        <w:gridCol w:w="2244"/>
      </w:tblGrid>
      <w:tr w:rsidR="005B4CF1" w14:paraId="3724D3A5" w14:textId="77777777" w:rsidTr="003821D9">
        <w:trPr>
          <w:trHeight w:val="961"/>
        </w:trPr>
        <w:tc>
          <w:tcPr>
            <w:tcW w:w="2426" w:type="dxa"/>
            <w:vMerge w:val="restart"/>
          </w:tcPr>
          <w:p w14:paraId="272DD484" w14:textId="28EDC846" w:rsidR="005B4CF1" w:rsidRDefault="005B4CF1" w:rsidP="003821D9">
            <w:pPr>
              <w:pStyle w:val="TableParagraph"/>
              <w:ind w:left="107"/>
            </w:pPr>
            <w:r>
              <w:t xml:space="preserve">Floodplain Development </w:t>
            </w:r>
          </w:p>
        </w:tc>
        <w:tc>
          <w:tcPr>
            <w:tcW w:w="8364" w:type="dxa"/>
            <w:gridSpan w:val="2"/>
          </w:tcPr>
          <w:p w14:paraId="10A222FC" w14:textId="2F4DFFB0" w:rsidR="005B4CF1" w:rsidRDefault="005B4CF1" w:rsidP="003778BB">
            <w:pPr>
              <w:pStyle w:val="TableParagraph"/>
              <w:spacing w:before="47" w:line="204" w:lineRule="auto"/>
              <w:ind w:left="180"/>
              <w:rPr>
                <w:b/>
                <w:i/>
              </w:rPr>
            </w:pPr>
            <w:r>
              <w:rPr>
                <w:b/>
                <w:i/>
                <w:color w:val="282828"/>
              </w:rPr>
              <w:t>A floodplain development permit is required for development within the floodplain as required by FEMA</w:t>
            </w:r>
          </w:p>
        </w:tc>
      </w:tr>
      <w:tr w:rsidR="005B4CF1" w14:paraId="1139D097" w14:textId="77777777" w:rsidTr="003821D9">
        <w:trPr>
          <w:trHeight w:val="359"/>
        </w:trPr>
        <w:tc>
          <w:tcPr>
            <w:tcW w:w="2426" w:type="dxa"/>
            <w:vMerge/>
            <w:tcBorders>
              <w:top w:val="nil"/>
            </w:tcBorders>
          </w:tcPr>
          <w:p w14:paraId="1AD84054" w14:textId="77777777" w:rsidR="005B4CF1" w:rsidRDefault="005B4CF1" w:rsidP="003821D9">
            <w:pPr>
              <w:rPr>
                <w:sz w:val="2"/>
                <w:szCs w:val="2"/>
              </w:rPr>
            </w:pPr>
          </w:p>
        </w:tc>
        <w:tc>
          <w:tcPr>
            <w:tcW w:w="6120" w:type="dxa"/>
          </w:tcPr>
          <w:p w14:paraId="752892C1" w14:textId="38B1C942" w:rsidR="005B4CF1" w:rsidRDefault="005B4CF1" w:rsidP="003821D9">
            <w:pPr>
              <w:pStyle w:val="TableParagraph"/>
              <w:spacing w:before="38"/>
              <w:ind w:left="180"/>
            </w:pPr>
            <w:r>
              <w:rPr>
                <w:color w:val="282828"/>
              </w:rPr>
              <w:t>Floodplain Development Permit</w:t>
            </w:r>
            <w:r w:rsidR="00307251">
              <w:rPr>
                <w:color w:val="282828"/>
              </w:rPr>
              <w:t xml:space="preserve">.  Required </w:t>
            </w:r>
            <w:r w:rsidR="009156AB">
              <w:rPr>
                <w:color w:val="282828"/>
              </w:rPr>
              <w:t xml:space="preserve">for all </w:t>
            </w:r>
            <w:r w:rsidR="00D02486">
              <w:rPr>
                <w:color w:val="282828"/>
              </w:rPr>
              <w:t>d</w:t>
            </w:r>
            <w:r w:rsidR="009156AB">
              <w:rPr>
                <w:color w:val="282828"/>
              </w:rPr>
              <w:t>e</w:t>
            </w:r>
            <w:r w:rsidR="00D02486">
              <w:rPr>
                <w:color w:val="282828"/>
              </w:rPr>
              <w:t>ve</w:t>
            </w:r>
            <w:r w:rsidR="009156AB">
              <w:rPr>
                <w:color w:val="282828"/>
              </w:rPr>
              <w:t xml:space="preserve">lopment within a mapped flood plain.  </w:t>
            </w:r>
          </w:p>
        </w:tc>
        <w:tc>
          <w:tcPr>
            <w:tcW w:w="2244" w:type="dxa"/>
          </w:tcPr>
          <w:p w14:paraId="3092F7D1" w14:textId="4D6E7AE8" w:rsidR="005B4CF1" w:rsidRDefault="00D02486" w:rsidP="003821D9">
            <w:pPr>
              <w:pStyle w:val="TableParagraph"/>
              <w:spacing w:before="38"/>
              <w:ind w:left="213"/>
            </w:pPr>
            <w:r>
              <w:t>$50.00</w:t>
            </w:r>
          </w:p>
        </w:tc>
      </w:tr>
    </w:tbl>
    <w:p w14:paraId="6C2900CC" w14:textId="45701FFF" w:rsidR="005B4CF1" w:rsidRPr="005B4CF1" w:rsidRDefault="005B4CF1" w:rsidP="005B4CF1">
      <w:pPr>
        <w:sectPr w:rsidR="005B4CF1" w:rsidRPr="005B4CF1">
          <w:headerReference w:type="default" r:id="rId28"/>
          <w:footerReference w:type="default" r:id="rId29"/>
          <w:pgSz w:w="12240" w:h="15840"/>
          <w:pgMar w:top="1580" w:right="620" w:bottom="1260" w:left="600" w:header="722" w:footer="1073" w:gutter="0"/>
          <w:cols w:space="720"/>
        </w:sectPr>
      </w:pPr>
    </w:p>
    <w:p w14:paraId="7C107E9A" w14:textId="77777777" w:rsidR="00AE74C1" w:rsidRDefault="003D5E8F">
      <w:pPr>
        <w:pStyle w:val="Heading1"/>
        <w:spacing w:before="31" w:after="27"/>
        <w:ind w:left="120"/>
      </w:pPr>
      <w:bookmarkStart w:id="31" w:name="Land_Use_Fees_Schedule"/>
      <w:bookmarkStart w:id="32" w:name="_bookmark8"/>
      <w:bookmarkEnd w:id="31"/>
      <w:bookmarkEnd w:id="32"/>
      <w:r>
        <w:rPr>
          <w:w w:val="95"/>
        </w:rPr>
        <w:lastRenderedPageBreak/>
        <w:t>Land</w:t>
      </w:r>
      <w:r>
        <w:rPr>
          <w:spacing w:val="2"/>
        </w:rPr>
        <w:t xml:space="preserve"> </w:t>
      </w:r>
      <w:r>
        <w:rPr>
          <w:w w:val="95"/>
        </w:rPr>
        <w:t>Use</w:t>
      </w:r>
      <w:r>
        <w:rPr>
          <w:spacing w:val="3"/>
        </w:rPr>
        <w:t xml:space="preserve"> </w:t>
      </w:r>
      <w:r>
        <w:rPr>
          <w:w w:val="95"/>
        </w:rPr>
        <w:t>Fees</w:t>
      </w:r>
      <w:r>
        <w:t xml:space="preserve"> </w:t>
      </w:r>
      <w:r>
        <w:rPr>
          <w:spacing w:val="-2"/>
          <w:w w:val="95"/>
        </w:rPr>
        <w:t>Schedule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6480"/>
        <w:gridCol w:w="1344"/>
      </w:tblGrid>
      <w:tr w:rsidR="00AE74C1" w14:paraId="25C319DB" w14:textId="77777777">
        <w:trPr>
          <w:trHeight w:val="326"/>
        </w:trPr>
        <w:tc>
          <w:tcPr>
            <w:tcW w:w="2966" w:type="dxa"/>
          </w:tcPr>
          <w:p w14:paraId="1FD5DAC0" w14:textId="77777777" w:rsidR="00AE74C1" w:rsidRDefault="003D5E8F">
            <w:pPr>
              <w:pStyle w:val="TableParagraph"/>
              <w:spacing w:before="16"/>
              <w:ind w:left="10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5"/>
                <w:sz w:val="24"/>
              </w:rPr>
              <w:t>Review</w:t>
            </w:r>
            <w:r>
              <w:rPr>
                <w:rFonts w:ascii="Tahoma"/>
                <w:b/>
                <w:spacing w:val="2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Process</w:t>
            </w:r>
          </w:p>
        </w:tc>
        <w:tc>
          <w:tcPr>
            <w:tcW w:w="6480" w:type="dxa"/>
          </w:tcPr>
          <w:p w14:paraId="6A35B484" w14:textId="77777777" w:rsidR="00AE74C1" w:rsidRDefault="003D5E8F">
            <w:pPr>
              <w:pStyle w:val="TableParagraph"/>
              <w:spacing w:before="16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Fee</w:t>
            </w:r>
            <w:r>
              <w:rPr>
                <w:rFonts w:ascii="Tahoma"/>
                <w:b/>
                <w:spacing w:val="-16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Activity</w:t>
            </w:r>
            <w:r>
              <w:rPr>
                <w:rFonts w:ascii="Tahoma"/>
                <w:b/>
                <w:spacing w:val="-14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Detail</w:t>
            </w:r>
          </w:p>
        </w:tc>
        <w:tc>
          <w:tcPr>
            <w:tcW w:w="1344" w:type="dxa"/>
          </w:tcPr>
          <w:p w14:paraId="295B11B5" w14:textId="77777777" w:rsidR="00AE74C1" w:rsidRDefault="003D5E8F">
            <w:pPr>
              <w:pStyle w:val="TableParagraph"/>
              <w:spacing w:before="16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Fee</w:t>
            </w:r>
          </w:p>
        </w:tc>
      </w:tr>
      <w:tr w:rsidR="00AE74C1" w14:paraId="5AC3C37B" w14:textId="77777777">
        <w:trPr>
          <w:trHeight w:val="3364"/>
        </w:trPr>
        <w:tc>
          <w:tcPr>
            <w:tcW w:w="2966" w:type="dxa"/>
          </w:tcPr>
          <w:p w14:paraId="48C3BCE0" w14:textId="77777777" w:rsidR="00AE74C1" w:rsidRDefault="003D5E8F">
            <w:pPr>
              <w:pStyle w:val="TableParagraph"/>
              <w:spacing w:before="2"/>
              <w:ind w:left="107"/>
            </w:pPr>
            <w:r>
              <w:t>Agency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6480" w:type="dxa"/>
          </w:tcPr>
          <w:p w14:paraId="1831C0CF" w14:textId="77777777" w:rsidR="00AE74C1" w:rsidRDefault="003D5E8F">
            <w:pPr>
              <w:pStyle w:val="TableParagraph"/>
              <w:spacing w:before="2"/>
              <w:ind w:left="105"/>
            </w:pPr>
            <w:r>
              <w:t>Required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for:</w:t>
            </w:r>
          </w:p>
          <w:p w14:paraId="62C5E1A0" w14:textId="73C4F3EC" w:rsidR="00AE74C1" w:rsidRDefault="003D5E8F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spacing w:line="268" w:lineRule="exact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FCOZ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5C6DB2D5" w14:textId="78FADECE" w:rsidR="00AE74C1" w:rsidRDefault="003D5E8F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spacing w:before="1" w:line="237" w:lineRule="auto"/>
              <w:ind w:right="205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proposals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require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 xml:space="preserve">one </w:t>
            </w:r>
            <w:r w:rsidR="0001187B">
              <w:t xml:space="preserve">land use </w:t>
            </w:r>
            <w:r w:rsidR="0048737F">
              <w:t xml:space="preserve">approval </w:t>
            </w:r>
            <w:r>
              <w:t>process.</w:t>
            </w:r>
          </w:p>
          <w:p w14:paraId="77726AF2" w14:textId="5EC16F15" w:rsidR="00AE74C1" w:rsidRDefault="003D5E8F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spacing w:before="1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applicant</w:t>
            </w:r>
            <w:r w:rsidR="002B6952">
              <w:rPr>
                <w:spacing w:val="-2"/>
              </w:rPr>
              <w:t xml:space="preserve"> for</w:t>
            </w:r>
          </w:p>
          <w:p w14:paraId="7B7DB062" w14:textId="77777777" w:rsidR="00AE74C1" w:rsidRDefault="00AE74C1">
            <w:pPr>
              <w:pStyle w:val="TableParagraph"/>
              <w:spacing w:before="4"/>
              <w:ind w:left="0"/>
              <w:rPr>
                <w:rFonts w:ascii="Lucida Sans"/>
                <w:sz w:val="21"/>
              </w:rPr>
            </w:pPr>
          </w:p>
          <w:p w14:paraId="1FE4A427" w14:textId="77777777" w:rsidR="00AE74C1" w:rsidRDefault="003D5E8F">
            <w:pPr>
              <w:pStyle w:val="TableParagraph"/>
              <w:ind w:left="466" w:right="4446"/>
            </w:pPr>
            <w:r>
              <w:t>Conditional</w:t>
            </w:r>
            <w:r>
              <w:rPr>
                <w:spacing w:val="-16"/>
              </w:rPr>
              <w:t xml:space="preserve"> </w:t>
            </w:r>
            <w:r>
              <w:t>Use Permitted Use</w:t>
            </w:r>
          </w:p>
          <w:p w14:paraId="217A2C16" w14:textId="77777777" w:rsidR="00AE74C1" w:rsidRDefault="003D5E8F">
            <w:pPr>
              <w:pStyle w:val="TableParagraph"/>
              <w:spacing w:line="252" w:lineRule="exact"/>
              <w:ind w:left="466"/>
            </w:pPr>
            <w:r>
              <w:t>PUD</w:t>
            </w:r>
            <w:r>
              <w:rPr>
                <w:spacing w:val="-5"/>
              </w:rPr>
              <w:t xml:space="preserve"> </w:t>
            </w:r>
            <w:r>
              <w:t>(Planned</w:t>
            </w:r>
            <w:r>
              <w:rPr>
                <w:spacing w:val="-5"/>
              </w:rPr>
              <w:t xml:space="preserve"> </w:t>
            </w:r>
            <w:r>
              <w:t>Unit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Development)</w:t>
            </w:r>
          </w:p>
          <w:p w14:paraId="66F9F925" w14:textId="77777777" w:rsidR="00AE74C1" w:rsidRDefault="003D5E8F">
            <w:pPr>
              <w:pStyle w:val="TableParagraph"/>
              <w:spacing w:line="252" w:lineRule="exact"/>
              <w:ind w:left="465"/>
            </w:pPr>
            <w:r>
              <w:t>SFD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FCOZ</w:t>
            </w:r>
            <w:r>
              <w:rPr>
                <w:spacing w:val="-7"/>
              </w:rPr>
              <w:t xml:space="preserve"> </w:t>
            </w:r>
            <w:r>
              <w:t>(Foothills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Canyons</w:t>
            </w:r>
            <w:r>
              <w:rPr>
                <w:spacing w:val="-7"/>
              </w:rPr>
              <w:t xml:space="preserve"> </w:t>
            </w:r>
            <w:r>
              <w:t>Overlay</w:t>
            </w:r>
            <w:r>
              <w:rPr>
                <w:spacing w:val="-4"/>
              </w:rPr>
              <w:t xml:space="preserve"> </w:t>
            </w:r>
            <w:r>
              <w:t xml:space="preserve">Zone) </w:t>
            </w:r>
            <w:r>
              <w:rPr>
                <w:spacing w:val="-2"/>
              </w:rPr>
              <w:t>Subdivision</w:t>
            </w:r>
          </w:p>
        </w:tc>
        <w:tc>
          <w:tcPr>
            <w:tcW w:w="1344" w:type="dxa"/>
          </w:tcPr>
          <w:p w14:paraId="1ED7E047" w14:textId="77777777" w:rsidR="00AE74C1" w:rsidRDefault="003D5E8F">
            <w:pPr>
              <w:pStyle w:val="TableParagraph"/>
              <w:spacing w:before="2"/>
              <w:ind w:left="105"/>
            </w:pPr>
            <w:r>
              <w:rPr>
                <w:spacing w:val="-2"/>
              </w:rPr>
              <w:t>$455.00</w:t>
            </w:r>
          </w:p>
        </w:tc>
      </w:tr>
      <w:tr w:rsidR="00AE74C1" w14:paraId="2C079B89" w14:textId="77777777">
        <w:trPr>
          <w:trHeight w:val="1562"/>
        </w:trPr>
        <w:tc>
          <w:tcPr>
            <w:tcW w:w="2966" w:type="dxa"/>
            <w:vMerge w:val="restart"/>
          </w:tcPr>
          <w:p w14:paraId="232F2EA9" w14:textId="77777777" w:rsidR="00AE74C1" w:rsidRDefault="003D5E8F">
            <w:pPr>
              <w:pStyle w:val="TableParagraph"/>
              <w:ind w:left="107" w:right="314"/>
            </w:pPr>
            <w:r>
              <w:t>Permitted Uses (Administrative</w:t>
            </w:r>
            <w:r>
              <w:rPr>
                <w:spacing w:val="-16"/>
              </w:rPr>
              <w:t xml:space="preserve"> </w:t>
            </w:r>
            <w:r>
              <w:t>Decisions, Staff Decision)</w:t>
            </w:r>
          </w:p>
        </w:tc>
        <w:tc>
          <w:tcPr>
            <w:tcW w:w="6480" w:type="dxa"/>
          </w:tcPr>
          <w:p w14:paraId="641DCF3A" w14:textId="77777777" w:rsidR="00AE74C1" w:rsidRDefault="003D5E8F">
            <w:pPr>
              <w:pStyle w:val="TableParagraph"/>
              <w:ind w:left="105" w:right="155"/>
            </w:pPr>
            <w:r>
              <w:t>Staff Site Plan Review; Reviews which require an Agency Review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agencies.</w:t>
            </w:r>
            <w:r>
              <w:rPr>
                <w:spacing w:val="-3"/>
              </w:rPr>
              <w:t xml:space="preserve"> </w:t>
            </w:r>
            <w:r>
              <w:t>Includes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reviews.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additional reviews will incur an additional plan review fee of $535.00</w:t>
            </w:r>
            <w:r>
              <w:t>.</w:t>
            </w:r>
          </w:p>
          <w:p w14:paraId="66A3C8FF" w14:textId="2AA13444" w:rsidR="00AE74C1" w:rsidRDefault="003D5E8F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  <w:tab w:val="left" w:pos="467"/>
              </w:tabs>
              <w:spacing w:before="1" w:line="268" w:lineRule="exact"/>
            </w:pPr>
            <w:r>
              <w:t>Permitted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Uses</w:t>
            </w:r>
            <w:r w:rsidR="00B54FFF">
              <w:rPr>
                <w:spacing w:val="-4"/>
              </w:rPr>
              <w:t xml:space="preserve"> when agency review is required</w:t>
            </w:r>
          </w:p>
          <w:p w14:paraId="3462D22D" w14:textId="77777777" w:rsidR="00AE74C1" w:rsidRDefault="003D5E8F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  <w:tab w:val="left" w:pos="467"/>
              </w:tabs>
              <w:spacing w:line="268" w:lineRule="exact"/>
            </w:pPr>
            <w:r>
              <w:t>SFD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FCOZ(Foothills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Canyons</w:t>
            </w:r>
            <w:r>
              <w:rPr>
                <w:spacing w:val="-7"/>
              </w:rPr>
              <w:t xml:space="preserve"> </w:t>
            </w:r>
            <w:r>
              <w:t>Overlay</w:t>
            </w:r>
            <w:r>
              <w:rPr>
                <w:spacing w:val="-4"/>
              </w:rPr>
              <w:t xml:space="preserve"> Zone)</w:t>
            </w:r>
          </w:p>
          <w:p w14:paraId="4E25E5A2" w14:textId="32E4A15D" w:rsidR="00AE74C1" w:rsidRDefault="00B54FFF">
            <w:pPr>
              <w:pStyle w:val="TableParagraph"/>
              <w:numPr>
                <w:ilvl w:val="0"/>
                <w:numId w:val="18"/>
              </w:numPr>
              <w:tabs>
                <w:tab w:val="left" w:pos="465"/>
                <w:tab w:val="left" w:pos="466"/>
              </w:tabs>
              <w:spacing w:line="246" w:lineRule="exact"/>
              <w:ind w:left="465"/>
            </w:pPr>
            <w:r>
              <w:t xml:space="preserve">New </w:t>
            </w:r>
            <w:r w:rsidR="00AB1572">
              <w:t xml:space="preserve">Comprehensive </w:t>
            </w:r>
            <w:r w:rsidR="003D5E8F">
              <w:t>Sign</w:t>
            </w:r>
            <w:r w:rsidR="003D5E8F">
              <w:rPr>
                <w:spacing w:val="-6"/>
              </w:rPr>
              <w:t xml:space="preserve"> </w:t>
            </w:r>
            <w:r w:rsidR="003D5E8F">
              <w:rPr>
                <w:spacing w:val="-2"/>
              </w:rPr>
              <w:t>P</w:t>
            </w:r>
            <w:r w:rsidR="00AB1572">
              <w:rPr>
                <w:spacing w:val="-2"/>
              </w:rPr>
              <w:t>lan</w:t>
            </w:r>
          </w:p>
        </w:tc>
        <w:tc>
          <w:tcPr>
            <w:tcW w:w="1344" w:type="dxa"/>
          </w:tcPr>
          <w:p w14:paraId="1EE7572A" w14:textId="77777777" w:rsidR="00AE74C1" w:rsidRDefault="003D5E8F">
            <w:pPr>
              <w:pStyle w:val="TableParagraph"/>
              <w:ind w:left="105"/>
            </w:pPr>
            <w:r>
              <w:rPr>
                <w:spacing w:val="-2"/>
              </w:rPr>
              <w:t>$535.00</w:t>
            </w:r>
          </w:p>
        </w:tc>
      </w:tr>
      <w:tr w:rsidR="00AE74C1" w14:paraId="6B478B54" w14:textId="77777777">
        <w:trPr>
          <w:trHeight w:val="2649"/>
        </w:trPr>
        <w:tc>
          <w:tcPr>
            <w:tcW w:w="2966" w:type="dxa"/>
            <w:vMerge/>
            <w:tcBorders>
              <w:top w:val="nil"/>
            </w:tcBorders>
          </w:tcPr>
          <w:p w14:paraId="3AE68FDE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3A29FADC" w14:textId="0E7246EF" w:rsidR="00AE74C1" w:rsidRDefault="003D5E8F">
            <w:pPr>
              <w:pStyle w:val="TableParagraph"/>
              <w:ind w:left="105" w:right="155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t>Reviews</w:t>
            </w:r>
            <w:r>
              <w:rPr>
                <w:spacing w:val="-3"/>
              </w:rPr>
              <w:t xml:space="preserve"> </w:t>
            </w:r>
            <w:r>
              <w:t>requir</w:t>
            </w:r>
            <w:r w:rsidR="006453D2">
              <w:t>ing</w:t>
            </w:r>
            <w:r>
              <w:rPr>
                <w:spacing w:val="-4"/>
              </w:rPr>
              <w:t xml:space="preserve"> </w:t>
            </w:r>
            <w:r w:rsidR="006453D2">
              <w:rPr>
                <w:spacing w:val="-4"/>
              </w:rPr>
              <w:t>limited</w:t>
            </w:r>
            <w:r>
              <w:rPr>
                <w:spacing w:val="-6"/>
              </w:rPr>
              <w:t xml:space="preserve"> </w:t>
            </w:r>
            <w:r>
              <w:t>Agency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from other agencies.</w:t>
            </w:r>
          </w:p>
          <w:p w14:paraId="4934A7E5" w14:textId="0D642F10" w:rsidR="006453D2" w:rsidRDefault="006453D2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before="2" w:line="268" w:lineRule="exact"/>
            </w:pPr>
            <w:r>
              <w:t>Accessory Dwelling Units</w:t>
            </w:r>
          </w:p>
          <w:p w14:paraId="7789A123" w14:textId="139B55BB" w:rsidR="00AE74C1" w:rsidRDefault="003D5E8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before="2" w:line="268" w:lineRule="exact"/>
            </w:pPr>
            <w:r>
              <w:t>Condominium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Conversion</w:t>
            </w:r>
          </w:p>
          <w:p w14:paraId="75F7A609" w14:textId="77777777" w:rsidR="00AE74C1" w:rsidRDefault="003D5E8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line="268" w:lineRule="exact"/>
            </w:pPr>
            <w:r>
              <w:t>Home</w:t>
            </w:r>
            <w:r>
              <w:rPr>
                <w:spacing w:val="-8"/>
              </w:rPr>
              <w:t xml:space="preserve"> </w:t>
            </w:r>
            <w:r>
              <w:t>Daycare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Pre-</w:t>
            </w:r>
            <w:r>
              <w:rPr>
                <w:spacing w:val="-2"/>
              </w:rPr>
              <w:t>School</w:t>
            </w:r>
          </w:p>
          <w:p w14:paraId="38A99DE2" w14:textId="77777777" w:rsidR="00AE74C1" w:rsidRDefault="003D5E8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line="268" w:lineRule="exact"/>
            </w:pPr>
            <w:r>
              <w:t>Lot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adjustment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[18.18.020]</w:t>
            </w:r>
          </w:p>
          <w:p w14:paraId="5E1AAF42" w14:textId="77777777" w:rsidR="00AE74C1" w:rsidRDefault="003D5E8F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line="268" w:lineRule="exact"/>
            </w:pPr>
            <w:r>
              <w:t>Lot</w:t>
            </w:r>
            <w:r>
              <w:rPr>
                <w:spacing w:val="-7"/>
              </w:rPr>
              <w:t xml:space="preserve"> </w:t>
            </w:r>
            <w:r>
              <w:t>Consolidation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[18.08.020]</w:t>
            </w:r>
          </w:p>
          <w:p w14:paraId="40C24DBE" w14:textId="77777777" w:rsidR="00AE74C1" w:rsidRDefault="003D5E8F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467"/>
              </w:tabs>
              <w:spacing w:line="268" w:lineRule="exact"/>
              <w:ind w:left="466"/>
            </w:pPr>
            <w:r>
              <w:t>Minor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Amendments</w:t>
            </w:r>
          </w:p>
          <w:p w14:paraId="792D58E6" w14:textId="77777777" w:rsidR="00AE74C1" w:rsidRDefault="003D5E8F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467"/>
              </w:tabs>
              <w:spacing w:line="268" w:lineRule="exact"/>
              <w:ind w:left="466"/>
            </w:pPr>
            <w:r>
              <w:t>Modify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Cell</w:t>
            </w:r>
            <w:r>
              <w:rPr>
                <w:spacing w:val="-2"/>
              </w:rPr>
              <w:t xml:space="preserve"> Tower</w:t>
            </w:r>
          </w:p>
          <w:p w14:paraId="5BB85874" w14:textId="77777777" w:rsidR="00AE74C1" w:rsidRDefault="003D5E8F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  <w:tab w:val="left" w:pos="467"/>
              </w:tabs>
              <w:spacing w:line="269" w:lineRule="exact"/>
              <w:ind w:left="466"/>
            </w:pPr>
            <w:r>
              <w:t>Non-Complying</w:t>
            </w:r>
            <w:r>
              <w:rPr>
                <w:spacing w:val="-11"/>
              </w:rPr>
              <w:t xml:space="preserve"> </w:t>
            </w:r>
            <w:r>
              <w:t>Structure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[19.88.150]</w:t>
            </w:r>
          </w:p>
          <w:p w14:paraId="4A263F5E" w14:textId="1421F7FB" w:rsidR="00B54FFF" w:rsidRDefault="003D5E8F" w:rsidP="006453D2">
            <w:pPr>
              <w:pStyle w:val="TableParagraph"/>
              <w:numPr>
                <w:ilvl w:val="0"/>
                <w:numId w:val="17"/>
              </w:numPr>
              <w:tabs>
                <w:tab w:val="left" w:pos="465"/>
                <w:tab w:val="left" w:pos="466"/>
              </w:tabs>
              <w:spacing w:line="246" w:lineRule="exact"/>
            </w:pPr>
            <w:r>
              <w:t>Mobile</w:t>
            </w:r>
            <w:r>
              <w:rPr>
                <w:spacing w:val="-4"/>
              </w:rPr>
              <w:t xml:space="preserve"> Store</w:t>
            </w:r>
          </w:p>
        </w:tc>
        <w:tc>
          <w:tcPr>
            <w:tcW w:w="1344" w:type="dxa"/>
          </w:tcPr>
          <w:p w14:paraId="3859E233" w14:textId="77777777" w:rsidR="00AE74C1" w:rsidRDefault="003D5E8F">
            <w:pPr>
              <w:pStyle w:val="TableParagraph"/>
              <w:ind w:left="105"/>
            </w:pPr>
            <w:r>
              <w:rPr>
                <w:spacing w:val="-2"/>
              </w:rPr>
              <w:t>$175.00</w:t>
            </w:r>
          </w:p>
        </w:tc>
      </w:tr>
      <w:tr w:rsidR="00AE74C1" w14:paraId="7DC5C6F9" w14:textId="77777777">
        <w:trPr>
          <w:trHeight w:val="2068"/>
        </w:trPr>
        <w:tc>
          <w:tcPr>
            <w:tcW w:w="2966" w:type="dxa"/>
            <w:vMerge/>
            <w:tcBorders>
              <w:top w:val="nil"/>
            </w:tcBorders>
          </w:tcPr>
          <w:p w14:paraId="32B8F653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7CCE9BB3" w14:textId="535FDE1D" w:rsidR="00AE74C1" w:rsidRDefault="003D5E8F">
            <w:pPr>
              <w:pStyle w:val="TableParagraph"/>
              <w:ind w:left="105" w:right="155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t>Reviews</w:t>
            </w:r>
            <w:r>
              <w:rPr>
                <w:spacing w:val="-3"/>
              </w:rPr>
              <w:t xml:space="preserve"> </w:t>
            </w:r>
            <w:r>
              <w:t>approved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request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Agency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4"/>
              </w:rPr>
              <w:t xml:space="preserve"> </w:t>
            </w:r>
            <w:r>
              <w:t>for a Building Permit or Business License</w:t>
            </w:r>
            <w:r w:rsidR="00801C3C">
              <w:t xml:space="preserve"> (if applicable)</w:t>
            </w:r>
            <w:r>
              <w:t>.</w:t>
            </w:r>
          </w:p>
          <w:p w14:paraId="1D382228" w14:textId="77777777" w:rsidR="00AE74C1" w:rsidRDefault="003D5E8F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6"/>
              </w:tabs>
              <w:ind w:right="135"/>
            </w:pPr>
            <w:r>
              <w:t>Change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(Tenant</w:t>
            </w:r>
            <w:r>
              <w:rPr>
                <w:spacing w:val="-7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(Permitted)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Conditional Use which is subordinate to a Previously Approved Conditional Use)</w:t>
            </w:r>
          </w:p>
          <w:p w14:paraId="0D832363" w14:textId="04380060" w:rsidR="00AE74C1" w:rsidRPr="00FB51F1" w:rsidRDefault="003D5E8F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spacing w:line="268" w:lineRule="exact"/>
              <w:ind w:left="466"/>
            </w:pPr>
            <w:r>
              <w:t>Home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Business</w:t>
            </w:r>
          </w:p>
          <w:p w14:paraId="737308F0" w14:textId="4D711499" w:rsidR="006453D2" w:rsidRDefault="006453D2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  <w:tab w:val="left" w:pos="467"/>
              </w:tabs>
              <w:spacing w:line="268" w:lineRule="exact"/>
              <w:ind w:left="466"/>
            </w:pPr>
            <w:r>
              <w:rPr>
                <w:spacing w:val="-2"/>
              </w:rPr>
              <w:t>Permitted Uses with no agency review</w:t>
            </w:r>
          </w:p>
          <w:p w14:paraId="7AF1520C" w14:textId="5117F825" w:rsidR="00AE74C1" w:rsidRDefault="003D5E8F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  <w:tab w:val="left" w:pos="466"/>
              </w:tabs>
              <w:spacing w:line="252" w:lineRule="exact"/>
              <w:ind w:right="1613" w:hanging="360"/>
            </w:pPr>
            <w:r>
              <w:t>SFD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approved</w:t>
            </w:r>
            <w:r>
              <w:rPr>
                <w:spacing w:val="-8"/>
              </w:rPr>
              <w:t xml:space="preserve"> </w:t>
            </w:r>
            <w:r>
              <w:t>subdivision</w:t>
            </w:r>
            <w:r>
              <w:rPr>
                <w:spacing w:val="-8"/>
              </w:rPr>
              <w:t xml:space="preserve"> </w:t>
            </w:r>
            <w:r>
              <w:t>(Non-FCOZ) Sign Permit</w:t>
            </w:r>
            <w:r w:rsidR="001C66BB">
              <w:t xml:space="preserve">s needing </w:t>
            </w:r>
            <w:r w:rsidR="008400B5">
              <w:t>Administrative Approval</w:t>
            </w:r>
          </w:p>
        </w:tc>
        <w:tc>
          <w:tcPr>
            <w:tcW w:w="1344" w:type="dxa"/>
          </w:tcPr>
          <w:p w14:paraId="16E58255" w14:textId="77777777" w:rsidR="00AE74C1" w:rsidRDefault="003D5E8F">
            <w:pPr>
              <w:pStyle w:val="TableParagraph"/>
              <w:ind w:left="105"/>
            </w:pPr>
            <w:r>
              <w:rPr>
                <w:spacing w:val="-2"/>
              </w:rPr>
              <w:t>$110.00</w:t>
            </w:r>
          </w:p>
        </w:tc>
      </w:tr>
      <w:tr w:rsidR="00AE74C1" w14:paraId="759B4529" w14:textId="77777777">
        <w:trPr>
          <w:trHeight w:val="1324"/>
        </w:trPr>
        <w:tc>
          <w:tcPr>
            <w:tcW w:w="2966" w:type="dxa"/>
            <w:vMerge/>
            <w:tcBorders>
              <w:top w:val="nil"/>
            </w:tcBorders>
          </w:tcPr>
          <w:p w14:paraId="276F4554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72C37F8E" w14:textId="77777777" w:rsidR="00AE74C1" w:rsidRDefault="003D5E8F">
            <w:pPr>
              <w:pStyle w:val="TableParagraph"/>
              <w:ind w:left="105"/>
            </w:pP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Director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14:paraId="510154D5" w14:textId="4A4596C9" w:rsidR="00AE74C1" w:rsidRDefault="003D5E8F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spacing w:before="1" w:line="268" w:lineRule="exact"/>
            </w:pPr>
            <w:r>
              <w:t>Extension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Subdivision</w:t>
            </w:r>
            <w:r>
              <w:rPr>
                <w:spacing w:val="-3"/>
              </w:rPr>
              <w:t xml:space="preserve"> </w:t>
            </w:r>
          </w:p>
          <w:p w14:paraId="3B205F19" w14:textId="6AB68BD6" w:rsidR="00AE74C1" w:rsidRDefault="003D5E8F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  <w:tab w:val="left" w:pos="467"/>
              </w:tabs>
              <w:spacing w:line="268" w:lineRule="exact"/>
              <w:ind w:left="466"/>
            </w:pPr>
            <w:r>
              <w:t>Extension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Conditional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</w:p>
          <w:p w14:paraId="195529EB" w14:textId="088577FB" w:rsidR="00E33E6D" w:rsidRDefault="00E33E6D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  <w:tab w:val="left" w:pos="466"/>
              </w:tabs>
              <w:spacing w:line="246" w:lineRule="exact"/>
            </w:pPr>
            <w:r>
              <w:rPr>
                <w:spacing w:val="-2"/>
              </w:rPr>
              <w:t>Administrative Determination</w:t>
            </w:r>
            <w:r w:rsidR="0073701A">
              <w:rPr>
                <w:spacing w:val="-2"/>
              </w:rPr>
              <w:t xml:space="preserve"> (For uses not listed in the zoning ordinance)</w:t>
            </w:r>
          </w:p>
        </w:tc>
        <w:tc>
          <w:tcPr>
            <w:tcW w:w="1344" w:type="dxa"/>
          </w:tcPr>
          <w:p w14:paraId="7335E4E6" w14:textId="77777777" w:rsidR="00AE74C1" w:rsidRDefault="003D5E8F">
            <w:pPr>
              <w:pStyle w:val="TableParagraph"/>
              <w:ind w:left="105"/>
            </w:pPr>
            <w:r>
              <w:rPr>
                <w:spacing w:val="-2"/>
              </w:rPr>
              <w:t>$275.00</w:t>
            </w:r>
          </w:p>
        </w:tc>
      </w:tr>
    </w:tbl>
    <w:p w14:paraId="60B92E9A" w14:textId="77777777" w:rsidR="00AE74C1" w:rsidRDefault="00AE74C1">
      <w:pPr>
        <w:sectPr w:rsidR="00AE74C1">
          <w:headerReference w:type="default" r:id="rId30"/>
          <w:footerReference w:type="default" r:id="rId31"/>
          <w:pgSz w:w="12240" w:h="15840"/>
          <w:pgMar w:top="1140" w:right="620" w:bottom="1260" w:left="600" w:header="722" w:footer="1073" w:gutter="0"/>
          <w:cols w:space="720"/>
        </w:sectPr>
      </w:pPr>
    </w:p>
    <w:p w14:paraId="3B3DBBC3" w14:textId="77777777" w:rsidR="00AE74C1" w:rsidRDefault="00AE74C1">
      <w:pPr>
        <w:pStyle w:val="BodyText"/>
        <w:rPr>
          <w:rFonts w:ascii="Lucida Sans"/>
          <w:sz w:val="20"/>
        </w:rPr>
      </w:pPr>
    </w:p>
    <w:p w14:paraId="4A58FE4F" w14:textId="77777777" w:rsidR="00AE74C1" w:rsidRDefault="00AE74C1">
      <w:pPr>
        <w:pStyle w:val="BodyText"/>
        <w:spacing w:before="2" w:after="1"/>
        <w:rPr>
          <w:rFonts w:ascii="Lucida Sans"/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6480"/>
        <w:gridCol w:w="1344"/>
      </w:tblGrid>
      <w:tr w:rsidR="00AE74C1" w14:paraId="28993DF4" w14:textId="77777777">
        <w:trPr>
          <w:trHeight w:val="2082"/>
        </w:trPr>
        <w:tc>
          <w:tcPr>
            <w:tcW w:w="2966" w:type="dxa"/>
          </w:tcPr>
          <w:p w14:paraId="5320E7B4" w14:textId="77777777" w:rsidR="00AE74C1" w:rsidRDefault="003D5E8F">
            <w:pPr>
              <w:pStyle w:val="TableParagraph"/>
              <w:ind w:left="107"/>
            </w:pPr>
            <w:r>
              <w:t>Continued:</w:t>
            </w:r>
            <w:r>
              <w:rPr>
                <w:spacing w:val="-16"/>
              </w:rPr>
              <w:t xml:space="preserve"> </w:t>
            </w:r>
            <w:r>
              <w:t>Permitted</w:t>
            </w:r>
            <w:r>
              <w:rPr>
                <w:spacing w:val="-15"/>
              </w:rPr>
              <w:t xml:space="preserve"> </w:t>
            </w:r>
            <w:r>
              <w:t>Uses (Administrative Decisions, Staff Decision)</w:t>
            </w:r>
          </w:p>
        </w:tc>
        <w:tc>
          <w:tcPr>
            <w:tcW w:w="6480" w:type="dxa"/>
          </w:tcPr>
          <w:p w14:paraId="3065B76A" w14:textId="77777777" w:rsidR="00AE74C1" w:rsidRDefault="003D5E8F">
            <w:pPr>
              <w:pStyle w:val="TableParagraph"/>
              <w:ind w:left="105" w:right="344"/>
            </w:pPr>
            <w:r>
              <w:t>Final Approval /Technical Review/ An Agency Review Includes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reviews.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reviews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incur</w:t>
            </w:r>
            <w:r>
              <w:rPr>
                <w:spacing w:val="-3"/>
              </w:rPr>
              <w:t xml:space="preserve"> </w:t>
            </w:r>
            <w:r>
              <w:t>an additional plan review fee of $535.00.</w:t>
            </w:r>
          </w:p>
          <w:p w14:paraId="493A1AE0" w14:textId="77777777" w:rsidR="00AE74C1" w:rsidRDefault="003D5E8F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3" w:line="237" w:lineRule="auto"/>
              <w:ind w:right="885"/>
            </w:pPr>
            <w:r>
              <w:t>Boundary</w:t>
            </w:r>
            <w:r>
              <w:rPr>
                <w:spacing w:val="-7"/>
              </w:rPr>
              <w:t xml:space="preserve"> </w:t>
            </w:r>
            <w:r>
              <w:t>Line</w:t>
            </w:r>
            <w:r>
              <w:rPr>
                <w:spacing w:val="-8"/>
              </w:rPr>
              <w:t xml:space="preserve"> </w:t>
            </w:r>
            <w:r>
              <w:t>Adjustments</w:t>
            </w:r>
            <w:r>
              <w:rPr>
                <w:spacing w:val="-9"/>
              </w:rPr>
              <w:t xml:space="preserve"> </w:t>
            </w:r>
            <w:r>
              <w:t>[18.18.020]</w:t>
            </w:r>
            <w:r>
              <w:rPr>
                <w:spacing w:val="-7"/>
              </w:rPr>
              <w:t xml:space="preserve"> </w:t>
            </w:r>
            <w:r>
              <w:t>(Lot</w:t>
            </w:r>
            <w:r>
              <w:rPr>
                <w:spacing w:val="-8"/>
              </w:rPr>
              <w:t xml:space="preserve"> </w:t>
            </w:r>
            <w:r>
              <w:t>Line Adjustment or Lot Consolidation)</w:t>
            </w:r>
          </w:p>
          <w:p w14:paraId="5525D426" w14:textId="77777777" w:rsidR="00AE74C1" w:rsidRDefault="003D5E8F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1" w:line="269" w:lineRule="exact"/>
            </w:pPr>
            <w:r>
              <w:t>Conditional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Technical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[19.84.095)</w:t>
            </w:r>
          </w:p>
          <w:p w14:paraId="2748884D" w14:textId="77777777" w:rsidR="00AE74C1" w:rsidRDefault="003D5E8F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line="268" w:lineRule="exact"/>
            </w:pPr>
            <w:r>
              <w:t>PUD</w:t>
            </w:r>
            <w:r>
              <w:rPr>
                <w:spacing w:val="-7"/>
              </w:rPr>
              <w:t xml:space="preserve"> </w:t>
            </w:r>
            <w:r>
              <w:t>(Planned</w:t>
            </w:r>
            <w:r>
              <w:rPr>
                <w:spacing w:val="-7"/>
              </w:rPr>
              <w:t xml:space="preserve"> </w:t>
            </w:r>
            <w:r>
              <w:t>Unit</w:t>
            </w:r>
            <w:r>
              <w:rPr>
                <w:spacing w:val="-5"/>
              </w:rPr>
              <w:t xml:space="preserve"> </w:t>
            </w:r>
            <w:r>
              <w:t>Development)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[19.84.095)</w:t>
            </w:r>
          </w:p>
          <w:p w14:paraId="24A1CB4A" w14:textId="77777777" w:rsidR="00AE74C1" w:rsidRDefault="003D5E8F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line="245" w:lineRule="exact"/>
            </w:pPr>
            <w:r>
              <w:t>Subdivision</w:t>
            </w:r>
            <w:r>
              <w:rPr>
                <w:spacing w:val="-10"/>
              </w:rPr>
              <w:t xml:space="preserve"> </w:t>
            </w:r>
            <w:r>
              <w:t>Final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Plat</w:t>
            </w:r>
          </w:p>
        </w:tc>
        <w:tc>
          <w:tcPr>
            <w:tcW w:w="1344" w:type="dxa"/>
          </w:tcPr>
          <w:p w14:paraId="6E009D23" w14:textId="77777777" w:rsidR="00AE74C1" w:rsidRDefault="003D5E8F">
            <w:pPr>
              <w:pStyle w:val="TableParagraph"/>
              <w:ind w:left="105"/>
            </w:pPr>
            <w:r>
              <w:rPr>
                <w:spacing w:val="-2"/>
              </w:rPr>
              <w:t>$535.00</w:t>
            </w:r>
          </w:p>
        </w:tc>
      </w:tr>
      <w:tr w:rsidR="00AE74C1" w14:paraId="52AB2106" w14:textId="77777777">
        <w:trPr>
          <w:trHeight w:val="2649"/>
        </w:trPr>
        <w:tc>
          <w:tcPr>
            <w:tcW w:w="2966" w:type="dxa"/>
            <w:vMerge w:val="restart"/>
          </w:tcPr>
          <w:p w14:paraId="19EA8565" w14:textId="77777777" w:rsidR="00AE74C1" w:rsidRDefault="003D5E8F">
            <w:pPr>
              <w:pStyle w:val="TableParagraph"/>
              <w:ind w:left="107"/>
            </w:pPr>
            <w:r>
              <w:t>Public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6480" w:type="dxa"/>
          </w:tcPr>
          <w:p w14:paraId="550C3FAB" w14:textId="77777777" w:rsidR="00AE74C1" w:rsidRDefault="003D5E8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Planning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Commission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[19.05.040]</w:t>
            </w:r>
          </w:p>
          <w:p w14:paraId="51F36401" w14:textId="77777777" w:rsidR="00AE74C1" w:rsidRDefault="003D5E8F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 w:line="269" w:lineRule="exact"/>
              <w:ind w:left="825"/>
            </w:pPr>
            <w:r>
              <w:t>Conditional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Uses</w:t>
            </w:r>
          </w:p>
          <w:p w14:paraId="01504EE3" w14:textId="77777777" w:rsidR="00AE74C1" w:rsidRDefault="003D5E8F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line="268" w:lineRule="exact"/>
            </w:pPr>
            <w:r>
              <w:t>Waiver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FCOZ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[19.72.060.B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C]</w:t>
            </w:r>
          </w:p>
          <w:p w14:paraId="00EF09C0" w14:textId="77777777" w:rsidR="00AE74C1" w:rsidRDefault="003D5E8F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line="268" w:lineRule="exact"/>
            </w:pPr>
            <w:r>
              <w:t>PUD</w:t>
            </w:r>
            <w:r>
              <w:rPr>
                <w:spacing w:val="-7"/>
              </w:rPr>
              <w:t xml:space="preserve"> </w:t>
            </w:r>
            <w:r>
              <w:t>(Planned</w:t>
            </w:r>
            <w:r>
              <w:rPr>
                <w:spacing w:val="-7"/>
              </w:rPr>
              <w:t xml:space="preserve"> </w:t>
            </w:r>
            <w:r>
              <w:t>Unit</w:t>
            </w:r>
            <w:r>
              <w:rPr>
                <w:spacing w:val="-6"/>
              </w:rPr>
              <w:t xml:space="preserve"> </w:t>
            </w:r>
            <w:r>
              <w:t>Development)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[19.84)</w:t>
            </w:r>
          </w:p>
          <w:p w14:paraId="6D55AF77" w14:textId="77777777" w:rsidR="00AE74C1" w:rsidRDefault="003D5E8F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before="1" w:line="237" w:lineRule="auto"/>
              <w:ind w:right="324"/>
            </w:pPr>
            <w:r>
              <w:t>Special</w:t>
            </w:r>
            <w:r>
              <w:rPr>
                <w:spacing w:val="-5"/>
              </w:rPr>
              <w:t xml:space="preserve"> </w:t>
            </w:r>
            <w:r>
              <w:t>Exception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Violation</w:t>
            </w:r>
            <w:r>
              <w:rPr>
                <w:spacing w:val="-5"/>
              </w:rPr>
              <w:t xml:space="preserve"> </w:t>
            </w:r>
            <w:r>
              <w:t>declared</w:t>
            </w:r>
            <w:r>
              <w:rPr>
                <w:spacing w:val="-9"/>
              </w:rPr>
              <w:t xml:space="preserve"> </w:t>
            </w:r>
            <w:r>
              <w:t xml:space="preserve">legal </w:t>
            </w:r>
            <w:r>
              <w:rPr>
                <w:spacing w:val="-2"/>
              </w:rPr>
              <w:t>(19.88.140)</w:t>
            </w:r>
          </w:p>
          <w:p w14:paraId="0B394DB9" w14:textId="0CA949C3" w:rsidR="00AE74C1" w:rsidRDefault="003D5E8F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before="2" w:line="269" w:lineRule="exact"/>
            </w:pPr>
            <w:r>
              <w:t>Sign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Permit</w:t>
            </w:r>
            <w:r w:rsidR="001C66BB">
              <w:rPr>
                <w:spacing w:val="-2"/>
              </w:rPr>
              <w:t xml:space="preserve">s needing </w:t>
            </w:r>
            <w:r w:rsidR="008400B5">
              <w:rPr>
                <w:spacing w:val="-2"/>
              </w:rPr>
              <w:t>Conditional Use</w:t>
            </w:r>
            <w:r w:rsidR="001C66BB">
              <w:rPr>
                <w:spacing w:val="-2"/>
              </w:rPr>
              <w:t xml:space="preserve"> approval</w:t>
            </w:r>
          </w:p>
          <w:p w14:paraId="30676323" w14:textId="2DE0E3A9" w:rsidR="00AE74C1" w:rsidRDefault="003D5E8F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line="268" w:lineRule="exact"/>
            </w:pPr>
            <w:r>
              <w:t>Subdivisions</w:t>
            </w:r>
            <w:r w:rsidR="00E02C67" w:rsidRPr="003778BB">
              <w:t xml:space="preserve"> </w:t>
            </w:r>
            <w:r w:rsidR="00E02C67">
              <w:t>and PUD</w:t>
            </w:r>
            <w:r>
              <w:rPr>
                <w:spacing w:val="-12"/>
              </w:rPr>
              <w:t xml:space="preserve"> </w:t>
            </w:r>
            <w:r>
              <w:t>(Preliminary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Plat)</w:t>
            </w:r>
          </w:p>
          <w:p w14:paraId="095300A6" w14:textId="77777777" w:rsidR="00AE74C1" w:rsidRDefault="003D5E8F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  <w:tab w:val="left" w:pos="827"/>
              </w:tabs>
              <w:spacing w:line="268" w:lineRule="exact"/>
            </w:pPr>
            <w:r>
              <w:rPr>
                <w:spacing w:val="-2"/>
              </w:rPr>
              <w:t>Re-</w:t>
            </w:r>
            <w:r>
              <w:rPr>
                <w:spacing w:val="-4"/>
              </w:rPr>
              <w:t>Zone</w:t>
            </w:r>
          </w:p>
          <w:p w14:paraId="504C85FE" w14:textId="77777777" w:rsidR="00AE74C1" w:rsidRDefault="003D5E8F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line="246" w:lineRule="exact"/>
              <w:ind w:left="825"/>
            </w:pP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Amendment</w:t>
            </w:r>
          </w:p>
        </w:tc>
        <w:tc>
          <w:tcPr>
            <w:tcW w:w="1344" w:type="dxa"/>
          </w:tcPr>
          <w:p w14:paraId="22BD4920" w14:textId="77777777" w:rsidR="00AE74C1" w:rsidRDefault="003D5E8F">
            <w:pPr>
              <w:pStyle w:val="TableParagraph"/>
              <w:ind w:left="105"/>
            </w:pPr>
            <w:r>
              <w:rPr>
                <w:spacing w:val="-2"/>
              </w:rPr>
              <w:t>$650.00</w:t>
            </w:r>
          </w:p>
        </w:tc>
      </w:tr>
      <w:tr w:rsidR="0073701A" w14:paraId="43E2E6A7" w14:textId="77777777" w:rsidTr="000D76B5">
        <w:trPr>
          <w:trHeight w:val="1217"/>
        </w:trPr>
        <w:tc>
          <w:tcPr>
            <w:tcW w:w="2966" w:type="dxa"/>
            <w:vMerge/>
            <w:tcBorders>
              <w:top w:val="nil"/>
            </w:tcBorders>
          </w:tcPr>
          <w:p w14:paraId="5078617F" w14:textId="77777777" w:rsidR="0073701A" w:rsidRDefault="0073701A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441F19C4" w14:textId="77777777" w:rsidR="0073701A" w:rsidRDefault="0073701A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Mayor’s Meeting (Planning Commission’s recommendation to the Mayor)</w:t>
            </w:r>
          </w:p>
          <w:p w14:paraId="35412A4A" w14:textId="6D6AE01E" w:rsidR="0073701A" w:rsidRPr="000D76B5" w:rsidRDefault="0073701A" w:rsidP="000D76B5">
            <w:pPr>
              <w:pStyle w:val="TableParagraph"/>
              <w:numPr>
                <w:ilvl w:val="0"/>
                <w:numId w:val="21"/>
              </w:numPr>
              <w:rPr>
                <w:bCs/>
              </w:rPr>
            </w:pPr>
            <w:r w:rsidRPr="000D76B5">
              <w:rPr>
                <w:bCs/>
              </w:rPr>
              <w:t>Subdivision Amendment to create additional lots (608 hearing) (18.8.040)</w:t>
            </w:r>
          </w:p>
        </w:tc>
        <w:tc>
          <w:tcPr>
            <w:tcW w:w="1344" w:type="dxa"/>
          </w:tcPr>
          <w:p w14:paraId="20003AF7" w14:textId="695F05C7" w:rsidR="0073701A" w:rsidRDefault="0073701A">
            <w:pPr>
              <w:pStyle w:val="TableParagraph"/>
              <w:ind w:left="105"/>
              <w:rPr>
                <w:spacing w:val="-2"/>
              </w:rPr>
            </w:pPr>
            <w:r>
              <w:rPr>
                <w:spacing w:val="-2"/>
              </w:rPr>
              <w:t>$115.00</w:t>
            </w:r>
          </w:p>
        </w:tc>
      </w:tr>
      <w:tr w:rsidR="00AE74C1" w14:paraId="6242E9E8" w14:textId="77777777" w:rsidTr="00E26DA6">
        <w:trPr>
          <w:trHeight w:val="1343"/>
        </w:trPr>
        <w:tc>
          <w:tcPr>
            <w:tcW w:w="2966" w:type="dxa"/>
            <w:vMerge/>
            <w:tcBorders>
              <w:top w:val="nil"/>
            </w:tcBorders>
          </w:tcPr>
          <w:p w14:paraId="3D7940E5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6FBB5885" w14:textId="77777777" w:rsidR="00AE74C1" w:rsidRDefault="003D5E8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Council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Meeting: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(Planning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Commission's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recommendation to the Council.</w:t>
            </w:r>
          </w:p>
          <w:p w14:paraId="013FE387" w14:textId="26AA3583" w:rsidR="00AE74C1" w:rsidRDefault="003D5E8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2" w:line="268" w:lineRule="exact"/>
            </w:pPr>
            <w:r>
              <w:t>General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Amendment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Ordinances</w:t>
            </w:r>
          </w:p>
          <w:p w14:paraId="0B08533D" w14:textId="67B0315C" w:rsidR="00AE74C1" w:rsidRDefault="003D5E8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ind w:right="112"/>
            </w:pPr>
            <w:r>
              <w:t xml:space="preserve">Re-Zone up to 10 Acres (Zoning Map Amendment) </w:t>
            </w:r>
          </w:p>
          <w:p w14:paraId="596E108B" w14:textId="77777777" w:rsidR="00AE74C1" w:rsidRDefault="003D5E8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line="247" w:lineRule="exact"/>
            </w:pPr>
            <w:r>
              <w:t>Takings</w:t>
            </w:r>
            <w:r>
              <w:rPr>
                <w:spacing w:val="-6"/>
              </w:rPr>
              <w:t xml:space="preserve"> </w:t>
            </w:r>
            <w:r>
              <w:t>Relief</w:t>
            </w:r>
            <w:r>
              <w:rPr>
                <w:spacing w:val="-5"/>
              </w:rPr>
              <w:t xml:space="preserve"> </w:t>
            </w:r>
            <w:r>
              <w:t>Petition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[19.93.040]</w:t>
            </w:r>
          </w:p>
        </w:tc>
        <w:tc>
          <w:tcPr>
            <w:tcW w:w="1344" w:type="dxa"/>
          </w:tcPr>
          <w:p w14:paraId="6E7D917A" w14:textId="77777777" w:rsidR="00AE74C1" w:rsidRDefault="003D5E8F">
            <w:pPr>
              <w:pStyle w:val="TableParagraph"/>
              <w:ind w:left="105"/>
            </w:pPr>
            <w:r>
              <w:rPr>
                <w:spacing w:val="-2"/>
              </w:rPr>
              <w:t>$115.00</w:t>
            </w:r>
          </w:p>
        </w:tc>
      </w:tr>
    </w:tbl>
    <w:p w14:paraId="3C145B66" w14:textId="77777777" w:rsidR="00AE74C1" w:rsidRDefault="00AE74C1">
      <w:pPr>
        <w:sectPr w:rsidR="00AE74C1">
          <w:headerReference w:type="default" r:id="rId32"/>
          <w:footerReference w:type="default" r:id="rId33"/>
          <w:pgSz w:w="12240" w:h="15840"/>
          <w:pgMar w:top="1140" w:right="620" w:bottom="1260" w:left="600" w:header="722" w:footer="1073" w:gutter="0"/>
          <w:cols w:space="720"/>
        </w:sectPr>
      </w:pPr>
    </w:p>
    <w:p w14:paraId="74032407" w14:textId="77777777" w:rsidR="00AE74C1" w:rsidRDefault="00AE74C1">
      <w:pPr>
        <w:pStyle w:val="BodyText"/>
        <w:rPr>
          <w:rFonts w:ascii="Lucida Sans"/>
          <w:sz w:val="20"/>
        </w:rPr>
      </w:pPr>
    </w:p>
    <w:p w14:paraId="378A27CA" w14:textId="77777777" w:rsidR="00AE74C1" w:rsidRDefault="00AE74C1">
      <w:pPr>
        <w:pStyle w:val="BodyText"/>
        <w:spacing w:before="4"/>
        <w:rPr>
          <w:rFonts w:ascii="Lucida Sans"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6480"/>
        <w:gridCol w:w="1344"/>
      </w:tblGrid>
      <w:tr w:rsidR="00B606D6" w14:paraId="5822C059" w14:textId="77777777">
        <w:trPr>
          <w:trHeight w:val="268"/>
        </w:trPr>
        <w:tc>
          <w:tcPr>
            <w:tcW w:w="2966" w:type="dxa"/>
            <w:tcBorders>
              <w:top w:val="nil"/>
            </w:tcBorders>
          </w:tcPr>
          <w:p w14:paraId="62DA158B" w14:textId="77777777" w:rsidR="00B606D6" w:rsidRDefault="00B606D6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63796E34" w14:textId="3E003A28" w:rsidR="00B606D6" w:rsidRDefault="00B606D6" w:rsidP="000D76B5">
            <w:pPr>
              <w:pStyle w:val="TableParagraph"/>
              <w:tabs>
                <w:tab w:val="left" w:pos="825"/>
                <w:tab w:val="left" w:pos="826"/>
              </w:tabs>
              <w:spacing w:before="2" w:line="247" w:lineRule="exact"/>
            </w:pPr>
            <w:r>
              <w:t>Council Meeting (Continued)</w:t>
            </w:r>
          </w:p>
        </w:tc>
        <w:tc>
          <w:tcPr>
            <w:tcW w:w="1344" w:type="dxa"/>
          </w:tcPr>
          <w:p w14:paraId="4485B2A2" w14:textId="77777777" w:rsidR="00B606D6" w:rsidRDefault="00B606D6">
            <w:pPr>
              <w:pStyle w:val="TableParagraph"/>
              <w:spacing w:line="248" w:lineRule="exact"/>
              <w:ind w:left="105"/>
              <w:rPr>
                <w:spacing w:val="-2"/>
              </w:rPr>
            </w:pPr>
          </w:p>
        </w:tc>
      </w:tr>
      <w:tr w:rsidR="00AE74C1" w14:paraId="2EB632DF" w14:textId="77777777">
        <w:trPr>
          <w:trHeight w:val="268"/>
        </w:trPr>
        <w:tc>
          <w:tcPr>
            <w:tcW w:w="2966" w:type="dxa"/>
            <w:vMerge w:val="restart"/>
            <w:tcBorders>
              <w:top w:val="nil"/>
            </w:tcBorders>
          </w:tcPr>
          <w:p w14:paraId="1547F28E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0430FC12" w14:textId="77777777" w:rsidR="00AE74C1" w:rsidRDefault="003D5E8F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2" w:line="247" w:lineRule="exact"/>
              <w:ind w:hanging="361"/>
            </w:pPr>
            <w:r>
              <w:t xml:space="preserve">Text </w:t>
            </w:r>
            <w:r>
              <w:rPr>
                <w:spacing w:val="-2"/>
              </w:rPr>
              <w:t>Amendment</w:t>
            </w:r>
          </w:p>
        </w:tc>
        <w:tc>
          <w:tcPr>
            <w:tcW w:w="1344" w:type="dxa"/>
          </w:tcPr>
          <w:p w14:paraId="6642E0C7" w14:textId="77777777" w:rsidR="00AE74C1" w:rsidRDefault="003D5E8F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$300.00</w:t>
            </w:r>
          </w:p>
        </w:tc>
      </w:tr>
      <w:tr w:rsidR="00AE74C1" w14:paraId="646F471C" w14:textId="77777777">
        <w:trPr>
          <w:trHeight w:val="757"/>
        </w:trPr>
        <w:tc>
          <w:tcPr>
            <w:tcW w:w="2966" w:type="dxa"/>
            <w:vMerge/>
            <w:tcBorders>
              <w:top w:val="nil"/>
            </w:tcBorders>
          </w:tcPr>
          <w:p w14:paraId="1ECA632A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554B070A" w14:textId="26AF1490" w:rsidR="00AE74C1" w:rsidRDefault="00B606D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2"/>
              <w:ind w:hanging="361"/>
            </w:pPr>
            <w:r>
              <w:t xml:space="preserve">Base fee for </w:t>
            </w:r>
            <w:r w:rsidR="0024150D">
              <w:t>Zoning Map Amendment or General Plan Amendment</w:t>
            </w:r>
            <w:r w:rsidR="003D5E8F">
              <w:rPr>
                <w:spacing w:val="-6"/>
              </w:rPr>
              <w:t xml:space="preserve"> </w:t>
            </w:r>
            <w:r w:rsidR="003D5E8F">
              <w:rPr>
                <w:spacing w:val="-2"/>
              </w:rPr>
              <w:t>(base)</w:t>
            </w:r>
            <w:r>
              <w:rPr>
                <w:spacing w:val="-2"/>
              </w:rPr>
              <w:t xml:space="preserve"> greater than 10 acres (base)</w:t>
            </w:r>
            <w:r w:rsidR="001D5B1D">
              <w:rPr>
                <w:spacing w:val="-2"/>
              </w:rPr>
              <w:t>; per acre fee starts with the 11</w:t>
            </w:r>
            <w:r w:rsidR="001D5B1D" w:rsidRPr="003778BB">
              <w:rPr>
                <w:spacing w:val="-2"/>
                <w:vertAlign w:val="superscript"/>
              </w:rPr>
              <w:t>th</w:t>
            </w:r>
            <w:r w:rsidR="001D5B1D">
              <w:rPr>
                <w:spacing w:val="-2"/>
              </w:rPr>
              <w:t xml:space="preserve"> acre</w:t>
            </w:r>
          </w:p>
        </w:tc>
        <w:tc>
          <w:tcPr>
            <w:tcW w:w="1344" w:type="dxa"/>
          </w:tcPr>
          <w:p w14:paraId="3A5A0118" w14:textId="0428B6AD" w:rsidR="00AE74C1" w:rsidRDefault="003D5E8F">
            <w:pPr>
              <w:pStyle w:val="TableParagraph"/>
              <w:ind w:left="105"/>
            </w:pPr>
            <w:r>
              <w:rPr>
                <w:spacing w:val="-2"/>
              </w:rPr>
              <w:t>$1</w:t>
            </w:r>
            <w:r w:rsidR="00AB1572">
              <w:rPr>
                <w:spacing w:val="-2"/>
              </w:rPr>
              <w:t>,</w:t>
            </w:r>
            <w:r>
              <w:rPr>
                <w:spacing w:val="-2"/>
              </w:rPr>
              <w:t>500.00</w:t>
            </w:r>
          </w:p>
          <w:p w14:paraId="29E8D63A" w14:textId="77777777" w:rsidR="00AE74C1" w:rsidRDefault="003D5E8F">
            <w:pPr>
              <w:pStyle w:val="TableParagraph"/>
              <w:spacing w:line="252" w:lineRule="exact"/>
              <w:ind w:left="105" w:right="54"/>
            </w:pPr>
            <w:r>
              <w:t>plus</w:t>
            </w:r>
            <w:r>
              <w:rPr>
                <w:spacing w:val="-16"/>
              </w:rPr>
              <w:t xml:space="preserve"> </w:t>
            </w:r>
            <w:r>
              <w:t>per acre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</w:tr>
      <w:tr w:rsidR="00AE74C1" w14:paraId="690C5329" w14:textId="77777777">
        <w:trPr>
          <w:trHeight w:val="1012"/>
        </w:trPr>
        <w:tc>
          <w:tcPr>
            <w:tcW w:w="2966" w:type="dxa"/>
            <w:vMerge/>
            <w:tcBorders>
              <w:top w:val="nil"/>
            </w:tcBorders>
          </w:tcPr>
          <w:p w14:paraId="1C07E76C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7645E370" w14:textId="5B6526BF" w:rsidR="00AE74C1" w:rsidRDefault="003D5E8F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before="2"/>
              <w:ind w:hanging="361"/>
            </w:pPr>
            <w:r>
              <w:t>Greater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 w:rsidR="00B606D6">
              <w:t>and less than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Acres</w:t>
            </w:r>
          </w:p>
        </w:tc>
        <w:tc>
          <w:tcPr>
            <w:tcW w:w="1344" w:type="dxa"/>
          </w:tcPr>
          <w:p w14:paraId="72332B48" w14:textId="77777777" w:rsidR="00AE74C1" w:rsidRDefault="003D5E8F">
            <w:pPr>
              <w:pStyle w:val="TableParagraph"/>
              <w:spacing w:before="2"/>
              <w:ind w:left="105"/>
            </w:pPr>
            <w:r>
              <w:t>Base</w:t>
            </w:r>
            <w:r>
              <w:rPr>
                <w:spacing w:val="-16"/>
              </w:rPr>
              <w:t xml:space="preserve"> </w:t>
            </w:r>
            <w:r>
              <w:t xml:space="preserve">Fee </w:t>
            </w:r>
            <w:r>
              <w:rPr>
                <w:spacing w:val="-4"/>
              </w:rPr>
              <w:t>plus</w:t>
            </w:r>
          </w:p>
          <w:p w14:paraId="30106311" w14:textId="77777777" w:rsidR="00AE74C1" w:rsidRDefault="003D5E8F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$200.00</w:t>
            </w:r>
          </w:p>
          <w:p w14:paraId="7FB54B07" w14:textId="77777777" w:rsidR="00AE74C1" w:rsidRDefault="003D5E8F">
            <w:pPr>
              <w:pStyle w:val="TableParagraph"/>
              <w:spacing w:before="1" w:line="232" w:lineRule="exact"/>
              <w:ind w:left="105"/>
            </w:pPr>
            <w:r>
              <w:t xml:space="preserve">per </w:t>
            </w:r>
            <w:r>
              <w:rPr>
                <w:spacing w:val="-4"/>
              </w:rPr>
              <w:t>acre</w:t>
            </w:r>
          </w:p>
        </w:tc>
      </w:tr>
      <w:tr w:rsidR="00AE74C1" w14:paraId="239F7301" w14:textId="77777777">
        <w:trPr>
          <w:trHeight w:val="1012"/>
        </w:trPr>
        <w:tc>
          <w:tcPr>
            <w:tcW w:w="2966" w:type="dxa"/>
            <w:vMerge/>
            <w:tcBorders>
              <w:top w:val="nil"/>
            </w:tcBorders>
          </w:tcPr>
          <w:p w14:paraId="18DF4368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4829BBC1" w14:textId="77777777" w:rsidR="00AE74C1" w:rsidRDefault="003D5E8F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2"/>
              <w:ind w:hanging="361"/>
            </w:pPr>
            <w:r>
              <w:t>50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100 </w:t>
            </w:r>
            <w:r>
              <w:rPr>
                <w:spacing w:val="-2"/>
              </w:rPr>
              <w:t>Acres</w:t>
            </w:r>
          </w:p>
        </w:tc>
        <w:tc>
          <w:tcPr>
            <w:tcW w:w="1344" w:type="dxa"/>
          </w:tcPr>
          <w:p w14:paraId="0414C631" w14:textId="77777777" w:rsidR="00AE74C1" w:rsidRDefault="003D5E8F">
            <w:pPr>
              <w:pStyle w:val="TableParagraph"/>
              <w:ind w:left="105"/>
            </w:pPr>
            <w:r>
              <w:t>Base</w:t>
            </w:r>
            <w:r>
              <w:rPr>
                <w:spacing w:val="-16"/>
              </w:rPr>
              <w:t xml:space="preserve"> </w:t>
            </w:r>
            <w:r>
              <w:t xml:space="preserve">Fee </w:t>
            </w:r>
            <w:r>
              <w:rPr>
                <w:spacing w:val="-4"/>
              </w:rPr>
              <w:t>plus</w:t>
            </w:r>
          </w:p>
          <w:p w14:paraId="2C03E892" w14:textId="77777777" w:rsidR="00AE74C1" w:rsidRDefault="003D5E8F">
            <w:pPr>
              <w:pStyle w:val="TableParagraph"/>
              <w:ind w:left="105"/>
            </w:pPr>
            <w:r>
              <w:rPr>
                <w:spacing w:val="-2"/>
              </w:rPr>
              <w:t>$300.00</w:t>
            </w:r>
          </w:p>
          <w:p w14:paraId="2CFDE74E" w14:textId="77777777" w:rsidR="00AE74C1" w:rsidRDefault="003D5E8F">
            <w:pPr>
              <w:pStyle w:val="TableParagraph"/>
              <w:spacing w:before="1" w:line="232" w:lineRule="exact"/>
              <w:ind w:left="105"/>
            </w:pPr>
            <w:r>
              <w:t xml:space="preserve">per </w:t>
            </w:r>
            <w:r>
              <w:rPr>
                <w:spacing w:val="-4"/>
              </w:rPr>
              <w:t>acre</w:t>
            </w:r>
          </w:p>
        </w:tc>
      </w:tr>
      <w:tr w:rsidR="00AE74C1" w14:paraId="5008E787" w14:textId="77777777">
        <w:trPr>
          <w:trHeight w:val="1518"/>
        </w:trPr>
        <w:tc>
          <w:tcPr>
            <w:tcW w:w="2966" w:type="dxa"/>
            <w:vMerge/>
            <w:tcBorders>
              <w:top w:val="nil"/>
            </w:tcBorders>
          </w:tcPr>
          <w:p w14:paraId="370BB4C5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5722C760" w14:textId="77777777" w:rsidR="00AE74C1" w:rsidRDefault="003D5E8F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2"/>
              <w:ind w:hanging="361"/>
            </w:pPr>
            <w:r>
              <w:t>Larger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acres</w:t>
            </w:r>
          </w:p>
        </w:tc>
        <w:tc>
          <w:tcPr>
            <w:tcW w:w="1344" w:type="dxa"/>
          </w:tcPr>
          <w:p w14:paraId="6C479799" w14:textId="6983A271" w:rsidR="00AE74C1" w:rsidRDefault="003D5E8F">
            <w:pPr>
              <w:pStyle w:val="TableParagraph"/>
              <w:ind w:left="105"/>
            </w:pPr>
            <w:r>
              <w:t xml:space="preserve">To be </w:t>
            </w:r>
            <w:r>
              <w:rPr>
                <w:spacing w:val="-2"/>
              </w:rPr>
              <w:t xml:space="preserve">determined </w:t>
            </w:r>
            <w:r w:rsidR="00B606D6">
              <w:rPr>
                <w:spacing w:val="-2"/>
              </w:rPr>
              <w:t xml:space="preserve">by funding agreement between </w:t>
            </w:r>
            <w:r w:rsidR="001665EC">
              <w:rPr>
                <w:spacing w:val="-2"/>
              </w:rPr>
              <w:t xml:space="preserve">local government agency </w:t>
            </w:r>
            <w:r w:rsidR="00B606D6">
              <w:rPr>
                <w:spacing w:val="-2"/>
              </w:rPr>
              <w:t xml:space="preserve">and Applicant </w:t>
            </w:r>
            <w:r>
              <w:t xml:space="preserve">prior to </w:t>
            </w:r>
            <w:r>
              <w:rPr>
                <w:spacing w:val="-2"/>
              </w:rPr>
              <w:t>acceptance</w:t>
            </w:r>
          </w:p>
          <w:p w14:paraId="118FADBD" w14:textId="77777777" w:rsidR="00AE74C1" w:rsidRDefault="003D5E8F">
            <w:pPr>
              <w:pStyle w:val="TableParagraph"/>
              <w:spacing w:line="252" w:lineRule="exact"/>
              <w:ind w:left="105"/>
            </w:pPr>
            <w:r>
              <w:t xml:space="preserve">of the </w:t>
            </w:r>
            <w:r>
              <w:rPr>
                <w:spacing w:val="-2"/>
              </w:rPr>
              <w:t>application</w:t>
            </w:r>
          </w:p>
        </w:tc>
      </w:tr>
      <w:tr w:rsidR="00AE74C1" w14:paraId="24B2933F" w14:textId="77777777">
        <w:trPr>
          <w:trHeight w:val="4895"/>
        </w:trPr>
        <w:tc>
          <w:tcPr>
            <w:tcW w:w="2966" w:type="dxa"/>
            <w:vMerge w:val="restart"/>
          </w:tcPr>
          <w:p w14:paraId="34B0BE1E" w14:textId="77777777" w:rsidR="00AE74C1" w:rsidRDefault="003D5E8F">
            <w:pPr>
              <w:pStyle w:val="TableParagraph"/>
              <w:ind w:left="107"/>
            </w:pPr>
            <w:r>
              <w:t>Land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2"/>
              </w:rPr>
              <w:t xml:space="preserve"> </w:t>
            </w:r>
            <w:r>
              <w:t>Hearing</w:t>
            </w:r>
            <w:r>
              <w:rPr>
                <w:spacing w:val="-14"/>
              </w:rPr>
              <w:t xml:space="preserve"> </w:t>
            </w:r>
            <w:r>
              <w:t xml:space="preserve">Officer </w:t>
            </w:r>
            <w:r>
              <w:rPr>
                <w:spacing w:val="-2"/>
              </w:rPr>
              <w:t>Review</w:t>
            </w:r>
          </w:p>
        </w:tc>
        <w:tc>
          <w:tcPr>
            <w:tcW w:w="6480" w:type="dxa"/>
          </w:tcPr>
          <w:p w14:paraId="7B7A421D" w14:textId="77777777" w:rsidR="00AE74C1" w:rsidRDefault="003D5E8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2" w:line="269" w:lineRule="exact"/>
              <w:ind w:hanging="361"/>
            </w:pPr>
            <w:r>
              <w:t>Appeals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Conditional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Decisions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[19.92.030]</w:t>
            </w:r>
          </w:p>
          <w:p w14:paraId="1C473BBD" w14:textId="77777777" w:rsidR="00AE74C1" w:rsidRDefault="003D5E8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 w:line="237" w:lineRule="auto"/>
              <w:ind w:right="1238" w:hanging="361"/>
            </w:pPr>
            <w:r>
              <w:t>Appeals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zoning</w:t>
            </w:r>
            <w:r>
              <w:rPr>
                <w:spacing w:val="-7"/>
              </w:rPr>
              <w:t xml:space="preserve"> </w:t>
            </w:r>
            <w:r>
              <w:t>decision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 xml:space="preserve">interpretation </w:t>
            </w:r>
            <w:r>
              <w:rPr>
                <w:spacing w:val="-2"/>
              </w:rPr>
              <w:t>[19.92.050]</w:t>
            </w:r>
          </w:p>
          <w:p w14:paraId="73CB7608" w14:textId="77777777" w:rsidR="00AE74C1" w:rsidRDefault="003D5E8F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2" w:line="268" w:lineRule="exact"/>
              <w:ind w:hanging="361"/>
            </w:pPr>
            <w:r>
              <w:t>Special</w:t>
            </w:r>
            <w:r>
              <w:rPr>
                <w:spacing w:val="-7"/>
              </w:rPr>
              <w:t xml:space="preserve"> </w:t>
            </w:r>
            <w:r>
              <w:t>Exceptions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[19.92.060]</w:t>
            </w:r>
          </w:p>
          <w:p w14:paraId="5F7C0FD5" w14:textId="77777777" w:rsidR="00AE74C1" w:rsidRDefault="003D5E8F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</w:tabs>
              <w:spacing w:line="261" w:lineRule="exact"/>
            </w:pPr>
            <w:r>
              <w:t>Adjusting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zone</w:t>
            </w:r>
            <w:r>
              <w:rPr>
                <w:spacing w:val="-6"/>
              </w:rPr>
              <w:t xml:space="preserve"> </w:t>
            </w:r>
            <w:r>
              <w:t>boundary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line</w:t>
            </w:r>
          </w:p>
          <w:p w14:paraId="35785331" w14:textId="77777777" w:rsidR="00AE74C1" w:rsidRDefault="003D5E8F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</w:tabs>
              <w:spacing w:before="4" w:line="220" w:lineRule="auto"/>
              <w:ind w:right="737"/>
            </w:pPr>
            <w:r>
              <w:t>Enlargement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addition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noncomplying </w:t>
            </w:r>
            <w:r>
              <w:rPr>
                <w:spacing w:val="-2"/>
              </w:rPr>
              <w:t>structure</w:t>
            </w:r>
          </w:p>
          <w:p w14:paraId="641C5F75" w14:textId="77777777" w:rsidR="00AE74C1" w:rsidRDefault="003D5E8F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</w:tabs>
              <w:spacing w:before="22" w:line="220" w:lineRule="auto"/>
              <w:ind w:right="336"/>
            </w:pPr>
            <w:r>
              <w:t>Relocation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reconstruction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noncomplying </w:t>
            </w:r>
            <w:r>
              <w:rPr>
                <w:spacing w:val="-2"/>
              </w:rPr>
              <w:t>structure</w:t>
            </w:r>
          </w:p>
          <w:p w14:paraId="2F86F17C" w14:textId="77777777" w:rsidR="00AE74C1" w:rsidRDefault="003D5E8F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before="8" w:line="237" w:lineRule="auto"/>
              <w:ind w:left="826" w:right="837" w:hanging="361"/>
            </w:pPr>
            <w:r>
              <w:t>Variances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terms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zoning</w:t>
            </w:r>
            <w:r>
              <w:rPr>
                <w:spacing w:val="-6"/>
              </w:rPr>
              <w:t xml:space="preserve"> </w:t>
            </w:r>
            <w:r>
              <w:t xml:space="preserve">ordinance </w:t>
            </w:r>
            <w:r>
              <w:rPr>
                <w:spacing w:val="-2"/>
              </w:rPr>
              <w:t>[19.92.040]</w:t>
            </w:r>
          </w:p>
          <w:p w14:paraId="66EADDB0" w14:textId="77777777" w:rsidR="00AE74C1" w:rsidRDefault="003D5E8F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before="1" w:line="269" w:lineRule="exact"/>
              <w:ind w:left="826" w:hanging="361"/>
            </w:pPr>
            <w:r>
              <w:t>Appeal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Subdivision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[18.08.040]</w:t>
            </w:r>
          </w:p>
          <w:p w14:paraId="5B479941" w14:textId="7586D83D" w:rsidR="00AE74C1" w:rsidRPr="00F860EB" w:rsidRDefault="003D5E8F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8"/>
              </w:tabs>
              <w:spacing w:before="2" w:line="237" w:lineRule="auto"/>
              <w:ind w:left="827" w:right="1360" w:hanging="361"/>
            </w:pPr>
            <w:r>
              <w:t>Appeals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waiver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modification</w:t>
            </w:r>
            <w:r>
              <w:rPr>
                <w:spacing w:val="-6"/>
              </w:rPr>
              <w:t xml:space="preserve"> </w:t>
            </w:r>
            <w:r>
              <w:t xml:space="preserve">decision </w:t>
            </w:r>
            <w:r>
              <w:rPr>
                <w:spacing w:val="-2"/>
              </w:rPr>
              <w:t>[19.72.060.C.9]</w:t>
            </w:r>
          </w:p>
          <w:p w14:paraId="512281E9" w14:textId="066DD470" w:rsidR="00F860EB" w:rsidRDefault="00F860EB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8"/>
              </w:tabs>
              <w:spacing w:before="2" w:line="237" w:lineRule="auto"/>
              <w:ind w:left="827" w:right="1360" w:hanging="361"/>
            </w:pPr>
            <w:r>
              <w:rPr>
                <w:spacing w:val="-2"/>
              </w:rPr>
              <w:t>Taking Relief Petitio</w:t>
            </w:r>
            <w:r w:rsidR="00BB22F1">
              <w:rPr>
                <w:spacing w:val="-2"/>
              </w:rPr>
              <w:t>n</w:t>
            </w:r>
          </w:p>
          <w:p w14:paraId="64CF372A" w14:textId="77777777" w:rsidR="00AE74C1" w:rsidRDefault="00AE74C1">
            <w:pPr>
              <w:pStyle w:val="TableParagraph"/>
              <w:spacing w:before="7"/>
              <w:ind w:left="0"/>
              <w:rPr>
                <w:rFonts w:ascii="Lucida Sans"/>
                <w:sz w:val="21"/>
              </w:rPr>
            </w:pPr>
          </w:p>
          <w:p w14:paraId="7C843D51" w14:textId="77777777" w:rsidR="00AE74C1" w:rsidRDefault="003D5E8F">
            <w:pPr>
              <w:pStyle w:val="TableParagraph"/>
              <w:ind w:left="465"/>
              <w:rPr>
                <w:i/>
              </w:rPr>
            </w:pPr>
            <w:r>
              <w:rPr>
                <w:i/>
              </w:rPr>
              <w:t>Note: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appeals: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Hearing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Officer finds in favor of the appellant/applicant then the $1000.00 shall be refunded less a $100.00 administration fee. (To be</w:t>
            </w:r>
          </w:p>
          <w:p w14:paraId="78313E50" w14:textId="77777777" w:rsidR="00AE74C1" w:rsidRDefault="003D5E8F">
            <w:pPr>
              <w:pStyle w:val="TableParagraph"/>
              <w:spacing w:line="231" w:lineRule="exact"/>
              <w:ind w:left="465"/>
              <w:rPr>
                <w:i/>
              </w:rPr>
            </w:pPr>
            <w:r>
              <w:rPr>
                <w:i/>
              </w:rPr>
              <w:t>clear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$900.00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shall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refunded).</w:t>
            </w:r>
          </w:p>
        </w:tc>
        <w:tc>
          <w:tcPr>
            <w:tcW w:w="1344" w:type="dxa"/>
          </w:tcPr>
          <w:p w14:paraId="143086DD" w14:textId="77777777" w:rsidR="00AE74C1" w:rsidRDefault="003D5E8F">
            <w:pPr>
              <w:pStyle w:val="TableParagraph"/>
              <w:ind w:left="105"/>
            </w:pPr>
            <w:r>
              <w:rPr>
                <w:spacing w:val="-2"/>
              </w:rPr>
              <w:t>$1,000.00</w:t>
            </w:r>
          </w:p>
        </w:tc>
      </w:tr>
      <w:tr w:rsidR="00AE74C1" w14:paraId="44B3ADB5" w14:textId="77777777">
        <w:trPr>
          <w:trHeight w:val="268"/>
        </w:trPr>
        <w:tc>
          <w:tcPr>
            <w:tcW w:w="2966" w:type="dxa"/>
            <w:vMerge/>
            <w:tcBorders>
              <w:top w:val="nil"/>
            </w:tcBorders>
          </w:tcPr>
          <w:p w14:paraId="71C78BE2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6480" w:type="dxa"/>
          </w:tcPr>
          <w:p w14:paraId="0F4E5F8E" w14:textId="3FF852E4" w:rsidR="00AE74C1" w:rsidRDefault="003D5E8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2" w:line="247" w:lineRule="exact"/>
              <w:ind w:hanging="361"/>
            </w:pPr>
            <w:r>
              <w:t>Double</w:t>
            </w:r>
            <w:r>
              <w:rPr>
                <w:spacing w:val="-5"/>
              </w:rPr>
              <w:t xml:space="preserve"> </w:t>
            </w:r>
            <w:r>
              <w:t>fee</w:t>
            </w:r>
            <w:r>
              <w:rPr>
                <w:spacing w:val="-7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</w:t>
            </w:r>
            <w:r>
              <w:t>construction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started)</w:t>
            </w:r>
            <w:r w:rsidR="00F860EB">
              <w:rPr>
                <w:spacing w:val="-2"/>
              </w:rPr>
              <w:t>Note: Refund not provided regardless of determination.</w:t>
            </w:r>
          </w:p>
        </w:tc>
        <w:tc>
          <w:tcPr>
            <w:tcW w:w="1344" w:type="dxa"/>
          </w:tcPr>
          <w:p w14:paraId="4CB48734" w14:textId="77777777" w:rsidR="00AE74C1" w:rsidRDefault="003D5E8F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$2,000.00</w:t>
            </w:r>
          </w:p>
        </w:tc>
      </w:tr>
    </w:tbl>
    <w:p w14:paraId="3C1BCE19" w14:textId="77777777" w:rsidR="00AE74C1" w:rsidRDefault="00AE74C1">
      <w:pPr>
        <w:spacing w:line="248" w:lineRule="exact"/>
        <w:sectPr w:rsidR="00AE74C1">
          <w:pgSz w:w="12240" w:h="15840"/>
          <w:pgMar w:top="1140" w:right="620" w:bottom="1260" w:left="600" w:header="722" w:footer="1073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597"/>
        <w:gridCol w:w="3597"/>
      </w:tblGrid>
      <w:tr w:rsidR="00AE74C1" w14:paraId="3613EAA7" w14:textId="77777777">
        <w:trPr>
          <w:trHeight w:val="326"/>
        </w:trPr>
        <w:tc>
          <w:tcPr>
            <w:tcW w:w="3595" w:type="dxa"/>
          </w:tcPr>
          <w:p w14:paraId="11BE6AA7" w14:textId="77777777" w:rsidR="00AE74C1" w:rsidRDefault="003D5E8F">
            <w:pPr>
              <w:pStyle w:val="TableParagraph"/>
              <w:spacing w:before="16"/>
              <w:ind w:left="107"/>
              <w:rPr>
                <w:rFonts w:ascii="Tahoma"/>
                <w:b/>
                <w:sz w:val="24"/>
              </w:rPr>
            </w:pPr>
            <w:bookmarkStart w:id="33" w:name="Code_Enforcement_Fees_Schedule"/>
            <w:bookmarkStart w:id="34" w:name="_bookmark9"/>
            <w:bookmarkEnd w:id="33"/>
            <w:bookmarkEnd w:id="34"/>
            <w:r>
              <w:rPr>
                <w:rFonts w:ascii="Tahoma"/>
                <w:b/>
                <w:spacing w:val="-2"/>
                <w:sz w:val="24"/>
              </w:rPr>
              <w:lastRenderedPageBreak/>
              <w:t>Activity</w:t>
            </w:r>
          </w:p>
        </w:tc>
        <w:tc>
          <w:tcPr>
            <w:tcW w:w="3597" w:type="dxa"/>
          </w:tcPr>
          <w:p w14:paraId="510E4CC7" w14:textId="77777777" w:rsidR="00AE74C1" w:rsidRDefault="003D5E8F">
            <w:pPr>
              <w:pStyle w:val="TableParagraph"/>
              <w:spacing w:before="1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95"/>
                <w:sz w:val="24"/>
              </w:rPr>
              <w:t>Fee</w:t>
            </w:r>
            <w:r>
              <w:rPr>
                <w:rFonts w:ascii="Tahoma"/>
                <w:b/>
                <w:spacing w:val="11"/>
                <w:sz w:val="24"/>
              </w:rPr>
              <w:t xml:space="preserve"> </w:t>
            </w:r>
            <w:r>
              <w:rPr>
                <w:rFonts w:ascii="Tahoma"/>
                <w:b/>
                <w:w w:val="95"/>
                <w:sz w:val="24"/>
              </w:rPr>
              <w:t>Schedule</w:t>
            </w:r>
            <w:r>
              <w:rPr>
                <w:rFonts w:ascii="Tahoma"/>
                <w:b/>
                <w:spacing w:val="12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24"/>
              </w:rPr>
              <w:t>Activity</w:t>
            </w:r>
          </w:p>
        </w:tc>
        <w:tc>
          <w:tcPr>
            <w:tcW w:w="3597" w:type="dxa"/>
          </w:tcPr>
          <w:p w14:paraId="2CA44C68" w14:textId="77777777" w:rsidR="00AE74C1" w:rsidRDefault="003D5E8F">
            <w:pPr>
              <w:pStyle w:val="TableParagraph"/>
              <w:spacing w:before="1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Fee</w:t>
            </w:r>
          </w:p>
        </w:tc>
      </w:tr>
      <w:tr w:rsidR="00AE74C1" w14:paraId="1E4C9A27" w14:textId="77777777">
        <w:trPr>
          <w:trHeight w:val="253"/>
        </w:trPr>
        <w:tc>
          <w:tcPr>
            <w:tcW w:w="3595" w:type="dxa"/>
          </w:tcPr>
          <w:p w14:paraId="351DDD57" w14:textId="0D1BE1BB" w:rsidR="00AE74C1" w:rsidRDefault="003D5E8F">
            <w:pPr>
              <w:pStyle w:val="TableParagraph"/>
              <w:spacing w:before="2" w:line="232" w:lineRule="exact"/>
              <w:ind w:left="107"/>
            </w:pPr>
            <w:r>
              <w:t>Administrative</w:t>
            </w:r>
            <w:r w:rsidR="005711DD">
              <w:t xml:space="preserve"> </w:t>
            </w:r>
            <w:r w:rsidR="00E6682D">
              <w:rPr>
                <w:spacing w:val="-5"/>
              </w:rPr>
              <w:t>Citation</w:t>
            </w:r>
          </w:p>
        </w:tc>
        <w:tc>
          <w:tcPr>
            <w:tcW w:w="3597" w:type="dxa"/>
          </w:tcPr>
          <w:p w14:paraId="55C10FD2" w14:textId="0A6032ED" w:rsidR="00AE74C1" w:rsidRDefault="00667F58">
            <w:pPr>
              <w:pStyle w:val="TableParagraph"/>
              <w:spacing w:before="2" w:line="232" w:lineRule="exact"/>
            </w:pPr>
            <w:r>
              <w:rPr>
                <w:spacing w:val="-2"/>
              </w:rPr>
              <w:t>All minor violations unless specified otherwise</w:t>
            </w:r>
          </w:p>
        </w:tc>
        <w:tc>
          <w:tcPr>
            <w:tcW w:w="3597" w:type="dxa"/>
          </w:tcPr>
          <w:p w14:paraId="6A88D47C" w14:textId="4CD2ED94" w:rsidR="00AE74C1" w:rsidRDefault="003D5E8F">
            <w:pPr>
              <w:pStyle w:val="TableParagraph"/>
              <w:spacing w:before="2" w:line="232" w:lineRule="exact"/>
            </w:pPr>
            <w:r>
              <w:rPr>
                <w:spacing w:val="-2"/>
              </w:rPr>
              <w:t>$100.00</w:t>
            </w:r>
            <w:r w:rsidR="003411EF">
              <w:rPr>
                <w:spacing w:val="-2"/>
              </w:rPr>
              <w:t xml:space="preserve"> per violation</w:t>
            </w:r>
          </w:p>
        </w:tc>
      </w:tr>
      <w:tr w:rsidR="00AE74C1" w14:paraId="46132452" w14:textId="77777777">
        <w:trPr>
          <w:trHeight w:val="254"/>
        </w:trPr>
        <w:tc>
          <w:tcPr>
            <w:tcW w:w="3595" w:type="dxa"/>
          </w:tcPr>
          <w:p w14:paraId="7BC27C5E" w14:textId="77777777" w:rsidR="00AE74C1" w:rsidRDefault="003D5E8F">
            <w:pPr>
              <w:pStyle w:val="TableParagraph"/>
              <w:spacing w:line="234" w:lineRule="exact"/>
              <w:ind w:left="107"/>
            </w:pPr>
            <w:r>
              <w:t>Civil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Penalty</w:t>
            </w:r>
          </w:p>
        </w:tc>
        <w:tc>
          <w:tcPr>
            <w:tcW w:w="3597" w:type="dxa"/>
          </w:tcPr>
          <w:p w14:paraId="6F2A16CF" w14:textId="0A46BDF0" w:rsidR="00AE74C1" w:rsidRPr="003778BB" w:rsidRDefault="00672D98">
            <w:pPr>
              <w:pStyle w:val="TableParagraph"/>
              <w:ind w:left="0"/>
            </w:pPr>
            <w:r>
              <w:t>All violations of the code other than zoning violations and as otherwise prescribed in the code.</w:t>
            </w:r>
          </w:p>
        </w:tc>
        <w:tc>
          <w:tcPr>
            <w:tcW w:w="3597" w:type="dxa"/>
          </w:tcPr>
          <w:p w14:paraId="3CB9FC5C" w14:textId="11D93003" w:rsidR="00AE74C1" w:rsidRDefault="003411EF">
            <w:pPr>
              <w:pStyle w:val="TableParagraph"/>
              <w:spacing w:line="234" w:lineRule="exact"/>
            </w:pPr>
            <w:r>
              <w:rPr>
                <w:spacing w:val="-4"/>
              </w:rPr>
              <w:t>$100.00 per violation per day for first 30 day</w:t>
            </w:r>
            <w:r w:rsidR="00E6682D">
              <w:rPr>
                <w:spacing w:val="-4"/>
              </w:rPr>
              <w:t>s, $150.00 per violation per day for next 30 days, and $200 per violation per day for all violations remaining after 60 days</w:t>
            </w:r>
          </w:p>
        </w:tc>
      </w:tr>
      <w:tr w:rsidR="00AE74C1" w14:paraId="2C0BC1B1" w14:textId="77777777">
        <w:trPr>
          <w:trHeight w:val="757"/>
        </w:trPr>
        <w:tc>
          <w:tcPr>
            <w:tcW w:w="3595" w:type="dxa"/>
          </w:tcPr>
          <w:p w14:paraId="676541E4" w14:textId="77777777" w:rsidR="00AE74C1" w:rsidRDefault="003D5E8F">
            <w:pPr>
              <w:pStyle w:val="TableParagraph"/>
              <w:ind w:left="107"/>
            </w:pPr>
            <w:r>
              <w:t>Clean-up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  <w:tc>
          <w:tcPr>
            <w:tcW w:w="3597" w:type="dxa"/>
          </w:tcPr>
          <w:p w14:paraId="329DBB72" w14:textId="77777777" w:rsidR="00AE74C1" w:rsidRDefault="003D5E8F">
            <w:pPr>
              <w:pStyle w:val="TableParagraph"/>
            </w:pPr>
            <w:r>
              <w:t>Billed</w:t>
            </w:r>
            <w:r>
              <w:rPr>
                <w:spacing w:val="-8"/>
              </w:rPr>
              <w:t xml:space="preserve"> </w:t>
            </w:r>
            <w:r>
              <w:t>costs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Public</w:t>
            </w:r>
            <w:r>
              <w:rPr>
                <w:spacing w:val="-9"/>
              </w:rPr>
              <w:t xml:space="preserve"> </w:t>
            </w:r>
            <w:r>
              <w:t>Works</w:t>
            </w:r>
            <w:r>
              <w:rPr>
                <w:spacing w:val="-9"/>
              </w:rPr>
              <w:t xml:space="preserve"> </w:t>
            </w:r>
            <w:r>
              <w:t>for clean up as well as an</w:t>
            </w:r>
          </w:p>
          <w:p w14:paraId="682CC24D" w14:textId="77777777" w:rsidR="00AE74C1" w:rsidRDefault="003D5E8F">
            <w:pPr>
              <w:pStyle w:val="TableParagraph"/>
              <w:spacing w:line="232" w:lineRule="exact"/>
            </w:pPr>
            <w:r>
              <w:t>administrative</w:t>
            </w:r>
            <w:r>
              <w:rPr>
                <w:spacing w:val="-6"/>
              </w:rPr>
              <w:t xml:space="preserve"> </w:t>
            </w:r>
            <w:r>
              <w:t>fee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noted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above.</w:t>
            </w:r>
          </w:p>
        </w:tc>
        <w:tc>
          <w:tcPr>
            <w:tcW w:w="3597" w:type="dxa"/>
          </w:tcPr>
          <w:p w14:paraId="18270587" w14:textId="1E94EECD" w:rsidR="00AE74C1" w:rsidRDefault="003D5E8F">
            <w:pPr>
              <w:pStyle w:val="TableParagraph"/>
            </w:pPr>
            <w:r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size</w:t>
            </w:r>
            <w:r w:rsidR="00B606D6">
              <w:rPr>
                <w:spacing w:val="-4"/>
              </w:rPr>
              <w:t xml:space="preserve"> and clean up costs</w:t>
            </w:r>
            <w:r w:rsidR="001767A2">
              <w:rPr>
                <w:spacing w:val="-4"/>
              </w:rPr>
              <w:t xml:space="preserve"> plus a $100.00 administrative fee. </w:t>
            </w:r>
          </w:p>
        </w:tc>
      </w:tr>
      <w:tr w:rsidR="00AE74C1" w14:paraId="3B5292FB" w14:textId="77777777">
        <w:trPr>
          <w:trHeight w:val="253"/>
        </w:trPr>
        <w:tc>
          <w:tcPr>
            <w:tcW w:w="3595" w:type="dxa"/>
          </w:tcPr>
          <w:p w14:paraId="5A127F3D" w14:textId="77777777" w:rsidR="00AE74C1" w:rsidRDefault="003D5E8F">
            <w:pPr>
              <w:pStyle w:val="TableParagraph"/>
              <w:spacing w:line="234" w:lineRule="exact"/>
              <w:ind w:left="107"/>
            </w:pPr>
            <w:r>
              <w:t>Post</w:t>
            </w:r>
            <w:r>
              <w:rPr>
                <w:spacing w:val="-9"/>
              </w:rPr>
              <w:t xml:space="preserve"> </w:t>
            </w: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Penalty</w:t>
            </w:r>
          </w:p>
        </w:tc>
        <w:tc>
          <w:tcPr>
            <w:tcW w:w="3597" w:type="dxa"/>
          </w:tcPr>
          <w:p w14:paraId="12A81C22" w14:textId="77777777" w:rsidR="00AE74C1" w:rsidRDefault="00AE74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</w:tcPr>
          <w:p w14:paraId="564BF714" w14:textId="77777777" w:rsidR="00AE74C1" w:rsidRDefault="003D5E8F">
            <w:pPr>
              <w:pStyle w:val="TableParagraph"/>
              <w:spacing w:line="234" w:lineRule="exact"/>
            </w:pPr>
            <w:r>
              <w:t>Based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</w:tr>
      <w:tr w:rsidR="000B234D" w14:paraId="5C0C14DD" w14:textId="77777777">
        <w:trPr>
          <w:trHeight w:val="253"/>
        </w:trPr>
        <w:tc>
          <w:tcPr>
            <w:tcW w:w="3595" w:type="dxa"/>
          </w:tcPr>
          <w:p w14:paraId="52E58CE5" w14:textId="5D27E5E5" w:rsidR="000B234D" w:rsidRDefault="000B234D">
            <w:pPr>
              <w:pStyle w:val="TableParagraph"/>
              <w:spacing w:line="234" w:lineRule="exact"/>
              <w:ind w:left="107"/>
            </w:pPr>
            <w:r>
              <w:t xml:space="preserve">Civil Penalty </w:t>
            </w:r>
          </w:p>
        </w:tc>
        <w:tc>
          <w:tcPr>
            <w:tcW w:w="3597" w:type="dxa"/>
          </w:tcPr>
          <w:p w14:paraId="4B5B16FD" w14:textId="654C962B" w:rsidR="000B234D" w:rsidRDefault="000B234D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Violations of zoning regulations</w:t>
            </w:r>
          </w:p>
        </w:tc>
        <w:tc>
          <w:tcPr>
            <w:tcW w:w="3597" w:type="dxa"/>
          </w:tcPr>
          <w:p w14:paraId="008DD409" w14:textId="6350CF09" w:rsidR="000B234D" w:rsidRDefault="000B234D">
            <w:pPr>
              <w:pStyle w:val="TableParagraph"/>
              <w:spacing w:line="234" w:lineRule="exact"/>
            </w:pPr>
            <w:r>
              <w:t>As provided in Section 19.94.070</w:t>
            </w:r>
          </w:p>
        </w:tc>
      </w:tr>
    </w:tbl>
    <w:p w14:paraId="69DD836B" w14:textId="77777777" w:rsidR="00AE74C1" w:rsidRDefault="00AE74C1">
      <w:pPr>
        <w:pStyle w:val="BodyText"/>
        <w:rPr>
          <w:rFonts w:ascii="Lucida Sans"/>
          <w:sz w:val="20"/>
        </w:rPr>
      </w:pPr>
    </w:p>
    <w:p w14:paraId="720790B6" w14:textId="77777777" w:rsidR="00AE74C1" w:rsidRDefault="00AE74C1">
      <w:pPr>
        <w:pStyle w:val="BodyText"/>
        <w:rPr>
          <w:rFonts w:ascii="Lucida Sans"/>
          <w:sz w:val="20"/>
        </w:rPr>
      </w:pPr>
    </w:p>
    <w:p w14:paraId="27478516" w14:textId="77777777" w:rsidR="00AE74C1" w:rsidRDefault="00AE74C1">
      <w:pPr>
        <w:pStyle w:val="BodyText"/>
        <w:spacing w:before="2"/>
        <w:rPr>
          <w:rFonts w:ascii="Lucida Sans"/>
          <w:sz w:val="20"/>
        </w:rPr>
      </w:pPr>
    </w:p>
    <w:p w14:paraId="7DC97747" w14:textId="5413B07D" w:rsidR="00AE74C1" w:rsidRDefault="00FB51F1">
      <w:pPr>
        <w:spacing w:before="131" w:line="278" w:lineRule="auto"/>
        <w:ind w:left="120" w:right="4907"/>
        <w:rPr>
          <w:rFonts w:ascii="Lucida Sans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29F70E6" wp14:editId="46AB9AB0">
                <wp:simplePos x="0" y="0"/>
                <wp:positionH relativeFrom="page">
                  <wp:posOffset>457200</wp:posOffset>
                </wp:positionH>
                <wp:positionV relativeFrom="paragraph">
                  <wp:posOffset>616585</wp:posOffset>
                </wp:positionV>
                <wp:extent cx="6858000" cy="2177415"/>
                <wp:effectExtent l="0" t="0" r="0" b="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17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95"/>
                              <w:gridCol w:w="3597"/>
                              <w:gridCol w:w="3597"/>
                            </w:tblGrid>
                            <w:tr w:rsidR="00AE74C1" w14:paraId="0387EC7C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3595" w:type="dxa"/>
                                </w:tcPr>
                                <w:p w14:paraId="0680F159" w14:textId="77777777" w:rsidR="00AE74C1" w:rsidRDefault="003D5E8F">
                                  <w:pPr>
                                    <w:pStyle w:val="TableParagraph"/>
                                    <w:spacing w:before="16"/>
                                    <w:ind w:left="107"/>
                                    <w:rPr>
                                      <w:rFonts w:ascii="Tahom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24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1BB79563" w14:textId="77777777" w:rsidR="00AE74C1" w:rsidRDefault="003D5E8F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ahom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z w:val="24"/>
                                    </w:rPr>
                                    <w:t>Activity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sz w:val="24"/>
                                    </w:rPr>
                                    <w:t>Detail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6CEAB753" w14:textId="77777777" w:rsidR="00AE74C1" w:rsidRDefault="003D5E8F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Tahom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</w:tr>
                            <w:tr w:rsidR="00AE74C1" w14:paraId="3CE24FEF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3595" w:type="dxa"/>
                                  <w:vMerge w:val="restart"/>
                                </w:tcPr>
                                <w:p w14:paraId="1087F1F2" w14:textId="77777777" w:rsidR="00AE74C1" w:rsidRDefault="003D5E8F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Bond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Administration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4A597A6D" w14:textId="77777777" w:rsidR="00AE74C1" w:rsidRDefault="003D5E8F">
                                  <w:pPr>
                                    <w:pStyle w:val="TableParagraph"/>
                                    <w:spacing w:line="254" w:lineRule="exact"/>
                                    <w:ind w:right="186"/>
                                  </w:pPr>
                                  <w:r>
                                    <w:t>Bond Processing (must be paid prior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acceptance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bond)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65BA7333" w14:textId="77777777" w:rsidR="00AE74C1" w:rsidRDefault="003D5E8F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$100.00</w:t>
                                  </w:r>
                                </w:p>
                              </w:tc>
                            </w:tr>
                            <w:tr w:rsidR="00AE74C1" w14:paraId="49FE0ED6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35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214696" w14:textId="77777777" w:rsidR="00AE74C1" w:rsidRDefault="00AE74C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049DBC44" w14:textId="77777777" w:rsidR="00AE74C1" w:rsidRDefault="003D5E8F">
                                  <w:pPr>
                                    <w:pStyle w:val="TableParagraph"/>
                                    <w:spacing w:line="251" w:lineRule="exact"/>
                                  </w:pPr>
                                  <w:r>
                                    <w:t>Bond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Forfeiture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(will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called</w:t>
                                  </w:r>
                                </w:p>
                                <w:p w14:paraId="324C3307" w14:textId="77777777" w:rsidR="00AE74C1" w:rsidRDefault="003D5E8F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t>upon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if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improvements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not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done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by expiration date)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304E6178" w14:textId="77777777" w:rsidR="00AE74C1" w:rsidRDefault="003D5E8F">
                                  <w:pPr>
                                    <w:pStyle w:val="TableParagraph"/>
                                    <w:spacing w:line="251" w:lineRule="exact"/>
                                  </w:pPr>
                                  <w:r>
                                    <w:t>Based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Bond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AE74C1" w14:paraId="7163A29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5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8C0434" w14:textId="77777777" w:rsidR="00AE74C1" w:rsidRDefault="00AE74C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408A1E46" w14:textId="77777777" w:rsidR="00AE74C1" w:rsidRDefault="003D5E8F">
                                  <w:pPr>
                                    <w:pStyle w:val="TableParagraph"/>
                                    <w:spacing w:before="2" w:line="232" w:lineRule="exact"/>
                                  </w:pPr>
                                  <w:r>
                                    <w:t>Deferred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Curb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Gutter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0DB8460A" w14:textId="77777777" w:rsidR="00AE74C1" w:rsidRDefault="003D5E8F">
                                  <w:pPr>
                                    <w:pStyle w:val="TableParagraph"/>
                                    <w:spacing w:before="2" w:line="232" w:lineRule="exact"/>
                                  </w:pPr>
                                  <w:r>
                                    <w:t>Based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Size</w:t>
                                  </w:r>
                                </w:p>
                              </w:tc>
                            </w:tr>
                            <w:tr w:rsidR="00AE74C1" w14:paraId="4C868676" w14:textId="77777777">
                              <w:trPr>
                                <w:trHeight w:val="1264"/>
                              </w:trPr>
                              <w:tc>
                                <w:tcPr>
                                  <w:tcW w:w="35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61FE43" w14:textId="77777777" w:rsidR="00AE74C1" w:rsidRDefault="00AE74C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4863FDD2" w14:textId="77777777" w:rsidR="00AE74C1" w:rsidRDefault="003D5E8F">
                                  <w:pPr>
                                    <w:pStyle w:val="TableParagraph"/>
                                    <w:ind w:right="311"/>
                                    <w:jc w:val="both"/>
                                  </w:pPr>
                                  <w:r>
                                    <w:t>Bond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Reinspection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(This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used for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ENG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CODE.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This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also used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Partial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Bond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Release. Will be added if applicant fails</w:t>
                                  </w:r>
                                </w:p>
                                <w:p w14:paraId="3F0D44F2" w14:textId="77777777" w:rsidR="00AE74C1" w:rsidRDefault="003D5E8F">
                                  <w:pPr>
                                    <w:pStyle w:val="TableParagraph"/>
                                    <w:spacing w:line="232" w:lineRule="exact"/>
                                    <w:jc w:val="both"/>
                                  </w:pPr>
                                  <w:r>
                                    <w:t>bond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inspection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twice.)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7B1AC1B7" w14:textId="77777777" w:rsidR="00AE74C1" w:rsidRDefault="003D5E8F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$100.00</w:t>
                                  </w:r>
                                </w:p>
                              </w:tc>
                            </w:tr>
                            <w:tr w:rsidR="00AE74C1" w14:paraId="13EBF2B5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359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E135CE" w14:textId="77777777" w:rsidR="00AE74C1" w:rsidRDefault="00AE74C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5DDA10FA" w14:textId="77777777" w:rsidR="00AE74C1" w:rsidRDefault="003D5E8F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Overtime/After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Hour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inspection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3597" w:type="dxa"/>
                                </w:tcPr>
                                <w:p w14:paraId="11CA2B4D" w14:textId="77777777" w:rsidR="00AE74C1" w:rsidRDefault="003D5E8F">
                                  <w:pPr>
                                    <w:pStyle w:val="TableParagraph"/>
                                    <w:spacing w:line="234" w:lineRule="exact"/>
                                  </w:pPr>
                                  <w:r>
                                    <w:t>See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hourly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rate</w:t>
                                  </w:r>
                                </w:p>
                              </w:tc>
                            </w:tr>
                          </w:tbl>
                          <w:p w14:paraId="5DCAB30A" w14:textId="77777777" w:rsidR="00AE74C1" w:rsidRDefault="00AE74C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F70E6" id="Text Box 73" o:spid="_x0000_s1027" type="#_x0000_t202" style="position:absolute;left:0;text-align:left;margin-left:36pt;margin-top:48.55pt;width:540pt;height:171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LG2QEAAJkDAAAOAAAAZHJzL2Uyb0RvYy54bWysU8Fu1DAQvSPxD5bvbJIVbVfRZqvSqgip&#10;QKXSD/A6dmKReMzYu8ny9YydZEvhhrhYkxn7zXtvJtvrse/YUaE3YCterHLOlJVQG9tU/Pnb/bsN&#10;Zz4IW4sOrKr4SXl+vXv7Zju4Uq2hha5WyAjE+nJwFW9DcGWWedmqXvgVOGWpqAF7EegTm6xGMRB6&#10;32XrPL/MBsDaIUjlPWXvpiLfJXytlQxftfYqsK7ixC2kE9O5j2e224qyQeFaI2ca4h9Y9MJYanqG&#10;uhNBsAOav6B6IxE86LCS0GegtZEqaSA1Rf6HmqdWOJW0kDnenW3y/w9Wfjk+uUdkYfwAIw0wifDu&#10;AeR3zyzctsI26gYRhlaJmhoX0bJscL6cn0arfekjyH74DDUNWRwCJKBRYx9dIZ2M0GkAp7PpagxM&#10;UvJyc7HJcypJqq2Lq6v3xUXqIcrluUMfPiroWQwqjjTVBC+ODz5EOqJcrsRuFu5N16XJdvZVgi7G&#10;TKIfGU/cw7gfmalnbVHNHuoT6UGY9oX2m4IW8CdnA+1Kxf2Pg0DFWffJkidxsZYAl2C/BMJKelrx&#10;wNkU3oZpAQ8OTdMS8uS6hRvyTZuk6IXFTJfmn4TOuxoX7PfvdOvlj9r9AgAA//8DAFBLAwQUAAYA&#10;CAAAACEAMJWHRd8AAAAKAQAADwAAAGRycy9kb3ducmV2LnhtbEyPwU7DMBBE70j8g7WVuFE7VWlp&#10;GqeqEJyQEGk4cHTibWI1XofYbcPf45zKcXZWM2+y3Wg7dsHBG0cSkrkAhlQ7baiR8FW+PT4D80GR&#10;Vp0jlPCLHnb5/V2mUu2uVODlEBoWQ8inSkIbQp9y7usWrfJz1yNF7+gGq0KUQ8P1oK4x3HZ8IcSK&#10;W2UoNrSqx5cW69PhbCXsv6l4NT8f1WdxLExZbgS9r05SPszG/RZYwDHcnmHCj+iQR6bKnUl71klY&#10;L+KUIGGzToBNfvI0XSoJy6UQwPOM/5+Q/wEAAP//AwBQSwECLQAUAAYACAAAACEAtoM4kv4AAADh&#10;AQAAEwAAAAAAAAAAAAAAAAAAAAAAW0NvbnRlbnRfVHlwZXNdLnhtbFBLAQItABQABgAIAAAAIQA4&#10;/SH/1gAAAJQBAAALAAAAAAAAAAAAAAAAAC8BAABfcmVscy8ucmVsc1BLAQItABQABgAIAAAAIQAx&#10;qzLG2QEAAJkDAAAOAAAAAAAAAAAAAAAAAC4CAABkcnMvZTJvRG9jLnhtbFBLAQItABQABgAIAAAA&#10;IQAwlYdF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95"/>
                        <w:gridCol w:w="3597"/>
                        <w:gridCol w:w="3597"/>
                      </w:tblGrid>
                      <w:tr w:rsidR="00AE74C1" w14:paraId="0387EC7C" w14:textId="77777777">
                        <w:trPr>
                          <w:trHeight w:val="325"/>
                        </w:trPr>
                        <w:tc>
                          <w:tcPr>
                            <w:tcW w:w="3595" w:type="dxa"/>
                          </w:tcPr>
                          <w:p w14:paraId="0680F159" w14:textId="77777777" w:rsidR="00AE74C1" w:rsidRDefault="003D5E8F">
                            <w:pPr>
                              <w:pStyle w:val="TableParagraph"/>
                              <w:spacing w:before="16"/>
                              <w:ind w:left="107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sz w:val="24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3597" w:type="dxa"/>
                          </w:tcPr>
                          <w:p w14:paraId="1BB79563" w14:textId="77777777" w:rsidR="00AE74C1" w:rsidRDefault="003D5E8F">
                            <w:pPr>
                              <w:pStyle w:val="TableParagraph"/>
                              <w:spacing w:before="16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rFonts w:ascii="Tahoma"/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Activity</w:t>
                            </w:r>
                            <w:r>
                              <w:rPr>
                                <w:rFonts w:ascii="Tahoma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24"/>
                              </w:rPr>
                              <w:t>Detail</w:t>
                            </w:r>
                          </w:p>
                        </w:tc>
                        <w:tc>
                          <w:tcPr>
                            <w:tcW w:w="3597" w:type="dxa"/>
                          </w:tcPr>
                          <w:p w14:paraId="6CEAB753" w14:textId="77777777" w:rsidR="00AE74C1" w:rsidRDefault="003D5E8F">
                            <w:pPr>
                              <w:pStyle w:val="TableParagraph"/>
                              <w:spacing w:before="16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</w:tr>
                      <w:tr w:rsidR="00AE74C1" w14:paraId="3CE24FEF" w14:textId="77777777">
                        <w:trPr>
                          <w:trHeight w:val="506"/>
                        </w:trPr>
                        <w:tc>
                          <w:tcPr>
                            <w:tcW w:w="3595" w:type="dxa"/>
                            <w:vMerge w:val="restart"/>
                          </w:tcPr>
                          <w:p w14:paraId="1087F1F2" w14:textId="77777777" w:rsidR="00AE74C1" w:rsidRDefault="003D5E8F">
                            <w:pPr>
                              <w:pStyle w:val="TableParagraph"/>
                              <w:ind w:left="107"/>
                            </w:pPr>
                            <w:r>
                              <w:t>Bond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Administration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3597" w:type="dxa"/>
                          </w:tcPr>
                          <w:p w14:paraId="4A597A6D" w14:textId="77777777" w:rsidR="00AE74C1" w:rsidRDefault="003D5E8F">
                            <w:pPr>
                              <w:pStyle w:val="TableParagraph"/>
                              <w:spacing w:line="254" w:lineRule="exact"/>
                              <w:ind w:right="186"/>
                            </w:pPr>
                            <w:r>
                              <w:t>Bond Processing (must be paid prior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acceptance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bond)</w:t>
                            </w:r>
                          </w:p>
                        </w:tc>
                        <w:tc>
                          <w:tcPr>
                            <w:tcW w:w="3597" w:type="dxa"/>
                          </w:tcPr>
                          <w:p w14:paraId="65BA7333" w14:textId="77777777" w:rsidR="00AE74C1" w:rsidRDefault="003D5E8F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$100.00</w:t>
                            </w:r>
                          </w:p>
                        </w:tc>
                      </w:tr>
                      <w:tr w:rsidR="00AE74C1" w14:paraId="49FE0ED6" w14:textId="77777777">
                        <w:trPr>
                          <w:trHeight w:val="755"/>
                        </w:trPr>
                        <w:tc>
                          <w:tcPr>
                            <w:tcW w:w="3595" w:type="dxa"/>
                            <w:vMerge/>
                            <w:tcBorders>
                              <w:top w:val="nil"/>
                            </w:tcBorders>
                          </w:tcPr>
                          <w:p w14:paraId="51214696" w14:textId="77777777" w:rsidR="00AE74C1" w:rsidRDefault="00AE74C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97" w:type="dxa"/>
                          </w:tcPr>
                          <w:p w14:paraId="049DBC44" w14:textId="77777777" w:rsidR="00AE74C1" w:rsidRDefault="003D5E8F">
                            <w:pPr>
                              <w:pStyle w:val="TableParagraph"/>
                              <w:spacing w:line="251" w:lineRule="exact"/>
                            </w:pPr>
                            <w:r>
                              <w:t>Bond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Forfeiture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called</w:t>
                            </w:r>
                          </w:p>
                          <w:p w14:paraId="324C3307" w14:textId="77777777" w:rsidR="00AE74C1" w:rsidRDefault="003D5E8F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t>upon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improvements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by expiration date)</w:t>
                            </w:r>
                          </w:p>
                        </w:tc>
                        <w:tc>
                          <w:tcPr>
                            <w:tcW w:w="3597" w:type="dxa"/>
                          </w:tcPr>
                          <w:p w14:paraId="304E6178" w14:textId="77777777" w:rsidR="00AE74C1" w:rsidRDefault="003D5E8F">
                            <w:pPr>
                              <w:pStyle w:val="TableParagraph"/>
                              <w:spacing w:line="251" w:lineRule="exact"/>
                            </w:pPr>
                            <w:r>
                              <w:t>Based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Amount</w:t>
                            </w:r>
                          </w:p>
                        </w:tc>
                      </w:tr>
                      <w:tr w:rsidR="00AE74C1" w14:paraId="7163A29B" w14:textId="77777777">
                        <w:trPr>
                          <w:trHeight w:val="253"/>
                        </w:trPr>
                        <w:tc>
                          <w:tcPr>
                            <w:tcW w:w="3595" w:type="dxa"/>
                            <w:vMerge/>
                            <w:tcBorders>
                              <w:top w:val="nil"/>
                            </w:tcBorders>
                          </w:tcPr>
                          <w:p w14:paraId="328C0434" w14:textId="77777777" w:rsidR="00AE74C1" w:rsidRDefault="00AE74C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97" w:type="dxa"/>
                          </w:tcPr>
                          <w:p w14:paraId="408A1E46" w14:textId="77777777" w:rsidR="00AE74C1" w:rsidRDefault="003D5E8F">
                            <w:pPr>
                              <w:pStyle w:val="TableParagraph"/>
                              <w:spacing w:before="2" w:line="232" w:lineRule="exact"/>
                            </w:pPr>
                            <w:r>
                              <w:t>Deferred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Curb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Gutter</w:t>
                            </w:r>
                          </w:p>
                        </w:tc>
                        <w:tc>
                          <w:tcPr>
                            <w:tcW w:w="3597" w:type="dxa"/>
                          </w:tcPr>
                          <w:p w14:paraId="0DB8460A" w14:textId="77777777" w:rsidR="00AE74C1" w:rsidRDefault="003D5E8F">
                            <w:pPr>
                              <w:pStyle w:val="TableParagraph"/>
                              <w:spacing w:before="2" w:line="232" w:lineRule="exact"/>
                            </w:pPr>
                            <w:r>
                              <w:t>Based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Size</w:t>
                            </w:r>
                          </w:p>
                        </w:tc>
                      </w:tr>
                      <w:tr w:rsidR="00AE74C1" w14:paraId="4C868676" w14:textId="77777777">
                        <w:trPr>
                          <w:trHeight w:val="1264"/>
                        </w:trPr>
                        <w:tc>
                          <w:tcPr>
                            <w:tcW w:w="3595" w:type="dxa"/>
                            <w:vMerge/>
                            <w:tcBorders>
                              <w:top w:val="nil"/>
                            </w:tcBorders>
                          </w:tcPr>
                          <w:p w14:paraId="1661FE43" w14:textId="77777777" w:rsidR="00AE74C1" w:rsidRDefault="00AE74C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97" w:type="dxa"/>
                          </w:tcPr>
                          <w:p w14:paraId="4863FDD2" w14:textId="77777777" w:rsidR="00AE74C1" w:rsidRDefault="003D5E8F">
                            <w:pPr>
                              <w:pStyle w:val="TableParagraph"/>
                              <w:ind w:right="311"/>
                              <w:jc w:val="both"/>
                            </w:pPr>
                            <w:r>
                              <w:t>Bond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Reinspection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(This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used 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CODE.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also used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Partial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Bond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Release. Will be added if applicant fails</w:t>
                            </w:r>
                          </w:p>
                          <w:p w14:paraId="3F0D44F2" w14:textId="77777777" w:rsidR="00AE74C1" w:rsidRDefault="003D5E8F">
                            <w:pPr>
                              <w:pStyle w:val="TableParagraph"/>
                              <w:spacing w:line="232" w:lineRule="exact"/>
                              <w:jc w:val="both"/>
                            </w:pPr>
                            <w:r>
                              <w:t>bond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twice.)</w:t>
                            </w:r>
                          </w:p>
                        </w:tc>
                        <w:tc>
                          <w:tcPr>
                            <w:tcW w:w="3597" w:type="dxa"/>
                          </w:tcPr>
                          <w:p w14:paraId="7B1AC1B7" w14:textId="77777777" w:rsidR="00AE74C1" w:rsidRDefault="003D5E8F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$100.00</w:t>
                            </w:r>
                          </w:p>
                        </w:tc>
                      </w:tr>
                      <w:tr w:rsidR="00AE74C1" w14:paraId="13EBF2B5" w14:textId="77777777">
                        <w:trPr>
                          <w:trHeight w:val="254"/>
                        </w:trPr>
                        <w:tc>
                          <w:tcPr>
                            <w:tcW w:w="3595" w:type="dxa"/>
                            <w:vMerge/>
                            <w:tcBorders>
                              <w:top w:val="nil"/>
                            </w:tcBorders>
                          </w:tcPr>
                          <w:p w14:paraId="5FE135CE" w14:textId="77777777" w:rsidR="00AE74C1" w:rsidRDefault="00AE74C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97" w:type="dxa"/>
                          </w:tcPr>
                          <w:p w14:paraId="5DDA10FA" w14:textId="77777777" w:rsidR="00AE74C1" w:rsidRDefault="003D5E8F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Overtime/After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3597" w:type="dxa"/>
                          </w:tcPr>
                          <w:p w14:paraId="11CA2B4D" w14:textId="77777777" w:rsidR="00AE74C1" w:rsidRDefault="003D5E8F">
                            <w:pPr>
                              <w:pStyle w:val="TableParagraph"/>
                              <w:spacing w:line="234" w:lineRule="exact"/>
                            </w:pPr>
                            <w:r>
                              <w:t>See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hourly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rate</w:t>
                            </w:r>
                          </w:p>
                        </w:tc>
                      </w:tr>
                    </w:tbl>
                    <w:p w14:paraId="5DCAB30A" w14:textId="77777777" w:rsidR="00AE74C1" w:rsidRDefault="00AE74C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D5E8F">
        <w:rPr>
          <w:rFonts w:ascii="Lucida Sans"/>
          <w:w w:val="95"/>
          <w:sz w:val="32"/>
        </w:rPr>
        <w:t xml:space="preserve">Planning and Development Services </w:t>
      </w:r>
      <w:bookmarkStart w:id="35" w:name="Bond_Fees_Schedule"/>
      <w:bookmarkStart w:id="36" w:name="_bookmark10"/>
      <w:bookmarkEnd w:id="35"/>
      <w:bookmarkEnd w:id="36"/>
      <w:r w:rsidR="003D5E8F">
        <w:rPr>
          <w:rFonts w:ascii="Lucida Sans"/>
          <w:sz w:val="32"/>
        </w:rPr>
        <w:t>Bond Fees Schedule</w:t>
      </w:r>
    </w:p>
    <w:p w14:paraId="34F1DA47" w14:textId="77777777" w:rsidR="00AE74C1" w:rsidRDefault="00AE74C1">
      <w:pPr>
        <w:spacing w:line="278" w:lineRule="auto"/>
        <w:rPr>
          <w:rFonts w:ascii="Lucida Sans"/>
          <w:sz w:val="32"/>
        </w:rPr>
        <w:sectPr w:rsidR="00AE74C1">
          <w:headerReference w:type="default" r:id="rId34"/>
          <w:footerReference w:type="default" r:id="rId35"/>
          <w:pgSz w:w="12240" w:h="15840"/>
          <w:pgMar w:top="1580" w:right="620" w:bottom="1260" w:left="600" w:header="722" w:footer="1073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597"/>
        <w:gridCol w:w="3597"/>
      </w:tblGrid>
      <w:tr w:rsidR="00AE74C1" w14:paraId="504EF5A2" w14:textId="77777777">
        <w:trPr>
          <w:trHeight w:val="326"/>
        </w:trPr>
        <w:tc>
          <w:tcPr>
            <w:tcW w:w="3595" w:type="dxa"/>
          </w:tcPr>
          <w:p w14:paraId="3D4F9675" w14:textId="77777777" w:rsidR="00AE74C1" w:rsidRDefault="003D5E8F">
            <w:pPr>
              <w:pStyle w:val="TableParagraph"/>
              <w:spacing w:before="16"/>
              <w:ind w:left="107"/>
              <w:rPr>
                <w:rFonts w:ascii="Tahoma"/>
                <w:b/>
                <w:sz w:val="24"/>
              </w:rPr>
            </w:pPr>
            <w:bookmarkStart w:id="37" w:name="Additional_Fee_Schedule"/>
            <w:bookmarkStart w:id="38" w:name="_bookmark11"/>
            <w:bookmarkEnd w:id="37"/>
            <w:bookmarkEnd w:id="38"/>
            <w:r>
              <w:rPr>
                <w:rFonts w:ascii="Tahoma"/>
                <w:b/>
                <w:sz w:val="24"/>
              </w:rPr>
              <w:lastRenderedPageBreak/>
              <w:t>Additional</w:t>
            </w:r>
            <w:r>
              <w:rPr>
                <w:rFonts w:asci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Services/Costs</w:t>
            </w:r>
          </w:p>
        </w:tc>
        <w:tc>
          <w:tcPr>
            <w:tcW w:w="3597" w:type="dxa"/>
          </w:tcPr>
          <w:p w14:paraId="314BD6FA" w14:textId="77777777" w:rsidR="00AE74C1" w:rsidRDefault="003D5E8F">
            <w:pPr>
              <w:pStyle w:val="TableParagraph"/>
              <w:spacing w:before="1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Fee</w:t>
            </w:r>
            <w:r>
              <w:rPr>
                <w:rFonts w:ascii="Tahoma"/>
                <w:b/>
                <w:spacing w:val="-16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Activity</w:t>
            </w:r>
            <w:r>
              <w:rPr>
                <w:rFonts w:ascii="Tahoma"/>
                <w:b/>
                <w:spacing w:val="-14"/>
                <w:sz w:val="24"/>
              </w:rPr>
              <w:t xml:space="preserve"> </w:t>
            </w:r>
            <w:r>
              <w:rPr>
                <w:rFonts w:ascii="Tahoma"/>
                <w:b/>
                <w:spacing w:val="-2"/>
                <w:sz w:val="24"/>
              </w:rPr>
              <w:t>Detail</w:t>
            </w:r>
          </w:p>
        </w:tc>
        <w:tc>
          <w:tcPr>
            <w:tcW w:w="3597" w:type="dxa"/>
          </w:tcPr>
          <w:p w14:paraId="458311CE" w14:textId="77777777" w:rsidR="00AE74C1" w:rsidRDefault="003D5E8F">
            <w:pPr>
              <w:pStyle w:val="TableParagraph"/>
              <w:spacing w:before="1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sz w:val="24"/>
              </w:rPr>
              <w:t>Fee</w:t>
            </w:r>
          </w:p>
        </w:tc>
      </w:tr>
      <w:tr w:rsidR="00AE74C1" w14:paraId="3719ABEB" w14:textId="77777777">
        <w:trPr>
          <w:trHeight w:val="253"/>
        </w:trPr>
        <w:tc>
          <w:tcPr>
            <w:tcW w:w="3595" w:type="dxa"/>
          </w:tcPr>
          <w:p w14:paraId="003233FA" w14:textId="77777777" w:rsidR="00AE74C1" w:rsidRDefault="003D5E8F">
            <w:pPr>
              <w:pStyle w:val="TableParagraph"/>
              <w:spacing w:before="2" w:line="232" w:lineRule="exact"/>
              <w:ind w:left="107"/>
            </w:pPr>
            <w:r>
              <w:t>Development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  <w:tc>
          <w:tcPr>
            <w:tcW w:w="3597" w:type="dxa"/>
          </w:tcPr>
          <w:p w14:paraId="2100B56B" w14:textId="77777777" w:rsidR="00AE74C1" w:rsidRDefault="00AE74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</w:tcPr>
          <w:p w14:paraId="333C9B2C" w14:textId="528C4B92" w:rsidR="00AE74C1" w:rsidRDefault="002169A3">
            <w:pPr>
              <w:pStyle w:val="TableParagraph"/>
              <w:spacing w:before="2" w:line="232" w:lineRule="exact"/>
            </w:pPr>
            <w:r>
              <w:rPr>
                <w:spacing w:val="-2"/>
              </w:rPr>
              <w:t xml:space="preserve">To be determined by funding agreement between </w:t>
            </w:r>
            <w:r w:rsidR="001665EC">
              <w:rPr>
                <w:spacing w:val="-2"/>
              </w:rPr>
              <w:t>local government agency an</w:t>
            </w:r>
            <w:r>
              <w:rPr>
                <w:spacing w:val="-2"/>
              </w:rPr>
              <w:t>d Applicant prior to acceptance of the application</w:t>
            </w:r>
          </w:p>
        </w:tc>
      </w:tr>
      <w:tr w:rsidR="00AE74C1" w14:paraId="0B8AA7C1" w14:textId="77777777">
        <w:trPr>
          <w:trHeight w:val="506"/>
        </w:trPr>
        <w:tc>
          <w:tcPr>
            <w:tcW w:w="3595" w:type="dxa"/>
          </w:tcPr>
          <w:p w14:paraId="6EE53467" w14:textId="77777777" w:rsidR="00AE74C1" w:rsidRDefault="003D5E8F">
            <w:pPr>
              <w:pStyle w:val="TableParagraph"/>
              <w:ind w:left="107"/>
            </w:pPr>
            <w:r>
              <w:t>Hourly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Rate</w:t>
            </w:r>
          </w:p>
        </w:tc>
        <w:tc>
          <w:tcPr>
            <w:tcW w:w="3597" w:type="dxa"/>
          </w:tcPr>
          <w:p w14:paraId="6A18520B" w14:textId="77777777" w:rsidR="00AE74C1" w:rsidRDefault="003D5E8F">
            <w:pPr>
              <w:pStyle w:val="TableParagraph"/>
              <w:spacing w:line="254" w:lineRule="exact"/>
            </w:pPr>
            <w:r>
              <w:t>Per</w:t>
            </w:r>
            <w:r>
              <w:rPr>
                <w:spacing w:val="-11"/>
              </w:rPr>
              <w:t xml:space="preserve"> </w:t>
            </w:r>
            <w:r>
              <w:t>hour</w:t>
            </w:r>
            <w:r>
              <w:rPr>
                <w:spacing w:val="-13"/>
              </w:rPr>
              <w:t xml:space="preserve"> </w:t>
            </w:r>
            <w:r>
              <w:t>fee</w:t>
            </w:r>
            <w:r>
              <w:rPr>
                <w:spacing w:val="-14"/>
              </w:rPr>
              <w:t xml:space="preserve"> </w:t>
            </w:r>
            <w:r>
              <w:t>(Overtime/After Hours/Plan Check/Etc.</w:t>
            </w:r>
          </w:p>
        </w:tc>
        <w:tc>
          <w:tcPr>
            <w:tcW w:w="3597" w:type="dxa"/>
          </w:tcPr>
          <w:p w14:paraId="42106F4D" w14:textId="77777777" w:rsidR="00AE74C1" w:rsidRDefault="003D5E8F">
            <w:pPr>
              <w:pStyle w:val="TableParagraph"/>
            </w:pPr>
            <w:r>
              <w:t>$120.00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AE74C1" w14:paraId="69D82557" w14:textId="77777777">
        <w:trPr>
          <w:trHeight w:val="503"/>
        </w:trPr>
        <w:tc>
          <w:tcPr>
            <w:tcW w:w="3595" w:type="dxa"/>
          </w:tcPr>
          <w:p w14:paraId="6152553A" w14:textId="77777777" w:rsidR="00AE74C1" w:rsidRDefault="003D5E8F">
            <w:pPr>
              <w:pStyle w:val="TableParagraph"/>
              <w:spacing w:line="254" w:lineRule="exact"/>
              <w:ind w:left="107"/>
            </w:pPr>
            <w:r>
              <w:t>Geology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Natural</w:t>
            </w:r>
            <w:r>
              <w:rPr>
                <w:spacing w:val="-12"/>
              </w:rPr>
              <w:t xml:space="preserve"> </w:t>
            </w:r>
            <w:r>
              <w:t xml:space="preserve">Hazards </w:t>
            </w:r>
            <w:r>
              <w:rPr>
                <w:spacing w:val="-2"/>
              </w:rPr>
              <w:t>Review</w:t>
            </w:r>
          </w:p>
        </w:tc>
        <w:tc>
          <w:tcPr>
            <w:tcW w:w="3597" w:type="dxa"/>
          </w:tcPr>
          <w:p w14:paraId="2E9C822A" w14:textId="77777777" w:rsidR="00AE74C1" w:rsidRDefault="003D5E8F">
            <w:pPr>
              <w:pStyle w:val="TableParagraph"/>
              <w:spacing w:line="251" w:lineRule="exact"/>
            </w:pPr>
            <w:r>
              <w:t>Initial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3597" w:type="dxa"/>
          </w:tcPr>
          <w:p w14:paraId="453A54E8" w14:textId="77777777" w:rsidR="00AE74C1" w:rsidRDefault="003D5E8F">
            <w:pPr>
              <w:pStyle w:val="TableParagraph"/>
              <w:spacing w:line="251" w:lineRule="exact"/>
            </w:pPr>
            <w:r>
              <w:rPr>
                <w:spacing w:val="-2"/>
              </w:rPr>
              <w:t>$75.00</w:t>
            </w:r>
          </w:p>
        </w:tc>
      </w:tr>
      <w:tr w:rsidR="00AE74C1" w14:paraId="4CC18CAE" w14:textId="77777777">
        <w:trPr>
          <w:trHeight w:val="753"/>
        </w:trPr>
        <w:tc>
          <w:tcPr>
            <w:tcW w:w="3595" w:type="dxa"/>
          </w:tcPr>
          <w:p w14:paraId="241D6B60" w14:textId="77777777" w:rsidR="00AE74C1" w:rsidRDefault="00AE74C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97" w:type="dxa"/>
          </w:tcPr>
          <w:p w14:paraId="17AD0384" w14:textId="77777777" w:rsidR="00AE74C1" w:rsidRDefault="003D5E8F">
            <w:pPr>
              <w:pStyle w:val="TableParagraph"/>
              <w:spacing w:line="249" w:lineRule="exact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636C96EC" w14:textId="77777777" w:rsidR="00AE74C1" w:rsidRDefault="003D5E8F">
            <w:pPr>
              <w:pStyle w:val="TableParagraph"/>
              <w:spacing w:line="252" w:lineRule="exact"/>
            </w:pPr>
            <w:r>
              <w:t>single-family</w:t>
            </w:r>
            <w:r>
              <w:rPr>
                <w:spacing w:val="-9"/>
              </w:rPr>
              <w:t xml:space="preserve"> </w:t>
            </w:r>
            <w:r>
              <w:t>dwelling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other development types.</w:t>
            </w:r>
          </w:p>
        </w:tc>
        <w:tc>
          <w:tcPr>
            <w:tcW w:w="3597" w:type="dxa"/>
          </w:tcPr>
          <w:p w14:paraId="57E6CFDF" w14:textId="77777777" w:rsidR="00AE74C1" w:rsidRDefault="003D5E8F">
            <w:pPr>
              <w:pStyle w:val="TableParagraph"/>
              <w:spacing w:line="242" w:lineRule="auto"/>
            </w:pPr>
            <w:r>
              <w:t>Full</w:t>
            </w:r>
            <w:r>
              <w:rPr>
                <w:spacing w:val="-7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by contracted agency.</w:t>
            </w:r>
          </w:p>
        </w:tc>
      </w:tr>
      <w:tr w:rsidR="00AE74C1" w14:paraId="2C69BE42" w14:textId="77777777">
        <w:trPr>
          <w:trHeight w:val="760"/>
        </w:trPr>
        <w:tc>
          <w:tcPr>
            <w:tcW w:w="3595" w:type="dxa"/>
          </w:tcPr>
          <w:p w14:paraId="383ED3EA" w14:textId="77777777" w:rsidR="00AE74C1" w:rsidRDefault="003D5E8F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GRAMA</w:t>
            </w:r>
          </w:p>
        </w:tc>
        <w:tc>
          <w:tcPr>
            <w:tcW w:w="3597" w:type="dxa"/>
          </w:tcPr>
          <w:p w14:paraId="5D5496A4" w14:textId="77777777" w:rsidR="00AE74C1" w:rsidRDefault="003D5E8F">
            <w:pPr>
              <w:pStyle w:val="TableParagraph"/>
              <w:spacing w:before="2"/>
            </w:pPr>
            <w:r>
              <w:t>Research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compiling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fees</w:t>
            </w:r>
          </w:p>
        </w:tc>
        <w:tc>
          <w:tcPr>
            <w:tcW w:w="3597" w:type="dxa"/>
          </w:tcPr>
          <w:p w14:paraId="1123FB3B" w14:textId="3037375D" w:rsidR="00AE74C1" w:rsidRDefault="003D5E8F">
            <w:pPr>
              <w:pStyle w:val="TableParagraph"/>
              <w:spacing w:line="252" w:lineRule="exact"/>
            </w:pPr>
            <w:r>
              <w:t>Charged</w:t>
            </w:r>
            <w:r>
              <w:rPr>
                <w:spacing w:val="-8"/>
              </w:rPr>
              <w:t xml:space="preserve"> </w:t>
            </w:r>
            <w:r>
              <w:t>actual</w:t>
            </w:r>
            <w:r>
              <w:rPr>
                <w:spacing w:val="-8"/>
              </w:rPr>
              <w:t xml:space="preserve"> </w:t>
            </w:r>
            <w:r>
              <w:t>costs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research and materials per MSD Records Access and Management Policy.</w:t>
            </w:r>
          </w:p>
        </w:tc>
      </w:tr>
      <w:tr w:rsidR="00AE74C1" w14:paraId="76858031" w14:textId="77777777">
        <w:trPr>
          <w:trHeight w:val="251"/>
        </w:trPr>
        <w:tc>
          <w:tcPr>
            <w:tcW w:w="3595" w:type="dxa"/>
            <w:vMerge w:val="restart"/>
          </w:tcPr>
          <w:p w14:paraId="6FB4A9D0" w14:textId="77777777" w:rsidR="00AE74C1" w:rsidRDefault="003D5E8F">
            <w:pPr>
              <w:pStyle w:val="TableParagraph"/>
              <w:ind w:left="107"/>
            </w:pPr>
            <w:r>
              <w:t>Material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Costs</w:t>
            </w:r>
          </w:p>
        </w:tc>
        <w:tc>
          <w:tcPr>
            <w:tcW w:w="3597" w:type="dxa"/>
          </w:tcPr>
          <w:p w14:paraId="00E3877A" w14:textId="77777777" w:rsidR="00AE74C1" w:rsidRDefault="003D5E8F">
            <w:pPr>
              <w:pStyle w:val="TableParagraph"/>
              <w:spacing w:line="232" w:lineRule="exact"/>
            </w:pPr>
            <w:r>
              <w:t>Copies</w:t>
            </w:r>
            <w:r>
              <w:rPr>
                <w:spacing w:val="-2"/>
              </w:rPr>
              <w:t xml:space="preserve"> </w:t>
            </w:r>
            <w:r>
              <w:t>(up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11x17in)</w:t>
            </w:r>
          </w:p>
        </w:tc>
        <w:tc>
          <w:tcPr>
            <w:tcW w:w="3597" w:type="dxa"/>
            <w:vMerge w:val="restart"/>
          </w:tcPr>
          <w:p w14:paraId="33D110FD" w14:textId="53113EB4" w:rsidR="00AE74C1" w:rsidRDefault="003D5E8F">
            <w:pPr>
              <w:pStyle w:val="TableParagraph"/>
            </w:pPr>
            <w:r>
              <w:t>Actual</w:t>
            </w:r>
            <w:r>
              <w:rPr>
                <w:spacing w:val="-7"/>
              </w:rPr>
              <w:t xml:space="preserve"> </w:t>
            </w:r>
            <w:r>
              <w:t>costs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materials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MSD Records and Access and Management Policy</w:t>
            </w:r>
          </w:p>
        </w:tc>
      </w:tr>
      <w:tr w:rsidR="00AE74C1" w14:paraId="178730F9" w14:textId="77777777">
        <w:trPr>
          <w:trHeight w:val="253"/>
        </w:trPr>
        <w:tc>
          <w:tcPr>
            <w:tcW w:w="3595" w:type="dxa"/>
            <w:vMerge/>
            <w:tcBorders>
              <w:top w:val="nil"/>
            </w:tcBorders>
          </w:tcPr>
          <w:p w14:paraId="7A93CBAD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12F9956D" w14:textId="77777777" w:rsidR="00AE74C1" w:rsidRDefault="003D5E8F">
            <w:pPr>
              <w:pStyle w:val="TableParagraph"/>
              <w:spacing w:before="2" w:line="232" w:lineRule="exact"/>
            </w:pPr>
            <w:r>
              <w:t>Copies</w:t>
            </w:r>
            <w:r>
              <w:rPr>
                <w:spacing w:val="-4"/>
              </w:rPr>
              <w:t xml:space="preserve"> </w:t>
            </w:r>
            <w:r>
              <w:t>(Larger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11x17in)</w:t>
            </w:r>
          </w:p>
        </w:tc>
        <w:tc>
          <w:tcPr>
            <w:tcW w:w="3597" w:type="dxa"/>
            <w:vMerge/>
            <w:tcBorders>
              <w:top w:val="nil"/>
            </w:tcBorders>
          </w:tcPr>
          <w:p w14:paraId="0BE62788" w14:textId="77777777" w:rsidR="00AE74C1" w:rsidRDefault="00AE74C1">
            <w:pPr>
              <w:rPr>
                <w:sz w:val="2"/>
                <w:szCs w:val="2"/>
              </w:rPr>
            </w:pPr>
          </w:p>
        </w:tc>
      </w:tr>
      <w:tr w:rsidR="00AE74C1" w14:paraId="36ABF9C7" w14:textId="77777777">
        <w:trPr>
          <w:trHeight w:val="254"/>
        </w:trPr>
        <w:tc>
          <w:tcPr>
            <w:tcW w:w="3595" w:type="dxa"/>
            <w:vMerge/>
            <w:tcBorders>
              <w:top w:val="nil"/>
            </w:tcBorders>
          </w:tcPr>
          <w:p w14:paraId="386E8C83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04113F15" w14:textId="77777777" w:rsidR="00AE74C1" w:rsidRDefault="003D5E8F">
            <w:pPr>
              <w:pStyle w:val="TableParagraph"/>
              <w:spacing w:line="234" w:lineRule="exact"/>
            </w:pPr>
            <w:r>
              <w:t>Large</w:t>
            </w:r>
            <w:r>
              <w:rPr>
                <w:spacing w:val="-6"/>
              </w:rPr>
              <w:t xml:space="preserve"> </w:t>
            </w:r>
            <w:r>
              <w:t>Format</w:t>
            </w:r>
            <w:r>
              <w:rPr>
                <w:spacing w:val="-3"/>
              </w:rPr>
              <w:t xml:space="preserve"> </w:t>
            </w:r>
            <w:r>
              <w:t>Color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Map</w:t>
            </w:r>
          </w:p>
        </w:tc>
        <w:tc>
          <w:tcPr>
            <w:tcW w:w="3597" w:type="dxa"/>
            <w:vMerge/>
            <w:tcBorders>
              <w:top w:val="nil"/>
            </w:tcBorders>
          </w:tcPr>
          <w:p w14:paraId="24ADB2AA" w14:textId="77777777" w:rsidR="00AE74C1" w:rsidRDefault="00AE74C1">
            <w:pPr>
              <w:rPr>
                <w:sz w:val="2"/>
                <w:szCs w:val="2"/>
              </w:rPr>
            </w:pPr>
          </w:p>
        </w:tc>
      </w:tr>
      <w:tr w:rsidR="00AE74C1" w14:paraId="7B61BF9A" w14:textId="77777777">
        <w:trPr>
          <w:trHeight w:val="506"/>
        </w:trPr>
        <w:tc>
          <w:tcPr>
            <w:tcW w:w="3595" w:type="dxa"/>
            <w:vMerge/>
            <w:tcBorders>
              <w:top w:val="nil"/>
            </w:tcBorders>
          </w:tcPr>
          <w:p w14:paraId="7E9A0ED9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77388693" w14:textId="77777777" w:rsidR="00AE74C1" w:rsidRDefault="003D5E8F">
            <w:pPr>
              <w:pStyle w:val="TableParagraph"/>
              <w:spacing w:line="252" w:lineRule="exact"/>
              <w:ind w:right="186"/>
            </w:pPr>
            <w:r>
              <w:t>Large</w:t>
            </w:r>
            <w:r>
              <w:rPr>
                <w:spacing w:val="-9"/>
              </w:rPr>
              <w:t xml:space="preserve"> </w:t>
            </w:r>
            <w:r>
              <w:t>Format</w:t>
            </w:r>
            <w:r>
              <w:rPr>
                <w:spacing w:val="-7"/>
              </w:rPr>
              <w:t xml:space="preserve"> </w:t>
            </w:r>
            <w:r>
              <w:t>Black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White </w:t>
            </w:r>
            <w:r>
              <w:rPr>
                <w:spacing w:val="-4"/>
              </w:rPr>
              <w:t>Map</w:t>
            </w:r>
          </w:p>
        </w:tc>
        <w:tc>
          <w:tcPr>
            <w:tcW w:w="3597" w:type="dxa"/>
            <w:vMerge/>
            <w:tcBorders>
              <w:top w:val="nil"/>
            </w:tcBorders>
          </w:tcPr>
          <w:p w14:paraId="4E8FBD66" w14:textId="77777777" w:rsidR="00AE74C1" w:rsidRDefault="00AE74C1">
            <w:pPr>
              <w:rPr>
                <w:sz w:val="2"/>
                <w:szCs w:val="2"/>
              </w:rPr>
            </w:pPr>
          </w:p>
        </w:tc>
      </w:tr>
      <w:tr w:rsidR="00AE74C1" w14:paraId="38DAA2CB" w14:textId="77777777">
        <w:trPr>
          <w:trHeight w:val="251"/>
        </w:trPr>
        <w:tc>
          <w:tcPr>
            <w:tcW w:w="3595" w:type="dxa"/>
            <w:vMerge/>
            <w:tcBorders>
              <w:top w:val="nil"/>
            </w:tcBorders>
          </w:tcPr>
          <w:p w14:paraId="70007712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5CE4DEC1" w14:textId="77777777" w:rsidR="00AE74C1" w:rsidRDefault="003D5E8F">
            <w:pPr>
              <w:pStyle w:val="TableParagraph"/>
              <w:spacing w:line="232" w:lineRule="exact"/>
            </w:pPr>
            <w:r>
              <w:t>CDs,</w:t>
            </w:r>
            <w:r>
              <w:rPr>
                <w:spacing w:val="-4"/>
              </w:rPr>
              <w:t xml:space="preserve"> </w:t>
            </w:r>
            <w:r>
              <w:t>USB</w:t>
            </w:r>
            <w:r>
              <w:rPr>
                <w:spacing w:val="-5"/>
              </w:rPr>
              <w:t xml:space="preserve"> </w:t>
            </w:r>
            <w:r>
              <w:t>Thumb</w:t>
            </w:r>
            <w:r>
              <w:rPr>
                <w:spacing w:val="-6"/>
              </w:rPr>
              <w:t xml:space="preserve"> </w:t>
            </w:r>
            <w:r>
              <w:t>Drives,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  <w:tc>
          <w:tcPr>
            <w:tcW w:w="3597" w:type="dxa"/>
            <w:vMerge/>
            <w:tcBorders>
              <w:top w:val="nil"/>
            </w:tcBorders>
          </w:tcPr>
          <w:p w14:paraId="53427DA2" w14:textId="77777777" w:rsidR="00AE74C1" w:rsidRDefault="00AE74C1">
            <w:pPr>
              <w:rPr>
                <w:sz w:val="2"/>
                <w:szCs w:val="2"/>
              </w:rPr>
            </w:pPr>
          </w:p>
        </w:tc>
      </w:tr>
      <w:tr w:rsidR="00AE74C1" w14:paraId="5F5E612A" w14:textId="77777777">
        <w:trPr>
          <w:trHeight w:val="1309"/>
        </w:trPr>
        <w:tc>
          <w:tcPr>
            <w:tcW w:w="3595" w:type="dxa"/>
          </w:tcPr>
          <w:p w14:paraId="36A411A6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Research</w:t>
            </w:r>
          </w:p>
        </w:tc>
        <w:tc>
          <w:tcPr>
            <w:tcW w:w="3597" w:type="dxa"/>
          </w:tcPr>
          <w:p w14:paraId="4F45E738" w14:textId="77777777" w:rsidR="00AE74C1" w:rsidRDefault="003D5E8F">
            <w:pPr>
              <w:pStyle w:val="TableParagraph"/>
            </w:pPr>
            <w:r>
              <w:t>Types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offered:</w:t>
            </w:r>
          </w:p>
          <w:p w14:paraId="47C427FC" w14:textId="77777777" w:rsidR="00AE74C1" w:rsidRDefault="003D5E8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" w:line="237" w:lineRule="auto"/>
              <w:ind w:right="591"/>
            </w:pPr>
            <w:r>
              <w:t>Legal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lot</w:t>
            </w:r>
            <w:r>
              <w:rPr>
                <w:spacing w:val="-9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parcel</w:t>
            </w:r>
          </w:p>
          <w:p w14:paraId="4B3EC3D1" w14:textId="77777777" w:rsidR="00AE74C1" w:rsidRDefault="003D5E8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1" w:line="269" w:lineRule="exact"/>
              <w:ind w:hanging="362"/>
            </w:pPr>
            <w:r>
              <w:t>Zoning</w:t>
            </w:r>
            <w:r>
              <w:rPr>
                <w:spacing w:val="-7"/>
              </w:rPr>
              <w:t xml:space="preserve"> </w:t>
            </w:r>
            <w:r>
              <w:t>compliance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letter</w:t>
            </w:r>
          </w:p>
          <w:p w14:paraId="41EAF787" w14:textId="77777777" w:rsidR="00AE74C1" w:rsidRDefault="003D5E8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6" w:lineRule="exact"/>
              <w:ind w:hanging="360"/>
            </w:pPr>
            <w:r>
              <w:t>Administrative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decision</w:t>
            </w:r>
          </w:p>
        </w:tc>
        <w:tc>
          <w:tcPr>
            <w:tcW w:w="3597" w:type="dxa"/>
          </w:tcPr>
          <w:p w14:paraId="6E26BE45" w14:textId="77777777" w:rsidR="00AE74C1" w:rsidRDefault="003D5E8F">
            <w:pPr>
              <w:pStyle w:val="TableParagraph"/>
            </w:pPr>
            <w:r>
              <w:t>$25.00</w:t>
            </w:r>
            <w:r>
              <w:rPr>
                <w:spacing w:val="-4"/>
              </w:rPr>
              <w:t xml:space="preserve"> </w:t>
            </w:r>
            <w:r>
              <w:t>plus</w:t>
            </w:r>
            <w:r>
              <w:rPr>
                <w:spacing w:val="-5"/>
              </w:rPr>
              <w:t xml:space="preserve"> </w:t>
            </w:r>
            <w:r>
              <w:t>$25.00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hour</w:t>
            </w:r>
          </w:p>
        </w:tc>
      </w:tr>
      <w:tr w:rsidR="00AE74C1" w14:paraId="12FD466C" w14:textId="77777777">
        <w:trPr>
          <w:trHeight w:val="506"/>
        </w:trPr>
        <w:tc>
          <w:tcPr>
            <w:tcW w:w="3595" w:type="dxa"/>
          </w:tcPr>
          <w:p w14:paraId="42C26B17" w14:textId="77777777" w:rsidR="00AE74C1" w:rsidRDefault="003D5E8F">
            <w:pPr>
              <w:pStyle w:val="TableParagraph"/>
              <w:spacing w:line="252" w:lineRule="exact"/>
              <w:ind w:left="107" w:right="207"/>
            </w:pPr>
            <w:r>
              <w:t>Salt</w:t>
            </w:r>
            <w:r>
              <w:rPr>
                <w:spacing w:val="-11"/>
              </w:rPr>
              <w:t xml:space="preserve"> </w:t>
            </w:r>
            <w:r>
              <w:t>Lake</w:t>
            </w:r>
            <w:r>
              <w:rPr>
                <w:spacing w:val="-13"/>
              </w:rPr>
              <w:t xml:space="preserve"> </w:t>
            </w:r>
            <w:r>
              <w:t>County</w:t>
            </w:r>
            <w:r>
              <w:rPr>
                <w:spacing w:val="-12"/>
              </w:rPr>
              <w:t xml:space="preserve"> </w:t>
            </w:r>
            <w:r>
              <w:t>Health Department Review</w:t>
            </w:r>
          </w:p>
        </w:tc>
        <w:tc>
          <w:tcPr>
            <w:tcW w:w="3597" w:type="dxa"/>
          </w:tcPr>
          <w:p w14:paraId="37931B3C" w14:textId="77777777" w:rsidR="00AE74C1" w:rsidRDefault="003D5E8F">
            <w:pPr>
              <w:pStyle w:val="TableParagraph"/>
            </w:pPr>
            <w:r>
              <w:t>Health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Department</w:t>
            </w:r>
          </w:p>
        </w:tc>
        <w:tc>
          <w:tcPr>
            <w:tcW w:w="3597" w:type="dxa"/>
          </w:tcPr>
          <w:p w14:paraId="2188AA62" w14:textId="24157F57" w:rsidR="00AE74C1" w:rsidRDefault="00000F23">
            <w:pPr>
              <w:pStyle w:val="TableParagraph"/>
            </w:pPr>
            <w:r>
              <w:t>As provided in the SLCo Health Department Fee Schedule</w:t>
            </w:r>
          </w:p>
        </w:tc>
      </w:tr>
      <w:tr w:rsidR="00AE74C1" w14:paraId="0D00FF3C" w14:textId="77777777">
        <w:trPr>
          <w:trHeight w:val="505"/>
        </w:trPr>
        <w:tc>
          <w:tcPr>
            <w:tcW w:w="3595" w:type="dxa"/>
          </w:tcPr>
          <w:p w14:paraId="19836864" w14:textId="77777777" w:rsidR="00AE74C1" w:rsidRDefault="003D5E8F">
            <w:pPr>
              <w:pStyle w:val="TableParagraph"/>
              <w:ind w:left="107"/>
            </w:pPr>
            <w:r>
              <w:rPr>
                <w:spacing w:val="-2"/>
              </w:rPr>
              <w:t>Postage</w:t>
            </w:r>
          </w:p>
        </w:tc>
        <w:tc>
          <w:tcPr>
            <w:tcW w:w="3597" w:type="dxa"/>
          </w:tcPr>
          <w:p w14:paraId="61487EEC" w14:textId="77777777" w:rsidR="00AE74C1" w:rsidRDefault="003D5E8F">
            <w:pPr>
              <w:pStyle w:val="TableParagraph"/>
              <w:spacing w:line="252" w:lineRule="exact"/>
              <w:ind w:right="186"/>
            </w:pPr>
            <w:r>
              <w:t>Postage</w:t>
            </w:r>
            <w:r>
              <w:rPr>
                <w:spacing w:val="-12"/>
              </w:rPr>
              <w:t xml:space="preserve"> </w:t>
            </w:r>
            <w:r>
              <w:t>(for</w:t>
            </w:r>
            <w:r>
              <w:rPr>
                <w:spacing w:val="-8"/>
              </w:rPr>
              <w:t xml:space="preserve"> </w:t>
            </w:r>
            <w:r>
              <w:t>noticing</w:t>
            </w:r>
            <w:r>
              <w:rPr>
                <w:spacing w:val="-10"/>
              </w:rPr>
              <w:t xml:space="preserve"> </w:t>
            </w:r>
            <w:r>
              <w:t>mailings</w:t>
            </w:r>
            <w:r>
              <w:rPr>
                <w:spacing w:val="-9"/>
              </w:rPr>
              <w:t xml:space="preserve"> </w:t>
            </w:r>
            <w:r>
              <w:t>this is charged per meeting)</w:t>
            </w:r>
          </w:p>
        </w:tc>
        <w:tc>
          <w:tcPr>
            <w:tcW w:w="3597" w:type="dxa"/>
          </w:tcPr>
          <w:p w14:paraId="3539FF39" w14:textId="6A367665" w:rsidR="00AE74C1" w:rsidRDefault="002169A3">
            <w:pPr>
              <w:pStyle w:val="TableParagraph"/>
            </w:pPr>
            <w:r>
              <w:rPr>
                <w:spacing w:val="-2"/>
              </w:rPr>
              <w:t>Actual cost of postage</w:t>
            </w:r>
          </w:p>
        </w:tc>
      </w:tr>
      <w:tr w:rsidR="00AE74C1" w14:paraId="1FFD29C8" w14:textId="77777777">
        <w:trPr>
          <w:trHeight w:val="505"/>
        </w:trPr>
        <w:tc>
          <w:tcPr>
            <w:tcW w:w="3595" w:type="dxa"/>
          </w:tcPr>
          <w:p w14:paraId="7A4C45E2" w14:textId="77777777" w:rsidR="00AE74C1" w:rsidRDefault="003D5E8F">
            <w:pPr>
              <w:pStyle w:val="TableParagraph"/>
              <w:ind w:left="107"/>
            </w:pPr>
            <w:r>
              <w:t>Newspaper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notice</w:t>
            </w:r>
          </w:p>
        </w:tc>
        <w:tc>
          <w:tcPr>
            <w:tcW w:w="3597" w:type="dxa"/>
          </w:tcPr>
          <w:p w14:paraId="5B21EBEE" w14:textId="77777777" w:rsidR="00AE74C1" w:rsidRDefault="003D5E8F">
            <w:pPr>
              <w:pStyle w:val="TableParagraph"/>
              <w:spacing w:line="252" w:lineRule="exact"/>
            </w:pPr>
            <w:r>
              <w:t>Noticing</w:t>
            </w:r>
            <w:r>
              <w:rPr>
                <w:spacing w:val="-9"/>
              </w:rPr>
              <w:t xml:space="preserve"> </w:t>
            </w:r>
            <w:r>
              <w:t>costs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meeting</w:t>
            </w:r>
            <w:r>
              <w:rPr>
                <w:spacing w:val="-9"/>
              </w:rPr>
              <w:t xml:space="preserve"> </w:t>
            </w:r>
            <w:r>
              <w:t xml:space="preserve">before </w:t>
            </w:r>
            <w:r>
              <w:rPr>
                <w:spacing w:val="-2"/>
              </w:rPr>
              <w:t>councils</w:t>
            </w:r>
          </w:p>
        </w:tc>
        <w:tc>
          <w:tcPr>
            <w:tcW w:w="3597" w:type="dxa"/>
          </w:tcPr>
          <w:p w14:paraId="3F64FAFA" w14:textId="5199AA73" w:rsidR="00AE74C1" w:rsidRDefault="002169A3">
            <w:pPr>
              <w:pStyle w:val="TableParagraph"/>
            </w:pPr>
            <w:r>
              <w:rPr>
                <w:spacing w:val="-2"/>
              </w:rPr>
              <w:t>Actual cost of noticing, if applicable</w:t>
            </w:r>
          </w:p>
        </w:tc>
      </w:tr>
    </w:tbl>
    <w:p w14:paraId="4E3892C8" w14:textId="77777777" w:rsidR="00AE74C1" w:rsidRDefault="00AE74C1">
      <w:pPr>
        <w:sectPr w:rsidR="00AE74C1">
          <w:headerReference w:type="default" r:id="rId36"/>
          <w:footerReference w:type="default" r:id="rId37"/>
          <w:pgSz w:w="12240" w:h="15840"/>
          <w:pgMar w:top="1580" w:right="620" w:bottom="1260" w:left="600" w:header="722" w:footer="1073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597"/>
        <w:gridCol w:w="3597"/>
      </w:tblGrid>
      <w:tr w:rsidR="00AE74C1" w14:paraId="35FCDB85" w14:textId="77777777">
        <w:trPr>
          <w:trHeight w:val="251"/>
        </w:trPr>
        <w:tc>
          <w:tcPr>
            <w:tcW w:w="3595" w:type="dxa"/>
          </w:tcPr>
          <w:p w14:paraId="6B63D42D" w14:textId="77777777" w:rsidR="00AE74C1" w:rsidRDefault="003D5E8F">
            <w:pPr>
              <w:pStyle w:val="TableParagraph"/>
              <w:spacing w:line="232" w:lineRule="exact"/>
              <w:ind w:left="107"/>
              <w:rPr>
                <w:b/>
              </w:rPr>
            </w:pPr>
            <w:bookmarkStart w:id="39" w:name="Fees_collected_for_the_Engineering_Divis"/>
            <w:bookmarkStart w:id="40" w:name="_bookmark12"/>
            <w:bookmarkEnd w:id="39"/>
            <w:bookmarkEnd w:id="40"/>
            <w:r>
              <w:rPr>
                <w:b/>
                <w:spacing w:val="-2"/>
              </w:rPr>
              <w:lastRenderedPageBreak/>
              <w:t>Services</w:t>
            </w:r>
          </w:p>
        </w:tc>
        <w:tc>
          <w:tcPr>
            <w:tcW w:w="3597" w:type="dxa"/>
          </w:tcPr>
          <w:p w14:paraId="6FCFB429" w14:textId="77777777" w:rsidR="00AE74C1" w:rsidRDefault="003D5E8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Fee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Activity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Detail</w:t>
            </w:r>
          </w:p>
        </w:tc>
        <w:tc>
          <w:tcPr>
            <w:tcW w:w="3597" w:type="dxa"/>
          </w:tcPr>
          <w:p w14:paraId="0E3F85CE" w14:textId="77777777" w:rsidR="00AE74C1" w:rsidRDefault="003D5E8F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5"/>
              </w:rPr>
              <w:t>Fee</w:t>
            </w:r>
          </w:p>
        </w:tc>
      </w:tr>
      <w:tr w:rsidR="00AE74C1" w14:paraId="1EC1B824" w14:textId="77777777">
        <w:trPr>
          <w:trHeight w:val="506"/>
        </w:trPr>
        <w:tc>
          <w:tcPr>
            <w:tcW w:w="3595" w:type="dxa"/>
            <w:vMerge w:val="restart"/>
          </w:tcPr>
          <w:p w14:paraId="69FF4B0C" w14:textId="38A4D959" w:rsidR="00AE74C1" w:rsidRDefault="003B3396">
            <w:pPr>
              <w:pStyle w:val="TableParagraph"/>
              <w:ind w:left="107" w:right="207"/>
            </w:pPr>
            <w:r>
              <w:t xml:space="preserve">Right of Way Improvement Review and Inspection Fee:  </w:t>
            </w:r>
            <w:r w:rsidR="003D5E8F">
              <w:t>No</w:t>
            </w:r>
            <w:r w:rsidR="003D5E8F">
              <w:rPr>
                <w:spacing w:val="-7"/>
              </w:rPr>
              <w:t xml:space="preserve"> </w:t>
            </w:r>
            <w:r w:rsidR="003D5E8F">
              <w:t>existing</w:t>
            </w:r>
            <w:r w:rsidR="003D5E8F">
              <w:rPr>
                <w:spacing w:val="-7"/>
              </w:rPr>
              <w:t xml:space="preserve"> </w:t>
            </w:r>
            <w:r w:rsidR="003D5E8F">
              <w:t>curb</w:t>
            </w:r>
            <w:r w:rsidR="003D5E8F">
              <w:rPr>
                <w:spacing w:val="-7"/>
              </w:rPr>
              <w:t xml:space="preserve"> </w:t>
            </w:r>
            <w:r w:rsidR="003D5E8F">
              <w:t>&amp;</w:t>
            </w:r>
            <w:r w:rsidR="003D5E8F">
              <w:rPr>
                <w:spacing w:val="-9"/>
              </w:rPr>
              <w:t xml:space="preserve"> </w:t>
            </w:r>
            <w:r w:rsidR="003D5E8F">
              <w:t>gutter,</w:t>
            </w:r>
            <w:r w:rsidR="003D5E8F">
              <w:rPr>
                <w:spacing w:val="-6"/>
              </w:rPr>
              <w:t xml:space="preserve"> </w:t>
            </w:r>
            <w:r w:rsidR="003D5E8F">
              <w:t>design &amp; stake, inspect by other</w:t>
            </w:r>
            <w:r>
              <w:t>s</w:t>
            </w:r>
            <w:r w:rsidR="003D5E8F">
              <w:t>, check and inspect by County</w:t>
            </w:r>
          </w:p>
          <w:p w14:paraId="01EF0413" w14:textId="77777777" w:rsidR="00AE74C1" w:rsidRDefault="003D5E8F">
            <w:pPr>
              <w:pStyle w:val="TableParagraph"/>
              <w:spacing w:line="252" w:lineRule="exact"/>
              <w:ind w:left="107"/>
            </w:pPr>
            <w:r>
              <w:t>(with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without</w:t>
            </w:r>
            <w:r>
              <w:rPr>
                <w:spacing w:val="-2"/>
              </w:rPr>
              <w:t xml:space="preserve"> sidewalk)</w:t>
            </w:r>
          </w:p>
        </w:tc>
        <w:tc>
          <w:tcPr>
            <w:tcW w:w="3597" w:type="dxa"/>
          </w:tcPr>
          <w:p w14:paraId="497BF1EB" w14:textId="77777777" w:rsidR="00AE74C1" w:rsidRDefault="003D5E8F">
            <w:pPr>
              <w:pStyle w:val="TableParagraph"/>
              <w:spacing w:line="252" w:lineRule="exact"/>
            </w:pPr>
            <w:r>
              <w:t>Curb,</w:t>
            </w:r>
            <w:r>
              <w:rPr>
                <w:spacing w:val="-8"/>
              </w:rPr>
              <w:t xml:space="preserve"> </w:t>
            </w:r>
            <w:r>
              <w:t>gutter,</w:t>
            </w:r>
            <w:r>
              <w:rPr>
                <w:spacing w:val="-10"/>
              </w:rPr>
              <w:t xml:space="preserve"> </w:t>
            </w:r>
            <w:r>
              <w:t>sidewalk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t xml:space="preserve">drive </w:t>
            </w:r>
            <w:r>
              <w:rPr>
                <w:spacing w:val="-2"/>
              </w:rPr>
              <w:t>approaches</w:t>
            </w:r>
          </w:p>
        </w:tc>
        <w:tc>
          <w:tcPr>
            <w:tcW w:w="3597" w:type="dxa"/>
          </w:tcPr>
          <w:p w14:paraId="32FC93E0" w14:textId="77777777" w:rsidR="00AE74C1" w:rsidRDefault="003D5E8F">
            <w:pPr>
              <w:pStyle w:val="TableParagraph"/>
            </w:pPr>
            <w:r>
              <w:t>$150.00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$1.00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foot</w:t>
            </w:r>
          </w:p>
        </w:tc>
      </w:tr>
      <w:tr w:rsidR="00AE74C1" w14:paraId="3FE04A31" w14:textId="77777777">
        <w:trPr>
          <w:trHeight w:val="251"/>
        </w:trPr>
        <w:tc>
          <w:tcPr>
            <w:tcW w:w="3595" w:type="dxa"/>
            <w:vMerge/>
            <w:tcBorders>
              <w:top w:val="nil"/>
            </w:tcBorders>
          </w:tcPr>
          <w:p w14:paraId="08C206A9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1686431C" w14:textId="77777777" w:rsidR="00AE74C1" w:rsidRDefault="003D5E8F">
            <w:pPr>
              <w:pStyle w:val="TableParagraph"/>
              <w:spacing w:line="232" w:lineRule="exact"/>
            </w:pPr>
            <w:r>
              <w:t>Curb,</w:t>
            </w:r>
            <w:r>
              <w:rPr>
                <w:spacing w:val="-2"/>
              </w:rPr>
              <w:t xml:space="preserve"> </w:t>
            </w:r>
            <w:r>
              <w:t>gutter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drive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approaches</w:t>
            </w:r>
          </w:p>
        </w:tc>
        <w:tc>
          <w:tcPr>
            <w:tcW w:w="3597" w:type="dxa"/>
          </w:tcPr>
          <w:p w14:paraId="37C9481D" w14:textId="77777777" w:rsidR="00AE74C1" w:rsidRDefault="003D5E8F">
            <w:pPr>
              <w:pStyle w:val="TableParagraph"/>
              <w:spacing w:line="232" w:lineRule="exact"/>
            </w:pPr>
            <w:r>
              <w:t>$150.00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$1.00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foot</w:t>
            </w:r>
          </w:p>
        </w:tc>
      </w:tr>
      <w:tr w:rsidR="00AE74C1" w14:paraId="6F24FF5E" w14:textId="77777777">
        <w:trPr>
          <w:trHeight w:val="254"/>
        </w:trPr>
        <w:tc>
          <w:tcPr>
            <w:tcW w:w="3595" w:type="dxa"/>
            <w:vMerge/>
            <w:tcBorders>
              <w:top w:val="nil"/>
            </w:tcBorders>
          </w:tcPr>
          <w:p w14:paraId="1A8B027C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61EB09DD" w14:textId="77777777" w:rsidR="00AE74C1" w:rsidRDefault="003D5E8F">
            <w:pPr>
              <w:pStyle w:val="TableParagraph"/>
              <w:spacing w:line="234" w:lineRule="exact"/>
            </w:pPr>
            <w:r>
              <w:t>Sidewalk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3597" w:type="dxa"/>
          </w:tcPr>
          <w:p w14:paraId="10E653AE" w14:textId="77777777" w:rsidR="00AE74C1" w:rsidRDefault="003D5E8F">
            <w:pPr>
              <w:pStyle w:val="TableParagraph"/>
              <w:spacing w:line="234" w:lineRule="exact"/>
            </w:pPr>
            <w:r>
              <w:t>$100.00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$1.00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foot</w:t>
            </w:r>
          </w:p>
        </w:tc>
      </w:tr>
      <w:tr w:rsidR="00AE74C1" w14:paraId="3FF26A1F" w14:textId="77777777">
        <w:trPr>
          <w:trHeight w:val="251"/>
        </w:trPr>
        <w:tc>
          <w:tcPr>
            <w:tcW w:w="3595" w:type="dxa"/>
            <w:vMerge/>
            <w:tcBorders>
              <w:top w:val="nil"/>
            </w:tcBorders>
          </w:tcPr>
          <w:p w14:paraId="7965AC16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4C87BA68" w14:textId="77777777" w:rsidR="00AE74C1" w:rsidRDefault="003D5E8F">
            <w:pPr>
              <w:pStyle w:val="TableParagraph"/>
              <w:spacing w:line="232" w:lineRule="exact"/>
            </w:pPr>
            <w:r>
              <w:t>Drive</w:t>
            </w:r>
            <w:r>
              <w:rPr>
                <w:spacing w:val="-9"/>
              </w:rPr>
              <w:t xml:space="preserve"> </w:t>
            </w:r>
            <w:r>
              <w:t>approaches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3597" w:type="dxa"/>
          </w:tcPr>
          <w:p w14:paraId="0E070FB6" w14:textId="77777777" w:rsidR="00AE74C1" w:rsidRDefault="003D5E8F">
            <w:pPr>
              <w:pStyle w:val="TableParagraph"/>
              <w:spacing w:line="232" w:lineRule="exact"/>
            </w:pPr>
            <w:r>
              <w:t>$100.00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$0.50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foot</w:t>
            </w:r>
          </w:p>
        </w:tc>
      </w:tr>
      <w:tr w:rsidR="00AE74C1" w14:paraId="23345B9E" w14:textId="77777777">
        <w:trPr>
          <w:trHeight w:val="254"/>
        </w:trPr>
        <w:tc>
          <w:tcPr>
            <w:tcW w:w="3595" w:type="dxa"/>
            <w:vMerge w:val="restart"/>
          </w:tcPr>
          <w:p w14:paraId="51DDF928" w14:textId="3B06091E" w:rsidR="00AE74C1" w:rsidRDefault="003B3396">
            <w:pPr>
              <w:pStyle w:val="TableParagraph"/>
              <w:spacing w:line="252" w:lineRule="exact"/>
              <w:ind w:left="107" w:right="207"/>
            </w:pPr>
            <w:r>
              <w:t>Right of Way Improvement Review</w:t>
            </w:r>
            <w:r w:rsidR="00437830">
              <w:t xml:space="preserve"> and Inspection Fee:  </w:t>
            </w:r>
            <w:r w:rsidR="003D5E8F">
              <w:t>Existing</w:t>
            </w:r>
            <w:r w:rsidR="003D5E8F">
              <w:rPr>
                <w:spacing w:val="-7"/>
              </w:rPr>
              <w:t xml:space="preserve"> </w:t>
            </w:r>
            <w:r w:rsidR="003D5E8F">
              <w:t>curb</w:t>
            </w:r>
            <w:r w:rsidR="003D5E8F">
              <w:rPr>
                <w:spacing w:val="-9"/>
              </w:rPr>
              <w:t xml:space="preserve"> </w:t>
            </w:r>
            <w:r w:rsidR="003D5E8F">
              <w:t>&amp;</w:t>
            </w:r>
            <w:r w:rsidR="003D5E8F">
              <w:rPr>
                <w:spacing w:val="-7"/>
              </w:rPr>
              <w:t xml:space="preserve"> </w:t>
            </w:r>
            <w:r w:rsidR="003D5E8F">
              <w:t>gutter,</w:t>
            </w:r>
            <w:r w:rsidR="003D5E8F">
              <w:rPr>
                <w:spacing w:val="-7"/>
              </w:rPr>
              <w:t xml:space="preserve"> </w:t>
            </w:r>
            <w:r w:rsidR="003D5E8F">
              <w:t>design</w:t>
            </w:r>
            <w:r w:rsidR="003D5E8F">
              <w:rPr>
                <w:spacing w:val="-7"/>
              </w:rPr>
              <w:t xml:space="preserve"> </w:t>
            </w:r>
            <w:r w:rsidR="003D5E8F">
              <w:t xml:space="preserve">&amp; stake, check and inspect by </w:t>
            </w:r>
            <w:r w:rsidR="003D5E8F">
              <w:rPr>
                <w:spacing w:val="-2"/>
              </w:rPr>
              <w:t>County</w:t>
            </w:r>
            <w:r w:rsidR="00437830">
              <w:rPr>
                <w:spacing w:val="-2"/>
              </w:rPr>
              <w:t>.  Changing the configuration of existing improvements.</w:t>
            </w:r>
          </w:p>
        </w:tc>
        <w:tc>
          <w:tcPr>
            <w:tcW w:w="3597" w:type="dxa"/>
          </w:tcPr>
          <w:p w14:paraId="4BAC61D3" w14:textId="77777777" w:rsidR="00AE74C1" w:rsidRDefault="003D5E8F">
            <w:pPr>
              <w:pStyle w:val="TableParagraph"/>
              <w:spacing w:before="2" w:line="232" w:lineRule="exact"/>
            </w:pPr>
            <w:r>
              <w:t>Sidewalk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Drive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Approaches</w:t>
            </w:r>
          </w:p>
        </w:tc>
        <w:tc>
          <w:tcPr>
            <w:tcW w:w="3597" w:type="dxa"/>
          </w:tcPr>
          <w:p w14:paraId="2F31C3E1" w14:textId="77777777" w:rsidR="00AE74C1" w:rsidRDefault="003D5E8F">
            <w:pPr>
              <w:pStyle w:val="TableParagraph"/>
              <w:spacing w:before="2" w:line="232" w:lineRule="exact"/>
            </w:pPr>
            <w:r>
              <w:t>$20.00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$1.00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4"/>
              </w:rPr>
              <w:t xml:space="preserve"> foot</w:t>
            </w:r>
          </w:p>
        </w:tc>
      </w:tr>
      <w:tr w:rsidR="00AE74C1" w14:paraId="35FFB0B1" w14:textId="77777777">
        <w:trPr>
          <w:trHeight w:val="496"/>
        </w:trPr>
        <w:tc>
          <w:tcPr>
            <w:tcW w:w="3595" w:type="dxa"/>
            <w:vMerge/>
            <w:tcBorders>
              <w:top w:val="nil"/>
            </w:tcBorders>
          </w:tcPr>
          <w:p w14:paraId="2AAB7DD0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10065DFF" w14:textId="77777777" w:rsidR="00AE74C1" w:rsidRDefault="003D5E8F">
            <w:pPr>
              <w:pStyle w:val="TableParagraph"/>
            </w:pPr>
            <w:r>
              <w:t>Drive</w:t>
            </w:r>
            <w:r>
              <w:rPr>
                <w:spacing w:val="-9"/>
              </w:rPr>
              <w:t xml:space="preserve"> </w:t>
            </w:r>
            <w:r>
              <w:t>approaches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only</w:t>
            </w:r>
          </w:p>
        </w:tc>
        <w:tc>
          <w:tcPr>
            <w:tcW w:w="3597" w:type="dxa"/>
          </w:tcPr>
          <w:p w14:paraId="5F50B369" w14:textId="77777777" w:rsidR="00AE74C1" w:rsidRDefault="003D5E8F">
            <w:pPr>
              <w:pStyle w:val="TableParagraph"/>
            </w:pPr>
            <w:r>
              <w:t>$20.00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$1.00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linear</w:t>
            </w:r>
            <w:r>
              <w:rPr>
                <w:spacing w:val="-4"/>
              </w:rPr>
              <w:t xml:space="preserve"> foot</w:t>
            </w:r>
          </w:p>
        </w:tc>
      </w:tr>
      <w:tr w:rsidR="00BF2F2E" w14:paraId="35346186" w14:textId="77777777">
        <w:trPr>
          <w:trHeight w:val="506"/>
        </w:trPr>
        <w:tc>
          <w:tcPr>
            <w:tcW w:w="3595" w:type="dxa"/>
          </w:tcPr>
          <w:p w14:paraId="47A3E323" w14:textId="17DD4B49" w:rsidR="00BF2F2E" w:rsidRDefault="00BF2F2E">
            <w:pPr>
              <w:pStyle w:val="TableParagraph"/>
              <w:ind w:left="107"/>
            </w:pPr>
            <w:r>
              <w:t>Right of Way Improvement Review and Inspection Fee:  Replacement of existing curb &amp; gutter, sidewalk, and drive approach improvements in the same configuration</w:t>
            </w:r>
          </w:p>
        </w:tc>
        <w:tc>
          <w:tcPr>
            <w:tcW w:w="3597" w:type="dxa"/>
          </w:tcPr>
          <w:p w14:paraId="754D8CB4" w14:textId="77777777" w:rsidR="00BF2F2E" w:rsidRDefault="00BF2F2E">
            <w:pPr>
              <w:pStyle w:val="TableParagraph"/>
              <w:spacing w:line="252" w:lineRule="exact"/>
              <w:ind w:right="186"/>
            </w:pPr>
          </w:p>
        </w:tc>
        <w:tc>
          <w:tcPr>
            <w:tcW w:w="3597" w:type="dxa"/>
          </w:tcPr>
          <w:p w14:paraId="3B1BD12C" w14:textId="68D5F08D" w:rsidR="00BF2F2E" w:rsidRDefault="00BF2F2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No Fee</w:t>
            </w:r>
          </w:p>
        </w:tc>
      </w:tr>
      <w:tr w:rsidR="00AE74C1" w14:paraId="5B7B819F" w14:textId="77777777">
        <w:trPr>
          <w:trHeight w:val="254"/>
        </w:trPr>
        <w:tc>
          <w:tcPr>
            <w:tcW w:w="3595" w:type="dxa"/>
            <w:vMerge w:val="restart"/>
          </w:tcPr>
          <w:p w14:paraId="479FE5E5" w14:textId="2355E6C5" w:rsidR="00AE74C1" w:rsidRDefault="003D5E8F">
            <w:pPr>
              <w:pStyle w:val="TableParagraph"/>
              <w:ind w:left="107"/>
            </w:pPr>
            <w:r>
              <w:t>Final</w:t>
            </w:r>
            <w:r>
              <w:rPr>
                <w:spacing w:val="-8"/>
              </w:rPr>
              <w:t xml:space="preserve"> </w:t>
            </w:r>
            <w:r>
              <w:t>Subdivision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Fees</w:t>
            </w:r>
            <w:r w:rsidR="00075244">
              <w:rPr>
                <w:spacing w:val="-4"/>
              </w:rPr>
              <w:t>, Plat Filing, and Engineering Checking Fee for Subdivisions</w:t>
            </w:r>
          </w:p>
        </w:tc>
        <w:tc>
          <w:tcPr>
            <w:tcW w:w="3597" w:type="dxa"/>
          </w:tcPr>
          <w:p w14:paraId="5C435D14" w14:textId="599CB9F0" w:rsidR="00AE74C1" w:rsidRDefault="00075244">
            <w:pPr>
              <w:pStyle w:val="TableParagraph"/>
              <w:spacing w:line="234" w:lineRule="exact"/>
            </w:pPr>
            <w:r>
              <w:t>Prior to review, 35% of 6% of improvement estimate, default of $90 per lot, minimum of $10 or the appropriate calculation described above.  Prior to recording or construction, 100% of 6% of improvement estimate minus fee already paid.</w:t>
            </w:r>
          </w:p>
        </w:tc>
        <w:tc>
          <w:tcPr>
            <w:tcW w:w="3597" w:type="dxa"/>
          </w:tcPr>
          <w:p w14:paraId="1F56AEC5" w14:textId="77777777" w:rsidR="00AE74C1" w:rsidRDefault="003D5E8F">
            <w:pPr>
              <w:pStyle w:val="TableParagraph"/>
              <w:spacing w:line="234" w:lineRule="exact"/>
            </w:pPr>
            <w:r>
              <w:rPr>
                <w:spacing w:val="-2"/>
              </w:rPr>
              <w:t>Equation</w:t>
            </w:r>
          </w:p>
        </w:tc>
      </w:tr>
      <w:tr w:rsidR="00AE74C1" w14:paraId="262E8035" w14:textId="77777777">
        <w:trPr>
          <w:trHeight w:val="253"/>
        </w:trPr>
        <w:tc>
          <w:tcPr>
            <w:tcW w:w="3595" w:type="dxa"/>
            <w:vMerge/>
            <w:tcBorders>
              <w:top w:val="nil"/>
            </w:tcBorders>
          </w:tcPr>
          <w:p w14:paraId="1BB8A6FD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15EAF6A1" w14:textId="77777777" w:rsidR="00AE74C1" w:rsidRDefault="003D5E8F">
            <w:pPr>
              <w:pStyle w:val="TableParagraph"/>
              <w:spacing w:line="234" w:lineRule="exact"/>
            </w:pPr>
            <w:r>
              <w:t>Amended</w:t>
            </w:r>
            <w:r>
              <w:rPr>
                <w:spacing w:val="-8"/>
              </w:rPr>
              <w:t xml:space="preserve"> </w:t>
            </w:r>
            <w:r>
              <w:t>Subdivision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Plat</w:t>
            </w:r>
          </w:p>
        </w:tc>
        <w:tc>
          <w:tcPr>
            <w:tcW w:w="3597" w:type="dxa"/>
          </w:tcPr>
          <w:p w14:paraId="7204333C" w14:textId="77777777" w:rsidR="00AE74C1" w:rsidRDefault="003D5E8F">
            <w:pPr>
              <w:pStyle w:val="TableParagraph"/>
              <w:spacing w:line="234" w:lineRule="exact"/>
            </w:pPr>
            <w:r>
              <w:rPr>
                <w:spacing w:val="-2"/>
              </w:rPr>
              <w:t>$350.00</w:t>
            </w:r>
          </w:p>
        </w:tc>
      </w:tr>
      <w:tr w:rsidR="00AE74C1" w14:paraId="367D7261" w14:textId="77777777">
        <w:trPr>
          <w:trHeight w:val="251"/>
        </w:trPr>
        <w:tc>
          <w:tcPr>
            <w:tcW w:w="3595" w:type="dxa"/>
            <w:vMerge w:val="restart"/>
          </w:tcPr>
          <w:p w14:paraId="41F853F5" w14:textId="77777777" w:rsidR="00AE74C1" w:rsidRDefault="003D5E8F">
            <w:pPr>
              <w:pStyle w:val="TableParagraph"/>
              <w:spacing w:line="242" w:lineRule="auto"/>
              <w:ind w:left="107" w:right="552"/>
            </w:pPr>
            <w:r>
              <w:t>Engineering</w:t>
            </w:r>
            <w:r>
              <w:rPr>
                <w:spacing w:val="-9"/>
              </w:rPr>
              <w:t xml:space="preserve"> </w:t>
            </w:r>
            <w:r>
              <w:t>Checking</w:t>
            </w:r>
            <w:r>
              <w:rPr>
                <w:spacing w:val="-9"/>
              </w:rPr>
              <w:t xml:space="preserve"> </w:t>
            </w:r>
            <w:r>
              <w:t>Fee</w:t>
            </w:r>
            <w:r>
              <w:rPr>
                <w:spacing w:val="-9"/>
              </w:rPr>
              <w:t xml:space="preserve"> </w:t>
            </w:r>
            <w:r>
              <w:t>for Non-Subdivision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3597" w:type="dxa"/>
          </w:tcPr>
          <w:p w14:paraId="6EB9C22E" w14:textId="77777777" w:rsidR="00AE74C1" w:rsidRDefault="003D5E8F">
            <w:pPr>
              <w:pStyle w:val="TableParagraph"/>
              <w:spacing w:line="232" w:lineRule="exact"/>
            </w:pPr>
            <w:r>
              <w:t>Prior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3597" w:type="dxa"/>
          </w:tcPr>
          <w:p w14:paraId="675B594B" w14:textId="77777777" w:rsidR="00AE74C1" w:rsidRDefault="003D5E8F">
            <w:pPr>
              <w:pStyle w:val="TableParagraph"/>
              <w:spacing w:line="232" w:lineRule="exact"/>
            </w:pPr>
            <w:r>
              <w:rPr>
                <w:spacing w:val="-2"/>
              </w:rPr>
              <w:t>$150.00</w:t>
            </w:r>
          </w:p>
        </w:tc>
      </w:tr>
      <w:tr w:rsidR="00AE74C1" w14:paraId="395B2183" w14:textId="77777777">
        <w:trPr>
          <w:trHeight w:val="1010"/>
        </w:trPr>
        <w:tc>
          <w:tcPr>
            <w:tcW w:w="3595" w:type="dxa"/>
            <w:vMerge/>
            <w:tcBorders>
              <w:top w:val="nil"/>
            </w:tcBorders>
          </w:tcPr>
          <w:p w14:paraId="0599CECE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789F66F6" w14:textId="0273A4DA" w:rsidR="00AE74C1" w:rsidRDefault="003D5E8F">
            <w:pPr>
              <w:pStyle w:val="TableParagraph"/>
              <w:ind w:right="161"/>
            </w:pPr>
            <w:r>
              <w:t>Prior to approval or construction, 4.5%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 w:rsidR="00075244">
              <w:t>improvement estimate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off-site,</w:t>
            </w:r>
            <w:r>
              <w:rPr>
                <w:spacing w:val="-5"/>
              </w:rPr>
              <w:t xml:space="preserve"> </w:t>
            </w:r>
            <w:r>
              <w:t>and on-site</w:t>
            </w:r>
            <w:r>
              <w:rPr>
                <w:spacing w:val="-7"/>
              </w:rPr>
              <w:t xml:space="preserve"> </w:t>
            </w:r>
            <w:r>
              <w:t>storm</w:t>
            </w:r>
            <w:r>
              <w:rPr>
                <w:spacing w:val="-5"/>
              </w:rPr>
              <w:t xml:space="preserve"> </w:t>
            </w:r>
            <w:r>
              <w:t>drainage</w:t>
            </w:r>
            <w:r>
              <w:rPr>
                <w:spacing w:val="-6"/>
              </w:rPr>
              <w:t xml:space="preserve"> </w:t>
            </w:r>
            <w:r>
              <w:t>minus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fees</w:t>
            </w:r>
          </w:p>
          <w:p w14:paraId="163DD911" w14:textId="77777777" w:rsidR="00AE74C1" w:rsidRDefault="003D5E8F">
            <w:pPr>
              <w:pStyle w:val="TableParagraph"/>
              <w:spacing w:line="231" w:lineRule="exact"/>
            </w:pPr>
            <w:r>
              <w:t>already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paid</w:t>
            </w:r>
          </w:p>
        </w:tc>
        <w:tc>
          <w:tcPr>
            <w:tcW w:w="3597" w:type="dxa"/>
          </w:tcPr>
          <w:p w14:paraId="5DBD11A7" w14:textId="77777777" w:rsidR="00AE74C1" w:rsidRDefault="003D5E8F">
            <w:pPr>
              <w:pStyle w:val="TableParagraph"/>
            </w:pPr>
            <w:r>
              <w:rPr>
                <w:spacing w:val="-2"/>
              </w:rPr>
              <w:t>Equation</w:t>
            </w:r>
          </w:p>
        </w:tc>
      </w:tr>
      <w:tr w:rsidR="00AE74C1" w14:paraId="211A435B" w14:textId="77777777">
        <w:trPr>
          <w:trHeight w:val="505"/>
        </w:trPr>
        <w:tc>
          <w:tcPr>
            <w:tcW w:w="3595" w:type="dxa"/>
            <w:vMerge w:val="restart"/>
          </w:tcPr>
          <w:p w14:paraId="7821835E" w14:textId="77777777" w:rsidR="00AE74C1" w:rsidRDefault="003D5E8F">
            <w:pPr>
              <w:pStyle w:val="TableParagraph"/>
              <w:spacing w:before="2"/>
              <w:ind w:left="107"/>
            </w:pPr>
            <w:r>
              <w:t>Road</w:t>
            </w:r>
            <w:r>
              <w:rPr>
                <w:spacing w:val="-9"/>
              </w:rPr>
              <w:t xml:space="preserve"> </w:t>
            </w:r>
            <w:r>
              <w:t>dedication</w:t>
            </w:r>
            <w:r>
              <w:rPr>
                <w:spacing w:val="-9"/>
              </w:rPr>
              <w:t xml:space="preserve"> </w:t>
            </w:r>
            <w:r>
              <w:t>fees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non- subdivision development</w:t>
            </w:r>
          </w:p>
        </w:tc>
        <w:tc>
          <w:tcPr>
            <w:tcW w:w="3597" w:type="dxa"/>
          </w:tcPr>
          <w:p w14:paraId="38B992C1" w14:textId="77777777" w:rsidR="00AE74C1" w:rsidRDefault="003D5E8F">
            <w:pPr>
              <w:pStyle w:val="TableParagraph"/>
              <w:spacing w:line="252" w:lineRule="exact"/>
            </w:pPr>
            <w:r>
              <w:t>Where dedication is required for street</w:t>
            </w:r>
            <w:r>
              <w:rPr>
                <w:spacing w:val="-11"/>
              </w:rPr>
              <w:t xml:space="preserve"> </w:t>
            </w:r>
            <w:r>
              <w:t>widening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improvements</w:t>
            </w:r>
          </w:p>
        </w:tc>
        <w:tc>
          <w:tcPr>
            <w:tcW w:w="3597" w:type="dxa"/>
          </w:tcPr>
          <w:p w14:paraId="423FB547" w14:textId="77777777" w:rsidR="00AE74C1" w:rsidRDefault="003D5E8F">
            <w:pPr>
              <w:pStyle w:val="TableParagraph"/>
              <w:spacing w:before="2"/>
            </w:pPr>
            <w:r>
              <w:rPr>
                <w:spacing w:val="-2"/>
              </w:rPr>
              <w:t>$150.00</w:t>
            </w:r>
          </w:p>
        </w:tc>
      </w:tr>
      <w:tr w:rsidR="00AE74C1" w14:paraId="2CC99F34" w14:textId="77777777">
        <w:trPr>
          <w:trHeight w:val="253"/>
        </w:trPr>
        <w:tc>
          <w:tcPr>
            <w:tcW w:w="3595" w:type="dxa"/>
            <w:vMerge/>
            <w:tcBorders>
              <w:top w:val="nil"/>
            </w:tcBorders>
          </w:tcPr>
          <w:p w14:paraId="0796B661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3BDF632E" w14:textId="77777777" w:rsidR="00AE74C1" w:rsidRDefault="003D5E8F">
            <w:pPr>
              <w:pStyle w:val="TableParagraph"/>
              <w:spacing w:before="2" w:line="232" w:lineRule="exact"/>
            </w:pPr>
            <w:r>
              <w:t>Street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signs</w:t>
            </w:r>
          </w:p>
        </w:tc>
        <w:tc>
          <w:tcPr>
            <w:tcW w:w="3597" w:type="dxa"/>
          </w:tcPr>
          <w:p w14:paraId="03ECC18B" w14:textId="1E41AF6D" w:rsidR="00AE74C1" w:rsidRDefault="003D5E8F">
            <w:pPr>
              <w:pStyle w:val="TableParagraph"/>
              <w:spacing w:before="2" w:line="232" w:lineRule="exact"/>
            </w:pPr>
            <w:r>
              <w:rPr>
                <w:spacing w:val="-2"/>
              </w:rPr>
              <w:t>$</w:t>
            </w:r>
            <w:r w:rsidR="00437830">
              <w:rPr>
                <w:spacing w:val="-2"/>
              </w:rPr>
              <w:t>200.00</w:t>
            </w:r>
          </w:p>
        </w:tc>
      </w:tr>
    </w:tbl>
    <w:p w14:paraId="2965EC3E" w14:textId="77777777" w:rsidR="00AE74C1" w:rsidRDefault="00AE74C1">
      <w:pPr>
        <w:spacing w:line="234" w:lineRule="exact"/>
        <w:sectPr w:rsidR="00AE74C1">
          <w:headerReference w:type="default" r:id="rId38"/>
          <w:footerReference w:type="default" r:id="rId39"/>
          <w:pgSz w:w="12240" w:h="15840"/>
          <w:pgMar w:top="1580" w:right="620" w:bottom="1260" w:left="600" w:header="722" w:footer="1073" w:gutter="0"/>
          <w:cols w:space="720"/>
        </w:sectPr>
      </w:pPr>
    </w:p>
    <w:p w14:paraId="4624C0BE" w14:textId="77777777" w:rsidR="00AE74C1" w:rsidRDefault="00AE74C1">
      <w:pPr>
        <w:pStyle w:val="BodyText"/>
        <w:spacing w:before="8"/>
        <w:rPr>
          <w:rFonts w:ascii="Lucida Sans"/>
          <w:sz w:val="2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597"/>
        <w:gridCol w:w="3597"/>
      </w:tblGrid>
      <w:tr w:rsidR="00AE74C1" w14:paraId="3FB1DFE8" w14:textId="77777777">
        <w:trPr>
          <w:trHeight w:val="251"/>
        </w:trPr>
        <w:tc>
          <w:tcPr>
            <w:tcW w:w="3595" w:type="dxa"/>
            <w:vMerge w:val="restart"/>
          </w:tcPr>
          <w:p w14:paraId="0B031809" w14:textId="77777777" w:rsidR="00AE74C1" w:rsidRDefault="003D5E8F">
            <w:pPr>
              <w:pStyle w:val="TableParagraph"/>
              <w:ind w:left="107"/>
            </w:pPr>
            <w:r>
              <w:t>Geology/Natural</w:t>
            </w:r>
            <w:r>
              <w:rPr>
                <w:spacing w:val="-16"/>
              </w:rPr>
              <w:t xml:space="preserve"> </w:t>
            </w:r>
            <w:r>
              <w:t>Hazards</w:t>
            </w:r>
            <w:r>
              <w:rPr>
                <w:spacing w:val="-15"/>
              </w:rPr>
              <w:t xml:space="preserve"> </w:t>
            </w:r>
            <w:r>
              <w:t>Review Application Fees (3.52.160)</w:t>
            </w:r>
          </w:p>
        </w:tc>
        <w:tc>
          <w:tcPr>
            <w:tcW w:w="3597" w:type="dxa"/>
          </w:tcPr>
          <w:p w14:paraId="10BDD109" w14:textId="77777777" w:rsidR="00AE74C1" w:rsidRDefault="003D5E8F">
            <w:pPr>
              <w:pStyle w:val="TableParagraph"/>
              <w:spacing w:line="232" w:lineRule="exact"/>
            </w:pPr>
            <w:r>
              <w:t>Initial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3597" w:type="dxa"/>
          </w:tcPr>
          <w:p w14:paraId="5D090FD9" w14:textId="58F39F98" w:rsidR="00AE74C1" w:rsidRDefault="003D5E8F">
            <w:pPr>
              <w:pStyle w:val="TableParagraph"/>
              <w:spacing w:line="232" w:lineRule="exact"/>
            </w:pPr>
            <w:r>
              <w:rPr>
                <w:spacing w:val="-2"/>
              </w:rPr>
              <w:t>$</w:t>
            </w:r>
            <w:r w:rsidR="00437830">
              <w:rPr>
                <w:spacing w:val="-2"/>
              </w:rPr>
              <w:t>200.00</w:t>
            </w:r>
          </w:p>
        </w:tc>
      </w:tr>
      <w:tr w:rsidR="00AE74C1" w14:paraId="53874F2F" w14:textId="77777777">
        <w:trPr>
          <w:trHeight w:val="504"/>
        </w:trPr>
        <w:tc>
          <w:tcPr>
            <w:tcW w:w="3595" w:type="dxa"/>
            <w:vMerge/>
            <w:tcBorders>
              <w:top w:val="nil"/>
            </w:tcBorders>
          </w:tcPr>
          <w:p w14:paraId="55C30976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364EDF64" w14:textId="102536B2" w:rsidR="00AE74C1" w:rsidRDefault="003D5E8F">
            <w:pPr>
              <w:pStyle w:val="TableParagraph"/>
              <w:spacing w:line="254" w:lineRule="exact"/>
              <w:ind w:right="186"/>
            </w:pPr>
            <w:r>
              <w:t>Review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Technical</w:t>
            </w:r>
            <w:r>
              <w:rPr>
                <w:spacing w:val="-10"/>
              </w:rPr>
              <w:t xml:space="preserve"> </w:t>
            </w:r>
            <w:r>
              <w:t>Reports</w:t>
            </w:r>
            <w:r>
              <w:rPr>
                <w:spacing w:val="-10"/>
              </w:rPr>
              <w:t xml:space="preserve"> </w:t>
            </w:r>
            <w:r>
              <w:t xml:space="preserve">- </w:t>
            </w:r>
          </w:p>
        </w:tc>
        <w:tc>
          <w:tcPr>
            <w:tcW w:w="3597" w:type="dxa"/>
          </w:tcPr>
          <w:p w14:paraId="0ADCCBE9" w14:textId="77777777" w:rsidR="00AE74C1" w:rsidRDefault="003D5E8F">
            <w:pPr>
              <w:pStyle w:val="TableParagraph"/>
              <w:spacing w:line="254" w:lineRule="exact"/>
            </w:pPr>
            <w:r>
              <w:t>Full</w:t>
            </w:r>
            <w:r>
              <w:rPr>
                <w:spacing w:val="-7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by contracted agency.</w:t>
            </w:r>
          </w:p>
        </w:tc>
      </w:tr>
      <w:tr w:rsidR="00AE74C1" w14:paraId="1A0686AD" w14:textId="77777777">
        <w:trPr>
          <w:trHeight w:val="251"/>
        </w:trPr>
        <w:tc>
          <w:tcPr>
            <w:tcW w:w="3595" w:type="dxa"/>
            <w:vMerge w:val="restart"/>
          </w:tcPr>
          <w:p w14:paraId="29D5521C" w14:textId="77777777" w:rsidR="00AE74C1" w:rsidRDefault="003D5E8F">
            <w:pPr>
              <w:pStyle w:val="TableParagraph"/>
              <w:ind w:left="107"/>
            </w:pPr>
            <w:r>
              <w:t>Traffic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3597" w:type="dxa"/>
          </w:tcPr>
          <w:p w14:paraId="77BBB38A" w14:textId="77777777" w:rsidR="00AE74C1" w:rsidRDefault="003D5E8F">
            <w:pPr>
              <w:pStyle w:val="TableParagraph"/>
              <w:spacing w:line="232" w:lineRule="exact"/>
            </w:pPr>
            <w:r>
              <w:t>Initial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  <w:tc>
          <w:tcPr>
            <w:tcW w:w="3597" w:type="dxa"/>
          </w:tcPr>
          <w:p w14:paraId="76E3BE40" w14:textId="153E7080" w:rsidR="00AE74C1" w:rsidRDefault="003D5E8F">
            <w:pPr>
              <w:pStyle w:val="TableParagraph"/>
              <w:spacing w:line="232" w:lineRule="exact"/>
            </w:pPr>
            <w:r>
              <w:rPr>
                <w:spacing w:val="-2"/>
              </w:rPr>
              <w:t>$</w:t>
            </w:r>
            <w:r w:rsidR="00437830">
              <w:rPr>
                <w:spacing w:val="-2"/>
              </w:rPr>
              <w:t>200.00</w:t>
            </w:r>
          </w:p>
        </w:tc>
      </w:tr>
      <w:tr w:rsidR="00AE74C1" w14:paraId="75E11680" w14:textId="77777777">
        <w:trPr>
          <w:trHeight w:val="505"/>
        </w:trPr>
        <w:tc>
          <w:tcPr>
            <w:tcW w:w="3595" w:type="dxa"/>
            <w:vMerge/>
            <w:tcBorders>
              <w:top w:val="nil"/>
            </w:tcBorders>
          </w:tcPr>
          <w:p w14:paraId="07696435" w14:textId="77777777" w:rsidR="00AE74C1" w:rsidRDefault="00AE74C1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</w:tcPr>
          <w:p w14:paraId="7135F20F" w14:textId="62625108" w:rsidR="00AE74C1" w:rsidRDefault="003D5E8F">
            <w:pPr>
              <w:pStyle w:val="TableParagraph"/>
              <w:spacing w:line="254" w:lineRule="exact"/>
              <w:ind w:right="193"/>
            </w:pPr>
            <w:r>
              <w:t>Review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 w:rsidR="008964FA">
              <w:rPr>
                <w:spacing w:val="-10"/>
              </w:rPr>
              <w:t xml:space="preserve">Technical </w:t>
            </w:r>
            <w:r>
              <w:t xml:space="preserve">Report </w:t>
            </w:r>
            <w:r>
              <w:rPr>
                <w:spacing w:val="-2"/>
              </w:rPr>
              <w:t>(3.52.17)</w:t>
            </w:r>
          </w:p>
        </w:tc>
        <w:tc>
          <w:tcPr>
            <w:tcW w:w="3597" w:type="dxa"/>
          </w:tcPr>
          <w:p w14:paraId="3D941B1E" w14:textId="77777777" w:rsidR="00AE74C1" w:rsidRDefault="003D5E8F">
            <w:pPr>
              <w:pStyle w:val="TableParagraph"/>
              <w:spacing w:line="254" w:lineRule="exact"/>
            </w:pPr>
            <w:r>
              <w:t>Full</w:t>
            </w:r>
            <w:r>
              <w:rPr>
                <w:spacing w:val="-7"/>
              </w:rPr>
              <w:t xml:space="preserve"> </w:t>
            </w:r>
            <w:r>
              <w:t>cost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by contracted agency.</w:t>
            </w:r>
          </w:p>
        </w:tc>
      </w:tr>
    </w:tbl>
    <w:p w14:paraId="089A1763" w14:textId="77777777" w:rsidR="007A3469" w:rsidRDefault="007A3469">
      <w:pPr>
        <w:spacing w:before="38" w:line="300" w:lineRule="auto"/>
        <w:ind w:left="120" w:right="5869"/>
        <w:rPr>
          <w:rFonts w:ascii="Lucida Sans" w:hAnsi="Lucida Sans"/>
          <w:w w:val="95"/>
          <w:sz w:val="32"/>
        </w:rPr>
      </w:pPr>
    </w:p>
    <w:p w14:paraId="4B926E7F" w14:textId="3342112F" w:rsidR="00AE74C1" w:rsidRDefault="002E3CCD">
      <w:pPr>
        <w:spacing w:before="38" w:line="300" w:lineRule="auto"/>
        <w:ind w:left="120" w:right="5869"/>
        <w:rPr>
          <w:rFonts w:ascii="Lucida Sans" w:hAnsi="Lucida Sans"/>
          <w:sz w:val="32"/>
        </w:rPr>
      </w:pPr>
      <w:r>
        <w:rPr>
          <w:rFonts w:ascii="Lucida Sans" w:hAnsi="Lucida Sans"/>
          <w:w w:val="95"/>
          <w:sz w:val="32"/>
        </w:rPr>
        <w:t xml:space="preserve">Miscellaneous – </w:t>
      </w:r>
      <w:r w:rsidR="003D5E8F">
        <w:rPr>
          <w:rFonts w:ascii="Lucida Sans" w:hAnsi="Lucida Sans"/>
          <w:sz w:val="32"/>
        </w:rPr>
        <w:t>Special Events</w:t>
      </w:r>
    </w:p>
    <w:p w14:paraId="5A6AC4C9" w14:textId="37D79855" w:rsidR="00AE74C1" w:rsidRDefault="003D5E8F" w:rsidP="002E3CCD">
      <w:pPr>
        <w:pStyle w:val="BodyText"/>
        <w:spacing w:before="128" w:line="256" w:lineRule="auto"/>
        <w:ind w:left="120"/>
      </w:pPr>
      <w:r>
        <w:t>Special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submittal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application</w:t>
      </w:r>
      <w:r w:rsidR="002E3CCD">
        <w:t xml:space="preserve"> to the Copperton Community Council (3.01.060). No fee is required for Copperton residents to submit an application but a non-refundable $5.00 processing fee is required for non-residents</w:t>
      </w:r>
      <w:r w:rsidR="007A3469">
        <w:t xml:space="preserve"> (3.01.080)</w:t>
      </w:r>
      <w:r w:rsidR="002E3CCD">
        <w:t xml:space="preserve">. </w:t>
      </w:r>
    </w:p>
    <w:p w14:paraId="47DE391E" w14:textId="77777777" w:rsidR="007A3469" w:rsidRDefault="007A3469">
      <w:pPr>
        <w:pStyle w:val="Heading1"/>
        <w:spacing w:before="32"/>
        <w:ind w:left="119"/>
        <w:rPr>
          <w:spacing w:val="-2"/>
        </w:rPr>
      </w:pPr>
    </w:p>
    <w:p w14:paraId="41E01725" w14:textId="306C5AA5" w:rsidR="00AE74C1" w:rsidRDefault="003D5E8F">
      <w:pPr>
        <w:pStyle w:val="Heading1"/>
        <w:spacing w:before="32"/>
        <w:ind w:left="119"/>
      </w:pPr>
      <w:r>
        <w:rPr>
          <w:spacing w:val="-2"/>
        </w:rPr>
        <w:t>Glossary</w:t>
      </w:r>
    </w:p>
    <w:p w14:paraId="4CE4B87D" w14:textId="77777777" w:rsidR="00AE74C1" w:rsidRDefault="003D5E8F">
      <w:pPr>
        <w:spacing w:before="294"/>
        <w:ind w:left="120"/>
      </w:pPr>
      <w:r>
        <w:rPr>
          <w:b/>
          <w:u w:val="single"/>
        </w:rPr>
        <w:t>CODE:</w:t>
      </w:r>
      <w:r>
        <w:rPr>
          <w:b/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rPr>
          <w:spacing w:val="-2"/>
        </w:rPr>
        <w:t>enforcement</w:t>
      </w:r>
    </w:p>
    <w:p w14:paraId="7D866946" w14:textId="77777777" w:rsidR="00AE74C1" w:rsidRDefault="00AE74C1">
      <w:pPr>
        <w:pStyle w:val="BodyText"/>
        <w:spacing w:before="11"/>
        <w:rPr>
          <w:sz w:val="13"/>
        </w:rPr>
      </w:pPr>
    </w:p>
    <w:p w14:paraId="2881A8C7" w14:textId="77777777" w:rsidR="00AE74C1" w:rsidRDefault="003D5E8F">
      <w:pPr>
        <w:pStyle w:val="BodyText"/>
        <w:spacing w:before="93"/>
        <w:ind w:left="120"/>
      </w:pPr>
      <w:r>
        <w:rPr>
          <w:b/>
          <w:u w:val="single"/>
        </w:rPr>
        <w:t>Condominium Plat:</w:t>
      </w:r>
      <w:r>
        <w:rPr>
          <w:b/>
        </w:rPr>
        <w:t xml:space="preserve"> </w:t>
      </w:r>
      <w:r>
        <w:t>The procedure to review and record a condominium plat is subject to the Condominium Ownership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(57.8-</w:t>
      </w:r>
      <w:r>
        <w:rPr>
          <w:spacing w:val="-1"/>
        </w:rPr>
        <w:t xml:space="preserve"> </w:t>
      </w:r>
      <w:r>
        <w:t>Utah</w:t>
      </w:r>
      <w:r>
        <w:rPr>
          <w:spacing w:val="-2"/>
        </w:rPr>
        <w:t xml:space="preserve"> </w:t>
      </w:r>
      <w:r>
        <w:t>Code).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units,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 the zoning ordinance and conditions of approval previously imposed and an engineering review to verify compliance with platting requirements.</w:t>
      </w:r>
    </w:p>
    <w:p w14:paraId="1134A7FF" w14:textId="77777777" w:rsidR="00AE74C1" w:rsidRDefault="00AE74C1">
      <w:pPr>
        <w:pStyle w:val="BodyText"/>
      </w:pPr>
    </w:p>
    <w:p w14:paraId="2C1DA2FA" w14:textId="4A90F785" w:rsidR="00AE74C1" w:rsidRDefault="003D5E8F">
      <w:pPr>
        <w:ind w:left="120"/>
        <w:rPr>
          <w:spacing w:val="-2"/>
        </w:rPr>
      </w:pPr>
      <w:r>
        <w:rPr>
          <w:b/>
          <w:u w:val="single"/>
        </w:rPr>
        <w:t>COM:</w:t>
      </w:r>
      <w:r>
        <w:rPr>
          <w:b/>
        </w:rPr>
        <w:t xml:space="preserve"> </w:t>
      </w:r>
      <w:r>
        <w:rPr>
          <w:spacing w:val="-2"/>
        </w:rPr>
        <w:t>Commercial</w:t>
      </w:r>
    </w:p>
    <w:p w14:paraId="3674796A" w14:textId="39E55186" w:rsidR="002169A3" w:rsidRDefault="002169A3">
      <w:pPr>
        <w:ind w:left="120"/>
      </w:pPr>
    </w:p>
    <w:p w14:paraId="2D755FA4" w14:textId="673075D9" w:rsidR="002169A3" w:rsidRPr="002169A3" w:rsidRDefault="002169A3">
      <w:pPr>
        <w:ind w:left="120"/>
      </w:pPr>
      <w:r w:rsidRPr="000D76B5">
        <w:rPr>
          <w:b/>
          <w:bCs/>
          <w:u w:val="single"/>
        </w:rPr>
        <w:t xml:space="preserve">DIRECTOR:  </w:t>
      </w:r>
      <w:r>
        <w:t>The Director of Planning and Development or Designee.</w:t>
      </w:r>
    </w:p>
    <w:p w14:paraId="08021349" w14:textId="77777777" w:rsidR="00AE74C1" w:rsidRDefault="00AE74C1">
      <w:pPr>
        <w:pStyle w:val="BodyText"/>
        <w:spacing w:before="10"/>
        <w:rPr>
          <w:sz w:val="13"/>
        </w:rPr>
      </w:pPr>
    </w:p>
    <w:p w14:paraId="52AA8F6A" w14:textId="77777777" w:rsidR="00AE74C1" w:rsidRDefault="003D5E8F">
      <w:pPr>
        <w:spacing w:before="94"/>
        <w:ind w:left="120"/>
      </w:pPr>
      <w:r>
        <w:rPr>
          <w:b/>
          <w:u w:val="single"/>
        </w:rPr>
        <w:t>ENG:</w:t>
      </w:r>
      <w:r>
        <w:rPr>
          <w:b/>
        </w:rPr>
        <w:t xml:space="preserve"> </w:t>
      </w:r>
      <w:r>
        <w:rPr>
          <w:spacing w:val="-2"/>
        </w:rPr>
        <w:t>Engineering</w:t>
      </w:r>
    </w:p>
    <w:p w14:paraId="744CC2AD" w14:textId="77777777" w:rsidR="00AE74C1" w:rsidRDefault="00AE74C1">
      <w:pPr>
        <w:pStyle w:val="BodyText"/>
        <w:spacing w:before="10"/>
        <w:rPr>
          <w:sz w:val="13"/>
        </w:rPr>
      </w:pPr>
    </w:p>
    <w:p w14:paraId="3FD559A3" w14:textId="77777777" w:rsidR="00AE74C1" w:rsidRDefault="003D5E8F">
      <w:pPr>
        <w:pStyle w:val="BodyText"/>
        <w:spacing w:before="94"/>
        <w:ind w:left="120" w:right="191"/>
      </w:pPr>
      <w:r>
        <w:rPr>
          <w:b/>
          <w:u w:val="single"/>
        </w:rPr>
        <w:t>Equation:</w:t>
      </w:r>
      <w:r>
        <w:rPr>
          <w:b/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equation</w:t>
      </w:r>
      <w:r>
        <w:rPr>
          <w:spacing w:val="-2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that cannot be</w:t>
      </w:r>
      <w:r>
        <w:rPr>
          <w:spacing w:val="-4"/>
        </w:rPr>
        <w:t xml:space="preserve"> </w:t>
      </w:r>
      <w:r>
        <w:t>easily</w:t>
      </w:r>
      <w:r>
        <w:rPr>
          <w:spacing w:val="-1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table. Please contact the appropriate department for more detail on what that fee includes.</w:t>
      </w:r>
    </w:p>
    <w:p w14:paraId="76DCA68A" w14:textId="77777777" w:rsidR="00AE74C1" w:rsidRDefault="00AE74C1">
      <w:pPr>
        <w:pStyle w:val="BodyText"/>
        <w:spacing w:before="11"/>
        <w:rPr>
          <w:sz w:val="21"/>
        </w:rPr>
      </w:pPr>
    </w:p>
    <w:p w14:paraId="09EE04A8" w14:textId="7AAD123E" w:rsidR="00AE74C1" w:rsidRDefault="003D5E8F">
      <w:pPr>
        <w:pStyle w:val="BodyText"/>
        <w:ind w:left="120" w:right="191"/>
      </w:pPr>
      <w:r>
        <w:rPr>
          <w:b/>
          <w:u w:val="single"/>
        </w:rPr>
        <w:t>General Plan Amendment</w:t>
      </w:r>
      <w:r>
        <w:t>: Planning Commissions make a recommendation to the Council who must authorize Amendments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General Plan. A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that includes public involvement is conducted after Council gives the direction to proceed to the Development Services Director.</w:t>
      </w:r>
    </w:p>
    <w:p w14:paraId="0B3552B6" w14:textId="77777777" w:rsidR="00AE74C1" w:rsidRDefault="00AE74C1">
      <w:pPr>
        <w:pStyle w:val="BodyText"/>
        <w:spacing w:before="10"/>
        <w:rPr>
          <w:sz w:val="21"/>
        </w:rPr>
      </w:pPr>
    </w:p>
    <w:p w14:paraId="17B2D401" w14:textId="77777777" w:rsidR="00AE74C1" w:rsidRDefault="003D5E8F">
      <w:pPr>
        <w:pStyle w:val="BodyText"/>
        <w:spacing w:before="1"/>
        <w:ind w:left="120" w:right="430"/>
        <w:jc w:val="both"/>
      </w:pPr>
      <w:r>
        <w:rPr>
          <w:b/>
          <w:u w:val="single"/>
        </w:rPr>
        <w:t>Home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Daycare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Pre-school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Application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Fees</w:t>
      </w:r>
      <w:r>
        <w:t>:</w:t>
      </w:r>
      <w:r>
        <w:rPr>
          <w:spacing w:val="-5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daycare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pre-school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operated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 private</w:t>
      </w:r>
      <w:r>
        <w:rPr>
          <w:spacing w:val="-4"/>
        </w:rPr>
        <w:t xml:space="preserve"> </w:t>
      </w:r>
      <w:r>
        <w:t>residence,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considered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business.</w:t>
      </w:r>
      <w:r>
        <w:rPr>
          <w:spacing w:val="-2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they are listed separately in the fee schedule and in the ordinance.</w:t>
      </w:r>
    </w:p>
    <w:p w14:paraId="427BF392" w14:textId="77777777" w:rsidR="00AE74C1" w:rsidRDefault="00AE74C1">
      <w:pPr>
        <w:pStyle w:val="BodyText"/>
      </w:pPr>
    </w:p>
    <w:p w14:paraId="283BED46" w14:textId="48AB6C9C" w:rsidR="00AE74C1" w:rsidRDefault="003D5E8F">
      <w:pPr>
        <w:pStyle w:val="BodyText"/>
        <w:ind w:left="120"/>
      </w:pPr>
      <w:r>
        <w:rPr>
          <w:b/>
          <w:u w:val="single"/>
        </w:rPr>
        <w:t>Modification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Recorded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Subdivision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Plat:</w:t>
      </w:r>
      <w:r>
        <w:rPr>
          <w:b/>
          <w:spacing w:val="-3"/>
        </w:rPr>
        <w:t xml:space="preserve"> </w:t>
      </w:r>
      <w:r>
        <w:t>Utah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followed to amend, vacate or alter a recorded subdivision plat. This involves application, notice, a public hearing before the planning commission and executive (commonly referred to as a 608 hearing/ Mayor's Meeting).</w:t>
      </w:r>
    </w:p>
    <w:p w14:paraId="1E0A69FA" w14:textId="77777777" w:rsidR="00AE74C1" w:rsidRDefault="003D5E8F">
      <w:pPr>
        <w:pStyle w:val="BodyText"/>
        <w:ind w:left="119"/>
      </w:pPr>
      <w:r>
        <w:t>Additionally, an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preliminary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plat</w:t>
      </w:r>
      <w:r>
        <w:rPr>
          <w:spacing w:val="-3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recording is</w:t>
      </w:r>
      <w:r>
        <w:rPr>
          <w:spacing w:val="-1"/>
        </w:rPr>
        <w:t xml:space="preserve"> </w:t>
      </w:r>
      <w:r>
        <w:t>required. Fees may include: Planning Commission Review, Additional Public Body Review, Technical Review.</w:t>
      </w:r>
    </w:p>
    <w:p w14:paraId="1090639B" w14:textId="77777777" w:rsidR="00AE74C1" w:rsidRDefault="00AE74C1">
      <w:pPr>
        <w:pStyle w:val="BodyText"/>
        <w:spacing w:before="11"/>
        <w:rPr>
          <w:sz w:val="21"/>
        </w:rPr>
      </w:pPr>
    </w:p>
    <w:p w14:paraId="4145C2B2" w14:textId="05526EFA" w:rsidR="001E09AC" w:rsidRPr="000D76B5" w:rsidRDefault="001E09AC">
      <w:pPr>
        <w:pStyle w:val="BodyText"/>
        <w:ind w:left="120" w:right="191"/>
        <w:rPr>
          <w:bCs/>
          <w:u w:val="single"/>
        </w:rPr>
      </w:pPr>
      <w:r>
        <w:rPr>
          <w:b/>
          <w:u w:val="single"/>
        </w:rPr>
        <w:t>MSD</w:t>
      </w:r>
      <w:r w:rsidRPr="000D76B5">
        <w:rPr>
          <w:b/>
        </w:rPr>
        <w:t>:</w:t>
      </w:r>
      <w:r>
        <w:rPr>
          <w:b/>
        </w:rPr>
        <w:t xml:space="preserve"> </w:t>
      </w:r>
      <w:r>
        <w:rPr>
          <w:bCs/>
        </w:rPr>
        <w:t xml:space="preserve">Means the Greater Salt Lake Municipal Services District, which </w:t>
      </w:r>
      <w:r w:rsidR="00885424">
        <w:rPr>
          <w:bCs/>
        </w:rPr>
        <w:t>Kearns</w:t>
      </w:r>
      <w:r>
        <w:rPr>
          <w:bCs/>
        </w:rPr>
        <w:t xml:space="preserve"> has contracted with to provide planning and zoning, building permit, business license, and code enforcement services. </w:t>
      </w:r>
    </w:p>
    <w:p w14:paraId="66614E21" w14:textId="77777777" w:rsidR="001E09AC" w:rsidRDefault="001E09AC">
      <w:pPr>
        <w:pStyle w:val="BodyText"/>
        <w:ind w:left="120" w:right="191"/>
        <w:rPr>
          <w:b/>
          <w:u w:val="single"/>
        </w:rPr>
      </w:pPr>
    </w:p>
    <w:p w14:paraId="0E49E53D" w14:textId="64405893" w:rsidR="00AE74C1" w:rsidRDefault="003D5E8F">
      <w:pPr>
        <w:pStyle w:val="BodyText"/>
        <w:ind w:left="120" w:right="191"/>
      </w:pPr>
      <w:r>
        <w:rPr>
          <w:b/>
          <w:u w:val="single"/>
        </w:rPr>
        <w:t>PUD (Planned Unit Development):</w:t>
      </w:r>
      <w:r>
        <w:rPr>
          <w:b/>
        </w:rPr>
        <w:t xml:space="preserve"> </w:t>
      </w:r>
      <w:r>
        <w:t xml:space="preserve">In those zones which allow development of a PUD they are listed as a Conditional Use, which requires review by the Planning Commission. For developers who intend to sell </w:t>
      </w:r>
      <w:r>
        <w:lastRenderedPageBreak/>
        <w:t>individual</w:t>
      </w:r>
      <w:r>
        <w:rPr>
          <w:spacing w:val="-2"/>
        </w:rPr>
        <w:t xml:space="preserve"> </w:t>
      </w:r>
      <w:r>
        <w:t>lots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PUD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 w:rsidR="002169A3">
        <w:rPr>
          <w:spacing w:val="-2"/>
        </w:rPr>
        <w:t xml:space="preserve">Conditional Use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Subdivision</w:t>
      </w:r>
      <w:r>
        <w:rPr>
          <w:spacing w:val="-2"/>
        </w:rPr>
        <w:t xml:space="preserve"> </w:t>
      </w:r>
      <w:r>
        <w:t>Preliminary</w:t>
      </w:r>
      <w:r>
        <w:rPr>
          <w:spacing w:val="-1"/>
        </w:rPr>
        <w:t xml:space="preserve"> </w:t>
      </w:r>
      <w:r>
        <w:t xml:space="preserve">Plat </w:t>
      </w:r>
      <w:r w:rsidR="002169A3">
        <w:t xml:space="preserve">review </w:t>
      </w:r>
      <w:r>
        <w:t>would 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, and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 required. Per the fee schedule each of these reviews requires separate fee.</w:t>
      </w:r>
    </w:p>
    <w:p w14:paraId="43EC03EA" w14:textId="77777777" w:rsidR="00AE74C1" w:rsidRDefault="00AE74C1">
      <w:pPr>
        <w:pStyle w:val="BodyText"/>
        <w:spacing w:before="1"/>
      </w:pPr>
    </w:p>
    <w:p w14:paraId="505F0F09" w14:textId="77777777" w:rsidR="00AE74C1" w:rsidRDefault="003D5E8F">
      <w:pPr>
        <w:pStyle w:val="BodyText"/>
        <w:ind w:left="120"/>
      </w:pPr>
      <w:r>
        <w:t>Additionally, because more than one review process is required the application would also involve an Agency Review</w:t>
      </w:r>
      <w:r>
        <w:rPr>
          <w:spacing w:val="-4"/>
        </w:rPr>
        <w:t xml:space="preserve"> </w:t>
      </w:r>
      <w:r>
        <w:t>Meeting.</w:t>
      </w:r>
      <w:r>
        <w:rPr>
          <w:spacing w:val="-5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include:</w:t>
      </w:r>
      <w:r>
        <w:rPr>
          <w:spacing w:val="-2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Coordination</w:t>
      </w:r>
      <w:r>
        <w:rPr>
          <w:spacing w:val="-4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(Conditional Use), Planning Commission Review (Preliminary Plat), Technical Review.</w:t>
      </w:r>
    </w:p>
    <w:p w14:paraId="69D09CBE" w14:textId="77777777" w:rsidR="00AE74C1" w:rsidRDefault="00AE74C1">
      <w:pPr>
        <w:pStyle w:val="BodyText"/>
        <w:spacing w:before="10"/>
        <w:rPr>
          <w:sz w:val="21"/>
        </w:rPr>
      </w:pPr>
    </w:p>
    <w:p w14:paraId="031A0203" w14:textId="77777777" w:rsidR="00AE74C1" w:rsidRDefault="003D5E8F">
      <w:pPr>
        <w:pStyle w:val="BodyText"/>
        <w:ind w:left="120" w:right="151"/>
      </w:pPr>
      <w:r>
        <w:t>The</w:t>
      </w:r>
      <w:r>
        <w:rPr>
          <w:spacing w:val="-2"/>
        </w:rPr>
        <w:t xml:space="preserve"> </w:t>
      </w:r>
      <w:r>
        <w:t>conditional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(planning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approval)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subdivision preliminary plat to ensure that the recommendations of the Planning Commission are properly incorporated into the preliminary plat.</w:t>
      </w:r>
    </w:p>
    <w:p w14:paraId="17CBF087" w14:textId="77777777" w:rsidR="00AE74C1" w:rsidRDefault="00AE74C1">
      <w:pPr>
        <w:pStyle w:val="BodyText"/>
        <w:spacing w:before="1"/>
      </w:pPr>
    </w:p>
    <w:p w14:paraId="05D730CF" w14:textId="0763D6E1" w:rsidR="00AE74C1" w:rsidRDefault="003D5E8F">
      <w:pPr>
        <w:pStyle w:val="BodyText"/>
        <w:ind w:left="119" w:right="191"/>
      </w:pPr>
      <w:r>
        <w:rPr>
          <w:b/>
          <w:u w:val="single"/>
        </w:rPr>
        <w:t>Re-Zone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(Zoning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Map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Amendment):</w:t>
      </w:r>
      <w:r>
        <w:rPr>
          <w:b/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zoning</w:t>
      </w:r>
      <w:r>
        <w:rPr>
          <w:spacing w:val="-2"/>
        </w:rPr>
        <w:t xml:space="preserve"> </w:t>
      </w:r>
      <w:r>
        <w:t>(re-zone)</w:t>
      </w:r>
      <w:r>
        <w:rPr>
          <w:spacing w:val="-3"/>
        </w:rPr>
        <w:t xml:space="preserve"> </w:t>
      </w:r>
      <w:r>
        <w:t>requires: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 xml:space="preserve">and recommendation from the planning commission (Public Body Review) and final decision by the council (Additional Public Body </w:t>
      </w:r>
      <w:r w:rsidR="00363698">
        <w:t>Review) and</w:t>
      </w:r>
      <w:r>
        <w:t xml:space="preserve"> technical work (Technical Review) for map and index work). </w:t>
      </w:r>
    </w:p>
    <w:p w14:paraId="4A052A1B" w14:textId="77777777" w:rsidR="00AE74C1" w:rsidRDefault="00AE74C1">
      <w:pPr>
        <w:pStyle w:val="BodyText"/>
        <w:spacing w:before="11"/>
        <w:rPr>
          <w:sz w:val="21"/>
        </w:rPr>
      </w:pPr>
    </w:p>
    <w:p w14:paraId="432D3090" w14:textId="77777777" w:rsidR="00AE74C1" w:rsidRDefault="003D5E8F">
      <w:pPr>
        <w:ind w:left="120"/>
      </w:pPr>
      <w:r>
        <w:rPr>
          <w:b/>
          <w:u w:val="single"/>
        </w:rPr>
        <w:t>Res:</w:t>
      </w:r>
      <w:r>
        <w:rPr>
          <w:b/>
          <w:spacing w:val="-2"/>
        </w:rPr>
        <w:t xml:space="preserve"> </w:t>
      </w:r>
      <w:r>
        <w:rPr>
          <w:spacing w:val="-2"/>
        </w:rPr>
        <w:t>Residential</w:t>
      </w:r>
    </w:p>
    <w:p w14:paraId="37ACED96" w14:textId="77777777" w:rsidR="00AE74C1" w:rsidRDefault="00AE74C1">
      <w:pPr>
        <w:pStyle w:val="BodyText"/>
        <w:spacing w:before="10"/>
        <w:rPr>
          <w:sz w:val="13"/>
        </w:rPr>
      </w:pPr>
    </w:p>
    <w:p w14:paraId="00237534" w14:textId="77777777" w:rsidR="00AE74C1" w:rsidRDefault="003D5E8F">
      <w:pPr>
        <w:pStyle w:val="BodyText"/>
        <w:spacing w:before="94"/>
        <w:ind w:left="119"/>
      </w:pPr>
      <w:r>
        <w:rPr>
          <w:b/>
          <w:u w:val="single"/>
        </w:rPr>
        <w:t>Signs:</w:t>
      </w:r>
      <w:r>
        <w:rPr>
          <w:b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vary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complexity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under several review types. It is intended that the fees are assessed per review process and not per sign. For example, a business that had 2 signs which required Planning Commission review would be charged for 1 planning commission review. However, a business which had 1 sign which required planning commission review and another sign which did not, would be charged for 1 planning commission review and 1 staff review.</w:t>
      </w:r>
    </w:p>
    <w:p w14:paraId="6B53F9F8" w14:textId="77777777" w:rsidR="00AE74C1" w:rsidRDefault="00AE74C1">
      <w:pPr>
        <w:pStyle w:val="BodyText"/>
        <w:spacing w:before="10"/>
        <w:rPr>
          <w:sz w:val="21"/>
        </w:rPr>
      </w:pPr>
    </w:p>
    <w:p w14:paraId="0FA99423" w14:textId="77777777" w:rsidR="00AE74C1" w:rsidRDefault="003D5E8F">
      <w:pPr>
        <w:pStyle w:val="BodyText"/>
        <w:ind w:left="120" w:right="191"/>
      </w:pPr>
      <w:r>
        <w:rPr>
          <w:b/>
          <w:u w:val="single"/>
        </w:rPr>
        <w:t>Subdivision:</w:t>
      </w:r>
      <w:r>
        <w:rPr>
          <w:b/>
        </w:rPr>
        <w:t xml:space="preserve"> </w:t>
      </w:r>
      <w:r>
        <w:t>A request to subdivide property requires review and approval of a preliminary plat, and a Technical Review of the Final Plat. Additionally, an Agency Review Meeting is required. Note that in the case of a "one-lot" subdivision there might also be an Administrative Review for the proposed Single-Family Dwelling.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include:</w:t>
      </w:r>
      <w:r>
        <w:rPr>
          <w:spacing w:val="-2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Review, Staff Review of a Site Plan.</w:t>
      </w:r>
    </w:p>
    <w:p w14:paraId="77A4B9EF" w14:textId="77777777" w:rsidR="00AE74C1" w:rsidRDefault="00AE74C1">
      <w:pPr>
        <w:pStyle w:val="BodyText"/>
        <w:spacing w:before="1"/>
      </w:pPr>
    </w:p>
    <w:p w14:paraId="057E0103" w14:textId="77777777" w:rsidR="00AE74C1" w:rsidRDefault="003D5E8F">
      <w:pPr>
        <w:pStyle w:val="BodyText"/>
        <w:ind w:left="120"/>
      </w:pPr>
      <w:r>
        <w:rPr>
          <w:b/>
          <w:u w:val="single"/>
        </w:rPr>
        <w:t>Valuation:</w:t>
      </w:r>
      <w:r>
        <w:rPr>
          <w:b/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project</w:t>
      </w:r>
    </w:p>
    <w:sectPr w:rsidR="00AE74C1">
      <w:headerReference w:type="default" r:id="rId40"/>
      <w:footerReference w:type="default" r:id="rId41"/>
      <w:pgSz w:w="12240" w:h="15840"/>
      <w:pgMar w:top="640" w:right="620" w:bottom="1260" w:left="60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7F3F" w14:textId="77777777" w:rsidR="009125C8" w:rsidRDefault="009125C8">
      <w:r>
        <w:separator/>
      </w:r>
    </w:p>
  </w:endnote>
  <w:endnote w:type="continuationSeparator" w:id="0">
    <w:p w14:paraId="4372990B" w14:textId="77777777" w:rsidR="009125C8" w:rsidRDefault="009125C8">
      <w:r>
        <w:continuationSeparator/>
      </w:r>
    </w:p>
  </w:endnote>
  <w:endnote w:type="continuationNotice" w:id="1">
    <w:p w14:paraId="4B825B33" w14:textId="77777777" w:rsidR="009125C8" w:rsidRDefault="00912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44B4" w14:textId="33549B66" w:rsidR="00AE74C1" w:rsidRDefault="00AE74C1">
    <w:pPr>
      <w:pStyle w:val="BodyText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65C1" w14:textId="3470E058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43872" behindDoc="1" locked="0" layoutInCell="1" allowOverlap="1" wp14:anchorId="29BDD635" wp14:editId="22A74B5E">
              <wp:simplePos x="0" y="0"/>
              <wp:positionH relativeFrom="page">
                <wp:posOffset>3808730</wp:posOffset>
              </wp:positionH>
              <wp:positionV relativeFrom="page">
                <wp:posOffset>9237345</wp:posOffset>
              </wp:positionV>
              <wp:extent cx="169545" cy="216535"/>
              <wp:effectExtent l="0" t="0" r="0" b="0"/>
              <wp:wrapNone/>
              <wp:docPr id="19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68396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t>9</w: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DD635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43" type="#_x0000_t202" style="position:absolute;margin-left:299.9pt;margin-top:727.35pt;width:13.35pt;height:17.05pt;z-index:-167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mF12QEAAJgDAAAOAAAAZHJzL2Uyb0RvYy54bWysU9uO0zAQfUfiHyy/07SFVhA1XS27WoS0&#10;XKSFD5g4TmKReMzYbVK+nrHTdIF9W/FiTXw5c86Zk93V2HfiqMkbtIVcLZZSaKuwMrYp5Pdvd6/e&#10;SuED2Ao6tLqQJ+3l1f7li93gcr3GFrtKk2AQ6/PBFbINweVZ5lWre/ALdNryYY3UQ+BParKKYGD0&#10;vsvWy+U2G5AqR6i097x7Ox3KfcKva63Cl7r2OoiukMwtpJXSWsY12+8gbwhca9SZBjyDRQ/GctML&#10;1C0EEAcyT6B6owg91mGhsM+wro3SSQOrWS3/UfPQgtNJC5vj3cUm//9g1efjg/tKIozvceQBJhHe&#10;3aP64YXFmxZso6+JcGg1VNx4FS3LBufz89Notc99BCmHT1jxkOEQMAGNNfXRFdYpGJ0HcLqYrscg&#10;VGy5fbd5s5FC8dF6td283qQOkM+PHfnwQWMvYlFI4pkmcDje+xDJQD5fib0s3pmuS3Pt7F8bfDHu&#10;JPKR78Q8jOUoTMVEUuMopsTqxHIIp7hwvLlokX5JMXBUCul/HoC0FN1Hy5bEXM0FzUU5F2AVPy1k&#10;kGIqb8KUv4Mj07SMPJlu8Zptq02S9MjizJfHn5Seoxrz9ed3uvX4Q+1/AwAA//8DAFBLAwQUAAYA&#10;CAAAACEAFqu9DuIAAAANAQAADwAAAGRycy9kb3ducmV2LnhtbEyPwU7DMBBE70j8g7WVuFGnVROS&#10;EKeqEJyQEGk4cHRiN7Ear0PstuHv2Z7ocXZGM2+L7WwHdtaTNw4FrJYRMI2tUwY7AV/122MKzAeJ&#10;Sg4OtYBf7WFb3t8VMlfugpU+70PHqAR9LgX0IYw5577ttZV+6UaN5B3cZGUgOXVcTfJC5Xbg6yhK&#10;uJUGaaGXo37pdXvcn6yA3TdWr+bno/msDpWp6yzC9+QoxMNi3j0DC3oO/2G44hM6lMTUuBMqzwYB&#10;cZYReiBjE2+egFEkWScxsOZ6StMUeFnw2y/KPwAAAP//AwBQSwECLQAUAAYACAAAACEAtoM4kv4A&#10;AADhAQAAEwAAAAAAAAAAAAAAAAAAAAAAW0NvbnRlbnRfVHlwZXNdLnhtbFBLAQItABQABgAIAAAA&#10;IQA4/SH/1gAAAJQBAAALAAAAAAAAAAAAAAAAAC8BAABfcmVscy8ucmVsc1BLAQItABQABgAIAAAA&#10;IQC1UmF12QEAAJgDAAAOAAAAAAAAAAAAAAAAAC4CAABkcnMvZTJvRG9jLnhtbFBLAQItABQABgAI&#10;AAAAIQAWq70O4gAAAA0BAAAPAAAAAAAAAAAAAAAAADMEAABkcnMvZG93bnJldi54bWxQSwUGAAAA&#10;AAQABADzAAAAQgUAAAAA&#10;" filled="f" stroked="f">
              <v:textbox inset="0,0,0,0">
                <w:txbxContent>
                  <w:p w14:paraId="0FF68396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w w:val="90"/>
                      </w:rPr>
                      <w:fldChar w:fldCharType="begin"/>
                    </w:r>
                    <w:r>
                      <w:rPr>
                        <w:rFonts w:ascii="Lucida Sans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w w:val="90"/>
                      </w:rPr>
                      <w:fldChar w:fldCharType="separate"/>
                    </w:r>
                    <w:r>
                      <w:rPr>
                        <w:rFonts w:ascii="Lucida Sans"/>
                        <w:w w:val="90"/>
                      </w:rPr>
                      <w:t>9</w:t>
                    </w:r>
                    <w:r>
                      <w:rPr>
                        <w:rFonts w:ascii="Lucida Sans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9860" w14:textId="1EF2D73D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47968" behindDoc="1" locked="0" layoutInCell="1" allowOverlap="1" wp14:anchorId="1B7575CE" wp14:editId="14BC723B">
              <wp:simplePos x="0" y="0"/>
              <wp:positionH relativeFrom="page">
                <wp:posOffset>3767455</wp:posOffset>
              </wp:positionH>
              <wp:positionV relativeFrom="page">
                <wp:posOffset>9237345</wp:posOffset>
              </wp:positionV>
              <wp:extent cx="250825" cy="216535"/>
              <wp:effectExtent l="0" t="0" r="0" b="0"/>
              <wp:wrapNone/>
              <wp:docPr id="17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4AD2D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575CE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45" type="#_x0000_t202" style="position:absolute;margin-left:296.65pt;margin-top:727.35pt;width:19.75pt;height:17.05pt;z-index:-167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i62gEAAJgDAAAOAAAAZHJzL2Uyb0RvYy54bWysU9tu2zAMfR+wfxD0vtjxkK4w4hRdiw4D&#10;ugvQ7QMUWbaF2aJGKrGzrx8lx+kub8NeBIqSDs85pLY309CLo0Gy4Cq5XuVSGKehtq6t5NcvD6+u&#10;paCgXK16cKaSJ0PyZvfyxXb0pSmgg742KBjEUTn6SnYh+DLLSHdmULQCbxwfNoCDCrzFNqtRjYw+&#10;9FmR51fZCFh7BG2IOHs/H8pdwm8ao8OnpiETRF9J5hbSimndxzXbbVXZovKd1Wca6h9YDMo6LnqB&#10;uldBiQPav6AGqxEImrDSMGTQNFabpIHVrPM/1Dx1ypukhc0hf7GJ/h+s/nh88p9RhOktTNzAJIL8&#10;I+hvJBzcdcq15hYRxs6omguvo2XZ6Kk8P41WU0kRZD9+gJqbrA4BEtDU4BBdYZ2C0bkBp4vpZgpC&#10;c7LY5NfFRgrNR8X6avN6kyqocnnskcI7A4OIQSWRe5rA1fGRQiSjyuVKrOXgwfZ96mvvfkvwxZhJ&#10;5CPfmXmY9pOwNSt7EwtHMXuoTywHYR4XHm8OOsAfUow8KpWk7weFRor+vWNL4lwtAS7BfgmU0/y0&#10;kkGKObwL8/wdPNq2Y+TZdAe3bFtjk6RnFme+3P6k9Dyqcb5+3adbzx9q9xMAAP//AwBQSwMEFAAG&#10;AAgAAAAhAAzRZn/iAAAADQEAAA8AAABkcnMvZG93bnJldi54bWxMj8FOwzAQRO9I/IO1SNyo06YN&#10;aRqnqhCckFDTcODoxG5iNV6H2G3D37M9wXFnnmZn8u1ke3bRozcOBcxnETCNjVMGWwGf1dtTCswH&#10;iUr2DrWAH+1hW9zf5TJT7oqlvhxCyygEfSYFdCEMGee+6bSVfuYGjeQd3WhloHNsuRrllcJtzxdR&#10;lHArDdKHTg76pdPN6XC2AnZfWL6a7496Xx5LU1XrCN+TkxCPD9NuAyzoKfzBcKtP1aGgTrU7o/Ks&#10;F7BaxzGhZCxXy2dghCTxgtbUNylNU+BFzv+vKH4BAAD//wMAUEsBAi0AFAAGAAgAAAAhALaDOJL+&#10;AAAA4QEAABMAAAAAAAAAAAAAAAAAAAAAAFtDb250ZW50X1R5cGVzXS54bWxQSwECLQAUAAYACAAA&#10;ACEAOP0h/9YAAACUAQAACwAAAAAAAAAAAAAAAAAvAQAAX3JlbHMvLnJlbHNQSwECLQAUAAYACAAA&#10;ACEAo0routoBAACYAwAADgAAAAAAAAAAAAAAAAAuAgAAZHJzL2Uyb0RvYy54bWxQSwECLQAUAAYA&#10;CAAAACEADNFmf+IAAAANAQAADwAAAAAAAAAAAAAAAAA0BAAAZHJzL2Rvd25yZXYueG1sUEsFBgAA&#10;AAAEAAQA8wAAAEMFAAAAAA==&#10;" filled="f" stroked="f">
              <v:textbox inset="0,0,0,0">
                <w:txbxContent>
                  <w:p w14:paraId="7424AD2D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spacing w:val="-5"/>
                      </w:rPr>
                      <w:fldChar w:fldCharType="begin"/>
                    </w:r>
                    <w:r>
                      <w:rPr>
                        <w:rFonts w:ascii="Lucida Sans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pacing w:val="-5"/>
                      </w:rPr>
                      <w:fldChar w:fldCharType="separate"/>
                    </w:r>
                    <w:r>
                      <w:rPr>
                        <w:rFonts w:ascii="Lucida Sans"/>
                        <w:spacing w:val="-5"/>
                      </w:rPr>
                      <w:t>10</w:t>
                    </w:r>
                    <w:r>
                      <w:rPr>
                        <w:rFonts w:ascii="Lucida Sans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56F9" w14:textId="34848B7E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52064" behindDoc="1" locked="0" layoutInCell="1" allowOverlap="1" wp14:anchorId="02977CB9" wp14:editId="6425C9C8">
              <wp:simplePos x="0" y="0"/>
              <wp:positionH relativeFrom="page">
                <wp:posOffset>3767455</wp:posOffset>
              </wp:positionH>
              <wp:positionV relativeFrom="page">
                <wp:posOffset>9237345</wp:posOffset>
              </wp:positionV>
              <wp:extent cx="250825" cy="216535"/>
              <wp:effectExtent l="0" t="0" r="0" b="0"/>
              <wp:wrapNone/>
              <wp:docPr id="15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0D851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77CB9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47" type="#_x0000_t202" style="position:absolute;margin-left:296.65pt;margin-top:727.35pt;width:19.75pt;height:17.05pt;z-index:-167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Nc2gEAAJgDAAAOAAAAZHJzL2Uyb0RvYy54bWysU9tu2zAMfR+wfxD0vtjxkKIz4hRdiw4D&#10;ugvQ7QMYWbaF2aJGKbGzrx8lx+kub8NeBIqSDs85pLY309CLoyZv0FZyvcql0FZhbWxbya9fHl5d&#10;S+ED2Bp6tLqSJ+3lze7li+3oSl1gh32tSTCI9eXoKtmF4Mos86rTA/gVOm35sEEaIPCW2qwmGBl9&#10;6LMiz6+yEal2hEp7z9n7+VDuEn7TaBU+NY3XQfSVZG4hrZTWfVyz3RbKlsB1Rp1pwD+wGMBYLnqB&#10;uocA4kDmL6jBKEKPTVgpHDJsGqN00sBq1vkfap46cDppYXO8u9jk/x+s+nh8cp9JhOktTtzAJMK7&#10;R1TfvLB414Ft9S0Rjp2Gmguvo2XZ6Hx5fhqt9qWPIPvxA9bcZDgETEBTQ0N0hXUKRucGnC6m6ykI&#10;xclik18XGykUHxXrq83rTaoA5fLYkQ/vNA4iBpUk7mkCh+OjD5EMlMuVWMvig+n71Nfe/pbgizGT&#10;yEe+M/Mw7Sdhalb2JhaOYvZYn1gO4TwuPN4cdEg/pBh5VCrpvx+AtBT9e8uWxLlaAlqC/RKAVfy0&#10;kkGKObwL8/wdHJm2Y+TZdIu3bFtjkqRnFme+3P6k9Dyqcb5+3adbzx9q9xMAAP//AwBQSwMEFAAG&#10;AAgAAAAhAAzRZn/iAAAADQEAAA8AAABkcnMvZG93bnJldi54bWxMj8FOwzAQRO9I/IO1SNyo06YN&#10;aRqnqhCckFDTcODoxG5iNV6H2G3D37M9wXFnnmZn8u1ke3bRozcOBcxnETCNjVMGWwGf1dtTCswH&#10;iUr2DrWAH+1hW9zf5TJT7oqlvhxCyygEfSYFdCEMGee+6bSVfuYGjeQd3WhloHNsuRrllcJtzxdR&#10;lHArDdKHTg76pdPN6XC2AnZfWL6a7496Xx5LU1XrCN+TkxCPD9NuAyzoKfzBcKtP1aGgTrU7o/Ks&#10;F7BaxzGhZCxXy2dghCTxgtbUNylNU+BFzv+vKH4BAAD//wMAUEsBAi0AFAAGAAgAAAAhALaDOJL+&#10;AAAA4QEAABMAAAAAAAAAAAAAAAAAAAAAAFtDb250ZW50X1R5cGVzXS54bWxQSwECLQAUAAYACAAA&#10;ACEAOP0h/9YAAACUAQAACwAAAAAAAAAAAAAAAAAvAQAAX3JlbHMvLnJlbHNQSwECLQAUAAYACAAA&#10;ACEAE/yjXNoBAACYAwAADgAAAAAAAAAAAAAAAAAuAgAAZHJzL2Uyb0RvYy54bWxQSwECLQAUAAYA&#10;CAAAACEADNFmf+IAAAANAQAADwAAAAAAAAAAAAAAAAA0BAAAZHJzL2Rvd25yZXYueG1sUEsFBgAA&#10;AAAEAAQA8wAAAEMFAAAAAA==&#10;" filled="f" stroked="f">
              <v:textbox inset="0,0,0,0">
                <w:txbxContent>
                  <w:p w14:paraId="3620D851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spacing w:val="-5"/>
                      </w:rPr>
                      <w:fldChar w:fldCharType="begin"/>
                    </w:r>
                    <w:r>
                      <w:rPr>
                        <w:rFonts w:ascii="Lucida Sans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pacing w:val="-5"/>
                      </w:rPr>
                      <w:fldChar w:fldCharType="separate"/>
                    </w:r>
                    <w:r>
                      <w:rPr>
                        <w:rFonts w:ascii="Lucida Sans"/>
                        <w:spacing w:val="-5"/>
                      </w:rPr>
                      <w:t>11</w:t>
                    </w:r>
                    <w:r>
                      <w:rPr>
                        <w:rFonts w:ascii="Lucida Sans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9CF1" w14:textId="0BBA47E6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56160" behindDoc="1" locked="0" layoutInCell="1" allowOverlap="1" wp14:anchorId="5B243137" wp14:editId="5B5D3C15">
              <wp:simplePos x="0" y="0"/>
              <wp:positionH relativeFrom="page">
                <wp:posOffset>3767455</wp:posOffset>
              </wp:positionH>
              <wp:positionV relativeFrom="page">
                <wp:posOffset>9237345</wp:posOffset>
              </wp:positionV>
              <wp:extent cx="250825" cy="216535"/>
              <wp:effectExtent l="0" t="0" r="0" b="0"/>
              <wp:wrapNone/>
              <wp:docPr id="13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EB307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43137" id="_x0000_t202" coordsize="21600,21600" o:spt="202" path="m,l,21600r21600,l21600,xe">
              <v:stroke joinstyle="miter"/>
              <v:path gradientshapeok="t" o:connecttype="rect"/>
            </v:shapetype>
            <v:shape id="docshape26" o:spid="_x0000_s1049" type="#_x0000_t202" style="position:absolute;margin-left:296.65pt;margin-top:727.35pt;width:19.75pt;height:17.05pt;z-index:-167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Bq2QEAAJgDAAAOAAAAZHJzL2Uyb0RvYy54bWysU9tu2zAMfR+wfxD0vtjxkKIw4hRdiw4D&#10;ugvQ7gMYWbaF2aJGKbGzrx8lx+kub8NeBIqSDs85pLY309CLoyZv0FZyvcql0FZhbWxbya/PD2+u&#10;pfABbA09Wl3Jk/byZvf61XZ0pS6ww77WJBjE+nJ0lexCcGWWedXpAfwKnbZ82CANEHhLbVYTjIw+&#10;9FmR51fZiFQ7QqW95+z9fCh3Cb9ptAqfm8brIPpKMreQVkrrPq7ZbgtlS+A6o8404B9YDGAsF71A&#10;3UMAcSDzF9RgFKHHJqwUDhk2jVE6aWA16/wPNU8dOJ20sDneXWzy/w9WfTo+uS8kwvQOJ25gEuHd&#10;I6pvXli868C2+pYIx05DzYXX0bJsdL48P41W+9JHkP34EWtuMhwCJqCpoSG6wjoFo3MDThfT9RSE&#10;4mSxya+LjRSKj4r11ebtJlWAcnnsyIf3GgcRg0oS9zSBw/HRh0gGyuVKrGXxwfR96mtvf0vwxZhJ&#10;5CPfmXmY9pMwdSweC0cxe6xPLIdwHhcebw46pB9SjDwqlfTfD0Baiv6DZUviXC0BLcF+CcAqflrJ&#10;IMUc3oV5/g6OTNsx8my6xVu2rTFJ0guLM19uf1J6HtU4X7/u062XD7X7CQAA//8DAFBLAwQUAAYA&#10;CAAAACEADNFmf+IAAAANAQAADwAAAGRycy9kb3ducmV2LnhtbEyPwU7DMBBE70j8g7VI3KjTpg1p&#10;GqeqEJyQUNNw4OjEbmI1XofYbcPfsz3BcWeeZmfy7WR7dtGjNw4FzGcRMI2NUwZbAZ/V21MKzAeJ&#10;SvYOtYAf7WFb3N/lMlPuiqW+HELLKAR9JgV0IQwZ577ptJV+5gaN5B3daGWgc2y5GuWVwm3PF1GU&#10;cCsN0odODvql083pcLYCdl9Yvprvj3pfHktTVesI35OTEI8P024DLOgp/MFwq0/VoaBOtTuj8qwX&#10;sFrHMaFkLFfLZ2CEJPGC1tQ3KU1T4EXO/68ofgEAAP//AwBQSwECLQAUAAYACAAAACEAtoM4kv4A&#10;AADhAQAAEwAAAAAAAAAAAAAAAAAAAAAAW0NvbnRlbnRfVHlwZXNdLnhtbFBLAQItABQABgAIAAAA&#10;IQA4/SH/1gAAAJQBAAALAAAAAAAAAAAAAAAAAC8BAABfcmVscy8ucmVsc1BLAQItABQABgAIAAAA&#10;IQAEuiBq2QEAAJgDAAAOAAAAAAAAAAAAAAAAAC4CAABkcnMvZTJvRG9jLnhtbFBLAQItABQABgAI&#10;AAAAIQAM0WZ/4gAAAA0BAAAPAAAAAAAAAAAAAAAAADMEAABkcnMvZG93bnJldi54bWxQSwUGAAAA&#10;AAQABADzAAAAQgUAAAAA&#10;" filled="f" stroked="f">
              <v:textbox inset="0,0,0,0">
                <w:txbxContent>
                  <w:p w14:paraId="0E9EB307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spacing w:val="-5"/>
                      </w:rPr>
                      <w:fldChar w:fldCharType="begin"/>
                    </w:r>
                    <w:r>
                      <w:rPr>
                        <w:rFonts w:ascii="Lucida Sans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pacing w:val="-5"/>
                      </w:rPr>
                      <w:fldChar w:fldCharType="separate"/>
                    </w:r>
                    <w:r>
                      <w:rPr>
                        <w:rFonts w:ascii="Lucida Sans"/>
                        <w:spacing w:val="-5"/>
                      </w:rPr>
                      <w:t>13</w:t>
                    </w:r>
                    <w:r>
                      <w:rPr>
                        <w:rFonts w:ascii="Lucida Sans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D2C5" w14:textId="5DD5E089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60256" behindDoc="1" locked="0" layoutInCell="1" allowOverlap="1" wp14:anchorId="6AED9567" wp14:editId="078F3000">
              <wp:simplePos x="0" y="0"/>
              <wp:positionH relativeFrom="page">
                <wp:posOffset>3767455</wp:posOffset>
              </wp:positionH>
              <wp:positionV relativeFrom="page">
                <wp:posOffset>9237345</wp:posOffset>
              </wp:positionV>
              <wp:extent cx="250825" cy="216535"/>
              <wp:effectExtent l="0" t="0" r="0" b="0"/>
              <wp:wrapNone/>
              <wp:docPr id="1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9BD65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D9567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51" type="#_x0000_t202" style="position:absolute;margin-left:296.65pt;margin-top:727.35pt;width:19.75pt;height:17.05pt;z-index:-167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XB2gEAAJgDAAAOAAAAZHJzL2Uyb0RvYy54bWysU9tu2zAMfR+wfxD0vthxkaIw4hRdiw4D&#10;ugvQ7QMYWbaF2aJGKbGzrx8lx+kub8NeBIqSDs85pLa309CLoyZv0FZyvcql0FZhbWxbya9fHt/c&#10;SOED2Bp6tLqSJ+3l7e71q+3oSl1gh32tSTCI9eXoKtmF4Mos86rTA/gVOm35sEEaIPCW2qwmGBl9&#10;6LMiz6+zEal2hEp7z9mH+VDuEn7TaBU+NY3XQfSVZG4hrZTWfVyz3RbKlsB1Rp1pwD+wGMBYLnqB&#10;eoAA4kDmL6jBKEKPTVgpHDJsGqN00sBq1vkfap47cDppYXO8u9jk/x+s+nh8dp9JhOktTtzAJMK7&#10;J1TfvLB434Ft9R0Rjp2Gmguvo2XZ6Hx5fhqt9qWPIPvxA9bcZDgETEBTQ0N0hXUKRucGnC6m6ykI&#10;xclik98UGykUHxXr683VJlWAcnnsyId3GgcRg0oS9zSBw/HJh0gGyuVKrGXx0fR96mtvf0vwxZhJ&#10;5CPfmXmY9pMwNRe/ioWjmD3WJ5ZDOI8LjzcHHdIPKUYelUr67wcgLUX/3rIlca6WgJZgvwRgFT+t&#10;ZJBiDu/DPH8HR6btGHk23eId29aYJOmFxZkvtz8pPY9qnK9f9+nWy4fa/QQAAP//AwBQSwMEFAAG&#10;AAgAAAAhAAzRZn/iAAAADQEAAA8AAABkcnMvZG93bnJldi54bWxMj8FOwzAQRO9I/IO1SNyo06YN&#10;aRqnqhCckFDTcODoxG5iNV6H2G3D37M9wXFnnmZn8u1ke3bRozcOBcxnETCNjVMGWwGf1dtTCswH&#10;iUr2DrWAH+1hW9zf5TJT7oqlvhxCyygEfSYFdCEMGee+6bSVfuYGjeQd3WhloHNsuRrllcJtzxdR&#10;lHArDdKHTg76pdPN6XC2AnZfWL6a7496Xx5LU1XrCN+TkxCPD9NuAyzoKfzBcKtP1aGgTrU7o/Ks&#10;F7BaxzGhZCxXy2dghCTxgtbUNylNU+BFzv+vKH4BAAD//wMAUEsBAi0AFAAGAAgAAAAhALaDOJL+&#10;AAAA4QEAABMAAAAAAAAAAAAAAAAAAAAAAFtDb250ZW50X1R5cGVzXS54bWxQSwECLQAUAAYACAAA&#10;ACEAOP0h/9YAAACUAQAACwAAAAAAAAAAAAAAAAAvAQAAX3JlbHMvLnJlbHNQSwECLQAUAAYACAAA&#10;ACEAYl91wdoBAACYAwAADgAAAAAAAAAAAAAAAAAuAgAAZHJzL2Uyb0RvYy54bWxQSwECLQAUAAYA&#10;CAAAACEADNFmf+IAAAANAQAADwAAAAAAAAAAAAAAAAA0BAAAZHJzL2Rvd25yZXYueG1sUEsFBgAA&#10;AAAEAAQA8wAAAEMFAAAAAA==&#10;" filled="f" stroked="f">
              <v:textbox inset="0,0,0,0">
                <w:txbxContent>
                  <w:p w14:paraId="2B39BD65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spacing w:val="-5"/>
                      </w:rPr>
                      <w:fldChar w:fldCharType="begin"/>
                    </w:r>
                    <w:r>
                      <w:rPr>
                        <w:rFonts w:ascii="Lucida Sans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pacing w:val="-5"/>
                      </w:rPr>
                      <w:fldChar w:fldCharType="separate"/>
                    </w:r>
                    <w:r>
                      <w:rPr>
                        <w:rFonts w:ascii="Lucida Sans"/>
                        <w:spacing w:val="-5"/>
                      </w:rPr>
                      <w:t>14</w:t>
                    </w:r>
                    <w:r>
                      <w:rPr>
                        <w:rFonts w:ascii="Lucida Sans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9257" w14:textId="6FC5F9FB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64352" behindDoc="1" locked="0" layoutInCell="1" allowOverlap="1" wp14:anchorId="30B235C9" wp14:editId="3954E028">
              <wp:simplePos x="0" y="0"/>
              <wp:positionH relativeFrom="page">
                <wp:posOffset>3767455</wp:posOffset>
              </wp:positionH>
              <wp:positionV relativeFrom="page">
                <wp:posOffset>9237345</wp:posOffset>
              </wp:positionV>
              <wp:extent cx="250825" cy="216535"/>
              <wp:effectExtent l="0" t="0" r="0" b="0"/>
              <wp:wrapNone/>
              <wp:docPr id="9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05317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235C9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53" type="#_x0000_t202" style="position:absolute;margin-left:296.65pt;margin-top:727.35pt;width:19.75pt;height:17.05pt;z-index:-167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rn2QEAAJgDAAAOAAAAZHJzL2Uyb0RvYy54bWysU9tu2zAMfR+wfxD0vtjxkKIw4hRdiw4D&#10;ugvQ7gMYWbaF2aJGKbGzrx8lx+kub8NeBIqSDs85pLY309CLoyZv0FZyvcql0FZhbWxbya/PD2+u&#10;pfABbA09Wl3Jk/byZvf61XZ0pS6ww77WJBjE+nJ0lexCcGWWedXpAfwKnbZ82CANEHhLbVYTjIw+&#10;9FmR51fZiFQ7QqW95+z9fCh3Cb9ptAqfm8brIPpKMreQVkrrPq7ZbgtlS+A6o8404B9YDGAsF71A&#10;3UMAcSDzF9RgFKHHJqwUDhk2jVE6aWA16/wPNU8dOJ20sDneXWzy/w9WfTo+uS8kwvQOJ25gEuHd&#10;I6pvXli868C2+pYIx05DzYXX0bJsdL48P41W+9JHkP34EWtuMhwCJqCpoSG6wjoFo3MDThfT9RSE&#10;4mSxya+LjRSKj4r11ebtJlWAcnnsyIf3GgcRg0oS9zSBw/HRh0gGyuVKrGXxwfR96mtvf0vwxZhJ&#10;5CPfmXmY9pMwdSQSC0cxe6xPLIdwHhcebw46pB9SjDwqlfTfD0Baiv6DZUviXC0BLcF+CcAqflrJ&#10;IMUc3oV5/g6OTNsx8my6xVu2rTFJ0guLM19uf1J6HtU4X7/u062XD7X7CQAA//8DAFBLAwQUAAYA&#10;CAAAACEADNFmf+IAAAANAQAADwAAAGRycy9kb3ducmV2LnhtbEyPwU7DMBBE70j8g7VI3KjTpg1p&#10;GqeqEJyQUNNw4OjEbmI1XofYbcPfsz3BcWeeZmfy7WR7dtGjNw4FzGcRMI2NUwZbAZ/V21MKzAeJ&#10;SvYOtYAf7WFb3N/lMlPuiqW+HELLKAR9JgV0IQwZ577ptJV+5gaN5B3daGWgc2y5GuWVwm3PF1GU&#10;cCsN0odODvql083pcLYCdl9Yvprvj3pfHktTVesI35OTEI8P024DLOgp/MFwq0/VoaBOtTuj8qwX&#10;sFrHMaFkLFfLZ2CEJPGC1tQ3KU1T4EXO/68ofgEAAP//AwBQSwECLQAUAAYACAAAACEAtoM4kv4A&#10;AADhAQAAEwAAAAAAAAAAAAAAAAAAAAAAW0NvbnRlbnRfVHlwZXNdLnhtbFBLAQItABQABgAIAAAA&#10;IQA4/SH/1gAAAJQBAAALAAAAAAAAAAAAAAAAAC8BAABfcmVscy8ucmVsc1BLAQItABQABgAIAAAA&#10;IQCJdvrn2QEAAJgDAAAOAAAAAAAAAAAAAAAAAC4CAABkcnMvZTJvRG9jLnhtbFBLAQItABQABgAI&#10;AAAAIQAM0WZ/4gAAAA0BAAAPAAAAAAAAAAAAAAAAADMEAABkcnMvZG93bnJldi54bWxQSwUGAAAA&#10;AAQABADzAAAAQgUAAAAA&#10;" filled="f" stroked="f">
              <v:textbox inset="0,0,0,0">
                <w:txbxContent>
                  <w:p w14:paraId="38305317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spacing w:val="-5"/>
                      </w:rPr>
                      <w:fldChar w:fldCharType="begin"/>
                    </w:r>
                    <w:r>
                      <w:rPr>
                        <w:rFonts w:ascii="Lucida Sans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pacing w:val="-5"/>
                      </w:rPr>
                      <w:fldChar w:fldCharType="separate"/>
                    </w:r>
                    <w:r>
                      <w:rPr>
                        <w:rFonts w:ascii="Lucida Sans"/>
                        <w:spacing w:val="-5"/>
                      </w:rPr>
                      <w:t>15</w:t>
                    </w:r>
                    <w:r>
                      <w:rPr>
                        <w:rFonts w:ascii="Lucida Sans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002A" w14:textId="0D82528B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4592" behindDoc="1" locked="0" layoutInCell="1" allowOverlap="1" wp14:anchorId="0DFBF721" wp14:editId="5DA82469">
              <wp:simplePos x="0" y="0"/>
              <wp:positionH relativeFrom="page">
                <wp:posOffset>3767455</wp:posOffset>
              </wp:positionH>
              <wp:positionV relativeFrom="page">
                <wp:posOffset>9237345</wp:posOffset>
              </wp:positionV>
              <wp:extent cx="250825" cy="216535"/>
              <wp:effectExtent l="0" t="0" r="0" b="0"/>
              <wp:wrapNone/>
              <wp:docPr id="2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C8FB7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Lucida Sans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BF721" id="_x0000_t202" coordsize="21600,21600" o:spt="202" path="m,l,21600r21600,l21600,xe">
              <v:stroke joinstyle="miter"/>
              <v:path gradientshapeok="t" o:connecttype="rect"/>
            </v:shapetype>
            <v:shape id="docshape36" o:spid="_x0000_s1054" type="#_x0000_t202" style="position:absolute;margin-left:296.65pt;margin-top:727.35pt;width:19.75pt;height:17.05pt;z-index:-167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UZ2gEAAJgDAAAOAAAAZHJzL2Uyb0RvYy54bWysU8tu2zAQvBfoPxC815JV2AgEy0GaIEWB&#10;9AEk/QCKIiWiEpdd0pbcr++Sspw2uRW9EMslOTszu9xdT0PPjgq9AVvx9SrnTFkJjbFtxb8/3b+7&#10;4swHYRvRg1UVPynPr/dv3+xGV6oCOugbhYxArC9HV/EuBFdmmZedGoRfgVOWDjXgIAJtsc0aFCOh&#10;D31W5Pk2GwEbhyCV95S9mw/5PuFrrWT4qrVXgfUVJ24hrZjWOq7ZfifKFoXrjDzTEP/AYhDGUtEL&#10;1J0Igh3QvIIajETwoMNKwpCB1kaqpIHUrPMXah474VTSQuZ4d7HJ/z9Y+eX46L4hC9MHmKiBSYR3&#10;DyB/eGbhthO2VTeIMHZKNFR4HS3LRufL89NotS99BKnHz9BQk8UhQAKaNA7RFdLJCJ0acLqYrqbA&#10;JCWLTX5VbDiTdFSst5v3m1RBlMtjhz58VDCwGFQcqacJXBwffIhkRLlcibUs3Ju+T33t7V8Juhgz&#10;iXzkOzMPUz0x01DxbSwcxdTQnEgOwjwuNN4UdIC/OBtpVCrufx4EKs76T5YsiXO1BLgE9RIIK+lp&#10;xQNnc3gb5vk7ODRtR8iz6RZuyDZtkqRnFme+1P6k9Dyqcb7+3Kdbzx9q/xsAAP//AwBQSwMEFAAG&#10;AAgAAAAhAAzRZn/iAAAADQEAAA8AAABkcnMvZG93bnJldi54bWxMj8FOwzAQRO9I/IO1SNyo06YN&#10;aRqnqhCckFDTcODoxG5iNV6H2G3D37M9wXFnnmZn8u1ke3bRozcOBcxnETCNjVMGWwGf1dtTCswH&#10;iUr2DrWAH+1hW9zf5TJT7oqlvhxCyygEfSYFdCEMGee+6bSVfuYGjeQd3WhloHNsuRrllcJtzxdR&#10;lHArDdKHTg76pdPN6XC2AnZfWL6a7496Xx5LU1XrCN+TkxCPD9NuAyzoKfzBcKtP1aGgTrU7o/Ks&#10;F7BaxzGhZCxXy2dghCTxgtbUNylNU+BFzv+vKH4BAAD//wMAUEsBAi0AFAAGAAgAAAAhALaDOJL+&#10;AAAA4QEAABMAAAAAAAAAAAAAAAAAAAAAAFtDb250ZW50X1R5cGVzXS54bWxQSwECLQAUAAYACAAA&#10;ACEAOP0h/9YAAACUAQAACwAAAAAAAAAAAAAAAAAvAQAAX3JlbHMvLnJlbHNQSwECLQAUAAYACAAA&#10;ACEAXGEFGdoBAACYAwAADgAAAAAAAAAAAAAAAAAuAgAAZHJzL2Uyb0RvYy54bWxQSwECLQAUAAYA&#10;CAAAACEADNFmf+IAAAANAQAADwAAAAAAAAAAAAAAAAA0BAAAZHJzL2Rvd25yZXYueG1sUEsFBgAA&#10;AAAEAAQA8wAAAEMFAAAAAA==&#10;" filled="f" stroked="f">
              <v:textbox inset="0,0,0,0">
                <w:txbxContent>
                  <w:p w14:paraId="29DC8FB7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spacing w:val="-5"/>
                      </w:rPr>
                      <w:fldChar w:fldCharType="begin"/>
                    </w:r>
                    <w:r>
                      <w:rPr>
                        <w:rFonts w:ascii="Lucida Sans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spacing w:val="-5"/>
                      </w:rPr>
                      <w:fldChar w:fldCharType="separate"/>
                    </w:r>
                    <w:r>
                      <w:rPr>
                        <w:rFonts w:ascii="Lucida Sans"/>
                        <w:spacing w:val="-5"/>
                      </w:rPr>
                      <w:t>18</w:t>
                    </w:r>
                    <w:r>
                      <w:rPr>
                        <w:rFonts w:ascii="Lucida Sans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AE1D" w14:textId="57450543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3152" behindDoc="1" locked="0" layoutInCell="1" allowOverlap="1" wp14:anchorId="3FF0DE58" wp14:editId="4E04330D">
              <wp:simplePos x="0" y="0"/>
              <wp:positionH relativeFrom="page">
                <wp:posOffset>3834130</wp:posOffset>
              </wp:positionH>
              <wp:positionV relativeFrom="page">
                <wp:posOffset>9237345</wp:posOffset>
              </wp:positionV>
              <wp:extent cx="106045" cy="216535"/>
              <wp:effectExtent l="0" t="0" r="0" b="0"/>
              <wp:wrapNone/>
              <wp:docPr id="3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BB544" w14:textId="77777777" w:rsidR="00AE74C1" w:rsidRDefault="003D5E8F">
                          <w:pPr>
                            <w:pStyle w:val="BodyText"/>
                            <w:spacing w:before="43"/>
                            <w:ind w:left="2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w w:val="9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0DE58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301.9pt;margin-top:727.35pt;width:8.35pt;height:17.05pt;z-index:-168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n71QEAAJADAAAOAAAAZHJzL2Uyb0RvYy54bWysU8GO0zAQvSPxD5bvNGmhFYqarpZdLUJa&#10;YKVlP8B1nMQi8ZgZt0n5esZO02XhhrhYY3v85r034+3V2HfiaJAsuFIuF7kUxmmorGtK+fTt7s17&#10;KSgoV6kOnCnlyZC82r1+tR18YVbQQlcZFAziqBh8KdsQfJFlpFvTK1qAN44va8BeBd5ik1WoBkbv&#10;u2yV55tsAKw8gjZEfHo7Xcpdwq9ro8PXuiYTRFdK5hbSimndxzXbbVXRoPKt1Wca6h9Y9Mo6LnqB&#10;ulVBiQPav6B6qxEI6rDQ0GdQ11abpIHVLPM/1Dy2ypukhc0hf7GJ/h+s/nJ89A8owvgBRm5gEkH+&#10;HvR3Eg5uWuUac40IQ2tUxYWX0bJs8FScn0arqaAIsh8+Q8VNVocACWissY+usE7B6NyA08V0Mwah&#10;Y8l8k79bS6H5arXcrN+uUwVVzI89UvhooBcxKCVyTxO4Ot5TiGRUMafEWg7ubNelvnbuxQEnxpNE&#10;PvKdmIdxP3J2FLGH6sQyEKYx4bHmoAX8KcXAI1JK+nFQaKToPjm2Is7THOAc7OdAOc1PSxmkmMKb&#10;MM3dwaNtWkaezHZwzXbVNkl5ZnHmyW1PCs8jGufq933Kev5Iu18AAAD//wMAUEsDBBQABgAIAAAA&#10;IQBUBXQY4QAAAA0BAAAPAAAAZHJzL2Rvd25yZXYueG1sTI/BTsMwEETvSPyDtUjcqE1pQ5rGqSoE&#10;JyTUNBw4OvE2sRqvQ+y24e9xT3CcndHM23wz2Z6dcfTGkYTHmQCG1DhtqJXwWb09pMB8UKRV7wgl&#10;/KCHTXF7k6tMuwuVeN6HlsUS8pmS0IUwZJz7pkOr/MwNSNE7uNGqEOXYcj2qSyy3PZ8LkXCrDMWF&#10;Tg340mFz3J+shO0Xla/m+6PelYfSVNVK0HtylPL+btqugQWcwl8YrvgRHYrIVLsTac96CYl4iugh&#10;Govl4hlYjCRzsQRWX09pmgIvcv7/i+IXAAD//wMAUEsBAi0AFAAGAAgAAAAhALaDOJL+AAAA4QEA&#10;ABMAAAAAAAAAAAAAAAAAAAAAAFtDb250ZW50X1R5cGVzXS54bWxQSwECLQAUAAYACAAAACEAOP0h&#10;/9YAAACUAQAACwAAAAAAAAAAAAAAAAAvAQAAX3JlbHMvLnJlbHNQSwECLQAUAAYACAAAACEAQtwJ&#10;+9UBAACQAwAADgAAAAAAAAAAAAAAAAAuAgAAZHJzL2Uyb0RvYy54bWxQSwECLQAUAAYACAAAACEA&#10;VAV0GOEAAAANAQAADwAAAAAAAAAAAAAAAAAvBAAAZHJzL2Rvd25yZXYueG1sUEsFBgAAAAAEAAQA&#10;8wAAAD0FAAAAAA==&#10;" filled="f" stroked="f">
              <v:textbox inset="0,0,0,0">
                <w:txbxContent>
                  <w:p w14:paraId="308BB544" w14:textId="77777777" w:rsidR="00AE74C1" w:rsidRDefault="003D5E8F">
                    <w:pPr>
                      <w:pStyle w:val="BodyText"/>
                      <w:spacing w:before="43"/>
                      <w:ind w:left="2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w w:val="9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2B29" w14:textId="253A2051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5200" behindDoc="1" locked="0" layoutInCell="1" allowOverlap="1" wp14:anchorId="168EAB17" wp14:editId="45FB59E9">
              <wp:simplePos x="0" y="0"/>
              <wp:positionH relativeFrom="page">
                <wp:posOffset>3834130</wp:posOffset>
              </wp:positionH>
              <wp:positionV relativeFrom="page">
                <wp:posOffset>9237345</wp:posOffset>
              </wp:positionV>
              <wp:extent cx="106045" cy="216535"/>
              <wp:effectExtent l="0" t="0" r="0" b="0"/>
              <wp:wrapNone/>
              <wp:docPr id="3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5C7DE" w14:textId="77777777" w:rsidR="00AE74C1" w:rsidRDefault="003D5E8F">
                          <w:pPr>
                            <w:pStyle w:val="BodyText"/>
                            <w:spacing w:before="43"/>
                            <w:ind w:left="2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w w:val="9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EAB17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9" type="#_x0000_t202" style="position:absolute;margin-left:301.9pt;margin-top:727.35pt;width:8.35pt;height:17.05pt;z-index:-168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R21wEAAJcDAAAOAAAAZHJzL2Uyb0RvYy54bWysU12P0zAQfEfiP1h+p0kLrVDU9HTc6RDS&#10;AScd9wMcx04sEq9Zu03Kr2ftJD0O3hAv1sYfszOzk/3V2HfspNAbsCVfr3LOlJVQG9uU/Onb3Zv3&#10;nPkgbC06sKrkZ+X51eH1q/3gCrWBFrpaISMQ64vBlbwNwRVZ5mWreuFX4JSlQw3Yi0Cf2GQ1ioHQ&#10;+y7b5PkuGwBrhyCV97R7Ox3yQ8LXWsnwVWuvAutKTtxCWjGtVVyzw14UDQrXGjnTEP/AohfGUtML&#10;1K0Igh3R/AXVG4ngQYeVhD4DrY1USQOpWed/qHlshVNJC5nj3cUm//9g5ZfTo3tAFsYPMNIAkwjv&#10;7kF+98zCTStso64RYWiVqKnxOlqWDc4X89NotS98BKmGz1DTkMUxQAIaNfbRFdLJCJ0GcL6YrsbA&#10;ZGyZ7/J3W84kHW3Wu+3bbeogiuWxQx8+KuhZLEqONNMELk73PkQyoliuxF4W7kzXpbl29sUGXYw7&#10;iXzkOzEPYzUyU8/KopYK6jOpQZjSQummogX8ydlASSm5/3EUqDjrPllyJMZqKXApqqUQVtLTkgfO&#10;pvImTPE7OjRNS8iT5xauyTVtkqJnFjNdmn4SOic1xuv373Tr+X86/AIAAP//AwBQSwMEFAAGAAgA&#10;AAAhAFQFdBjhAAAADQEAAA8AAABkcnMvZG93bnJldi54bWxMj8FOwzAQRO9I/IO1SNyoTWlDmsap&#10;KgQnJNQ0HDg68TaxGq9D7Lbh73FPcJyd0czbfDPZnp1x9MaRhMeZAIbUOG2olfBZvT2kwHxQpFXv&#10;CCX8oIdNcXuTq0y7C5V43oeWxRLymZLQhTBknPumQ6v8zA1I0Tu40aoQ5dhyPapLLLc9nwuRcKsM&#10;xYVODfjSYXPcn6yE7ReVr+b7o96Vh9JU1UrQe3KU8v5u2q6BBZzCXxiu+BEdishUuxNpz3oJiXiK&#10;6CEai+XiGViMJHOxBFZfT2maAi9y/v+L4hcAAP//AwBQSwECLQAUAAYACAAAACEAtoM4kv4AAADh&#10;AQAAEwAAAAAAAAAAAAAAAAAAAAAAW0NvbnRlbnRfVHlwZXNdLnhtbFBLAQItABQABgAIAAAAIQA4&#10;/SH/1gAAAJQBAAALAAAAAAAAAAAAAAAAAC8BAABfcmVscy8ucmVsc1BLAQItABQABgAIAAAAIQB+&#10;XuR21wEAAJcDAAAOAAAAAAAAAAAAAAAAAC4CAABkcnMvZTJvRG9jLnhtbFBLAQItABQABgAIAAAA&#10;IQBUBXQY4QAAAA0BAAAPAAAAAAAAAAAAAAAAADEEAABkcnMvZG93bnJldi54bWxQSwUGAAAAAAQA&#10;BADzAAAAPwUAAAAA&#10;" filled="f" stroked="f">
              <v:textbox inset="0,0,0,0">
                <w:txbxContent>
                  <w:p w14:paraId="7AB5C7DE" w14:textId="77777777" w:rsidR="00AE74C1" w:rsidRDefault="003D5E8F">
                    <w:pPr>
                      <w:pStyle w:val="BodyText"/>
                      <w:spacing w:before="43"/>
                      <w:ind w:left="2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w w:val="9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8D73" w14:textId="1A3F2964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9296" behindDoc="1" locked="0" layoutInCell="1" allowOverlap="1" wp14:anchorId="76C55A49" wp14:editId="24F44553">
              <wp:simplePos x="0" y="0"/>
              <wp:positionH relativeFrom="page">
                <wp:posOffset>3808730</wp:posOffset>
              </wp:positionH>
              <wp:positionV relativeFrom="page">
                <wp:posOffset>9237345</wp:posOffset>
              </wp:positionV>
              <wp:extent cx="169545" cy="216535"/>
              <wp:effectExtent l="0" t="0" r="0" b="0"/>
              <wp:wrapNone/>
              <wp:docPr id="3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B771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t>3</w: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55A49" id="_x0000_t202" coordsize="21600,21600" o:spt="202" path="m,l,21600r21600,l21600,xe">
              <v:stroke joinstyle="miter"/>
              <v:path gradientshapeok="t" o:connecttype="rect"/>
            </v:shapetype>
            <v:shape id="docshape8" o:spid="_x0000_s1031" type="#_x0000_t202" style="position:absolute;margin-left:299.9pt;margin-top:727.35pt;width:13.35pt;height:17.05pt;z-index:-167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K52gEAAJcDAAAOAAAAZHJzL2Uyb0RvYy54bWysU9uO0zAQfUfiHyy/07RdWkHUdLXsahHS&#10;wiItfIDjOIlF4jEzbpPy9YydpsvlDfFiTXw5c86Zk9312HfiaJAsuEKuFkspjNNQWdcU8uuX+1dv&#10;pKCgXKU6cKaQJ0Pyev/yxW7wuVlDC11lUDCIo3zwhWxD8HmWkW5Nr2gB3jg+rAF7FfgTm6xCNTB6&#10;32Xr5XKbDYCVR9CGiHfvpkO5T/h1bXR4rGsyQXSFZG4hrZjWMq7ZfqfyBpVvrT7TUP/AolfWcdML&#10;1J0KShzQ/gXVW41AUIeFhj6DurbaJA2sZrX8Q81Tq7xJWtgc8heb6P/B6k/HJ/8ZRRjfwcgDTCLI&#10;P4D+RsLBbatcY24QYWiNqrjxKlqWDZ7y89NoNeUUQcrhI1Q8ZHUIkIDGGvvoCusUjM4DOF1MN2MQ&#10;Orbcvt283kih+Wi92m6uNqmDyufHHim8N9CLWBQSeaYJXB0fKEQyKp+vxF4O7m3Xpbl27rcNvhh3&#10;EvnId2IexnIUtirkVewbtZRQnVgNwpQWTjcXLeAPKQZOSiHp+0GhkaL74NiRGKu5wLko50I5zU8L&#10;GaSYytswxe/g0TYtI0+eO7hh12qbFD2zONPl6Seh56TGeP36nW49/0/7nwAAAP//AwBQSwMEFAAG&#10;AAgAAAAhABarvQ7iAAAADQEAAA8AAABkcnMvZG93bnJldi54bWxMj8FOwzAQRO9I/IO1lbhRp1UT&#10;khCnqhCckBBpOHB0YjexGq9D7Lbh79me6HF2RjNvi+1sB3bWkzcOBayWETCNrVMGOwFf9dtjCswH&#10;iUoODrWAX+1hW97fFTJX7oKVPu9Dx6gEfS4F9CGMOee+7bWVfulGjeQd3GRlIDl1XE3yQuV24Oso&#10;SriVBmmhl6N+6XV73J+sgN03Vq/m56P5rA6VqesswvfkKMTDYt49Awt6Dv9huOITOpTE1LgTKs8G&#10;AXGWEXogYxNvnoBRJFknMbDmekrTFHhZ8Nsvyj8AAAD//wMAUEsBAi0AFAAGAAgAAAAhALaDOJL+&#10;AAAA4QEAABMAAAAAAAAAAAAAAAAAAAAAAFtDb250ZW50X1R5cGVzXS54bWxQSwECLQAUAAYACAAA&#10;ACEAOP0h/9YAAACUAQAACwAAAAAAAAAAAAAAAAAvAQAAX3JlbHMvLnJlbHNQSwECLQAUAAYACAAA&#10;ACEA35hSudoBAACXAwAADgAAAAAAAAAAAAAAAAAuAgAAZHJzL2Uyb0RvYy54bWxQSwECLQAUAAYA&#10;CAAAACEAFqu9DuIAAAANAQAADwAAAAAAAAAAAAAAAAA0BAAAZHJzL2Rvd25yZXYueG1sUEsFBgAA&#10;AAAEAAQA8wAAAEMFAAAAAA==&#10;" filled="f" stroked="f">
              <v:textbox inset="0,0,0,0">
                <w:txbxContent>
                  <w:p w14:paraId="5E11B771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w w:val="90"/>
                      </w:rPr>
                      <w:fldChar w:fldCharType="begin"/>
                    </w:r>
                    <w:r>
                      <w:rPr>
                        <w:rFonts w:ascii="Lucida Sans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w w:val="90"/>
                      </w:rPr>
                      <w:fldChar w:fldCharType="separate"/>
                    </w:r>
                    <w:r>
                      <w:rPr>
                        <w:rFonts w:ascii="Lucida Sans"/>
                        <w:w w:val="90"/>
                      </w:rPr>
                      <w:t>3</w:t>
                    </w:r>
                    <w:r>
                      <w:rPr>
                        <w:rFonts w:ascii="Lucida Sans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C3EC" w14:textId="67B6AA7A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23392" behindDoc="1" locked="0" layoutInCell="1" allowOverlap="1" wp14:anchorId="1B5EDF44" wp14:editId="3C74D7E2">
              <wp:simplePos x="0" y="0"/>
              <wp:positionH relativeFrom="page">
                <wp:posOffset>3808730</wp:posOffset>
              </wp:positionH>
              <wp:positionV relativeFrom="page">
                <wp:posOffset>9237345</wp:posOffset>
              </wp:positionV>
              <wp:extent cx="169545" cy="216535"/>
              <wp:effectExtent l="0" t="0" r="0" b="0"/>
              <wp:wrapNone/>
              <wp:docPr id="29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198FD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t>4</w: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EDF44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3" type="#_x0000_t202" style="position:absolute;margin-left:299.9pt;margin-top:727.35pt;width:13.35pt;height:17.05pt;z-index:-167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2f2QEAAJcDAAAOAAAAZHJzL2Uyb0RvYy54bWysU9uO0zAQfUfiHyy/07SFVhA1XS27WoS0&#10;XKSFD5g4TmKReMzYbVK+nrHTdIF9W/FiTXw5c86Zk93V2HfiqMkbtIVcLZZSaKuwMrYp5Pdvd6/e&#10;SuED2Ao6tLqQJ+3l1f7li93gcr3GFrtKk2AQ6/PBFbINweVZ5lWre/ALdNryYY3UQ+BParKKYGD0&#10;vsvWy+U2G5AqR6i097x7Ox3KfcKva63Cl7r2OoiukMwtpJXSWsY12+8gbwhca9SZBjyDRQ/GctML&#10;1C0EEAcyT6B6owg91mGhsM+wro3SSQOrWS3/UfPQgtNJC5vj3cUm//9g1efjg/tKIozvceQBJhHe&#10;3aP64YXFmxZso6+JcGg1VNx4FS3LBufz89Notc99BCmHT1jxkOEQMAGNNfXRFdYpGJ0HcLqYrscg&#10;VGy5fbd5s5FC8dF6td283qQOkM+PHfnwQWMvYlFI4pkmcDje+xDJQD5fib0s3pmuS3Pt7F8bfDHu&#10;JPKR78Q8jOUoTFXI1DdqKbE6sRrCKS2cbi5apF9SDJyUQvqfByAtRffRsiMxVnNBc1HOBVjFTwsZ&#10;pJjKmzDF7+DINC0jT55bvGbXapMUPbI40+XpJ6HnpMZ4/fmdbj3+T/vfAAAA//8DAFBLAwQUAAYA&#10;CAAAACEAFqu9DuIAAAANAQAADwAAAGRycy9kb3ducmV2LnhtbEyPwU7DMBBE70j8g7WVuFGnVROS&#10;EKeqEJyQEGk4cHRiN7Ear0PstuHv2Z7ocXZGM2+L7WwHdtaTNw4FrJYRMI2tUwY7AV/122MKzAeJ&#10;Sg4OtYBf7WFb3t8VMlfugpU+70PHqAR9LgX0IYw5577ttZV+6UaN5B3cZGUgOXVcTfJC5Xbg6yhK&#10;uJUGaaGXo37pdXvcn6yA3TdWr+bno/msDpWp6yzC9+QoxMNi3j0DC3oO/2G44hM6lMTUuBMqzwYB&#10;cZYReiBjE2+egFEkWScxsOZ6StMUeFnw2y/KPwAAAP//AwBQSwECLQAUAAYACAAAACEAtoM4kv4A&#10;AADhAQAAEwAAAAAAAAAAAAAAAAAAAAAAW0NvbnRlbnRfVHlwZXNdLnhtbFBLAQItABQABgAIAAAA&#10;IQA4/SH/1gAAAJQBAAALAAAAAAAAAAAAAAAAAC8BAABfcmVscy8ucmVsc1BLAQItABQABgAIAAAA&#10;IQA0sd2f2QEAAJcDAAAOAAAAAAAAAAAAAAAAAC4CAABkcnMvZTJvRG9jLnhtbFBLAQItABQABgAI&#10;AAAAIQAWq70O4gAAAA0BAAAPAAAAAAAAAAAAAAAAADMEAABkcnMvZG93bnJldi54bWxQSwUGAAAA&#10;AAQABADzAAAAQgUAAAAA&#10;" filled="f" stroked="f">
              <v:textbox inset="0,0,0,0">
                <w:txbxContent>
                  <w:p w14:paraId="5C0198FD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w w:val="90"/>
                      </w:rPr>
                      <w:fldChar w:fldCharType="begin"/>
                    </w:r>
                    <w:r>
                      <w:rPr>
                        <w:rFonts w:ascii="Lucida Sans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w w:val="90"/>
                      </w:rPr>
                      <w:fldChar w:fldCharType="separate"/>
                    </w:r>
                    <w:r>
                      <w:rPr>
                        <w:rFonts w:ascii="Lucida Sans"/>
                        <w:w w:val="90"/>
                      </w:rPr>
                      <w:t>4</w:t>
                    </w:r>
                    <w:r>
                      <w:rPr>
                        <w:rFonts w:ascii="Lucida Sans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2639" w14:textId="34CBE586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27488" behindDoc="1" locked="0" layoutInCell="1" allowOverlap="1" wp14:anchorId="43E92407" wp14:editId="671A8A84">
              <wp:simplePos x="0" y="0"/>
              <wp:positionH relativeFrom="page">
                <wp:posOffset>3808730</wp:posOffset>
              </wp:positionH>
              <wp:positionV relativeFrom="page">
                <wp:posOffset>9237345</wp:posOffset>
              </wp:positionV>
              <wp:extent cx="169545" cy="216535"/>
              <wp:effectExtent l="0" t="0" r="0" b="0"/>
              <wp:wrapNone/>
              <wp:docPr id="27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3E89F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t>5</w: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92407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5" type="#_x0000_t202" style="position:absolute;margin-left:299.9pt;margin-top:727.35pt;width:13.35pt;height:17.05pt;z-index:-167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g02gEAAJcDAAAOAAAAZHJzL2Uyb0RvYy54bWysU9uO0zAQfUfiHyy/07SFFoiarpZdLUJa&#10;FqSFD3AcJ7FIPGbGbVK+nrHTdLm8IV6siS9nzjlzsrsa+04cDZIFV8jVYimFcRoq65pCfv1y9+KN&#10;FBSUq1QHzhTyZEhe7Z8/2w0+N2tooasMCgZxlA++kG0IPs8y0q3pFS3AG8eHNWCvAn9ik1WoBkbv&#10;u2y9XG6zAbDyCNoQ8e7tdCj3Cb+ujQ6f6ppMEF0hmVtIK6a1jGu236m8QeVbq8801D+w6JV13PQC&#10;dauCEge0f0H1ViMQ1GGhoc+grq02SQOrWS3/UPPYKm+SFjaH/MUm+n+w+uH46D+jCOM7GHmASQT5&#10;e9DfSDi4aZVrzDUiDK1RFTdeRcuywVN+fhqtppwiSDl8hIqHrA4BEtBYYx9dYZ2C0XkAp4vpZgxC&#10;x5bbt5tXGyk0H61X283LTeqg8vmxRwrvDfQiFoVEnmkCV8d7CpGMyucrsZeDO9t1aa6d+22DL8ad&#10;RD7ynZiHsRyFrQr5OvaNWkqoTqwGYUoLp5uLFvCHFAMnpZD0/aDQSNF9cOxIjNVc4FyUc6Gc5qeF&#10;DFJM5U2Y4nfwaJuWkSfPHVyza7VNip5YnOny9JPQc1JjvH79Tree/qf9TwAAAP//AwBQSwMEFAAG&#10;AAgAAAAhABarvQ7iAAAADQEAAA8AAABkcnMvZG93bnJldi54bWxMj8FOwzAQRO9I/IO1lbhRp1UT&#10;khCnqhCckBBpOHB0YjexGq9D7Lbh79me6HF2RjNvi+1sB3bWkzcOBayWETCNrVMGOwFf9dtjCswH&#10;iUoODrWAX+1hW97fFTJX7oKVPu9Dx6gEfS4F9CGMOee+7bWVfulGjeQd3GRlIDl1XE3yQuV24Oso&#10;SriVBmmhl6N+6XV73J+sgN03Vq/m56P5rA6VqesswvfkKMTDYt49Awt6Dv9huOITOpTE1LgTKs8G&#10;AXGWEXogYxNvnoBRJFknMbDmekrTFHhZ8Nsvyj8AAAD//wMAUEsBAi0AFAAGAAgAAAAhALaDOJL+&#10;AAAA4QEAABMAAAAAAAAAAAAAAAAAAAAAAFtDb250ZW50X1R5cGVzXS54bWxQSwECLQAUAAYACAAA&#10;ACEAOP0h/9YAAACUAQAACwAAAAAAAAAAAAAAAAAvAQAAX3JlbHMvLnJlbHNQSwECLQAUAAYACAAA&#10;ACEAUlSINNoBAACXAwAADgAAAAAAAAAAAAAAAAAuAgAAZHJzL2Uyb0RvYy54bWxQSwECLQAUAAYA&#10;CAAAACEAFqu9DuIAAAANAQAADwAAAAAAAAAAAAAAAAA0BAAAZHJzL2Rvd25yZXYueG1sUEsFBgAA&#10;AAAEAAQA8wAAAEMFAAAAAA==&#10;" filled="f" stroked="f">
              <v:textbox inset="0,0,0,0">
                <w:txbxContent>
                  <w:p w14:paraId="57D3E89F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w w:val="90"/>
                      </w:rPr>
                      <w:fldChar w:fldCharType="begin"/>
                    </w:r>
                    <w:r>
                      <w:rPr>
                        <w:rFonts w:ascii="Lucida Sans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w w:val="90"/>
                      </w:rPr>
                      <w:fldChar w:fldCharType="separate"/>
                    </w:r>
                    <w:r>
                      <w:rPr>
                        <w:rFonts w:ascii="Lucida Sans"/>
                        <w:w w:val="90"/>
                      </w:rPr>
                      <w:t>5</w:t>
                    </w:r>
                    <w:r>
                      <w:rPr>
                        <w:rFonts w:ascii="Lucida Sans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85B4" w14:textId="2F6AF04F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31584" behindDoc="1" locked="0" layoutInCell="1" allowOverlap="1" wp14:anchorId="4AA5CD87" wp14:editId="63E59CB4">
              <wp:simplePos x="0" y="0"/>
              <wp:positionH relativeFrom="page">
                <wp:posOffset>3808730</wp:posOffset>
              </wp:positionH>
              <wp:positionV relativeFrom="page">
                <wp:posOffset>9237345</wp:posOffset>
              </wp:positionV>
              <wp:extent cx="169545" cy="216535"/>
              <wp:effectExtent l="0" t="0" r="0" b="0"/>
              <wp:wrapNone/>
              <wp:docPr id="25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CD2E7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t>6</w: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5CD87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7" type="#_x0000_t202" style="position:absolute;margin-left:299.9pt;margin-top:727.35pt;width:13.35pt;height:17.05pt;z-index:-167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PS2gEAAJcDAAAOAAAAZHJzL2Uyb0RvYy54bWysU9uO0zAQfUfiHyy/07SFVmzUdLXsahHS&#10;wiItfMDEcRKLxGPGbpPy9YydpsvlDfFiTXw5c86Zk9312HfiqMkbtIVcLZZSaKuwMrYp5Ncv96/e&#10;SuED2Ao6tLqQJ+3l9f7li93gcr3GFrtKk2AQ6/PBFbINweVZ5lWre/ALdNryYY3UQ+BParKKYGD0&#10;vsvWy+U2G5AqR6i097x7Nx3KfcKva63CY117HURXSOYW0kppLeOa7XeQNwSuNepMA/6BRQ/GctML&#10;1B0EEAcyf0H1RhF6rMNCYZ9hXRulkwZWs1r+oeapBaeTFjbHu4tN/v/Bqk/HJ/eZRBjf4cgDTCK8&#10;e0D1zQuLty3YRt8Q4dBqqLjxKlqWDc7n56fRap/7CFIOH7HiIcMhYAIaa+qjK6xTMDoP4HQxXY9B&#10;qNhye7V5s5FC8dF6td283qQOkM+PHfnwXmMvYlFI4pkmcDg++BDJQD5fib0s3puuS3Pt7G8bfDHu&#10;JPKR78Q8jOUoTFXIq9g3aimxOrEawiktnG4uWqQfUgyclEL67wcgLUX3wbIjMVZzQXNRzgVYxU8L&#10;GaSYytswxe/gyDQtI0+eW7xh12qTFD2zONPl6Seh56TGeP36nW49/0/7nwAAAP//AwBQSwMEFAAG&#10;AAgAAAAhABarvQ7iAAAADQEAAA8AAABkcnMvZG93bnJldi54bWxMj8FOwzAQRO9I/IO1lbhRp1UT&#10;khCnqhCckBBpOHB0YjexGq9D7Lbh79me6HF2RjNvi+1sB3bWkzcOBayWETCNrVMGOwFf9dtjCswH&#10;iUoODrWAX+1hW97fFTJX7oKVPu9Dx6gEfS4F9CGMOee+7bWVfulGjeQd3GRlIDl1XE3yQuV24Oso&#10;SriVBmmhl6N+6XV73J+sgN03Vq/m56P5rA6VqesswvfkKMTDYt49Awt6Dv9huOITOpTE1LgTKs8G&#10;AXGWEXogYxNvnoBRJFknMbDmekrTFHhZ8Nsvyj8AAAD//wMAUEsBAi0AFAAGAAgAAAAhALaDOJL+&#10;AAAA4QEAABMAAAAAAAAAAAAAAAAAAAAAAFtDb250ZW50X1R5cGVzXS54bWxQSwECLQAUAAYACAAA&#10;ACEAOP0h/9YAAACUAQAACwAAAAAAAAAAAAAAAAAvAQAAX3JlbHMvLnJlbHNQSwECLQAUAAYACAAA&#10;ACEA4uLD0toBAACXAwAADgAAAAAAAAAAAAAAAAAuAgAAZHJzL2Uyb0RvYy54bWxQSwECLQAUAAYA&#10;CAAAACEAFqu9DuIAAAANAQAADwAAAAAAAAAAAAAAAAA0BAAAZHJzL2Rvd25yZXYueG1sUEsFBgAA&#10;AAAEAAQA8wAAAEMFAAAAAA==&#10;" filled="f" stroked="f">
              <v:textbox inset="0,0,0,0">
                <w:txbxContent>
                  <w:p w14:paraId="67BCD2E7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w w:val="90"/>
                      </w:rPr>
                      <w:fldChar w:fldCharType="begin"/>
                    </w:r>
                    <w:r>
                      <w:rPr>
                        <w:rFonts w:ascii="Lucida Sans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w w:val="90"/>
                      </w:rPr>
                      <w:fldChar w:fldCharType="separate"/>
                    </w:r>
                    <w:r>
                      <w:rPr>
                        <w:rFonts w:ascii="Lucida Sans"/>
                        <w:w w:val="90"/>
                      </w:rPr>
                      <w:t>6</w:t>
                    </w:r>
                    <w:r>
                      <w:rPr>
                        <w:rFonts w:ascii="Lucida Sans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9EC3" w14:textId="1CD76910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35680" behindDoc="1" locked="0" layoutInCell="1" allowOverlap="1" wp14:anchorId="5584165A" wp14:editId="37468182">
              <wp:simplePos x="0" y="0"/>
              <wp:positionH relativeFrom="page">
                <wp:posOffset>3808730</wp:posOffset>
              </wp:positionH>
              <wp:positionV relativeFrom="page">
                <wp:posOffset>9237345</wp:posOffset>
              </wp:positionV>
              <wp:extent cx="169545" cy="216535"/>
              <wp:effectExtent l="0" t="0" r="0" b="0"/>
              <wp:wrapNone/>
              <wp:docPr id="23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C7438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t>7</w: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4165A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9" type="#_x0000_t202" style="position:absolute;margin-left:299.9pt;margin-top:727.35pt;width:13.35pt;height:17.05pt;z-index:-167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rv42QEAAJgDAAAOAAAAZHJzL2Uyb0RvYy54bWysU9uO0zAQfUfiHyy/07SFVhA1XS27WoS0&#10;XKSFD5g4TmKReMzYbVK+nrHTdIF9W/FiTXw5c86Zk93V2HfiqMkbtIVcLZZSaKuwMrYp5Pdvd6/e&#10;SuED2Ao6tLqQJ+3l1f7li93gcr3GFrtKk2AQ6/PBFbINweVZ5lWre/ALdNryYY3UQ+BParKKYGD0&#10;vsvWy+U2G5AqR6i097x7Ox3KfcKva63Cl7r2OoiukMwtpJXSWsY12+8gbwhca9SZBjyDRQ/GctML&#10;1C0EEAcyT6B6owg91mGhsM+wro3SSQOrWS3/UfPQgtNJC5vj3cUm//9g1efjg/tKIozvceQBJhHe&#10;3aP64YXFmxZso6+JcGg1VNx4FS3LBufz89Notc99BCmHT1jxkOEQMAGNNfXRFdYpGJ0HcLqYrscg&#10;VGy5fbd5s5FC8dF6td283qQOkM+PHfnwQWMvYlFI4pkmcDje+xDJQD5fib0s3pmuS3Pt7F8bfDHu&#10;JPKR78Q8jOUoTMVEkrQopsTqxHIIp7hwvLlokX5JMXBUCul/HoC0FN1Hy5bEXM0FzUU5F2AVPy1k&#10;kGIqb8KUv4Mj07SMPJlu8Zptq02S9MjizJfHn5Seoxrz9ed3uvX4Q+1/AwAA//8DAFBLAwQUAAYA&#10;CAAAACEAFqu9DuIAAAANAQAADwAAAGRycy9kb3ducmV2LnhtbEyPwU7DMBBE70j8g7WVuFGnVROS&#10;EKeqEJyQEGk4cHRiN7Ear0PstuHv2Z7ocXZGM2+L7WwHdtaTNw4FrJYRMI2tUwY7AV/122MKzAeJ&#10;Sg4OtYBf7WFb3t8VMlfugpU+70PHqAR9LgX0IYw5577ttZV+6UaN5B3cZGUgOXVcTfJC5Xbg6yhK&#10;uJUGaaGXo37pdXvcn6yA3TdWr+bno/msDpWp6yzC9+QoxMNi3j0DC3oO/2G44hM6lMTUuBMqzwYB&#10;cZYReiBjE2+egFEkWScxsOZ6StMUeFnw2y/KPwAAAP//AwBQSwECLQAUAAYACAAAACEAtoM4kv4A&#10;AADhAQAAEwAAAAAAAAAAAAAAAAAAAAAAW0NvbnRlbnRfVHlwZXNdLnhtbFBLAQItABQABgAIAAAA&#10;IQA4/SH/1gAAAJQBAAALAAAAAAAAAAAAAAAAAC8BAABfcmVscy8ucmVsc1BLAQItABQABgAIAAAA&#10;IQA4nrv42QEAAJgDAAAOAAAAAAAAAAAAAAAAAC4CAABkcnMvZTJvRG9jLnhtbFBLAQItABQABgAI&#10;AAAAIQAWq70O4gAAAA0BAAAPAAAAAAAAAAAAAAAAADMEAABkcnMvZG93bnJldi54bWxQSwUGAAAA&#10;AAQABADzAAAAQgUAAAAA&#10;" filled="f" stroked="f">
              <v:textbox inset="0,0,0,0">
                <w:txbxContent>
                  <w:p w14:paraId="107C7438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w w:val="90"/>
                      </w:rPr>
                      <w:fldChar w:fldCharType="begin"/>
                    </w:r>
                    <w:r>
                      <w:rPr>
                        <w:rFonts w:ascii="Lucida Sans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w w:val="90"/>
                      </w:rPr>
                      <w:fldChar w:fldCharType="separate"/>
                    </w:r>
                    <w:r>
                      <w:rPr>
                        <w:rFonts w:ascii="Lucida Sans"/>
                        <w:w w:val="90"/>
                      </w:rPr>
                      <w:t>7</w:t>
                    </w:r>
                    <w:r>
                      <w:rPr>
                        <w:rFonts w:ascii="Lucida Sans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A75E" w14:textId="41A6966C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39776" behindDoc="1" locked="0" layoutInCell="1" allowOverlap="1" wp14:anchorId="70F3ABB9" wp14:editId="69814BEA">
              <wp:simplePos x="0" y="0"/>
              <wp:positionH relativeFrom="page">
                <wp:posOffset>3808730</wp:posOffset>
              </wp:positionH>
              <wp:positionV relativeFrom="page">
                <wp:posOffset>9237345</wp:posOffset>
              </wp:positionV>
              <wp:extent cx="169545" cy="216535"/>
              <wp:effectExtent l="0" t="0" r="0" b="0"/>
              <wp:wrapNone/>
              <wp:docPr id="2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4E8AA" w14:textId="77777777" w:rsidR="00AE74C1" w:rsidRDefault="003D5E8F">
                          <w:pPr>
                            <w:pStyle w:val="BodyText"/>
                            <w:spacing w:before="43"/>
                            <w:ind w:left="60"/>
                            <w:rPr>
                              <w:rFonts w:ascii="Lucida Sans"/>
                            </w:rPr>
                          </w:pPr>
                          <w:r>
                            <w:rPr>
                              <w:rFonts w:ascii="Lucida Sans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t>8</w:t>
                          </w:r>
                          <w:r>
                            <w:rPr>
                              <w:rFonts w:ascii="Lucida Sans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3ABB9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41" type="#_x0000_t202" style="position:absolute;margin-left:299.9pt;margin-top:727.35pt;width:13.35pt;height:17.05pt;z-index:-167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5T2gEAAJgDAAAOAAAAZHJzL2Uyb0RvYy54bWysU9uO0zAQfUfiHyy/07RdWkHUdLXsahHS&#10;wiItfMDEcRKLxGPGbpPy9YydpsvlDfFiTXw5c86Zk9312HfiqMkbtIVcLZZSaKuwMrYp5Ncv96/e&#10;SOED2Ao6tLqQJ+3l9f7li93gcr3GFrtKk2AQ6/PBFbINweVZ5lWre/ALdNryYY3UQ+BParKKYGD0&#10;vsvWy+U2G5AqR6i097x7Nx3KfcKva63CY117HURXSOYW0kppLeOa7XeQNwSuNepMA/6BRQ/GctML&#10;1B0EEAcyf0H1RhF6rMNCYZ9hXRulkwZWs1r+oeapBaeTFjbHu4tN/v/Bqk/HJ/eZRBjf4cgDTCK8&#10;e0D1zQuLty3YRt8Q4dBqqLjxKlqWDc7n56fRap/7CFIOH7HiIcMhYAIaa+qjK6xTMDoP4HQxXY9B&#10;qNhy+3bzeiOF4qP1aru52qQOkM+PHfnwXmMvYlFI4pkmcDg++BDJQD5fib0s3puuS3Pt7G8bfDHu&#10;JPKR78Q8jOUoTMVErmLjKKbE6sRyCKe4cLy5aJF+SDFwVArpvx+AtBTdB8uWxFzNBc1FORdgFT8t&#10;ZJBiKm/DlL+DI9O0jDyZbvGGbatNkvTM4syXx5+UnqMa8/Xrd7r1/EPtfwIAAP//AwBQSwMEFAAG&#10;AAgAAAAhABarvQ7iAAAADQEAAA8AAABkcnMvZG93bnJldi54bWxMj8FOwzAQRO9I/IO1lbhRp1UT&#10;khCnqhCckBBpOHB0YjexGq9D7Lbh79me6HF2RjNvi+1sB3bWkzcOBayWETCNrVMGOwFf9dtjCswH&#10;iUoODrWAX+1hW97fFTJX7oKVPu9Dx6gEfS4F9CGMOee+7bWVfulGjeQd3GRlIDl1XE3yQuV24Oso&#10;SriVBmmhl6N+6XV73J+sgN03Vq/m56P5rA6VqesswvfkKMTDYt49Awt6Dv9huOITOpTE1LgTKs8G&#10;AXGWEXogYxNvnoBRJFknMbDmekrTFHhZ8Nsvyj8AAAD//wMAUEsBAi0AFAAGAAgAAAAhALaDOJL+&#10;AAAA4QEAABMAAAAAAAAAAAAAAAAAAAAAAFtDb250ZW50X1R5cGVzXS54bWxQSwECLQAUAAYACAAA&#10;ACEAOP0h/9YAAACUAQAACwAAAAAAAAAAAAAAAAAvAQAAX3JlbHMvLnJlbHNQSwECLQAUAAYACAAA&#10;ACEAXnvuU9oBAACYAwAADgAAAAAAAAAAAAAAAAAuAgAAZHJzL2Uyb0RvYy54bWxQSwECLQAUAAYA&#10;CAAAACEAFqu9DuIAAAANAQAADwAAAAAAAAAAAAAAAAA0BAAAZHJzL2Rvd25yZXYueG1sUEsFBgAA&#10;AAAEAAQA8wAAAEMFAAAAAA==&#10;" filled="f" stroked="f">
              <v:textbox inset="0,0,0,0">
                <w:txbxContent>
                  <w:p w14:paraId="7404E8AA" w14:textId="77777777" w:rsidR="00AE74C1" w:rsidRDefault="003D5E8F">
                    <w:pPr>
                      <w:pStyle w:val="BodyText"/>
                      <w:spacing w:before="43"/>
                      <w:ind w:left="60"/>
                      <w:rPr>
                        <w:rFonts w:ascii="Lucida Sans"/>
                      </w:rPr>
                    </w:pPr>
                    <w:r>
                      <w:rPr>
                        <w:rFonts w:ascii="Lucida Sans"/>
                        <w:w w:val="90"/>
                      </w:rPr>
                      <w:fldChar w:fldCharType="begin"/>
                    </w:r>
                    <w:r>
                      <w:rPr>
                        <w:rFonts w:ascii="Lucida Sans"/>
                        <w:w w:val="90"/>
                      </w:rPr>
                      <w:instrText xml:space="preserve"> PAGE </w:instrText>
                    </w:r>
                    <w:r>
                      <w:rPr>
                        <w:rFonts w:ascii="Lucida Sans"/>
                        <w:w w:val="90"/>
                      </w:rPr>
                      <w:fldChar w:fldCharType="separate"/>
                    </w:r>
                    <w:r>
                      <w:rPr>
                        <w:rFonts w:ascii="Lucida Sans"/>
                        <w:w w:val="90"/>
                      </w:rPr>
                      <w:t>8</w:t>
                    </w:r>
                    <w:r>
                      <w:rPr>
                        <w:rFonts w:ascii="Lucida Sans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7080" w14:textId="77777777" w:rsidR="009125C8" w:rsidRDefault="009125C8">
      <w:r>
        <w:separator/>
      </w:r>
    </w:p>
  </w:footnote>
  <w:footnote w:type="continuationSeparator" w:id="0">
    <w:p w14:paraId="6D7CB54A" w14:textId="77777777" w:rsidR="009125C8" w:rsidRDefault="009125C8">
      <w:r>
        <w:continuationSeparator/>
      </w:r>
    </w:p>
  </w:footnote>
  <w:footnote w:type="continuationNotice" w:id="1">
    <w:p w14:paraId="156A47EC" w14:textId="77777777" w:rsidR="009125C8" w:rsidRDefault="009125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DE90" w14:textId="1399DFBF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7248" behindDoc="1" locked="0" layoutInCell="1" allowOverlap="1" wp14:anchorId="7A465204" wp14:editId="2BCF29CE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3415030" cy="577850"/>
              <wp:effectExtent l="0" t="0" r="0" b="0"/>
              <wp:wrapNone/>
              <wp:docPr id="3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03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18B82" w14:textId="7462A681" w:rsidR="00AE74C1" w:rsidRDefault="003D5E8F">
                          <w:pPr>
                            <w:spacing w:before="47" w:line="276" w:lineRule="auto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 xml:space="preserve">Planning and Development Services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Business License Fees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65204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0" type="#_x0000_t202" style="position:absolute;margin-left:35pt;margin-top:35.1pt;width:268.9pt;height:45.5pt;z-index:-167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Lg2wEAAJgDAAAOAAAAZHJzL2Uyb0RvYy54bWysU9tu2zAMfR+wfxD0vjhJl7Uw4hRdiw4D&#10;ugvQ9QNoWbaF2aJGKbGzrx8lx+m2vg17EShSOjrnkNpej30nDpq8QVvI1WIphbYKK2ObQj59u39z&#10;JYUPYCvo0OpCHrWX17vXr7aDy/UaW+wqTYJBrM8HV8g2BJdnmVet7sEv0GnLxRqph8BbarKKYGD0&#10;vsvWy+W7bECqHKHS3nP2birKXcKva63Cl7r2OoiukMwtpJXSWsY1220hbwhca9SJBvwDix6M5UfP&#10;UHcQQOzJvIDqjSL0WIeFwj7DujZKJw2sZrX8S81jC04nLWyOd2eb/P+DVZ8Pj+4riTC+x5EbmER4&#10;94DquxcWb1uwjb4hwqHVUPHDq2hZNjifn65Gq33uI0g5fMKKmwz7gAlorKmPrrBOwejcgOPZdD0G&#10;oTh58Xa1WV5wSXFtc3l5tUldySCfbzvy4YPGXsSgkMRNTehwePAhsoF8PhIfs3hvui41trN/JPhg&#10;zCT2kfBEPYzlKExVyHWUFsWUWB1ZDuE0LjzeHLRIP6UYeFQK6X/sgbQU3UfLlsS5mgOag3IOwCq+&#10;WsggxRTehmn+9o5M0zLyZLrFG7atNknRM4sTXW5/Enoa1Thfv+/TqecPtfsFAAD//wMAUEsDBBQA&#10;BgAIAAAAIQACfJ7h3gAAAAkBAAAPAAAAZHJzL2Rvd25yZXYueG1sTI/BTsMwEETvSP0Ha5G4Ubs5&#10;pBDiVFUFJyREmh44Osk2sRqvQ+y24e/ZnuC0Gs1odl6+md0gLjgF60nDaqlAIDW+tdRpOFRvj08g&#10;QjTUmsETavjBAJticZebrPVXKvGyj53gEgqZ0dDHOGZShqZHZ8LSj0jsHf3kTGQ5dbKdzJXL3SAT&#10;pVLpjCX+0JsRdz02p/3Zadh+Uflqvz/qz/JY2qp6VvSenrR+uJ+3LyAizvEvDLf5PB0K3lT7M7VB&#10;DBrWilHi7SYg2E/VmlFqDqarBGSRy/8ExS8AAAD//wMAUEsBAi0AFAAGAAgAAAAhALaDOJL+AAAA&#10;4QEAABMAAAAAAAAAAAAAAAAAAAAAAFtDb250ZW50X1R5cGVzXS54bWxQSwECLQAUAAYACAAAACEA&#10;OP0h/9YAAACUAQAACwAAAAAAAAAAAAAAAAAvAQAAX3JlbHMvLnJlbHNQSwECLQAUAAYACAAAACEA&#10;IFVy4NsBAACYAwAADgAAAAAAAAAAAAAAAAAuAgAAZHJzL2Uyb0RvYy54bWxQSwECLQAUAAYACAAA&#10;ACEAAnye4d4AAAAJAQAADwAAAAAAAAAAAAAAAAA1BAAAZHJzL2Rvd25yZXYueG1sUEsFBgAAAAAE&#10;AAQA8wAAAEAFAAAAAA==&#10;" filled="f" stroked="f">
              <v:textbox inset="0,0,0,0">
                <w:txbxContent>
                  <w:p w14:paraId="2AC18B82" w14:textId="7462A681" w:rsidR="00AE74C1" w:rsidRDefault="003D5E8F">
                    <w:pPr>
                      <w:spacing w:before="47" w:line="276" w:lineRule="auto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 xml:space="preserve">Planning and Development Services </w:t>
                    </w:r>
                    <w:r>
                      <w:rPr>
                        <w:rFonts w:ascii="Lucida Sans"/>
                        <w:sz w:val="32"/>
                      </w:rPr>
                      <w:t>Business License Fees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D6E4" w14:textId="4786C524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54112" behindDoc="1" locked="0" layoutInCell="1" allowOverlap="1" wp14:anchorId="08987098" wp14:editId="4BAD7BD2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3415030" cy="577850"/>
              <wp:effectExtent l="0" t="0" r="0" b="0"/>
              <wp:wrapNone/>
              <wp:docPr id="14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03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76C33" w14:textId="77777777" w:rsidR="00AE74C1" w:rsidRDefault="003D5E8F">
                          <w:pPr>
                            <w:spacing w:before="47" w:line="276" w:lineRule="auto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 xml:space="preserve">Planning and Development Services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Code</w:t>
                          </w:r>
                          <w:r>
                            <w:rPr>
                              <w:rFonts w:ascii="Lucida Sans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Enforcement</w:t>
                          </w:r>
                          <w:r>
                            <w:rPr>
                              <w:rFonts w:ascii="Lucida Sans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Fees</w:t>
                          </w:r>
                          <w:r>
                            <w:rPr>
                              <w:rFonts w:ascii="Lucida Sans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Schedule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87098" id="_x0000_t202" coordsize="21600,21600" o:spt="202" path="m,l,21600r21600,l21600,xe">
              <v:stroke joinstyle="miter"/>
              <v:path gradientshapeok="t" o:connecttype="rect"/>
            </v:shapetype>
            <v:shape id="docshape25" o:spid="_x0000_s1048" type="#_x0000_t202" style="position:absolute;margin-left:35pt;margin-top:35.1pt;width:268.9pt;height:45.5pt;z-index:-167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Ak2wEAAJkDAAAOAAAAZHJzL2Uyb0RvYy54bWysU9tu2zAMfR+wfxD0vjhJl7Uw4hRdiw4D&#10;ugvQ9QNoWbaF2aJGKbGzrx8lx+m2vg17EWhSOjznkN5ej30nDpq8QVvI1WIphbYKK2ObQj59u39z&#10;JYUPYCvo0OpCHrWX17vXr7aDy/UaW+wqTYJBrM8HV8g2BJdnmVet7sEv0GnLxRqph8Cf1GQVwcDo&#10;fZetl8t32YBUOUKlvefs3VSUu4Rf11qFL3XtdRBdIZlbSCels4xntttC3hC41qgTDfgHFj0Yy03P&#10;UHcQQOzJvIDqjSL0WIeFwj7DujZKJw2sZrX8S81jC04nLWyOd2eb/P+DVZ8Pj+4riTC+x5EHmER4&#10;94DquxcWb1uwjb4hwqHVUHHjVbQsG5zPT0+j1T73EaQcPmHFQ4Z9wAQ01tRHV1inYHQewPFsuh6D&#10;UJy8eLvaLC+4pLi2uby82qSpZJDPrx358EFjL2JQSOKhJnQ4PPgQ2UA+X4nNLN6brkuD7ewfCb4Y&#10;M4l9JDxRD2M5ClMVcp0aRzUlVkfWQzjtC+83By3STykG3pVC+h97IC1F99GyJ3Gx5oDmoJwDsIqf&#10;FjJIMYW3YVrAvSPTtIw8uW7xhn2rTZL0zOLEl+eflJ52NS7Y79/p1vMftfsFAAD//wMAUEsDBBQA&#10;BgAIAAAAIQACfJ7h3gAAAAkBAAAPAAAAZHJzL2Rvd25yZXYueG1sTI/BTsMwEETvSP0Ha5G4Ubs5&#10;pBDiVFUFJyREmh44Osk2sRqvQ+y24e/ZnuC0Gs1odl6+md0gLjgF60nDaqlAIDW+tdRpOFRvj08g&#10;QjTUmsETavjBAJticZebrPVXKvGyj53gEgqZ0dDHOGZShqZHZ8LSj0jsHf3kTGQ5dbKdzJXL3SAT&#10;pVLpjCX+0JsRdz02p/3Zadh+Uflqvz/qz/JY2qp6VvSenrR+uJ+3LyAizvEvDLf5PB0K3lT7M7VB&#10;DBrWilHi7SYg2E/VmlFqDqarBGSRy/8ExS8AAAD//wMAUEsBAi0AFAAGAAgAAAAhALaDOJL+AAAA&#10;4QEAABMAAAAAAAAAAAAAAAAAAAAAAFtDb250ZW50X1R5cGVzXS54bWxQSwECLQAUAAYACAAAACEA&#10;OP0h/9YAAACUAQAACwAAAAAAAAAAAAAAAAAvAQAAX3JlbHMvLnJlbHNQSwECLQAUAAYACAAAACEA&#10;QzIwJNsBAACZAwAADgAAAAAAAAAAAAAAAAAuAgAAZHJzL2Uyb0RvYy54bWxQSwECLQAUAAYACAAA&#10;ACEAAnye4d4AAAAJAQAADwAAAAAAAAAAAAAAAAA1BAAAZHJzL2Rvd25yZXYueG1sUEsFBgAAAAAE&#10;AAQA8wAAAEAFAAAAAA==&#10;" filled="f" stroked="f">
              <v:textbox inset="0,0,0,0">
                <w:txbxContent>
                  <w:p w14:paraId="25176C33" w14:textId="77777777" w:rsidR="00AE74C1" w:rsidRDefault="003D5E8F">
                    <w:pPr>
                      <w:spacing w:before="47" w:line="276" w:lineRule="auto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 xml:space="preserve">Planning and Development Services </w:t>
                    </w:r>
                    <w:r>
                      <w:rPr>
                        <w:rFonts w:ascii="Lucida Sans"/>
                        <w:sz w:val="32"/>
                      </w:rPr>
                      <w:t>Code</w:t>
                    </w:r>
                    <w:r>
                      <w:rPr>
                        <w:rFonts w:ascii="Lucida Sans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Enforcement</w:t>
                    </w:r>
                    <w:r>
                      <w:rPr>
                        <w:rFonts w:ascii="Lucida Sans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Fees</w:t>
                    </w:r>
                    <w:r>
                      <w:rPr>
                        <w:rFonts w:ascii="Lucida Sans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Schedule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F115" w14:textId="3B3C874B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58208" behindDoc="1" locked="0" layoutInCell="1" allowOverlap="1" wp14:anchorId="1680EC15" wp14:editId="5FAF024E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3415030" cy="577850"/>
              <wp:effectExtent l="0" t="0" r="0" b="0"/>
              <wp:wrapNone/>
              <wp:docPr id="1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03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6C67E" w14:textId="77777777" w:rsidR="00AE74C1" w:rsidRDefault="003D5E8F">
                          <w:pPr>
                            <w:spacing w:before="47" w:line="276" w:lineRule="auto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 xml:space="preserve">Planning and Development Services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Additional Fee Schedule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0EC15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50" type="#_x0000_t202" style="position:absolute;margin-left:35pt;margin-top:35.1pt;width:268.9pt;height:45.5pt;z-index:-167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2WP3AEAAJkDAAAOAAAAZHJzL2Uyb0RvYy54bWysU9tu2zAMfR+wfxD0vjhJl7Uw4hRdiw4D&#10;ugvQ9QNoWbaF2aJGKbGzrx8lx+m2vg17EShSOjrnkNpej30nDpq8QVvI1WIphbYKK2ObQj59u39z&#10;JYUPYCvo0OpCHrWX17vXr7aDy/UaW+wqTYJBrM8HV8g2BJdnmVet7sEv0GnLxRqph8BbarKKYGD0&#10;vsvWy+W7bECqHKHS3nP2birKXcKva63Cl7r2OoiukMwtpJXSWsY1220hbwhca9SJBvwDix6M5UfP&#10;UHcQQOzJvIDqjSL0WIeFwj7DujZKJw2sZrX8S81jC04nLWyOd2eb/P+DVZ8Pj+4riTC+x5EbmER4&#10;94DquxcWb1uwjb4hwqHVUPHDq2hZNjifn65Gq33uI0g5fMKKmwz7gAlorKmPrrBOwejcgOPZdD0G&#10;oTh58Xa1WV5wSXFtc3l5tUldySCfbzvy4YPGXsSgkMRNTehwePAhsoF8PhIfs3hvui41trN/JPhg&#10;zCT2kfBEPYzlKExVyPU6aotqSqyOrIdwmheebw5apJ9SDDwrhfQ/9kBaiu6jZU/iYM0BzUE5B2AV&#10;Xy1kkGIKb8M0gHtHpmkZeXLd4g37Vpsk6ZnFiS/3Pyk9zWocsN/36dTzj9r9AgAA//8DAFBLAwQU&#10;AAYACAAAACEAAnye4d4AAAAJAQAADwAAAGRycy9kb3ducmV2LnhtbEyPwU7DMBBE70j9B2uRuFG7&#10;OaQQ4lRVBSckRJoeODrJNrEar0PstuHv2Z7gtBrNaHZevpndIC44BetJw2qpQCA1vrXUaThUb49P&#10;IEI01JrBE2r4wQCbYnGXm6z1Vyrxso+d4BIKmdHQxzhmUoamR2fC0o9I7B395ExkOXWyncyVy90g&#10;E6VS6Ywl/tCbEXc9Nqf92WnYflH5ar8/6s/yWNqqelb0np60frifty8gIs7xLwy3+TwdCt5U+zO1&#10;QQwa1opR4u0mINhP1ZpRag6mqwRkkcv/BMUvAAAA//8DAFBLAQItABQABgAIAAAAIQC2gziS/gAA&#10;AOEBAAATAAAAAAAAAAAAAAAAAAAAAABbQ29udGVudF9UeXBlc10ueG1sUEsBAi0AFAAGAAgAAAAh&#10;ADj9If/WAAAAlAEAAAsAAAAAAAAAAAAAAAAALwEAAF9yZWxzLy5yZWxzUEsBAi0AFAAGAAgAAAAh&#10;ACXXZY/cAQAAmQMAAA4AAAAAAAAAAAAAAAAALgIAAGRycy9lMm9Eb2MueG1sUEsBAi0AFAAGAAgA&#10;AAAhAAJ8nuHeAAAACQEAAA8AAAAAAAAAAAAAAAAANgQAAGRycy9kb3ducmV2LnhtbFBLBQYAAAAA&#10;BAAEAPMAAABBBQAAAAA=&#10;" filled="f" stroked="f">
              <v:textbox inset="0,0,0,0">
                <w:txbxContent>
                  <w:p w14:paraId="7946C67E" w14:textId="77777777" w:rsidR="00AE74C1" w:rsidRDefault="003D5E8F">
                    <w:pPr>
                      <w:spacing w:before="47" w:line="276" w:lineRule="auto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 xml:space="preserve">Planning and Development Services </w:t>
                    </w:r>
                    <w:r>
                      <w:rPr>
                        <w:rFonts w:ascii="Lucida Sans"/>
                        <w:sz w:val="32"/>
                      </w:rPr>
                      <w:t>Additional Fee Schedule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C148" w14:textId="78109A67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62304" behindDoc="1" locked="0" layoutInCell="1" allowOverlap="1" wp14:anchorId="37897DF7" wp14:editId="0B0543BB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4020185" cy="577850"/>
              <wp:effectExtent l="0" t="0" r="0" b="0"/>
              <wp:wrapNone/>
              <wp:docPr id="10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0185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39BA3" w14:textId="77777777" w:rsidR="00AE74C1" w:rsidRDefault="003D5E8F">
                          <w:pPr>
                            <w:spacing w:before="52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Planning</w:t>
                          </w:r>
                          <w:r>
                            <w:rPr>
                              <w:rFonts w:ascii="Lucida Sans"/>
                              <w:spacing w:val="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Lucida Sans"/>
                              <w:spacing w:val="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Development</w:t>
                          </w:r>
                          <w:r>
                            <w:rPr>
                              <w:rFonts w:ascii="Lucida Sans"/>
                              <w:spacing w:val="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pacing w:val="-2"/>
                              <w:w w:val="95"/>
                              <w:sz w:val="32"/>
                            </w:rPr>
                            <w:t>Services</w:t>
                          </w:r>
                        </w:p>
                        <w:p w14:paraId="2E16B527" w14:textId="77777777" w:rsidR="00AE74C1" w:rsidRDefault="003D5E8F">
                          <w:pPr>
                            <w:spacing w:before="57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Fees</w:t>
                          </w:r>
                          <w:r>
                            <w:rPr>
                              <w:rFonts w:ascii="Lucida Sans"/>
                              <w:spacing w:val="-7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collected</w:t>
                          </w:r>
                          <w:r>
                            <w:rPr>
                              <w:rFonts w:ascii="Lucida Sans"/>
                              <w:spacing w:val="-5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Lucida Sans"/>
                              <w:spacing w:val="-6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the</w:t>
                          </w:r>
                          <w:r>
                            <w:rPr>
                              <w:rFonts w:ascii="Lucida Sans"/>
                              <w:spacing w:val="-5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Engineering</w:t>
                          </w:r>
                          <w:r>
                            <w:rPr>
                              <w:rFonts w:ascii="Lucida Sans"/>
                              <w:spacing w:val="-5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pacing w:val="-2"/>
                              <w:w w:val="95"/>
                              <w:sz w:val="32"/>
                            </w:rPr>
                            <w:t>Division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97DF7" id="_x0000_t202" coordsize="21600,21600" o:spt="202" path="m,l,21600r21600,l21600,xe">
              <v:stroke joinstyle="miter"/>
              <v:path gradientshapeok="t" o:connecttype="rect"/>
            </v:shapetype>
            <v:shape id="docshape30" o:spid="_x0000_s1052" type="#_x0000_t202" style="position:absolute;margin-left:35pt;margin-top:35.1pt;width:316.55pt;height:45.5pt;z-index:-167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Mi2wEAAJkDAAAOAAAAZHJzL2Uyb0RvYy54bWysU9uO0zAQfUfiHyy/06TVlq2ipqtlV4uQ&#10;Flhp4QNcx0ksEo+ZcZuUr2fsNF0ub4gXazK2j89lsr0Z+04cDZIFV8rlIpfCOA2VdU0pv355eLOR&#10;goJylerAmVKeDMmb3etX28EXZgUtdJVBwSCOisGXsg3BF1lGujW9ogV443izBuxV4E9ssgrVwOh9&#10;l63y/G02AFYeQRsi7t5Pm3KX8Ova6PC5rskE0ZWSuYW0Ylr3cc12W1U0qHxr9ZmG+gcWvbKOH71A&#10;3augxAHtX1C91QgEdVho6DOoa6tN0sBqlvkfap5b5U3SwuaQv9hE/w9Wfzo++ycUYXwHIweYRJB/&#10;BP2NhIO7VrnG3CLC0BpV8cPLaFk2eCrOV6PVVFAE2Q8foeKQ1SFAAhpr7KMrrFMwOgdwuphuxiA0&#10;N69yVr5ZS6F5b319vVmnVDJVzLc9UnhvoBexKCVyqAldHR8pRDaqmI/Exxw82K5LwXbutwYfjJ3E&#10;PhKeqIdxPwpblXJ1FbVFNXuoTqwHYZoXnm8uWsAfUgw8K6Wk7weFRorug2NP4mDNBc7Ffi6U03y1&#10;lEGKqbwL0wAePNqmZeTJdQe37Fttk6QXFme+nH9Sep7VOGC/fqdTL3/U7icAAAD//wMAUEsDBBQA&#10;BgAIAAAAIQD34w203gAAAAkBAAAPAAAAZHJzL2Rvd25yZXYueG1sTI/BTsMwEETvSPyDtUjcqJ0g&#10;pRDiVBWCExIiDQeOTrxNosbrELtt+Hu2JzitRjOafVNsFjeKE85h8KQhWSkQSK23A3UaPuvXuwcQ&#10;IRqyZvSEGn4wwKa8vipMbv2ZKjztYie4hEJuNPQxTrmUoe3RmbDyExJ7ez87E1nOnbSzOXO5G2Wq&#10;VCadGYg/9GbC5x7bw+7oNGy/qHoZvt+bj2pfDXX9qOgtO2h9e7Nsn0BEXOJfGC74jA4lMzX+SDaI&#10;UcNa8ZR4uSkI9tfqPgHRcDBLUpBlIf8vKH8BAAD//wMAUEsBAi0AFAAGAAgAAAAhALaDOJL+AAAA&#10;4QEAABMAAAAAAAAAAAAAAAAAAAAAAFtDb250ZW50X1R5cGVzXS54bWxQSwECLQAUAAYACAAAACEA&#10;OP0h/9YAAACUAQAACwAAAAAAAAAAAAAAAAAvAQAAX3JlbHMvLnJlbHNQSwECLQAUAAYACAAAACEA&#10;G1TzItsBAACZAwAADgAAAAAAAAAAAAAAAAAuAgAAZHJzL2Uyb0RvYy54bWxQSwECLQAUAAYACAAA&#10;ACEA9+MNtN4AAAAJAQAADwAAAAAAAAAAAAAAAAA1BAAAZHJzL2Rvd25yZXYueG1sUEsFBgAAAAAE&#10;AAQA8wAAAEAFAAAAAA==&#10;" filled="f" stroked="f">
              <v:textbox inset="0,0,0,0">
                <w:txbxContent>
                  <w:p w14:paraId="61239BA3" w14:textId="77777777" w:rsidR="00AE74C1" w:rsidRDefault="003D5E8F">
                    <w:pPr>
                      <w:spacing w:before="52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>Planning</w:t>
                    </w:r>
                    <w:r>
                      <w:rPr>
                        <w:rFonts w:ascii="Lucida Sans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and</w:t>
                    </w:r>
                    <w:r>
                      <w:rPr>
                        <w:rFonts w:ascii="Lucida Sans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Development</w:t>
                    </w:r>
                    <w:r>
                      <w:rPr>
                        <w:rFonts w:ascii="Lucida Sans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pacing w:val="-2"/>
                        <w:w w:val="95"/>
                        <w:sz w:val="32"/>
                      </w:rPr>
                      <w:t>Services</w:t>
                    </w:r>
                  </w:p>
                  <w:p w14:paraId="2E16B527" w14:textId="77777777" w:rsidR="00AE74C1" w:rsidRDefault="003D5E8F">
                    <w:pPr>
                      <w:spacing w:before="57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>Fees</w:t>
                    </w:r>
                    <w:r>
                      <w:rPr>
                        <w:rFonts w:ascii="Lucida Sans"/>
                        <w:spacing w:val="-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collected</w:t>
                    </w:r>
                    <w:r>
                      <w:rPr>
                        <w:rFonts w:ascii="Lucida Sans"/>
                        <w:spacing w:val="-5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for</w:t>
                    </w:r>
                    <w:r>
                      <w:rPr>
                        <w:rFonts w:ascii="Lucida Sans"/>
                        <w:spacing w:val="-6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the</w:t>
                    </w:r>
                    <w:r>
                      <w:rPr>
                        <w:rFonts w:ascii="Lucida Sans"/>
                        <w:spacing w:val="-5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Engineering</w:t>
                    </w:r>
                    <w:r>
                      <w:rPr>
                        <w:rFonts w:ascii="Lucida Sans"/>
                        <w:spacing w:val="-5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pacing w:val="-2"/>
                        <w:w w:val="95"/>
                        <w:sz w:val="32"/>
                      </w:rPr>
                      <w:t>Division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FC4F" w14:textId="77777777" w:rsidR="00AE74C1" w:rsidRDefault="00AE74C1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E8EB" w14:textId="0423AD29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21344" behindDoc="1" locked="0" layoutInCell="1" allowOverlap="1" wp14:anchorId="0C25A606" wp14:editId="36A01381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3547745" cy="577850"/>
              <wp:effectExtent l="0" t="0" r="0" b="0"/>
              <wp:wrapNone/>
              <wp:docPr id="30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7745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533F" w14:textId="77777777" w:rsidR="00AE74C1" w:rsidRDefault="003D5E8F">
                          <w:pPr>
                            <w:spacing w:before="47" w:line="276" w:lineRule="auto"/>
                            <w:ind w:left="20" w:hanging="1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sz w:val="32"/>
                            </w:rPr>
                            <w:t>Planning and Development</w:t>
                          </w:r>
                          <w:r>
                            <w:rPr>
                              <w:rFonts w:ascii="Lucida Sans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Services Building Permit Fees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5A606" id="_x0000_t202" coordsize="21600,21600" o:spt="202" path="m,l,21600r21600,l21600,xe">
              <v:stroke joinstyle="miter"/>
              <v:path gradientshapeok="t" o:connecttype="rect"/>
            </v:shapetype>
            <v:shape id="docshape9" o:spid="_x0000_s1032" type="#_x0000_t202" style="position:absolute;margin-left:35pt;margin-top:35.1pt;width:279.35pt;height:45.5pt;z-index:-167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+p2wEAAJgDAAAOAAAAZHJzL2Uyb0RvYy54bWysU9uO0zAQfUfiHyy/07RLS1dR09Wyq0VI&#10;y0Va+ICJ4yQWiceM3Sbl6xk7TZfLG+LFmozt43OZ7G7GvhNHTd6gLeRqsZRCW4WVsU0hv355eHUt&#10;hQ9gK+jQ6kKetJc3+5cvdoPL9RW22FWaBINYnw+ukG0ILs8yr1rdg1+g05Y3a6QeAn9Sk1UEA6P3&#10;XXa1XL7JBqTKESrtPXfvp025T/h1rVX4VNdeB9EVkrmFtFJay7hm+x3kDYFrjTrTgH9g0YOx/OgF&#10;6h4CiAOZv6B6owg91mGhsM+wro3SSQOrWS3/UPPUgtNJC5vj3cUm//9g1cfjk/tMIoxvceQAkwjv&#10;HlF988LiXQu20bdEOLQaKn54FS3LBufz89Votc99BCmHD1hxyHAImIDGmvroCusUjM4BnC6m6zEI&#10;xc3Xm/V2u95IoXhvs91eb1IqGeTzbUc+vNPYi1gUkjjUhA7HRx8iG8jnI/Exiw+m61Kwnf2twQdj&#10;J7GPhCfqYSxHYapCrqO0KKbE6sRyCKdx4fHmokX6IcXAo1JI//0ApKXo3lu2JM7VXNBclHMBVvHV&#10;QgYppvIuTPN3cGSalpEn0y3esm21SYqeWZzpcvxJ6HlU43z9+p1OPf9Q+58AAAD//wMAUEsDBBQA&#10;BgAIAAAAIQC2bUPM3gAAAAkBAAAPAAAAZHJzL2Rvd25yZXYueG1sTI/BTsMwEETvSPyDtUjcqN0c&#10;0hLiVBWCExIiDQeOTrxNosbrELtt+Hu2p/a0Gs1o9k2+md0gTjiF3pOG5UKBQGq87anV8F29P61B&#10;hGjImsETavjDAJvi/i43mfVnKvG0i63gEgqZ0dDFOGZShqZDZ8LCj0js7f3kTGQ5tdJO5szlbpCJ&#10;Uql0pif+0JkRXztsDruj07D9ofKt//2sv8p92VfVs6KP9KD148O8fQERcY7XMFzwGR0KZqr9kWwQ&#10;g4aV4inxchMQ7KfJegWi5mC6TEAWubxdUPwDAAD//wMAUEsBAi0AFAAGAAgAAAAhALaDOJL+AAAA&#10;4QEAABMAAAAAAAAAAAAAAAAAAAAAAFtDb250ZW50X1R5cGVzXS54bWxQSwECLQAUAAYACAAAACEA&#10;OP0h/9YAAACUAQAACwAAAAAAAAAAAAAAAAAvAQAAX3JlbHMvLnJlbHNQSwECLQAUAAYACAAAACEA&#10;axUPqdsBAACYAwAADgAAAAAAAAAAAAAAAAAuAgAAZHJzL2Uyb0RvYy54bWxQSwECLQAUAAYACAAA&#10;ACEAtm1DzN4AAAAJAQAADwAAAAAAAAAAAAAAAAA1BAAAZHJzL2Rvd25yZXYueG1sUEsFBgAAAAAE&#10;AAQA8wAAAEAFAAAAAA==&#10;" filled="f" stroked="f">
              <v:textbox inset="0,0,0,0">
                <w:txbxContent>
                  <w:p w14:paraId="68B7533F" w14:textId="77777777" w:rsidR="00AE74C1" w:rsidRDefault="003D5E8F">
                    <w:pPr>
                      <w:spacing w:before="47" w:line="276" w:lineRule="auto"/>
                      <w:ind w:left="20" w:hanging="1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sz w:val="32"/>
                      </w:rPr>
                      <w:t>Planning and Development</w:t>
                    </w:r>
                    <w:r>
                      <w:rPr>
                        <w:rFonts w:ascii="Lucida Sans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Services Building Permit Fees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FEA7" w14:textId="65B6E714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25440" behindDoc="1" locked="0" layoutInCell="1" allowOverlap="1" wp14:anchorId="21A7F831" wp14:editId="160FF1AE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3415030" cy="577850"/>
              <wp:effectExtent l="0" t="0" r="0" b="0"/>
              <wp:wrapNone/>
              <wp:docPr id="28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03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6FA7A" w14:textId="77777777" w:rsidR="00AE74C1" w:rsidRDefault="003D5E8F">
                          <w:pPr>
                            <w:spacing w:before="47" w:line="276" w:lineRule="auto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 xml:space="preserve">Planning and Development Services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Additional</w:t>
                          </w:r>
                          <w:r>
                            <w:rPr>
                              <w:rFonts w:ascii="Lucida Sans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Building</w:t>
                          </w:r>
                          <w:r>
                            <w:rPr>
                              <w:rFonts w:ascii="Lucida Sans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Permit</w:t>
                          </w:r>
                          <w:r>
                            <w:rPr>
                              <w:rFonts w:ascii="Lucida Sans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Fees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7F831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4" type="#_x0000_t202" style="position:absolute;margin-left:35pt;margin-top:35.1pt;width:268.9pt;height:45.5pt;z-index:-167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ht2wEAAJgDAAAOAAAAZHJzL2Uyb0RvYy54bWysU8Fu2zAMvQ/YPwi6L07apS2MOEXXosOA&#10;bh3Q7QNkWbaF2aJGKrGzrx8lx+m23opdBIqUnt57pDbXY9+JvUGy4Aq5WiylME5DZV1TyO/f7t9d&#10;SUFBuUp14EwhD4bk9fbtm83gc3MGLXSVQcEgjvLBF7INwedZRro1vaIFeOO4WAP2KvAWm6xCNTB6&#10;32Vny+VFNgBWHkEbIs7eTUW5Tfh1bXR4rGsyQXSFZG4hrZjWMq7ZdqPyBpVvrT7SUK9g0Svr+NET&#10;1J0KSuzQvoDqrUYgqMNCQ59BXVttkgZWs1r+o+apVd4kLWwO+ZNN9P9g9Zf9k/+KIowfYOQGJhHk&#10;H0D/IOHgtlWuMTeIMLRGVfzwKlqWDZ7y49VoNeUUQcrhM1TcZLULkIDGGvvoCusUjM4NOJxMN2MQ&#10;mpPn71fr5TmXNNfWl5dX69SVTOXzbY8UPhroRQwKidzUhK72DxQiG5XPR+JjDu5t16XGdu6vBB+M&#10;mcQ+Ep6oh7Echa0KeRGlRTElVAeWgzCNC483By3gLykGHpVC0s+dQiNF98mxJXGu5gDnoJwD5TRf&#10;LWSQYgpvwzR/O4+2aRl5Mt3BDdtW26TomcWRLrc/CT2OapyvP/fp1POH2v4GAAD//wMAUEsDBBQA&#10;BgAIAAAAIQACfJ7h3gAAAAkBAAAPAAAAZHJzL2Rvd25yZXYueG1sTI/BTsMwEETvSP0Ha5G4Ubs5&#10;pBDiVFUFJyREmh44Osk2sRqvQ+y24e/ZnuC0Gs1odl6+md0gLjgF60nDaqlAIDW+tdRpOFRvj08g&#10;QjTUmsETavjBAJticZebrPVXKvGyj53gEgqZ0dDHOGZShqZHZ8LSj0jsHf3kTGQ5dbKdzJXL3SAT&#10;pVLpjCX+0JsRdz02p/3Zadh+Uflqvz/qz/JY2qp6VvSenrR+uJ+3LyAizvEvDLf5PB0K3lT7M7VB&#10;DBrWilHi7SYg2E/VmlFqDqarBGSRy/8ExS8AAAD//wMAUEsBAi0AFAAGAAgAAAAhALaDOJL+AAAA&#10;4QEAABMAAAAAAAAAAAAAAAAAAAAAAFtDb250ZW50X1R5cGVzXS54bWxQSwECLQAUAAYACAAAACEA&#10;OP0h/9YAAACUAQAACwAAAAAAAAAAAAAAAAAvAQAAX3JlbHMvLnJlbHNQSwECLQAUAAYACAAAACEA&#10;rZmobdsBAACYAwAADgAAAAAAAAAAAAAAAAAuAgAAZHJzL2Uyb0RvYy54bWxQSwECLQAUAAYACAAA&#10;ACEAAnye4d4AAAAJAQAADwAAAAAAAAAAAAAAAAA1BAAAZHJzL2Rvd25yZXYueG1sUEsFBgAAAAAE&#10;AAQA8wAAAEAFAAAAAA==&#10;" filled="f" stroked="f">
              <v:textbox inset="0,0,0,0">
                <w:txbxContent>
                  <w:p w14:paraId="4456FA7A" w14:textId="77777777" w:rsidR="00AE74C1" w:rsidRDefault="003D5E8F">
                    <w:pPr>
                      <w:spacing w:before="47" w:line="276" w:lineRule="auto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 xml:space="preserve">Planning and Development Services </w:t>
                    </w:r>
                    <w:r>
                      <w:rPr>
                        <w:rFonts w:ascii="Lucida Sans"/>
                        <w:sz w:val="32"/>
                      </w:rPr>
                      <w:t>Additional</w:t>
                    </w:r>
                    <w:r>
                      <w:rPr>
                        <w:rFonts w:ascii="Lucida Sans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Building</w:t>
                    </w:r>
                    <w:r>
                      <w:rPr>
                        <w:rFonts w:ascii="Lucida Sans"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Permit</w:t>
                    </w:r>
                    <w:r>
                      <w:rPr>
                        <w:rFonts w:ascii="Lucida Sans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Fees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9835" w14:textId="0D3117CE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29536" behindDoc="1" locked="0" layoutInCell="1" allowOverlap="1" wp14:anchorId="6217EB2B" wp14:editId="7BA061B5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3415030" cy="577850"/>
              <wp:effectExtent l="0" t="0" r="0" b="0"/>
              <wp:wrapNone/>
              <wp:docPr id="26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03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FEE7B" w14:textId="77777777" w:rsidR="00AE74C1" w:rsidRDefault="003D5E8F">
                          <w:pPr>
                            <w:spacing w:before="47" w:line="276" w:lineRule="auto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 xml:space="preserve">Planning and Development Services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Building</w:t>
                          </w:r>
                          <w:r>
                            <w:rPr>
                              <w:rFonts w:ascii="Lucida Sans"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Type</w:t>
                          </w:r>
                          <w:r>
                            <w:rPr>
                              <w:rFonts w:ascii="Lucida Sans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Rate</w:t>
                          </w:r>
                          <w:r>
                            <w:rPr>
                              <w:rFonts w:ascii="Lucida Sans"/>
                              <w:spacing w:val="-2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Valuation</w:t>
                          </w:r>
                          <w:r>
                            <w:rPr>
                              <w:rFonts w:ascii="Lucida Sans"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Table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7EB2B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6" type="#_x0000_t202" style="position:absolute;margin-left:35pt;margin-top:35.1pt;width:268.9pt;height:45.5pt;z-index:-167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OL2wEAAJgDAAAOAAAAZHJzL2Uyb0RvYy54bWysU9tu2zAMfR+wfxD0vjhplzUw4hRdiw4D&#10;ugvQ9QNkWbaF2aJGKrGzrx8lx+m2vg17EShSOjrnkNpej30nDgbJgivkarGUwjgNlXVNIZ++3b/Z&#10;SEFBuUp14Ewhj4bk9e71q+3gc3MBLXSVQcEgjvLBF7INwedZRro1vaIFeOO4WAP2KvAWm6xCNTB6&#10;32UXy+W7bACsPII2RJy9m4pyl/Dr2ujwpa7JBNEVkrmFtGJay7hmu63KG1S+tfpEQ/0Di15Zx4+e&#10;oe5UUGKP9gVUbzUCQR0WGvoM6tpqkzSwmtXyLzWPrfImaWFzyJ9tov8Hqz8fHv1XFGF8DyM3MIkg&#10;/wD6OwkHt61yjblBhKE1quKHV9GybPCUn65GqymnCFIOn6DiJqt9gAQ01thHV1inYHRuwPFsuhmD&#10;0Jy8fLtaLy+5pLm2vrrarFNXMpXPtz1S+GCgFzEoJHJTE7o6PFCIbFQ+H4mPObi3XZca27k/Enww&#10;ZhL7SHiiHsZyFLYq5CZKi2JKqI4sB2EaFx5vDlrAn1IMPCqFpB97hUaK7qNjS+JczQHOQTkHymm+&#10;WsggxRTehmn+9h5t0zLyZLqDG7attknRM4sTXW5/Enoa1Thfv+/TqecPtfsFAAD//wMAUEsDBBQA&#10;BgAIAAAAIQACfJ7h3gAAAAkBAAAPAAAAZHJzL2Rvd25yZXYueG1sTI/BTsMwEETvSP0Ha5G4Ubs5&#10;pBDiVFUFJyREmh44Osk2sRqvQ+y24e/ZnuC0Gs1odl6+md0gLjgF60nDaqlAIDW+tdRpOFRvj08g&#10;QjTUmsETavjBAJticZebrPVXKvGyj53gEgqZ0dDHOGZShqZHZ8LSj0jsHf3kTGQ5dbKdzJXL3SAT&#10;pVLpjCX+0JsRdz02p/3Zadh+Uflqvz/qz/JY2qp6VvSenrR+uJ+3LyAizvEvDLf5PB0K3lT7M7VB&#10;DBrWilHi7SYg2E/VmlFqDqarBGSRy/8ExS8AAAD//wMAUEsBAi0AFAAGAAgAAAAhALaDOJL+AAAA&#10;4QEAABMAAAAAAAAAAAAAAAAAAAAAAFtDb250ZW50X1R5cGVzXS54bWxQSwECLQAUAAYACAAAACEA&#10;OP0h/9YAAACUAQAACwAAAAAAAAAAAAAAAAAvAQAAX3JlbHMvLnJlbHNQSwECLQAUAAYACAAAACEA&#10;HS/ji9sBAACYAwAADgAAAAAAAAAAAAAAAAAuAgAAZHJzL2Uyb0RvYy54bWxQSwECLQAUAAYACAAA&#10;ACEAAnye4d4AAAAJAQAADwAAAAAAAAAAAAAAAAA1BAAAZHJzL2Rvd25yZXYueG1sUEsFBgAAAAAE&#10;AAQA8wAAAEAFAAAAAA==&#10;" filled="f" stroked="f">
              <v:textbox inset="0,0,0,0">
                <w:txbxContent>
                  <w:p w14:paraId="778FEE7B" w14:textId="77777777" w:rsidR="00AE74C1" w:rsidRDefault="003D5E8F">
                    <w:pPr>
                      <w:spacing w:before="47" w:line="276" w:lineRule="auto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 xml:space="preserve">Planning and Development Services </w:t>
                    </w:r>
                    <w:r>
                      <w:rPr>
                        <w:rFonts w:ascii="Lucida Sans"/>
                        <w:sz w:val="32"/>
                      </w:rPr>
                      <w:t>Building</w:t>
                    </w:r>
                    <w:r>
                      <w:rPr>
                        <w:rFonts w:ascii="Lucida Sans"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Type</w:t>
                    </w:r>
                    <w:r>
                      <w:rPr>
                        <w:rFonts w:ascii="Lucida Sans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Rate</w:t>
                    </w:r>
                    <w:r>
                      <w:rPr>
                        <w:rFonts w:ascii="Lucida Sans"/>
                        <w:spacing w:val="-2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Valuation</w:t>
                    </w:r>
                    <w:r>
                      <w:rPr>
                        <w:rFonts w:ascii="Lucida Sans"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Table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2AD5" w14:textId="066BE1FB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33632" behindDoc="1" locked="0" layoutInCell="1" allowOverlap="1" wp14:anchorId="55CA8603" wp14:editId="3214C7CC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4662170" cy="577850"/>
              <wp:effectExtent l="0" t="0" r="0" b="0"/>
              <wp:wrapNone/>
              <wp:docPr id="24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17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3C940" w14:textId="77777777" w:rsidR="00AE74C1" w:rsidRDefault="003D5E8F">
                          <w:pPr>
                            <w:spacing w:before="47" w:line="276" w:lineRule="auto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sz w:val="32"/>
                            </w:rPr>
                            <w:t>Planning</w:t>
                          </w:r>
                          <w:r>
                            <w:rPr>
                              <w:rFonts w:ascii="Lucida Sans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Lucida Sans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Development</w:t>
                          </w:r>
                          <w:r>
                            <w:rPr>
                              <w:rFonts w:ascii="Lucida Sans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 xml:space="preserve">Services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Supplemental Building Type Rate Valuation Table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A8603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38" type="#_x0000_t202" style="position:absolute;margin-left:35pt;margin-top:35.1pt;width:367.1pt;height:45.5pt;z-index:-167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lG2gEAAJkDAAAOAAAAZHJzL2Uyb0RvYy54bWysU9tu2zAMfR+wfxD0vjgJ1qQw4hRdiw4D&#10;uq1Atw+QZdkWZosaqcTOvn6UHKe7vA17EWhSOjznkN7djH0njgbJgivkarGUwjgNlXVNIb9+eXhz&#10;LQUF5SrVgTOFPBmSN/vXr3aDz80aWugqg4JBHOWDL2Qbgs+zjHRrekUL8MZxsQbsVeBPbLIK1cDo&#10;fZetl8tNNgBWHkEbIs7eT0W5T/h1bXT4XNdkgugKydxCOjGdZTyz/U7lDSrfWn2mof6BRa+s46YX&#10;qHsVlDig/QuqtxqBoA4LDX0GdW21SRpYzWr5h5rnVnmTtLA55C820f+D1Z+Oz/4JRRjfwcgDTCLI&#10;P4L+RsLBXatcY24RYWiNqrjxKlqWDZ7y89NoNeUUQcrhI1Q8ZHUIkIDGGvvoCusUjM4DOF1MN2MQ&#10;mpNvN5v1asslzbWr7fb6Kk0lU/n82iOF9wZ6EYNCIg81oavjI4XIRuXzldjMwYPtujTYzv2W4Isx&#10;k9hHwhP1MJajsBVLS42jmhKqE+tBmPaF95uDFvCHFAPvSiHp+0GhkaL74NiTuFhzgHNQzoFymp8W&#10;MkgxhXdhWsCDR9u0jDy57uCWfattkvTC4syX55+Unnc1Ltiv3+nWyx+1/wkAAP//AwBQSwMEFAAG&#10;AAgAAAAhANIxPRveAAAACQEAAA8AAABkcnMvZG93bnJldi54bWxMj0FPwzAMhe9I/IfIk7ixZBUq&#10;o2s6TQhOSIiuHDimrddGa5zSZFv593gnONnWe3r+Xr6d3SDOOAXrScNqqUAgNb611Gn4rF7v1yBC&#10;NNSawRNq+MEA2+L2JjdZ6y9U4nkfO8EhFDKjoY9xzKQMTY/OhKUfkVg7+MmZyOfUyXYyFw53g0yU&#10;SqUzlvhDb0Z87rE57k9Ow+6Lyhf7/V5/lIfSVtWTorf0qPXdYt5tQESc458ZrviMDgUz1f5EbRCD&#10;hkfFVeJ1JiBYX6sHXmo2pqsEZJHL/w2KXwAAAP//AwBQSwECLQAUAAYACAAAACEAtoM4kv4AAADh&#10;AQAAEwAAAAAAAAAAAAAAAAAAAAAAW0NvbnRlbnRfVHlwZXNdLnhtbFBLAQItABQABgAIAAAAIQA4&#10;/SH/1gAAAJQBAAALAAAAAAAAAAAAAAAAAC8BAABfcmVscy8ucmVsc1BLAQItABQABgAIAAAAIQCw&#10;lRlG2gEAAJkDAAAOAAAAAAAAAAAAAAAAAC4CAABkcnMvZTJvRG9jLnhtbFBLAQItABQABgAIAAAA&#10;IQDSMT0b3gAAAAkBAAAPAAAAAAAAAAAAAAAAADQEAABkcnMvZG93bnJldi54bWxQSwUGAAAAAAQA&#10;BADzAAAAPwUAAAAA&#10;" filled="f" stroked="f">
              <v:textbox inset="0,0,0,0">
                <w:txbxContent>
                  <w:p w14:paraId="51F3C940" w14:textId="77777777" w:rsidR="00AE74C1" w:rsidRDefault="003D5E8F">
                    <w:pPr>
                      <w:spacing w:before="47" w:line="276" w:lineRule="auto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sz w:val="32"/>
                      </w:rPr>
                      <w:t>Planning</w:t>
                    </w:r>
                    <w:r>
                      <w:rPr>
                        <w:rFonts w:ascii="Lucida Sans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and</w:t>
                    </w:r>
                    <w:r>
                      <w:rPr>
                        <w:rFonts w:ascii="Lucida Sans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Development</w:t>
                    </w:r>
                    <w:r>
                      <w:rPr>
                        <w:rFonts w:ascii="Lucida Sans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 xml:space="preserve">Services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Supplemental Building Type Rate Valuation Table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1110" w14:textId="25456F61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37728" behindDoc="1" locked="0" layoutInCell="1" allowOverlap="1" wp14:anchorId="475A5ECD" wp14:editId="73BD5AEB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3415030" cy="577850"/>
              <wp:effectExtent l="0" t="0" r="0" b="0"/>
              <wp:wrapNone/>
              <wp:docPr id="22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03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34543" w14:textId="77777777" w:rsidR="00AE74C1" w:rsidRDefault="003D5E8F">
                          <w:pPr>
                            <w:spacing w:before="47" w:line="276" w:lineRule="auto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 xml:space="preserve">Planning and Development Services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Building</w:t>
                          </w:r>
                          <w:r>
                            <w:rPr>
                              <w:rFonts w:ascii="Lucida Sans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Lucida Sans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Inspection</w:t>
                          </w:r>
                          <w:r>
                            <w:rPr>
                              <w:rFonts w:ascii="Lucida Sans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z w:val="32"/>
                            </w:rPr>
                            <w:t>Fees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5ECD" id="_x0000_t202" coordsize="21600,21600" o:spt="202" path="m,l,21600r21600,l21600,xe">
              <v:stroke joinstyle="miter"/>
              <v:path gradientshapeok="t" o:connecttype="rect"/>
            </v:shapetype>
            <v:shape id="docshape17" o:spid="_x0000_s1040" type="#_x0000_t202" style="position:absolute;margin-left:35pt;margin-top:35.1pt;width:268.9pt;height:45.5pt;z-index:-167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J53AEAAJkDAAAOAAAAZHJzL2Uyb0RvYy54bWysU9tu2zAMfR+wfxD0vjhJl7Uw4hRdiw4D&#10;ugvQ9QNoWbaF2aJGKbGzrx8lx+m2vg17EShSOjrnkNpej30nDpq8QVvI1WIphbYKK2ObQj59u39z&#10;JYUPYCvo0OpCHrWX17vXr7aDy/UaW+wqTYJBrM8HV8g2BJdnmVet7sEv0GnLxRqph8BbarKKYGD0&#10;vsvWy+W7bECqHKHS3nP2birKXcKva63Cl7r2OoiukMwtpJXSWsY1220hbwhca9SJBvwDix6M5UfP&#10;UHcQQOzJvIDqjSL0WIeFwj7DujZKJw2sZrX8S81jC04nLWyOd2eb/P+DVZ8Pj+4riTC+x5EbmER4&#10;94DquxcWb1uwjb4hwqHVUPHDq2hZNjifn65Gq33uI0g5fMKKmwz7gAlorKmPrrBOwejcgOPZdD0G&#10;oTh58Xa1WV5wSXFtc3l5tUldySCfbzvy4YPGXsSgkMRNTehwePAhsoF8PhIfs3hvui41trN/JPhg&#10;zCT2kfBEPYzlKEzF0tZRW1RTYnVkPYTTvPB8c9Ai/ZRi4FkppP+xB9JSdB8texIHaw5oDso5AKv4&#10;aiGDFFN4G6YB3DsyTcvIk+sWb9i32iRJzyxOfLn/SelpVuOA/b5Pp55/1O4XAAAA//8DAFBLAwQU&#10;AAYACAAAACEAAnye4d4AAAAJAQAADwAAAGRycy9kb3ducmV2LnhtbEyPwU7DMBBE70j9B2uRuFG7&#10;OaQQ4lRVBSckRJoeODrJNrEar0PstuHv2Z7gtBrNaHZevpndIC44BetJw2qpQCA1vrXUaThUb49P&#10;IEI01JrBE2r4wQCbYnGXm6z1Vyrxso+d4BIKmdHQxzhmUoamR2fC0o9I7B395ExkOXWyncyVy90g&#10;E6VS6Ywl/tCbEXc9Nqf92WnYflH5ar8/6s/yWNqqelb0np60frifty8gIs7xLwy3+TwdCt5U+zO1&#10;QQwa1opR4u0mINhP1ZpRag6mqwRkkcv/BMUvAAAA//8DAFBLAQItABQABgAIAAAAIQC2gziS/gAA&#10;AOEBAAATAAAAAAAAAAAAAAAAAAAAAABbQ29udGVudF9UeXBlc10ueG1sUEsBAi0AFAAGAAgAAAAh&#10;ADj9If/WAAAAlAEAAAsAAAAAAAAAAAAAAAAALwEAAF9yZWxzLy5yZWxzUEsBAi0AFAAGAAgAAAAh&#10;AGkOInncAQAAmQMAAA4AAAAAAAAAAAAAAAAALgIAAGRycy9lMm9Eb2MueG1sUEsBAi0AFAAGAAgA&#10;AAAhAAJ8nuHeAAAACQEAAA8AAAAAAAAAAAAAAAAANgQAAGRycy9kb3ducmV2LnhtbFBLBQYAAAAA&#10;BAAEAPMAAABBBQAAAAA=&#10;" filled="f" stroked="f">
              <v:textbox inset="0,0,0,0">
                <w:txbxContent>
                  <w:p w14:paraId="11834543" w14:textId="77777777" w:rsidR="00AE74C1" w:rsidRDefault="003D5E8F">
                    <w:pPr>
                      <w:spacing w:before="47" w:line="276" w:lineRule="auto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 xml:space="preserve">Planning and Development Services </w:t>
                    </w:r>
                    <w:r>
                      <w:rPr>
                        <w:rFonts w:ascii="Lucida Sans"/>
                        <w:sz w:val="32"/>
                      </w:rPr>
                      <w:t>Building</w:t>
                    </w:r>
                    <w:r>
                      <w:rPr>
                        <w:rFonts w:ascii="Lucida Sans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and</w:t>
                    </w:r>
                    <w:r>
                      <w:rPr>
                        <w:rFonts w:ascii="Lucida Sans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Inspection</w:t>
                    </w:r>
                    <w:r>
                      <w:rPr>
                        <w:rFonts w:ascii="Lucida Sans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z w:val="32"/>
                      </w:rPr>
                      <w:t>Fees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B0AF" w14:textId="20693963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41824" behindDoc="1" locked="0" layoutInCell="1" allowOverlap="1" wp14:anchorId="4F0FBC76" wp14:editId="64E5029B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4027170" cy="577850"/>
              <wp:effectExtent l="0" t="0" r="0" b="0"/>
              <wp:wrapNone/>
              <wp:docPr id="20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717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EACFA" w14:textId="77777777" w:rsidR="00AE74C1" w:rsidRDefault="003D5E8F">
                          <w:pPr>
                            <w:spacing w:before="52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Planning</w:t>
                          </w:r>
                          <w:r>
                            <w:rPr>
                              <w:rFonts w:ascii="Lucida Sans"/>
                              <w:spacing w:val="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Lucida Sans"/>
                              <w:spacing w:val="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Development</w:t>
                          </w:r>
                          <w:r>
                            <w:rPr>
                              <w:rFonts w:ascii="Lucida Sans"/>
                              <w:spacing w:val="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pacing w:val="-2"/>
                              <w:w w:val="95"/>
                              <w:sz w:val="32"/>
                            </w:rPr>
                            <w:t>Services</w:t>
                          </w:r>
                        </w:p>
                        <w:p w14:paraId="7A1EF052" w14:textId="77777777" w:rsidR="00AE74C1" w:rsidRDefault="003D5E8F">
                          <w:pPr>
                            <w:spacing w:before="57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S.W.P.P.P.</w:t>
                          </w:r>
                          <w:r>
                            <w:rPr>
                              <w:rFonts w:ascii="Lucida Sans"/>
                              <w:spacing w:val="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Fee,</w:t>
                          </w:r>
                          <w:r>
                            <w:rPr>
                              <w:rFonts w:ascii="Lucida Sans"/>
                              <w:spacing w:val="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Penalty</w:t>
                          </w:r>
                          <w:r>
                            <w:rPr>
                              <w:rFonts w:ascii="Lucida Sans"/>
                              <w:spacing w:val="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Lucida Sans"/>
                              <w:spacing w:val="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Fine</w:t>
                          </w:r>
                          <w:r>
                            <w:rPr>
                              <w:rFonts w:ascii="Lucida Sans"/>
                              <w:spacing w:val="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pacing w:val="-2"/>
                              <w:w w:val="95"/>
                              <w:sz w:val="32"/>
                            </w:rPr>
                            <w:t>Schedules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FBC76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42" type="#_x0000_t202" style="position:absolute;margin-left:35pt;margin-top:35.1pt;width:317.1pt;height:45.5pt;z-index:-167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gC2wEAAJkDAAAOAAAAZHJzL2Uyb0RvYy54bWysU8Fu2zAMvQ/YPwi6L3aCdimMOEXXosOA&#10;bivQ9QMUWbaF2aJGKrGzrx8lx+m63YZdBIqUnt57pDbXY9+Jg0Gy4Eq5XORSGKehsq4p5fO3+3dX&#10;UlBQrlIdOFPKoyF5vX37ZjP4wqygha4yKBjEUTH4UrYh+CLLSLemV7QAbxwXa8BeBd5ik1WoBkbv&#10;u2yV5++zAbDyCNoQcfZuKsptwq9ro8PXuiYTRFdK5hbSimndxTXbblTRoPKt1Sca6h9Y9Mo6fvQM&#10;daeCEnu0f0H1ViMQ1GGhoc+grq02SQOrWeZ/qHlqlTdJC5tD/mwT/T9Y/eXw5B9RhPEDjNzAJIL8&#10;A+jvJBzctso15gYRhtaoih9eRsuywVNxuhqtpoIiyG74DBU3We0DJKCxxj66wjoFo3MDjmfTzRiE&#10;5uRFvlov11zSXLtcr68uU1cyVcy3PVL4aKAXMSglclMTujo8UIhsVDEfiY85uLddlxrbuVcJPhgz&#10;iX0kPFEP424UtmJpF1FbVLOD6sh6EKZ54fnmoAX8KcXAs1JK+rFXaKToPjn2JA7WHOAc7OZAOc1X&#10;SxmkmMLbMA3g3qNtWkaeXHdww77VNkl6YXHiy/1PSk+zGgfs93069fKjtr8AAAD//wMAUEsDBBQA&#10;BgAIAAAAIQBt7bVE3gAAAAkBAAAPAAAAZHJzL2Rvd25yZXYueG1sTI9BT8MwDIXvk/gPkZG4bckq&#10;1EFpOk0ITkiIrhw4po3XVmuc0mRb+fd4JzjZ1nt6/l6+nd0gzjiF3pOG9UqBQGq87anV8Fm9Lh9A&#10;hGjImsETavjBANviZpGbzPoLlXjex1ZwCIXMaOhiHDMpQ9OhM2HlRyTWDn5yJvI5tdJO5sLhbpCJ&#10;Uql0pif+0JkRnztsjvuT07D7ovKl/36vP8pD2VfVo6K39Kj13e28ewIRcY5/ZrjiMzoUzFT7E9kg&#10;Bg0bxVXidSYgWN+oe15qNqbrBGSRy/8Nil8AAAD//wMAUEsBAi0AFAAGAAgAAAAhALaDOJL+AAAA&#10;4QEAABMAAAAAAAAAAAAAAAAAAAAAAFtDb250ZW50X1R5cGVzXS54bWxQSwECLQAUAAYACAAAACEA&#10;OP0h/9YAAACUAQAACwAAAAAAAAAAAAAAAAAvAQAAX3JlbHMvLnJlbHNQSwECLQAUAAYACAAAACEA&#10;rsZYAtsBAACZAwAADgAAAAAAAAAAAAAAAAAuAgAAZHJzL2Uyb0RvYy54bWxQSwECLQAUAAYACAAA&#10;ACEAbe21RN4AAAAJAQAADwAAAAAAAAAAAAAAAAA1BAAAZHJzL2Rvd25yZXYueG1sUEsFBgAAAAAE&#10;AAQA8wAAAEAFAAAAAA==&#10;" filled="f" stroked="f">
              <v:textbox inset="0,0,0,0">
                <w:txbxContent>
                  <w:p w14:paraId="7B5EACFA" w14:textId="77777777" w:rsidR="00AE74C1" w:rsidRDefault="003D5E8F">
                    <w:pPr>
                      <w:spacing w:before="52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>Planning</w:t>
                    </w:r>
                    <w:r>
                      <w:rPr>
                        <w:rFonts w:ascii="Lucida Sans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and</w:t>
                    </w:r>
                    <w:r>
                      <w:rPr>
                        <w:rFonts w:ascii="Lucida Sans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Development</w:t>
                    </w:r>
                    <w:r>
                      <w:rPr>
                        <w:rFonts w:ascii="Lucida Sans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pacing w:val="-2"/>
                        <w:w w:val="95"/>
                        <w:sz w:val="32"/>
                      </w:rPr>
                      <w:t>Services</w:t>
                    </w:r>
                  </w:p>
                  <w:p w14:paraId="7A1EF052" w14:textId="77777777" w:rsidR="00AE74C1" w:rsidRDefault="003D5E8F">
                    <w:pPr>
                      <w:spacing w:before="57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>S.W.P.P.P.</w:t>
                    </w:r>
                    <w:r>
                      <w:rPr>
                        <w:rFonts w:ascii="Lucida Sans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Fee,</w:t>
                    </w:r>
                    <w:r>
                      <w:rPr>
                        <w:rFonts w:ascii="Lucida Sans"/>
                        <w:spacing w:val="8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Penalty</w:t>
                    </w:r>
                    <w:r>
                      <w:rPr>
                        <w:rFonts w:ascii="Lucida Sans"/>
                        <w:spacing w:val="6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and</w:t>
                    </w:r>
                    <w:r>
                      <w:rPr>
                        <w:rFonts w:ascii="Lucida Sans"/>
                        <w:spacing w:val="8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Fine</w:t>
                    </w:r>
                    <w:r>
                      <w:rPr>
                        <w:rFonts w:ascii="Lucida Sans"/>
                        <w:spacing w:val="6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pacing w:val="-2"/>
                        <w:w w:val="95"/>
                        <w:sz w:val="32"/>
                      </w:rPr>
                      <w:t>Schedules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615D" w14:textId="4FCB8FCD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45920" behindDoc="1" locked="0" layoutInCell="1" allowOverlap="1" wp14:anchorId="72CF72D6" wp14:editId="188E4A32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3415030" cy="301625"/>
              <wp:effectExtent l="0" t="0" r="0" b="0"/>
              <wp:wrapNone/>
              <wp:docPr id="18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503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2C677" w14:textId="77777777" w:rsidR="00AE74C1" w:rsidRDefault="003D5E8F">
                          <w:pPr>
                            <w:spacing w:before="52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Planning</w:t>
                          </w:r>
                          <w:r>
                            <w:rPr>
                              <w:rFonts w:ascii="Lucida Sans"/>
                              <w:spacing w:val="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Lucida Sans"/>
                              <w:spacing w:val="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Development</w:t>
                          </w:r>
                          <w:r>
                            <w:rPr>
                              <w:rFonts w:ascii="Lucida Sans"/>
                              <w:spacing w:val="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pacing w:val="-2"/>
                              <w:w w:val="95"/>
                              <w:sz w:val="32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F72D6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44" type="#_x0000_t202" style="position:absolute;margin-left:35pt;margin-top:35.1pt;width:268.9pt;height:23.75pt;z-index:-167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p/2wEAAJkDAAAOAAAAZHJzL2Uyb0RvYy54bWysU9tu2zAMfR+wfxD0vthO1mAw4hRdiw4D&#10;ugvQ9QNkWbKF2aJGKbGzrx8lx+nWvQ17EWhSOjznkN5dT0PPjgq9AVvxYpVzpqyExti24k/f7t+8&#10;48wHYRvRg1UVPynPr/evX+1GV6o1dNA3ChmBWF+OruJdCK7MMi87NQi/AqcsFTXgIAJ9Yps1KEZC&#10;H/psnefbbARsHIJU3lP2bi7yfcLXWsnwRWuvAusrTtxCOjGddTyz/U6ULQrXGXmmIf6BxSCMpaYX&#10;qDsRBDug+QtqMBLBgw4rCUMGWhupkgZSU+Qv1Dx2wqmkhczx7mKT/3+w8vPx0X1FFqb3MNEAkwjv&#10;HkB+98zCbSdsq24QYeyUaKhxES3LRufL89NotS99BKnHT9DQkMUhQAKaNA7RFdLJCJ0GcLqYrqbA&#10;JCU3b4urfEMlSbVNXmzXV6mFKJfXDn34oGBgMag40lATujg++BDZiHK5EptZuDd9nwbb2z8SdDFm&#10;EvtIeKYepnpipiFp29g4qqmhOZEehHlfaL8p6AB/cjbSrlTc/zgIVJz1Hy15EhdrCXAJ6iUQVtLT&#10;igfO5vA2zAt4cGjajpBn1y3ckG/aJEnPLM58af5J6XlX44L9/p1uPf9R+18AAAD//wMAUEsDBBQA&#10;BgAIAAAAIQA16tAy3gAAAAkBAAAPAAAAZHJzL2Rvd25yZXYueG1sTI/BTsMwEETvSP0Ha5G4Ubs9&#10;JBDiVFUFJyREmh44Osk2sRqvQ+y24e/ZnuC0Gs1odl6+md0gLjgF60nDaqlAIDW+tdRpOFRvj08g&#10;QjTUmsETavjBAJticZebrPVXKvGyj53gEgqZ0dDHOGZShqZHZ8LSj0jsHf3kTGQ5dbKdzJXL3SDX&#10;SiXSGUv8oTcj7npsTvuz07D9ovLVfn/Un+WxtFX1rOg9OWn9cD9vX0BEnONfGG7zeToUvKn2Z2qD&#10;GDSkilHi7a5BsJ+olFFqDq7SFGSRy/8ExS8AAAD//wMAUEsBAi0AFAAGAAgAAAAhALaDOJL+AAAA&#10;4QEAABMAAAAAAAAAAAAAAAAAAAAAAFtDb250ZW50X1R5cGVzXS54bWxQSwECLQAUAAYACAAAACEA&#10;OP0h/9YAAACUAQAACwAAAAAAAAAAAAAAAAAvAQAAX3JlbHMvLnJlbHNQSwECLQAUAAYACAAAACEA&#10;hpyKf9sBAACZAwAADgAAAAAAAAAAAAAAAAAuAgAAZHJzL2Uyb0RvYy54bWxQSwECLQAUAAYACAAA&#10;ACEANerQMt4AAAAJAQAADwAAAAAAAAAAAAAAAAA1BAAAZHJzL2Rvd25yZXYueG1sUEsFBgAAAAAE&#10;AAQA8wAAAEAFAAAAAA==&#10;" filled="f" stroked="f">
              <v:textbox inset="0,0,0,0">
                <w:txbxContent>
                  <w:p w14:paraId="7F22C677" w14:textId="77777777" w:rsidR="00AE74C1" w:rsidRDefault="003D5E8F">
                    <w:pPr>
                      <w:spacing w:before="52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>Planning</w:t>
                    </w:r>
                    <w:r>
                      <w:rPr>
                        <w:rFonts w:ascii="Lucida Sans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and</w:t>
                    </w:r>
                    <w:r>
                      <w:rPr>
                        <w:rFonts w:ascii="Lucida Sans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Development</w:t>
                    </w:r>
                    <w:r>
                      <w:rPr>
                        <w:rFonts w:ascii="Lucida Sans"/>
                        <w:spacing w:val="10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pacing w:val="-2"/>
                        <w:w w:val="95"/>
                        <w:sz w:val="32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CEF6" w14:textId="0AC3665A" w:rsidR="00AE74C1" w:rsidRDefault="00556D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50016" behindDoc="1" locked="0" layoutInCell="1" allowOverlap="1" wp14:anchorId="04350F45" wp14:editId="11670ED4">
              <wp:simplePos x="0" y="0"/>
              <wp:positionH relativeFrom="page">
                <wp:posOffset>444500</wp:posOffset>
              </wp:positionH>
              <wp:positionV relativeFrom="page">
                <wp:posOffset>445770</wp:posOffset>
              </wp:positionV>
              <wp:extent cx="3343275" cy="301625"/>
              <wp:effectExtent l="0" t="0" r="0" b="0"/>
              <wp:wrapNone/>
              <wp:docPr id="16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4918E" w14:textId="77777777" w:rsidR="00AE74C1" w:rsidRDefault="003D5E8F">
                          <w:pPr>
                            <w:spacing w:before="52"/>
                            <w:ind w:left="20"/>
                            <w:rPr>
                              <w:rFonts w:ascii="Lucida Sans"/>
                              <w:sz w:val="32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Land</w:t>
                          </w:r>
                          <w:r>
                            <w:rPr>
                              <w:rFonts w:ascii="Lucida Sans"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Use</w:t>
                          </w:r>
                          <w:r>
                            <w:rPr>
                              <w:rFonts w:ascii="Lucida Sans"/>
                              <w:spacing w:val="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Fees</w:t>
                          </w:r>
                          <w:r>
                            <w:rPr>
                              <w:rFonts w:ascii="Lucida Sans"/>
                              <w:spacing w:val="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32"/>
                            </w:rPr>
                            <w:t>Schedule</w:t>
                          </w:r>
                          <w:r>
                            <w:rPr>
                              <w:rFonts w:ascii="Lucida Sans"/>
                              <w:spacing w:val="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spacing w:val="-2"/>
                              <w:w w:val="95"/>
                              <w:sz w:val="32"/>
                            </w:rPr>
                            <w:t>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50F45" id="_x0000_t202" coordsize="21600,21600" o:spt="202" path="m,l,21600r21600,l21600,xe">
              <v:stroke joinstyle="miter"/>
              <v:path gradientshapeok="t" o:connecttype="rect"/>
            </v:shapetype>
            <v:shape id="docshape23" o:spid="_x0000_s1046" type="#_x0000_t202" style="position:absolute;margin-left:35pt;margin-top:35.1pt;width:263.25pt;height:23.75pt;z-index:-167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n43AEAAJkDAAAOAAAAZHJzL2Uyb0RvYy54bWysU9tu1DAQfUfiHyy/s9kLLVW02aq0KkIq&#10;F6n0AyaOk1gkHjP2brJ8PWNnswX6hnixxmP7zDlnxtvrse/EQZM3aAu5Wiyl0FZhZWxTyKdv92+u&#10;pPABbAUdWl3Io/byevf61XZwuV5ji12lSTCI9fngCtmG4PIs86rVPfgFOm35sEbqIfCWmqwiGBi9&#10;77L1cnmZDUiVI1Tae87eTYdyl/DrWqvwpa69DqIrJHMLaaW0lnHNdlvIGwLXGnWiAf/AogdjuegZ&#10;6g4CiD2ZF1C9UYQe67BQ2GdY10bppIHVrJZ/qXlswemkhc3x7myT/3+w6vPh0X0lEcb3OHIDkwjv&#10;HlB998LibQu20TdEOLQaKi68ipZlg/P56Wm02uc+gpTDJ6y4ybAPmIDGmvroCusUjM4NOJ5N12MQ&#10;ipObzdvN+t2FFIrPNsvV5foilYB8fu3Ihw8aexGDQhI3NaHD4cGHyAby+UosZvHedF1qbGf/SPDF&#10;mEnsI+GJehjLUZiKpV3FwlFNidWR9RBO88LzzUGL9FOKgWelkP7HHkhL0X207EkcrDmgOSjnAKzi&#10;p4UMUkzhbZgGcO/INC0jT65bvGHfapMkPbM48eX+J6WnWY0D9vs+3Xr+UbtfAAAA//8DAFBLAwQU&#10;AAYACAAAACEA6hYkTN8AAAAJAQAADwAAAGRycy9kb3ducmV2LnhtbEyPwU7DMBBE70j8g7VI3KjT&#10;Sk1oiFNVCE5IiDQcODrxNrEar0PstuHv2Z7gtBrNaPZNsZ3dIM44BetJwXKRgEBqvbHUKfisXx8e&#10;QYSoyejBEyr4wQDb8vam0LnxF6rwvI+d4BIKuVbQxzjmUoa2R6fDwo9I7B385HRkOXXSTPrC5W6Q&#10;qyRJpdOW+EOvR3zusT3uT07B7ouqF/v93nxUh8rW9Saht/So1P3dvHsCEXGOf2G44jM6lMzU+BOZ&#10;IAYFWcJT4vWuQLC/3qRrEA0Hl1kGsizk/wXlLwAAAP//AwBQSwECLQAUAAYACAAAACEAtoM4kv4A&#10;AADhAQAAEwAAAAAAAAAAAAAAAAAAAAAAW0NvbnRlbnRfVHlwZXNdLnhtbFBLAQItABQABgAIAAAA&#10;IQA4/SH/1gAAAJQBAAALAAAAAAAAAAAAAAAAAC8BAABfcmVscy8ucmVsc1BLAQItABQABgAIAAAA&#10;IQAWAtn43AEAAJkDAAAOAAAAAAAAAAAAAAAAAC4CAABkcnMvZTJvRG9jLnhtbFBLAQItABQABgAI&#10;AAAAIQDqFiRM3wAAAAkBAAAPAAAAAAAAAAAAAAAAADYEAABkcnMvZG93bnJldi54bWxQSwUGAAAA&#10;AAQABADzAAAAQgUAAAAA&#10;" filled="f" stroked="f">
              <v:textbox inset="0,0,0,0">
                <w:txbxContent>
                  <w:p w14:paraId="3E14918E" w14:textId="77777777" w:rsidR="00AE74C1" w:rsidRDefault="003D5E8F">
                    <w:pPr>
                      <w:spacing w:before="52"/>
                      <w:ind w:left="20"/>
                      <w:rPr>
                        <w:rFonts w:ascii="Lucida Sans"/>
                        <w:sz w:val="32"/>
                      </w:rPr>
                    </w:pPr>
                    <w:r>
                      <w:rPr>
                        <w:rFonts w:ascii="Lucida Sans"/>
                        <w:w w:val="95"/>
                        <w:sz w:val="32"/>
                      </w:rPr>
                      <w:t>Land</w:t>
                    </w:r>
                    <w:r>
                      <w:rPr>
                        <w:rFonts w:ascii="Lucida Sans"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Use</w:t>
                    </w:r>
                    <w:r>
                      <w:rPr>
                        <w:rFonts w:ascii="Lucida Sans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Fees</w:t>
                    </w:r>
                    <w:r>
                      <w:rPr>
                        <w:rFonts w:ascii="Lucida Sans"/>
                        <w:spacing w:val="2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32"/>
                      </w:rPr>
                      <w:t>Schedule</w:t>
                    </w:r>
                    <w:r>
                      <w:rPr>
                        <w:rFonts w:ascii="Lucida Sans"/>
                        <w:spacing w:val="5"/>
                        <w:sz w:val="32"/>
                      </w:rPr>
                      <w:t xml:space="preserve"> </w:t>
                    </w:r>
                    <w:r>
                      <w:rPr>
                        <w:rFonts w:ascii="Lucida Sans"/>
                        <w:spacing w:val="-2"/>
                        <w:w w:val="95"/>
                        <w:sz w:val="32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E94"/>
    <w:multiLevelType w:val="hybridMultilevel"/>
    <w:tmpl w:val="25BE5B9E"/>
    <w:lvl w:ilvl="0" w:tplc="3DA2F9D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C8AC626">
      <w:numFmt w:val="bullet"/>
      <w:lvlText w:val="•"/>
      <w:lvlJc w:val="left"/>
      <w:pPr>
        <w:ind w:left="1096" w:hanging="361"/>
      </w:pPr>
      <w:rPr>
        <w:rFonts w:hint="default"/>
        <w:lang w:val="en-US" w:eastAsia="en-US" w:bidi="ar-SA"/>
      </w:rPr>
    </w:lvl>
    <w:lvl w:ilvl="2" w:tplc="1A408AA8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3" w:tplc="FB048BDE">
      <w:numFmt w:val="bullet"/>
      <w:lvlText w:val="•"/>
      <w:lvlJc w:val="left"/>
      <w:pPr>
        <w:ind w:left="1650" w:hanging="361"/>
      </w:pPr>
      <w:rPr>
        <w:rFonts w:hint="default"/>
        <w:lang w:val="en-US" w:eastAsia="en-US" w:bidi="ar-SA"/>
      </w:rPr>
    </w:lvl>
    <w:lvl w:ilvl="4" w:tplc="5AD65036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5" w:tplc="956CDB38">
      <w:numFmt w:val="bullet"/>
      <w:lvlText w:val="•"/>
      <w:lvlJc w:val="left"/>
      <w:pPr>
        <w:ind w:left="2203" w:hanging="361"/>
      </w:pPr>
      <w:rPr>
        <w:rFonts w:hint="default"/>
        <w:lang w:val="en-US" w:eastAsia="en-US" w:bidi="ar-SA"/>
      </w:rPr>
    </w:lvl>
    <w:lvl w:ilvl="6" w:tplc="7E588370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7" w:tplc="CFD4A14E">
      <w:numFmt w:val="bullet"/>
      <w:lvlText w:val="•"/>
      <w:lvlJc w:val="left"/>
      <w:pPr>
        <w:ind w:left="2756" w:hanging="361"/>
      </w:pPr>
      <w:rPr>
        <w:rFonts w:hint="default"/>
        <w:lang w:val="en-US" w:eastAsia="en-US" w:bidi="ar-SA"/>
      </w:rPr>
    </w:lvl>
    <w:lvl w:ilvl="8" w:tplc="C198740E">
      <w:numFmt w:val="bullet"/>
      <w:lvlText w:val="•"/>
      <w:lvlJc w:val="left"/>
      <w:pPr>
        <w:ind w:left="303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7AF7D80"/>
    <w:multiLevelType w:val="hybridMultilevel"/>
    <w:tmpl w:val="DFB007BE"/>
    <w:lvl w:ilvl="0" w:tplc="46102F9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8FA53EE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615220B6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3" w:tplc="61CEA8A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4" w:tplc="429CD216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0FB4C0E0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CDBC2900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7" w:tplc="40CAE7DC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8" w:tplc="989C18C0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640F6E"/>
    <w:multiLevelType w:val="hybridMultilevel"/>
    <w:tmpl w:val="3642D290"/>
    <w:lvl w:ilvl="0" w:tplc="9740022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984C124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FB72CF80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E4CC226C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4" w:tplc="FB78E7D4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39827EFE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488A4902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2CB69FC4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B2620A4E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DA3E65"/>
    <w:multiLevelType w:val="hybridMultilevel"/>
    <w:tmpl w:val="F7EEF68C"/>
    <w:lvl w:ilvl="0" w:tplc="E0B29F6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EB23CB2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C5E0DA04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3" w:tplc="7124080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4" w:tplc="0958D08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96C0D6E4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679EA2D8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7" w:tplc="A2C85C98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8" w:tplc="B7F6FCC8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2044F16"/>
    <w:multiLevelType w:val="hybridMultilevel"/>
    <w:tmpl w:val="AADC26F0"/>
    <w:lvl w:ilvl="0" w:tplc="3A40099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FECECA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BB66F28C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3" w:tplc="7FEC16B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4" w:tplc="6D501754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5F5EFA08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B3AA0B1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7" w:tplc="A63E4684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8" w:tplc="93D6EF9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6B14C0"/>
    <w:multiLevelType w:val="hybridMultilevel"/>
    <w:tmpl w:val="78B4FBF2"/>
    <w:lvl w:ilvl="0" w:tplc="0B609D2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D8716A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5454B164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3" w:tplc="C150AE4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4" w:tplc="2714915C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1F2E9C7C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A6C42510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7" w:tplc="5EC65A06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8" w:tplc="EE12C46C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844B74"/>
    <w:multiLevelType w:val="hybridMultilevel"/>
    <w:tmpl w:val="D7D6A7FE"/>
    <w:lvl w:ilvl="0" w:tplc="58AC24E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46AAE18">
      <w:numFmt w:val="bullet"/>
      <w:lvlText w:val="•"/>
      <w:lvlJc w:val="left"/>
      <w:pPr>
        <w:ind w:left="1061" w:hanging="361"/>
      </w:pPr>
      <w:rPr>
        <w:rFonts w:hint="default"/>
        <w:lang w:val="en-US" w:eastAsia="en-US" w:bidi="ar-SA"/>
      </w:rPr>
    </w:lvl>
    <w:lvl w:ilvl="2" w:tplc="8328197A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3" w:tplc="A9C6B3C8">
      <w:numFmt w:val="bullet"/>
      <w:lvlText w:val="•"/>
      <w:lvlJc w:val="left"/>
      <w:pPr>
        <w:ind w:left="2263" w:hanging="361"/>
      </w:pPr>
      <w:rPr>
        <w:rFonts w:hint="default"/>
        <w:lang w:val="en-US" w:eastAsia="en-US" w:bidi="ar-SA"/>
      </w:rPr>
    </w:lvl>
    <w:lvl w:ilvl="4" w:tplc="9CD8A560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5" w:tplc="CA2EDEB2">
      <w:numFmt w:val="bullet"/>
      <w:lvlText w:val="•"/>
      <w:lvlJc w:val="left"/>
      <w:pPr>
        <w:ind w:left="3465" w:hanging="361"/>
      </w:pPr>
      <w:rPr>
        <w:rFonts w:hint="default"/>
        <w:lang w:val="en-US" w:eastAsia="en-US" w:bidi="ar-SA"/>
      </w:rPr>
    </w:lvl>
    <w:lvl w:ilvl="6" w:tplc="D03647FE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7" w:tplc="375E9754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  <w:lvl w:ilvl="8" w:tplc="EE48DB9C">
      <w:numFmt w:val="bullet"/>
      <w:lvlText w:val="•"/>
      <w:lvlJc w:val="left"/>
      <w:pPr>
        <w:ind w:left="526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6381780"/>
    <w:multiLevelType w:val="hybridMultilevel"/>
    <w:tmpl w:val="6FB6080C"/>
    <w:lvl w:ilvl="0" w:tplc="17C43978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2B05A">
      <w:numFmt w:val="bullet"/>
      <w:lvlText w:val="•"/>
      <w:lvlJc w:val="left"/>
      <w:pPr>
        <w:ind w:left="1385" w:hanging="361"/>
      </w:pPr>
      <w:rPr>
        <w:rFonts w:hint="default"/>
        <w:lang w:val="en-US" w:eastAsia="en-US" w:bidi="ar-SA"/>
      </w:rPr>
    </w:lvl>
    <w:lvl w:ilvl="2" w:tplc="FBA6B95C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B1EC32E6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4" w:tplc="16401624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5" w:tplc="E65857B4">
      <w:numFmt w:val="bullet"/>
      <w:lvlText w:val="•"/>
      <w:lvlJc w:val="left"/>
      <w:pPr>
        <w:ind w:left="3645" w:hanging="361"/>
      </w:pPr>
      <w:rPr>
        <w:rFonts w:hint="default"/>
        <w:lang w:val="en-US" w:eastAsia="en-US" w:bidi="ar-SA"/>
      </w:rPr>
    </w:lvl>
    <w:lvl w:ilvl="6" w:tplc="27C2C1FC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7" w:tplc="5CFEDDD2">
      <w:numFmt w:val="bullet"/>
      <w:lvlText w:val="•"/>
      <w:lvlJc w:val="left"/>
      <w:pPr>
        <w:ind w:left="4775" w:hanging="361"/>
      </w:pPr>
      <w:rPr>
        <w:rFonts w:hint="default"/>
        <w:lang w:val="en-US" w:eastAsia="en-US" w:bidi="ar-SA"/>
      </w:rPr>
    </w:lvl>
    <w:lvl w:ilvl="8" w:tplc="6C4643CE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88C5B9E"/>
    <w:multiLevelType w:val="hybridMultilevel"/>
    <w:tmpl w:val="07F0D828"/>
    <w:lvl w:ilvl="0" w:tplc="1460123C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4C0720E">
      <w:numFmt w:val="bullet"/>
      <w:lvlText w:val="•"/>
      <w:lvlJc w:val="left"/>
      <w:pPr>
        <w:ind w:left="1061" w:hanging="361"/>
      </w:pPr>
      <w:rPr>
        <w:rFonts w:hint="default"/>
        <w:lang w:val="en-US" w:eastAsia="en-US" w:bidi="ar-SA"/>
      </w:rPr>
    </w:lvl>
    <w:lvl w:ilvl="2" w:tplc="E9B42E64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3" w:tplc="37CC008E">
      <w:numFmt w:val="bullet"/>
      <w:lvlText w:val="•"/>
      <w:lvlJc w:val="left"/>
      <w:pPr>
        <w:ind w:left="2263" w:hanging="361"/>
      </w:pPr>
      <w:rPr>
        <w:rFonts w:hint="default"/>
        <w:lang w:val="en-US" w:eastAsia="en-US" w:bidi="ar-SA"/>
      </w:rPr>
    </w:lvl>
    <w:lvl w:ilvl="4" w:tplc="9844CEBA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5" w:tplc="3474AE38">
      <w:numFmt w:val="bullet"/>
      <w:lvlText w:val="•"/>
      <w:lvlJc w:val="left"/>
      <w:pPr>
        <w:ind w:left="3465" w:hanging="361"/>
      </w:pPr>
      <w:rPr>
        <w:rFonts w:hint="default"/>
        <w:lang w:val="en-US" w:eastAsia="en-US" w:bidi="ar-SA"/>
      </w:rPr>
    </w:lvl>
    <w:lvl w:ilvl="6" w:tplc="26120C88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7" w:tplc="1B8E729E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  <w:lvl w:ilvl="8" w:tplc="8B74481A">
      <w:numFmt w:val="bullet"/>
      <w:lvlText w:val="•"/>
      <w:lvlJc w:val="left"/>
      <w:pPr>
        <w:ind w:left="526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8ED61BB"/>
    <w:multiLevelType w:val="hybridMultilevel"/>
    <w:tmpl w:val="F7FE6A0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C0E05B9"/>
    <w:multiLevelType w:val="hybridMultilevel"/>
    <w:tmpl w:val="9196AEEE"/>
    <w:lvl w:ilvl="0" w:tplc="78A84D2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4843A5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C36C7868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3" w:tplc="BCFE134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4" w:tplc="DE781BCE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067E6162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7C346C80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7" w:tplc="CAEEBEAC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8" w:tplc="62BA128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CC1F6B"/>
    <w:multiLevelType w:val="hybridMultilevel"/>
    <w:tmpl w:val="274CEA82"/>
    <w:lvl w:ilvl="0" w:tplc="38E651D0">
      <w:start w:val="1"/>
      <w:numFmt w:val="decimal"/>
      <w:lvlText w:val="%1."/>
      <w:lvlJc w:val="left"/>
      <w:pPr>
        <w:ind w:left="8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638BEDC">
      <w:numFmt w:val="bullet"/>
      <w:lvlText w:val="•"/>
      <w:lvlJc w:val="left"/>
      <w:pPr>
        <w:ind w:left="1860" w:hanging="720"/>
      </w:pPr>
      <w:rPr>
        <w:rFonts w:hint="default"/>
        <w:lang w:val="en-US" w:eastAsia="en-US" w:bidi="ar-SA"/>
      </w:rPr>
    </w:lvl>
    <w:lvl w:ilvl="2" w:tplc="A5C0667C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 w:tplc="FABA748C">
      <w:numFmt w:val="bullet"/>
      <w:lvlText w:val="•"/>
      <w:lvlJc w:val="left"/>
      <w:pPr>
        <w:ind w:left="3900" w:hanging="720"/>
      </w:pPr>
      <w:rPr>
        <w:rFonts w:hint="default"/>
        <w:lang w:val="en-US" w:eastAsia="en-US" w:bidi="ar-SA"/>
      </w:rPr>
    </w:lvl>
    <w:lvl w:ilvl="4" w:tplc="8DCC4918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ar-SA"/>
      </w:rPr>
    </w:lvl>
    <w:lvl w:ilvl="5" w:tplc="8424B6E8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86B42F92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7" w:tplc="62A6CFD8">
      <w:numFmt w:val="bullet"/>
      <w:lvlText w:val="•"/>
      <w:lvlJc w:val="left"/>
      <w:pPr>
        <w:ind w:left="7980" w:hanging="720"/>
      </w:pPr>
      <w:rPr>
        <w:rFonts w:hint="default"/>
        <w:lang w:val="en-US" w:eastAsia="en-US" w:bidi="ar-SA"/>
      </w:rPr>
    </w:lvl>
    <w:lvl w:ilvl="8" w:tplc="29E0027E">
      <w:numFmt w:val="bullet"/>
      <w:lvlText w:val="•"/>
      <w:lvlJc w:val="left"/>
      <w:pPr>
        <w:ind w:left="9000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5BCB4F93"/>
    <w:multiLevelType w:val="hybridMultilevel"/>
    <w:tmpl w:val="129077A6"/>
    <w:lvl w:ilvl="0" w:tplc="8FE00E6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50A2C6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07E2E380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3" w:tplc="6C6E2DA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4" w:tplc="6A28E50A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71CC0120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615441F8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7" w:tplc="5A4ECED2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8" w:tplc="041AC15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F922769"/>
    <w:multiLevelType w:val="hybridMultilevel"/>
    <w:tmpl w:val="68B8D49E"/>
    <w:lvl w:ilvl="0" w:tplc="6C7EA466">
      <w:start w:val="1"/>
      <w:numFmt w:val="decimal"/>
      <w:lvlText w:val="%1."/>
      <w:lvlJc w:val="left"/>
      <w:pPr>
        <w:ind w:left="8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26ABF0">
      <w:numFmt w:val="bullet"/>
      <w:lvlText w:val="•"/>
      <w:lvlJc w:val="left"/>
      <w:pPr>
        <w:ind w:left="1858" w:hanging="720"/>
      </w:pPr>
      <w:rPr>
        <w:rFonts w:hint="default"/>
        <w:lang w:val="en-US" w:eastAsia="en-US" w:bidi="ar-SA"/>
      </w:rPr>
    </w:lvl>
    <w:lvl w:ilvl="2" w:tplc="ACBAF9A8">
      <w:numFmt w:val="bullet"/>
      <w:lvlText w:val="•"/>
      <w:lvlJc w:val="left"/>
      <w:pPr>
        <w:ind w:left="2876" w:hanging="720"/>
      </w:pPr>
      <w:rPr>
        <w:rFonts w:hint="default"/>
        <w:lang w:val="en-US" w:eastAsia="en-US" w:bidi="ar-SA"/>
      </w:rPr>
    </w:lvl>
    <w:lvl w:ilvl="3" w:tplc="5B80B968">
      <w:numFmt w:val="bullet"/>
      <w:lvlText w:val="•"/>
      <w:lvlJc w:val="left"/>
      <w:pPr>
        <w:ind w:left="3894" w:hanging="720"/>
      </w:pPr>
      <w:rPr>
        <w:rFonts w:hint="default"/>
        <w:lang w:val="en-US" w:eastAsia="en-US" w:bidi="ar-SA"/>
      </w:rPr>
    </w:lvl>
    <w:lvl w:ilvl="4" w:tplc="6518AD1C">
      <w:numFmt w:val="bullet"/>
      <w:lvlText w:val="•"/>
      <w:lvlJc w:val="left"/>
      <w:pPr>
        <w:ind w:left="4912" w:hanging="720"/>
      </w:pPr>
      <w:rPr>
        <w:rFonts w:hint="default"/>
        <w:lang w:val="en-US" w:eastAsia="en-US" w:bidi="ar-SA"/>
      </w:rPr>
    </w:lvl>
    <w:lvl w:ilvl="5" w:tplc="848ED1EA">
      <w:numFmt w:val="bullet"/>
      <w:lvlText w:val="•"/>
      <w:lvlJc w:val="left"/>
      <w:pPr>
        <w:ind w:left="5930" w:hanging="720"/>
      </w:pPr>
      <w:rPr>
        <w:rFonts w:hint="default"/>
        <w:lang w:val="en-US" w:eastAsia="en-US" w:bidi="ar-SA"/>
      </w:rPr>
    </w:lvl>
    <w:lvl w:ilvl="6" w:tplc="AB208862">
      <w:numFmt w:val="bullet"/>
      <w:lvlText w:val="•"/>
      <w:lvlJc w:val="left"/>
      <w:pPr>
        <w:ind w:left="6948" w:hanging="720"/>
      </w:pPr>
      <w:rPr>
        <w:rFonts w:hint="default"/>
        <w:lang w:val="en-US" w:eastAsia="en-US" w:bidi="ar-SA"/>
      </w:rPr>
    </w:lvl>
    <w:lvl w:ilvl="7" w:tplc="7B38AFB4">
      <w:numFmt w:val="bullet"/>
      <w:lvlText w:val="•"/>
      <w:lvlJc w:val="left"/>
      <w:pPr>
        <w:ind w:left="7966" w:hanging="720"/>
      </w:pPr>
      <w:rPr>
        <w:rFonts w:hint="default"/>
        <w:lang w:val="en-US" w:eastAsia="en-US" w:bidi="ar-SA"/>
      </w:rPr>
    </w:lvl>
    <w:lvl w:ilvl="8" w:tplc="388A5B46">
      <w:numFmt w:val="bullet"/>
      <w:lvlText w:val="•"/>
      <w:lvlJc w:val="left"/>
      <w:pPr>
        <w:ind w:left="8984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63FC7E7C"/>
    <w:multiLevelType w:val="hybridMultilevel"/>
    <w:tmpl w:val="5E508D28"/>
    <w:lvl w:ilvl="0" w:tplc="9A1E0F96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F82894">
      <w:numFmt w:val="bullet"/>
      <w:lvlText w:val="•"/>
      <w:lvlJc w:val="left"/>
      <w:pPr>
        <w:ind w:left="1385" w:hanging="361"/>
      </w:pPr>
      <w:rPr>
        <w:rFonts w:hint="default"/>
        <w:lang w:val="en-US" w:eastAsia="en-US" w:bidi="ar-SA"/>
      </w:rPr>
    </w:lvl>
    <w:lvl w:ilvl="2" w:tplc="41EC48F8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B6B85776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4" w:tplc="C55C04EC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5" w:tplc="3440FECA">
      <w:numFmt w:val="bullet"/>
      <w:lvlText w:val="•"/>
      <w:lvlJc w:val="left"/>
      <w:pPr>
        <w:ind w:left="3645" w:hanging="361"/>
      </w:pPr>
      <w:rPr>
        <w:rFonts w:hint="default"/>
        <w:lang w:val="en-US" w:eastAsia="en-US" w:bidi="ar-SA"/>
      </w:rPr>
    </w:lvl>
    <w:lvl w:ilvl="6" w:tplc="1E806136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7" w:tplc="A9BAE4E6">
      <w:numFmt w:val="bullet"/>
      <w:lvlText w:val="•"/>
      <w:lvlJc w:val="left"/>
      <w:pPr>
        <w:ind w:left="4775" w:hanging="361"/>
      </w:pPr>
      <w:rPr>
        <w:rFonts w:hint="default"/>
        <w:lang w:val="en-US" w:eastAsia="en-US" w:bidi="ar-SA"/>
      </w:rPr>
    </w:lvl>
    <w:lvl w:ilvl="8" w:tplc="11540E86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A337274"/>
    <w:multiLevelType w:val="hybridMultilevel"/>
    <w:tmpl w:val="2356FA68"/>
    <w:lvl w:ilvl="0" w:tplc="031478AC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1DCB414">
      <w:numFmt w:val="bullet"/>
      <w:lvlText w:val="•"/>
      <w:lvlJc w:val="left"/>
      <w:pPr>
        <w:ind w:left="1061" w:hanging="361"/>
      </w:pPr>
      <w:rPr>
        <w:rFonts w:hint="default"/>
        <w:lang w:val="en-US" w:eastAsia="en-US" w:bidi="ar-SA"/>
      </w:rPr>
    </w:lvl>
    <w:lvl w:ilvl="2" w:tplc="01E62036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3" w:tplc="1C2AC422">
      <w:numFmt w:val="bullet"/>
      <w:lvlText w:val="•"/>
      <w:lvlJc w:val="left"/>
      <w:pPr>
        <w:ind w:left="2263" w:hanging="361"/>
      </w:pPr>
      <w:rPr>
        <w:rFonts w:hint="default"/>
        <w:lang w:val="en-US" w:eastAsia="en-US" w:bidi="ar-SA"/>
      </w:rPr>
    </w:lvl>
    <w:lvl w:ilvl="4" w:tplc="F3DAA2E2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5" w:tplc="4BD6B03C">
      <w:numFmt w:val="bullet"/>
      <w:lvlText w:val="•"/>
      <w:lvlJc w:val="left"/>
      <w:pPr>
        <w:ind w:left="3465" w:hanging="361"/>
      </w:pPr>
      <w:rPr>
        <w:rFonts w:hint="default"/>
        <w:lang w:val="en-US" w:eastAsia="en-US" w:bidi="ar-SA"/>
      </w:rPr>
    </w:lvl>
    <w:lvl w:ilvl="6" w:tplc="7A6ADB40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7" w:tplc="DB7238BE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  <w:lvl w:ilvl="8" w:tplc="53F69314">
      <w:numFmt w:val="bullet"/>
      <w:lvlText w:val="•"/>
      <w:lvlJc w:val="left"/>
      <w:pPr>
        <w:ind w:left="526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B892CB8"/>
    <w:multiLevelType w:val="hybridMultilevel"/>
    <w:tmpl w:val="7804D44C"/>
    <w:lvl w:ilvl="0" w:tplc="22244BDC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ED212BA">
      <w:numFmt w:val="bullet"/>
      <w:lvlText w:val="•"/>
      <w:lvlJc w:val="left"/>
      <w:pPr>
        <w:ind w:left="1385" w:hanging="361"/>
      </w:pPr>
      <w:rPr>
        <w:rFonts w:hint="default"/>
        <w:lang w:val="en-US" w:eastAsia="en-US" w:bidi="ar-SA"/>
      </w:rPr>
    </w:lvl>
    <w:lvl w:ilvl="2" w:tplc="DE8E6B04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E5F0A3B0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4" w:tplc="3DE024EE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5" w:tplc="11E8608C">
      <w:numFmt w:val="bullet"/>
      <w:lvlText w:val="•"/>
      <w:lvlJc w:val="left"/>
      <w:pPr>
        <w:ind w:left="3645" w:hanging="361"/>
      </w:pPr>
      <w:rPr>
        <w:rFonts w:hint="default"/>
        <w:lang w:val="en-US" w:eastAsia="en-US" w:bidi="ar-SA"/>
      </w:rPr>
    </w:lvl>
    <w:lvl w:ilvl="6" w:tplc="499C709A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7" w:tplc="215E6F50">
      <w:numFmt w:val="bullet"/>
      <w:lvlText w:val="•"/>
      <w:lvlJc w:val="left"/>
      <w:pPr>
        <w:ind w:left="4775" w:hanging="361"/>
      </w:pPr>
      <w:rPr>
        <w:rFonts w:hint="default"/>
        <w:lang w:val="en-US" w:eastAsia="en-US" w:bidi="ar-SA"/>
      </w:rPr>
    </w:lvl>
    <w:lvl w:ilvl="8" w:tplc="B20E422A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6BA84F2C"/>
    <w:multiLevelType w:val="hybridMultilevel"/>
    <w:tmpl w:val="2D6CFA6A"/>
    <w:lvl w:ilvl="0" w:tplc="54C201F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B9C4C8A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DE8EB2EC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3" w:tplc="AD02C29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4" w:tplc="21FE8990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BDCE1280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282A4466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7" w:tplc="784A384C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8" w:tplc="3738EE70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EA172E7"/>
    <w:multiLevelType w:val="hybridMultilevel"/>
    <w:tmpl w:val="AB485914"/>
    <w:lvl w:ilvl="0" w:tplc="C02832E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28E660">
      <w:numFmt w:val="bullet"/>
      <w:lvlText w:val="•"/>
      <w:lvlJc w:val="left"/>
      <w:pPr>
        <w:ind w:left="1385" w:hanging="361"/>
      </w:pPr>
      <w:rPr>
        <w:rFonts w:hint="default"/>
        <w:lang w:val="en-US" w:eastAsia="en-US" w:bidi="ar-SA"/>
      </w:rPr>
    </w:lvl>
    <w:lvl w:ilvl="2" w:tplc="9B4C6238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8D7E86EC">
      <w:numFmt w:val="bullet"/>
      <w:lvlText w:val="•"/>
      <w:lvlJc w:val="left"/>
      <w:pPr>
        <w:ind w:left="2515" w:hanging="361"/>
      </w:pPr>
      <w:rPr>
        <w:rFonts w:hint="default"/>
        <w:lang w:val="en-US" w:eastAsia="en-US" w:bidi="ar-SA"/>
      </w:rPr>
    </w:lvl>
    <w:lvl w:ilvl="4" w:tplc="71F6879E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5" w:tplc="3E00E316">
      <w:numFmt w:val="bullet"/>
      <w:lvlText w:val="•"/>
      <w:lvlJc w:val="left"/>
      <w:pPr>
        <w:ind w:left="3645" w:hanging="361"/>
      </w:pPr>
      <w:rPr>
        <w:rFonts w:hint="default"/>
        <w:lang w:val="en-US" w:eastAsia="en-US" w:bidi="ar-SA"/>
      </w:rPr>
    </w:lvl>
    <w:lvl w:ilvl="6" w:tplc="7654EA34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7" w:tplc="911A1856">
      <w:numFmt w:val="bullet"/>
      <w:lvlText w:val="•"/>
      <w:lvlJc w:val="left"/>
      <w:pPr>
        <w:ind w:left="4775" w:hanging="361"/>
      </w:pPr>
      <w:rPr>
        <w:rFonts w:hint="default"/>
        <w:lang w:val="en-US" w:eastAsia="en-US" w:bidi="ar-SA"/>
      </w:rPr>
    </w:lvl>
    <w:lvl w:ilvl="8" w:tplc="24DC99C6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73572507"/>
    <w:multiLevelType w:val="hybridMultilevel"/>
    <w:tmpl w:val="795E74B8"/>
    <w:lvl w:ilvl="0" w:tplc="1218A8F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AAAB11C">
      <w:numFmt w:val="bullet"/>
      <w:lvlText w:val="o"/>
      <w:lvlJc w:val="left"/>
      <w:pPr>
        <w:ind w:left="154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F644E3E">
      <w:numFmt w:val="bullet"/>
      <w:lvlText w:val="•"/>
      <w:lvlJc w:val="left"/>
      <w:pPr>
        <w:ind w:left="2087" w:hanging="361"/>
      </w:pPr>
      <w:rPr>
        <w:rFonts w:hint="default"/>
        <w:lang w:val="en-US" w:eastAsia="en-US" w:bidi="ar-SA"/>
      </w:rPr>
    </w:lvl>
    <w:lvl w:ilvl="3" w:tplc="26D8A824">
      <w:numFmt w:val="bullet"/>
      <w:lvlText w:val="•"/>
      <w:lvlJc w:val="left"/>
      <w:pPr>
        <w:ind w:left="2635" w:hanging="361"/>
      </w:pPr>
      <w:rPr>
        <w:rFonts w:hint="default"/>
        <w:lang w:val="en-US" w:eastAsia="en-US" w:bidi="ar-SA"/>
      </w:rPr>
    </w:lvl>
    <w:lvl w:ilvl="4" w:tplc="F2089DDC">
      <w:numFmt w:val="bullet"/>
      <w:lvlText w:val="•"/>
      <w:lvlJc w:val="left"/>
      <w:pPr>
        <w:ind w:left="3183" w:hanging="361"/>
      </w:pPr>
      <w:rPr>
        <w:rFonts w:hint="default"/>
        <w:lang w:val="en-US" w:eastAsia="en-US" w:bidi="ar-SA"/>
      </w:rPr>
    </w:lvl>
    <w:lvl w:ilvl="5" w:tplc="6D5CBF36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  <w:lvl w:ilvl="6" w:tplc="1F94D60E">
      <w:numFmt w:val="bullet"/>
      <w:lvlText w:val="•"/>
      <w:lvlJc w:val="left"/>
      <w:pPr>
        <w:ind w:left="4278" w:hanging="361"/>
      </w:pPr>
      <w:rPr>
        <w:rFonts w:hint="default"/>
        <w:lang w:val="en-US" w:eastAsia="en-US" w:bidi="ar-SA"/>
      </w:rPr>
    </w:lvl>
    <w:lvl w:ilvl="7" w:tplc="7AB8423C">
      <w:numFmt w:val="bullet"/>
      <w:lvlText w:val="•"/>
      <w:lvlJc w:val="left"/>
      <w:pPr>
        <w:ind w:left="4826" w:hanging="361"/>
      </w:pPr>
      <w:rPr>
        <w:rFonts w:hint="default"/>
        <w:lang w:val="en-US" w:eastAsia="en-US" w:bidi="ar-SA"/>
      </w:rPr>
    </w:lvl>
    <w:lvl w:ilvl="8" w:tplc="6958EA96">
      <w:numFmt w:val="bullet"/>
      <w:lvlText w:val="•"/>
      <w:lvlJc w:val="left"/>
      <w:pPr>
        <w:ind w:left="5374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7867693A"/>
    <w:multiLevelType w:val="hybridMultilevel"/>
    <w:tmpl w:val="4B0A50EE"/>
    <w:lvl w:ilvl="0" w:tplc="19D090A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7BCA654">
      <w:numFmt w:val="bullet"/>
      <w:lvlText w:val="•"/>
      <w:lvlJc w:val="left"/>
      <w:pPr>
        <w:ind w:left="1061" w:hanging="361"/>
      </w:pPr>
      <w:rPr>
        <w:rFonts w:hint="default"/>
        <w:lang w:val="en-US" w:eastAsia="en-US" w:bidi="ar-SA"/>
      </w:rPr>
    </w:lvl>
    <w:lvl w:ilvl="2" w:tplc="6CCC6E76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3" w:tplc="25FEDECA">
      <w:numFmt w:val="bullet"/>
      <w:lvlText w:val="•"/>
      <w:lvlJc w:val="left"/>
      <w:pPr>
        <w:ind w:left="2263" w:hanging="361"/>
      </w:pPr>
      <w:rPr>
        <w:rFonts w:hint="default"/>
        <w:lang w:val="en-US" w:eastAsia="en-US" w:bidi="ar-SA"/>
      </w:rPr>
    </w:lvl>
    <w:lvl w:ilvl="4" w:tplc="80DA96B2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5" w:tplc="BBD42E1C">
      <w:numFmt w:val="bullet"/>
      <w:lvlText w:val="•"/>
      <w:lvlJc w:val="left"/>
      <w:pPr>
        <w:ind w:left="3465" w:hanging="361"/>
      </w:pPr>
      <w:rPr>
        <w:rFonts w:hint="default"/>
        <w:lang w:val="en-US" w:eastAsia="en-US" w:bidi="ar-SA"/>
      </w:rPr>
    </w:lvl>
    <w:lvl w:ilvl="6" w:tplc="6B841982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7" w:tplc="D69A7ABA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  <w:lvl w:ilvl="8" w:tplc="D3D2A58E">
      <w:numFmt w:val="bullet"/>
      <w:lvlText w:val="•"/>
      <w:lvlJc w:val="left"/>
      <w:pPr>
        <w:ind w:left="5268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7D3C3E38"/>
    <w:multiLevelType w:val="hybridMultilevel"/>
    <w:tmpl w:val="4596D74A"/>
    <w:lvl w:ilvl="0" w:tplc="B74EB6E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829C82">
      <w:numFmt w:val="bullet"/>
      <w:lvlText w:val="•"/>
      <w:lvlJc w:val="left"/>
      <w:pPr>
        <w:ind w:left="1061" w:hanging="361"/>
      </w:pPr>
      <w:rPr>
        <w:rFonts w:hint="default"/>
        <w:lang w:val="en-US" w:eastAsia="en-US" w:bidi="ar-SA"/>
      </w:rPr>
    </w:lvl>
    <w:lvl w:ilvl="2" w:tplc="A8507778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3" w:tplc="9536CE1C">
      <w:numFmt w:val="bullet"/>
      <w:lvlText w:val="•"/>
      <w:lvlJc w:val="left"/>
      <w:pPr>
        <w:ind w:left="2263" w:hanging="361"/>
      </w:pPr>
      <w:rPr>
        <w:rFonts w:hint="default"/>
        <w:lang w:val="en-US" w:eastAsia="en-US" w:bidi="ar-SA"/>
      </w:rPr>
    </w:lvl>
    <w:lvl w:ilvl="4" w:tplc="B78017D4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5" w:tplc="9F46C19E">
      <w:numFmt w:val="bullet"/>
      <w:lvlText w:val="•"/>
      <w:lvlJc w:val="left"/>
      <w:pPr>
        <w:ind w:left="3465" w:hanging="361"/>
      </w:pPr>
      <w:rPr>
        <w:rFonts w:hint="default"/>
        <w:lang w:val="en-US" w:eastAsia="en-US" w:bidi="ar-SA"/>
      </w:rPr>
    </w:lvl>
    <w:lvl w:ilvl="6" w:tplc="666C9BEC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7" w:tplc="1B9A2F4E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  <w:lvl w:ilvl="8" w:tplc="520E4036">
      <w:numFmt w:val="bullet"/>
      <w:lvlText w:val="•"/>
      <w:lvlJc w:val="left"/>
      <w:pPr>
        <w:ind w:left="5268" w:hanging="361"/>
      </w:pPr>
      <w:rPr>
        <w:rFonts w:hint="default"/>
        <w:lang w:val="en-US" w:eastAsia="en-US" w:bidi="ar-SA"/>
      </w:rPr>
    </w:lvl>
  </w:abstractNum>
  <w:num w:numId="1" w16cid:durableId="2011370601">
    <w:abstractNumId w:val="2"/>
  </w:num>
  <w:num w:numId="2" w16cid:durableId="968121761">
    <w:abstractNumId w:val="0"/>
  </w:num>
  <w:num w:numId="3" w16cid:durableId="430662985">
    <w:abstractNumId w:val="1"/>
  </w:num>
  <w:num w:numId="4" w16cid:durableId="178204884">
    <w:abstractNumId w:val="19"/>
  </w:num>
  <w:num w:numId="5" w16cid:durableId="595016359">
    <w:abstractNumId w:val="4"/>
  </w:num>
  <w:num w:numId="6" w16cid:durableId="981348807">
    <w:abstractNumId w:val="10"/>
  </w:num>
  <w:num w:numId="7" w16cid:durableId="964967330">
    <w:abstractNumId w:val="17"/>
  </w:num>
  <w:num w:numId="8" w16cid:durableId="1939366968">
    <w:abstractNumId w:val="3"/>
  </w:num>
  <w:num w:numId="9" w16cid:durableId="157427638">
    <w:abstractNumId w:val="5"/>
  </w:num>
  <w:num w:numId="10" w16cid:durableId="1729691663">
    <w:abstractNumId w:val="12"/>
  </w:num>
  <w:num w:numId="11" w16cid:durableId="711537118">
    <w:abstractNumId w:val="18"/>
  </w:num>
  <w:num w:numId="12" w16cid:durableId="1267536737">
    <w:abstractNumId w:val="14"/>
  </w:num>
  <w:num w:numId="13" w16cid:durableId="356465641">
    <w:abstractNumId w:val="7"/>
  </w:num>
  <w:num w:numId="14" w16cid:durableId="2142308815">
    <w:abstractNumId w:val="16"/>
  </w:num>
  <w:num w:numId="15" w16cid:durableId="983005984">
    <w:abstractNumId w:val="20"/>
  </w:num>
  <w:num w:numId="16" w16cid:durableId="1512331469">
    <w:abstractNumId w:val="6"/>
  </w:num>
  <w:num w:numId="17" w16cid:durableId="182208918">
    <w:abstractNumId w:val="21"/>
  </w:num>
  <w:num w:numId="18" w16cid:durableId="1744909417">
    <w:abstractNumId w:val="15"/>
  </w:num>
  <w:num w:numId="19" w16cid:durableId="1934701699">
    <w:abstractNumId w:val="8"/>
  </w:num>
  <w:num w:numId="20" w16cid:durableId="1638146765">
    <w:abstractNumId w:val="13"/>
  </w:num>
  <w:num w:numId="21" w16cid:durableId="592470561">
    <w:abstractNumId w:val="9"/>
  </w:num>
  <w:num w:numId="22" w16cid:durableId="138198199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Hartsell">
    <w15:presenceInfo w15:providerId="AD" w15:userId="S::BHartsell@msd.utah.gov::74e7f192-86e3-44c8-9db0-4409b1b7ff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C1"/>
    <w:rsid w:val="00000F23"/>
    <w:rsid w:val="0001187B"/>
    <w:rsid w:val="00020C39"/>
    <w:rsid w:val="0002382E"/>
    <w:rsid w:val="0004010E"/>
    <w:rsid w:val="0004700C"/>
    <w:rsid w:val="00051CE5"/>
    <w:rsid w:val="00062366"/>
    <w:rsid w:val="00065AE9"/>
    <w:rsid w:val="00075244"/>
    <w:rsid w:val="00081153"/>
    <w:rsid w:val="00081D48"/>
    <w:rsid w:val="000932FC"/>
    <w:rsid w:val="000A3218"/>
    <w:rsid w:val="000B0DA3"/>
    <w:rsid w:val="000B234D"/>
    <w:rsid w:val="000C08B2"/>
    <w:rsid w:val="000D76B5"/>
    <w:rsid w:val="000F130E"/>
    <w:rsid w:val="00100698"/>
    <w:rsid w:val="001207FD"/>
    <w:rsid w:val="00122188"/>
    <w:rsid w:val="00123D7F"/>
    <w:rsid w:val="00150236"/>
    <w:rsid w:val="0016355A"/>
    <w:rsid w:val="00165F4D"/>
    <w:rsid w:val="001665EC"/>
    <w:rsid w:val="00166AE1"/>
    <w:rsid w:val="00173606"/>
    <w:rsid w:val="001767A2"/>
    <w:rsid w:val="00190AF7"/>
    <w:rsid w:val="001C3076"/>
    <w:rsid w:val="001C66BB"/>
    <w:rsid w:val="001D5B1D"/>
    <w:rsid w:val="001E09AC"/>
    <w:rsid w:val="001E49C3"/>
    <w:rsid w:val="001F3123"/>
    <w:rsid w:val="00211723"/>
    <w:rsid w:val="002169A3"/>
    <w:rsid w:val="002317B7"/>
    <w:rsid w:val="0024150D"/>
    <w:rsid w:val="00241540"/>
    <w:rsid w:val="00256E01"/>
    <w:rsid w:val="00292795"/>
    <w:rsid w:val="002945C6"/>
    <w:rsid w:val="002A4302"/>
    <w:rsid w:val="002B5FC3"/>
    <w:rsid w:val="002B6952"/>
    <w:rsid w:val="002C598E"/>
    <w:rsid w:val="002E3CCD"/>
    <w:rsid w:val="002F0ADA"/>
    <w:rsid w:val="002F3429"/>
    <w:rsid w:val="0030382C"/>
    <w:rsid w:val="00305A01"/>
    <w:rsid w:val="00307251"/>
    <w:rsid w:val="003411EF"/>
    <w:rsid w:val="0035133B"/>
    <w:rsid w:val="00363698"/>
    <w:rsid w:val="003651EA"/>
    <w:rsid w:val="003778BB"/>
    <w:rsid w:val="003B219D"/>
    <w:rsid w:val="003B23B6"/>
    <w:rsid w:val="003B3396"/>
    <w:rsid w:val="003D0085"/>
    <w:rsid w:val="003D5E8F"/>
    <w:rsid w:val="003E1AFF"/>
    <w:rsid w:val="00437830"/>
    <w:rsid w:val="0048737F"/>
    <w:rsid w:val="004A3F39"/>
    <w:rsid w:val="004A7C35"/>
    <w:rsid w:val="004B5A5E"/>
    <w:rsid w:val="004D6206"/>
    <w:rsid w:val="004E3737"/>
    <w:rsid w:val="004E4769"/>
    <w:rsid w:val="004F7556"/>
    <w:rsid w:val="00500B25"/>
    <w:rsid w:val="00503947"/>
    <w:rsid w:val="005178B6"/>
    <w:rsid w:val="005344D1"/>
    <w:rsid w:val="0055622E"/>
    <w:rsid w:val="00556D98"/>
    <w:rsid w:val="005711DD"/>
    <w:rsid w:val="00580636"/>
    <w:rsid w:val="00581EA4"/>
    <w:rsid w:val="005B1C51"/>
    <w:rsid w:val="005B4CF1"/>
    <w:rsid w:val="005B7F13"/>
    <w:rsid w:val="0060748F"/>
    <w:rsid w:val="00643261"/>
    <w:rsid w:val="006453D2"/>
    <w:rsid w:val="00646C9F"/>
    <w:rsid w:val="00660174"/>
    <w:rsid w:val="00667F58"/>
    <w:rsid w:val="00672D98"/>
    <w:rsid w:val="00687526"/>
    <w:rsid w:val="006A13A2"/>
    <w:rsid w:val="006B01F1"/>
    <w:rsid w:val="006B17DB"/>
    <w:rsid w:val="006D42C2"/>
    <w:rsid w:val="0073701A"/>
    <w:rsid w:val="0073707D"/>
    <w:rsid w:val="00740CB1"/>
    <w:rsid w:val="00742137"/>
    <w:rsid w:val="007430B7"/>
    <w:rsid w:val="007451DB"/>
    <w:rsid w:val="00747CAD"/>
    <w:rsid w:val="00753926"/>
    <w:rsid w:val="00771F0D"/>
    <w:rsid w:val="00775183"/>
    <w:rsid w:val="00787E02"/>
    <w:rsid w:val="007951EB"/>
    <w:rsid w:val="007A3469"/>
    <w:rsid w:val="007B4B72"/>
    <w:rsid w:val="007D226C"/>
    <w:rsid w:val="007E2614"/>
    <w:rsid w:val="007F6B5A"/>
    <w:rsid w:val="007F7BD6"/>
    <w:rsid w:val="00801C3C"/>
    <w:rsid w:val="008147FD"/>
    <w:rsid w:val="00831372"/>
    <w:rsid w:val="008341F7"/>
    <w:rsid w:val="008373A3"/>
    <w:rsid w:val="0083749A"/>
    <w:rsid w:val="008400B5"/>
    <w:rsid w:val="00844A31"/>
    <w:rsid w:val="00844DE2"/>
    <w:rsid w:val="00855612"/>
    <w:rsid w:val="00872E58"/>
    <w:rsid w:val="008762C3"/>
    <w:rsid w:val="00885424"/>
    <w:rsid w:val="008964FA"/>
    <w:rsid w:val="00897A94"/>
    <w:rsid w:val="008A4E41"/>
    <w:rsid w:val="008D7930"/>
    <w:rsid w:val="008E0072"/>
    <w:rsid w:val="009125C8"/>
    <w:rsid w:val="00914E34"/>
    <w:rsid w:val="009156AB"/>
    <w:rsid w:val="009165AB"/>
    <w:rsid w:val="009259AD"/>
    <w:rsid w:val="00927BC3"/>
    <w:rsid w:val="00944D29"/>
    <w:rsid w:val="00984245"/>
    <w:rsid w:val="009B2E53"/>
    <w:rsid w:val="009B5BB6"/>
    <w:rsid w:val="009C75D7"/>
    <w:rsid w:val="009E22AA"/>
    <w:rsid w:val="00A0499D"/>
    <w:rsid w:val="00A134E7"/>
    <w:rsid w:val="00A37E9A"/>
    <w:rsid w:val="00A435C3"/>
    <w:rsid w:val="00A56F9C"/>
    <w:rsid w:val="00AA23E7"/>
    <w:rsid w:val="00AA3CBE"/>
    <w:rsid w:val="00AB0D95"/>
    <w:rsid w:val="00AB1572"/>
    <w:rsid w:val="00AC1901"/>
    <w:rsid w:val="00AE74C1"/>
    <w:rsid w:val="00AE7F70"/>
    <w:rsid w:val="00AF39C8"/>
    <w:rsid w:val="00AF4DA7"/>
    <w:rsid w:val="00B0135B"/>
    <w:rsid w:val="00B32D89"/>
    <w:rsid w:val="00B34849"/>
    <w:rsid w:val="00B522A2"/>
    <w:rsid w:val="00B54FFF"/>
    <w:rsid w:val="00B606D6"/>
    <w:rsid w:val="00B66230"/>
    <w:rsid w:val="00B678BB"/>
    <w:rsid w:val="00B72B60"/>
    <w:rsid w:val="00B76F65"/>
    <w:rsid w:val="00B77290"/>
    <w:rsid w:val="00BA41F4"/>
    <w:rsid w:val="00BB002C"/>
    <w:rsid w:val="00BB22F1"/>
    <w:rsid w:val="00BF0FB2"/>
    <w:rsid w:val="00BF2F2E"/>
    <w:rsid w:val="00BF735C"/>
    <w:rsid w:val="00C16162"/>
    <w:rsid w:val="00C20596"/>
    <w:rsid w:val="00C23704"/>
    <w:rsid w:val="00C2544D"/>
    <w:rsid w:val="00C30E87"/>
    <w:rsid w:val="00C36518"/>
    <w:rsid w:val="00C81B5C"/>
    <w:rsid w:val="00CD27FE"/>
    <w:rsid w:val="00CD5257"/>
    <w:rsid w:val="00D02486"/>
    <w:rsid w:val="00D27829"/>
    <w:rsid w:val="00D60654"/>
    <w:rsid w:val="00D70792"/>
    <w:rsid w:val="00D71D23"/>
    <w:rsid w:val="00DA0901"/>
    <w:rsid w:val="00DC042E"/>
    <w:rsid w:val="00DC434E"/>
    <w:rsid w:val="00DD4FAC"/>
    <w:rsid w:val="00DF581D"/>
    <w:rsid w:val="00E02C67"/>
    <w:rsid w:val="00E225B7"/>
    <w:rsid w:val="00E26DA6"/>
    <w:rsid w:val="00E33E6D"/>
    <w:rsid w:val="00E448E2"/>
    <w:rsid w:val="00E6682D"/>
    <w:rsid w:val="00E70905"/>
    <w:rsid w:val="00E80D2B"/>
    <w:rsid w:val="00EC118A"/>
    <w:rsid w:val="00EC7970"/>
    <w:rsid w:val="00ED1D2C"/>
    <w:rsid w:val="00EE1825"/>
    <w:rsid w:val="00EE21C1"/>
    <w:rsid w:val="00EF2477"/>
    <w:rsid w:val="00EF3515"/>
    <w:rsid w:val="00F02F4A"/>
    <w:rsid w:val="00F06D5B"/>
    <w:rsid w:val="00F1130B"/>
    <w:rsid w:val="00F12BD5"/>
    <w:rsid w:val="00F27816"/>
    <w:rsid w:val="00F41473"/>
    <w:rsid w:val="00F6412A"/>
    <w:rsid w:val="00F675CB"/>
    <w:rsid w:val="00F82A7D"/>
    <w:rsid w:val="00F860EB"/>
    <w:rsid w:val="00FA5A81"/>
    <w:rsid w:val="00FB0EB3"/>
    <w:rsid w:val="00FB51F1"/>
    <w:rsid w:val="00FD4173"/>
    <w:rsid w:val="00FE3E0B"/>
    <w:rsid w:val="00FF0347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D81B9"/>
  <w15:docId w15:val="{E72130DC-0D5A-467D-B10C-6A142321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7"/>
      <w:ind w:left="20"/>
      <w:outlineLvl w:val="0"/>
    </w:pPr>
    <w:rPr>
      <w:rFonts w:ascii="Lucida Sans" w:eastAsia="Lucida Sans" w:hAnsi="Lucida Sans" w:cs="Lucida Sans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9"/>
      <w:ind w:left="120"/>
      <w:outlineLvl w:val="1"/>
    </w:pPr>
    <w:rPr>
      <w:rFonts w:ascii="Lucida Sans" w:eastAsia="Lucida Sans" w:hAnsi="Lucida Sans" w:cs="Lucida Sans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4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118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687526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C1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1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18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18A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1F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5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1F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eader" Target="header6.xml"/><Relationship Id="rId39" Type="http://schemas.openxmlformats.org/officeDocument/2006/relationships/footer" Target="footer15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footer" Target="footer14.xml"/><Relationship Id="rId40" Type="http://schemas.openxmlformats.org/officeDocument/2006/relationships/header" Target="header1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2.PNG"/><Relationship Id="rId28" Type="http://schemas.openxmlformats.org/officeDocument/2006/relationships/header" Target="header7.xml"/><Relationship Id="rId36" Type="http://schemas.openxmlformats.org/officeDocument/2006/relationships/header" Target="header1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footer" Target="footer11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8.xml"/><Relationship Id="rId35" Type="http://schemas.openxmlformats.org/officeDocument/2006/relationships/footer" Target="footer13.xml"/><Relationship Id="rId43" Type="http://schemas.microsoft.com/office/2011/relationships/people" Target="peop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68698B43D634B842F1429EFF863E5" ma:contentTypeVersion="14" ma:contentTypeDescription="Create a new document." ma:contentTypeScope="" ma:versionID="455bffd28a391b63c5cdfdbaa2edd1b3">
  <xsd:schema xmlns:xsd="http://www.w3.org/2001/XMLSchema" xmlns:xs="http://www.w3.org/2001/XMLSchema" xmlns:p="http://schemas.microsoft.com/office/2006/metadata/properties" xmlns:ns2="9527071f-5c79-4414-8390-e02db9e4a5e2" xmlns:ns3="8e6a8699-c102-457f-8b72-028c235df67f" targetNamespace="http://schemas.microsoft.com/office/2006/metadata/properties" ma:root="true" ma:fieldsID="957f38b5f0dbb792537efd6e5d3db643" ns2:_="" ns3:_="">
    <xsd:import namespace="9527071f-5c79-4414-8390-e02db9e4a5e2"/>
    <xsd:import namespace="8e6a8699-c102-457f-8b72-028c235df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7071f-5c79-4414-8390-e02db9e4a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a8699-c102-457f-8b72-028c235df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e92d73-ae57-4a45-9424-9ea14a657ee1}" ma:internalName="TaxCatchAll" ma:showField="CatchAllData" ma:web="8e6a8699-c102-457f-8b72-028c235df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6a8699-c102-457f-8b72-028c235df67f" xsi:nil="true"/>
    <lcf76f155ced4ddcb4097134ff3c332f xmlns="9527071f-5c79-4414-8390-e02db9e4a5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D8B4-F2F4-42F6-8F8D-81637F13A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7071f-5c79-4414-8390-e02db9e4a5e2"/>
    <ds:schemaRef ds:uri="8e6a8699-c102-457f-8b72-028c235df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1A4C5-E92B-418F-A821-2616CF433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3DB5B-2453-4EC8-A4B8-9156D2B2F151}">
  <ds:schemaRefs>
    <ds:schemaRef ds:uri="http://schemas.microsoft.com/office/2006/metadata/properties"/>
    <ds:schemaRef ds:uri="http://schemas.microsoft.com/office/infopath/2007/PartnerControls"/>
    <ds:schemaRef ds:uri="8e6a8699-c102-457f-8b72-028c235df67f"/>
    <ds:schemaRef ds:uri="9527071f-5c79-4414-8390-e02db9e4a5e2"/>
  </ds:schemaRefs>
</ds:datastoreItem>
</file>

<file path=customXml/itemProps4.xml><?xml version="1.0" encoding="utf-8"?>
<ds:datastoreItem xmlns:ds="http://schemas.openxmlformats.org/officeDocument/2006/customXml" ds:itemID="{D7EE818D-5327-4610-A2CD-427E992A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Hair</dc:creator>
  <cp:keywords/>
  <dc:description/>
  <cp:lastModifiedBy>Nichole Watt</cp:lastModifiedBy>
  <cp:revision>5</cp:revision>
  <dcterms:created xsi:type="dcterms:W3CDTF">2022-12-01T22:53:00Z</dcterms:created>
  <dcterms:modified xsi:type="dcterms:W3CDTF">2022-12-20T21:01:00Z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2022-05-10T00:00:00Z</vt:filetime>
  </property>
  <property fmtid="{D5CDD505-2E9C-101B-9397-08002B2CF9AE}" pid="5" name="ContentTypeId">
    <vt:lpwstr>0x01010011E68698B43D634B842F1429EFF863E5</vt:lpwstr>
  </property>
  <property fmtid="{D5CDD505-2E9C-101B-9397-08002B2CF9AE}" pid="6" name="GrammarlyDocumentId">
    <vt:lpwstr>cd275dde78ace1b0ab09590ac6a474044bd334891905480dca2c086bd7888b51</vt:lpwstr>
  </property>
</Properties>
</file>