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86FB4" w:rsidRPr="005C7BEE" w:rsidRDefault="00923E93" w:rsidP="00923E93">
      <w:pPr>
        <w:jc w:val="center"/>
        <w:rPr>
          <w:rFonts w:ascii="Garamond" w:hAnsi="Garamond"/>
        </w:rPr>
      </w:pPr>
      <w:proofErr w:type="gramStart"/>
      <w:r w:rsidRPr="005C7BEE">
        <w:rPr>
          <w:rFonts w:ascii="Garamond" w:hAnsi="Garamond"/>
          <w:b/>
          <w:sz w:val="32"/>
        </w:rPr>
        <w:t>ORDINANCE NO.</w:t>
      </w:r>
      <w:proofErr w:type="gramEnd"/>
      <w:r w:rsidRPr="005C7BEE">
        <w:rPr>
          <w:rFonts w:ascii="Garamond" w:hAnsi="Garamond"/>
          <w:sz w:val="32"/>
        </w:rPr>
        <w:t xml:space="preserve"> </w:t>
      </w:r>
      <w:r w:rsidRPr="005C7BEE">
        <w:rPr>
          <w:rFonts w:ascii="Garamond" w:hAnsi="Garamond"/>
          <w:b/>
          <w:sz w:val="32"/>
        </w:rPr>
        <w:t>2</w:t>
      </w:r>
      <w:r w:rsidR="009C0C12">
        <w:rPr>
          <w:rFonts w:ascii="Garamond" w:hAnsi="Garamond"/>
          <w:b/>
          <w:sz w:val="32"/>
        </w:rPr>
        <w:t>02</w:t>
      </w:r>
      <w:r w:rsidRPr="005C7BEE">
        <w:rPr>
          <w:rFonts w:ascii="Garamond" w:hAnsi="Garamond"/>
          <w:b/>
          <w:sz w:val="32"/>
        </w:rPr>
        <w:t>2-0</w:t>
      </w:r>
      <w:r w:rsidR="00931B1D">
        <w:rPr>
          <w:rFonts w:ascii="Garamond" w:hAnsi="Garamond"/>
          <w:b/>
          <w:sz w:val="32"/>
        </w:rPr>
        <w:t>3</w:t>
      </w:r>
    </w:p>
    <w:p w:rsidR="00923E93" w:rsidRPr="005C7BEE" w:rsidRDefault="00923E93" w:rsidP="00923E93">
      <w:pPr>
        <w:jc w:val="center"/>
        <w:rPr>
          <w:rFonts w:ascii="Garamond" w:hAnsi="Garamond"/>
        </w:rPr>
      </w:pPr>
      <w:r w:rsidRPr="005C7BEE">
        <w:rPr>
          <w:rFonts w:ascii="Garamond" w:hAnsi="Garamond"/>
        </w:rPr>
        <w:t xml:space="preserve">AN ORDINANCE </w:t>
      </w:r>
      <w:r w:rsidR="00C5081B">
        <w:rPr>
          <w:rFonts w:ascii="Garamond" w:hAnsi="Garamond"/>
        </w:rPr>
        <w:t xml:space="preserve">ADOPTING </w:t>
      </w:r>
      <w:r w:rsidR="00931B1D">
        <w:rPr>
          <w:rFonts w:ascii="Garamond" w:hAnsi="Garamond"/>
        </w:rPr>
        <w:t>A LOCAL SALES AND USE TAX UNDER TITLE 59, CHAPTER 12, PART 2 OF THE UTAH CODE</w:t>
      </w:r>
    </w:p>
    <w:p w:rsidR="00923E93" w:rsidRPr="005C7BEE" w:rsidRDefault="00923E93" w:rsidP="00923E93">
      <w:pPr>
        <w:jc w:val="both"/>
        <w:rPr>
          <w:rFonts w:ascii="Garamond" w:hAnsi="Garamond"/>
        </w:rPr>
      </w:pPr>
      <w:r w:rsidRPr="005C7BEE">
        <w:rPr>
          <w:rFonts w:ascii="Garamond" w:hAnsi="Garamond"/>
        </w:rPr>
        <w:tab/>
        <w:t xml:space="preserve">WHEREAS Lake Point </w:t>
      </w:r>
      <w:r w:rsidR="00931B1D">
        <w:rPr>
          <w:rFonts w:ascii="Garamond" w:hAnsi="Garamond"/>
        </w:rPr>
        <w:t>is authorized, as a newly incorporated city, to impose a 1% sales and use tax under Utah Code § 59-12-203 and related sections of Title 59, Chapter 12, Part 2 of the Utah Code (the “Act”)</w:t>
      </w:r>
      <w:r w:rsidR="00C5081B">
        <w:rPr>
          <w:rFonts w:ascii="Garamond" w:hAnsi="Garamond"/>
        </w:rPr>
        <w:t>;</w:t>
      </w:r>
    </w:p>
    <w:p w:rsidR="00923E93" w:rsidRPr="005C7BEE" w:rsidRDefault="00923E93" w:rsidP="00923E93">
      <w:pPr>
        <w:jc w:val="both"/>
        <w:rPr>
          <w:rFonts w:ascii="Garamond" w:hAnsi="Garamond"/>
        </w:rPr>
      </w:pPr>
      <w:r w:rsidRPr="005C7BEE">
        <w:rPr>
          <w:rFonts w:ascii="Garamond" w:hAnsi="Garamond"/>
        </w:rPr>
        <w:tab/>
        <w:t xml:space="preserve">WHEREAS the Lake Point City Council </w:t>
      </w:r>
      <w:r w:rsidR="00C5081B">
        <w:rPr>
          <w:rFonts w:ascii="Garamond" w:hAnsi="Garamond"/>
        </w:rPr>
        <w:t xml:space="preserve">desires to </w:t>
      </w:r>
      <w:r w:rsidR="00931B1D">
        <w:rPr>
          <w:rFonts w:ascii="Garamond" w:hAnsi="Garamond"/>
        </w:rPr>
        <w:t xml:space="preserve">levy and impose a 1% sales and use tax pursuant to the Act in order to provide for municipal services and other public needs; </w:t>
      </w:r>
    </w:p>
    <w:p w:rsidR="00923E93" w:rsidRPr="005C7BEE" w:rsidRDefault="00923E93" w:rsidP="00923E93">
      <w:pPr>
        <w:rPr>
          <w:rFonts w:ascii="Garamond" w:hAnsi="Garamond"/>
        </w:rPr>
      </w:pPr>
      <w:r w:rsidRPr="005C7BEE">
        <w:rPr>
          <w:rFonts w:ascii="Garamond" w:hAnsi="Garamond"/>
        </w:rPr>
        <w:tab/>
        <w:t>NOW, THEREFORE, BE IT ORDAINED by the Lake Point City Council as follows:</w:t>
      </w:r>
    </w:p>
    <w:p w:rsidR="00931B1D" w:rsidRPr="00931B1D" w:rsidRDefault="00931B1D" w:rsidP="00931B1D">
      <w:pPr>
        <w:pStyle w:val="ListParagraph"/>
        <w:numPr>
          <w:ilvl w:val="0"/>
          <w:numId w:val="7"/>
        </w:numPr>
        <w:contextualSpacing w:val="0"/>
        <w:jc w:val="both"/>
        <w:rPr>
          <w:rFonts w:ascii="Garamond" w:hAnsi="Garamond"/>
        </w:rPr>
      </w:pPr>
      <w:r>
        <w:rPr>
          <w:rFonts w:ascii="Garamond" w:hAnsi="Garamond"/>
        </w:rPr>
        <w:t xml:space="preserve">The purpose of this Ordinance is to impose </w:t>
      </w:r>
      <w:proofErr w:type="gramStart"/>
      <w:r>
        <w:rPr>
          <w:rFonts w:ascii="Garamond" w:hAnsi="Garamond"/>
        </w:rPr>
        <w:t>a one percent (1%) sales</w:t>
      </w:r>
      <w:proofErr w:type="gramEnd"/>
      <w:r>
        <w:rPr>
          <w:rFonts w:ascii="Garamond" w:hAnsi="Garamond"/>
        </w:rPr>
        <w:t xml:space="preserve"> and use tax in conformance with the Act, as it may be amended from time to time.</w:t>
      </w:r>
    </w:p>
    <w:p w:rsidR="00931B1D" w:rsidRPr="00931B1D" w:rsidRDefault="00931B1D" w:rsidP="00931B1D">
      <w:pPr>
        <w:pStyle w:val="ListParagraph"/>
        <w:numPr>
          <w:ilvl w:val="0"/>
          <w:numId w:val="7"/>
        </w:numPr>
        <w:contextualSpacing w:val="0"/>
        <w:jc w:val="both"/>
        <w:rPr>
          <w:rFonts w:ascii="Garamond" w:hAnsi="Garamond"/>
        </w:rPr>
      </w:pPr>
      <w:r w:rsidRPr="00931B1D">
        <w:rPr>
          <w:rFonts w:ascii="Garamond" w:hAnsi="Garamond"/>
        </w:rPr>
        <w:t xml:space="preserve">From and </w:t>
      </w:r>
      <w:r>
        <w:rPr>
          <w:rFonts w:ascii="Garamond" w:hAnsi="Garamond"/>
        </w:rPr>
        <w:t xml:space="preserve">after the effective date of </w:t>
      </w:r>
      <w:r w:rsidR="00CF475B">
        <w:rPr>
          <w:rFonts w:ascii="Garamond" w:hAnsi="Garamond"/>
        </w:rPr>
        <w:t>this Ordinance</w:t>
      </w:r>
      <w:r w:rsidRPr="00931B1D">
        <w:rPr>
          <w:rFonts w:ascii="Garamond" w:hAnsi="Garamond"/>
        </w:rPr>
        <w:t xml:space="preserve">, there is levied and there shall be collected and paid a tax upon every </w:t>
      </w:r>
      <w:r>
        <w:rPr>
          <w:rFonts w:ascii="Garamond" w:hAnsi="Garamond"/>
        </w:rPr>
        <w:t xml:space="preserve">transaction described in Utah Code § 59-12-103(1) </w:t>
      </w:r>
      <w:r w:rsidRPr="00931B1D">
        <w:rPr>
          <w:rFonts w:ascii="Garamond" w:hAnsi="Garamond"/>
        </w:rPr>
        <w:t xml:space="preserve">made within </w:t>
      </w:r>
      <w:r>
        <w:rPr>
          <w:rFonts w:ascii="Garamond" w:hAnsi="Garamond"/>
        </w:rPr>
        <w:t xml:space="preserve">the municipal boundaries of Lake Point </w:t>
      </w:r>
      <w:r w:rsidRPr="00931B1D">
        <w:rPr>
          <w:rFonts w:ascii="Garamond" w:hAnsi="Garamond"/>
        </w:rPr>
        <w:t>at the rate of one percent</w:t>
      </w:r>
      <w:r>
        <w:rPr>
          <w:rFonts w:ascii="Garamond" w:hAnsi="Garamond"/>
        </w:rPr>
        <w:t xml:space="preserve"> (1%)</w:t>
      </w:r>
      <w:r w:rsidRPr="00931B1D">
        <w:rPr>
          <w:rFonts w:ascii="Garamond" w:hAnsi="Garamond"/>
        </w:rPr>
        <w:t>.</w:t>
      </w:r>
    </w:p>
    <w:p w:rsidR="00EE155B" w:rsidRDefault="00EE155B" w:rsidP="00931B1D">
      <w:pPr>
        <w:pStyle w:val="ListParagraph"/>
        <w:numPr>
          <w:ilvl w:val="0"/>
          <w:numId w:val="7"/>
        </w:numPr>
        <w:contextualSpacing w:val="0"/>
        <w:jc w:val="both"/>
        <w:rPr>
          <w:rFonts w:ascii="Garamond" w:hAnsi="Garamond"/>
        </w:rPr>
      </w:pPr>
      <w:r>
        <w:rPr>
          <w:rFonts w:ascii="Garamond" w:hAnsi="Garamond"/>
        </w:rPr>
        <w:t>Lake Point shall not impose the tax levied herein in the following circumstances:</w:t>
      </w:r>
    </w:p>
    <w:p w:rsidR="00931B1D" w:rsidRDefault="00EE155B" w:rsidP="00EE155B">
      <w:pPr>
        <w:pStyle w:val="ListParagraph"/>
        <w:numPr>
          <w:ilvl w:val="1"/>
          <w:numId w:val="7"/>
        </w:numPr>
        <w:contextualSpacing w:val="0"/>
        <w:jc w:val="both"/>
        <w:rPr>
          <w:rFonts w:ascii="Garamond" w:hAnsi="Garamond"/>
        </w:rPr>
      </w:pPr>
      <w:r>
        <w:rPr>
          <w:rFonts w:ascii="Garamond" w:hAnsi="Garamond"/>
        </w:rPr>
        <w:t>Lake Point shall not impose the tax levied herein on the sales and uses described in Utah Code § 59-12-104, to the extent such sales and uses are exempt from taxation under Utah Code § 59-12-104.</w:t>
      </w:r>
    </w:p>
    <w:p w:rsidR="00EE155B" w:rsidRDefault="00EE155B" w:rsidP="00D76614">
      <w:pPr>
        <w:pStyle w:val="ListParagraph"/>
        <w:numPr>
          <w:ilvl w:val="1"/>
          <w:numId w:val="7"/>
        </w:numPr>
        <w:contextualSpacing w:val="0"/>
        <w:jc w:val="both"/>
        <w:rPr>
          <w:rFonts w:ascii="Garamond" w:hAnsi="Garamond"/>
        </w:rPr>
      </w:pPr>
      <w:r>
        <w:rPr>
          <w:rFonts w:ascii="Garamond" w:hAnsi="Garamond"/>
        </w:rPr>
        <w:t>T</w:t>
      </w:r>
      <w:r w:rsidRPr="00EE155B">
        <w:rPr>
          <w:rFonts w:ascii="Garamond" w:hAnsi="Garamond"/>
        </w:rPr>
        <w:t xml:space="preserve">he sale, storage, use, or other consumption of tangible personal property, the </w:t>
      </w:r>
      <w:r w:rsidR="00D76614">
        <w:rPr>
          <w:rFonts w:ascii="Garamond" w:hAnsi="Garamond"/>
        </w:rPr>
        <w:t xml:space="preserve">gross receipts from the sale of or the cost of which </w:t>
      </w:r>
      <w:r w:rsidRPr="00EE155B">
        <w:rPr>
          <w:rFonts w:ascii="Garamond" w:hAnsi="Garamond"/>
        </w:rPr>
        <w:t xml:space="preserve">has been subject to sales or use tax under a sales and use tax ordinance enacted in accordance with </w:t>
      </w:r>
      <w:r>
        <w:rPr>
          <w:rFonts w:ascii="Garamond" w:hAnsi="Garamond"/>
        </w:rPr>
        <w:t xml:space="preserve">the Act </w:t>
      </w:r>
      <w:r w:rsidR="00D76614" w:rsidRPr="00D76614">
        <w:rPr>
          <w:rFonts w:ascii="Garamond" w:hAnsi="Garamond"/>
        </w:rPr>
        <w:t>by any county other than the county in which the city or town is located, or city or town in this state, shall be exempt from the tax</w:t>
      </w:r>
      <w:r w:rsidR="00D76614">
        <w:rPr>
          <w:rFonts w:ascii="Garamond" w:hAnsi="Garamond"/>
        </w:rPr>
        <w:t xml:space="preserve"> levied </w:t>
      </w:r>
      <w:r w:rsidRPr="00EE155B">
        <w:rPr>
          <w:rFonts w:ascii="Garamond" w:hAnsi="Garamond"/>
        </w:rPr>
        <w:t>under this ordinance.</w:t>
      </w:r>
    </w:p>
    <w:p w:rsidR="00EE155B" w:rsidRDefault="00EE155B" w:rsidP="00931B1D">
      <w:pPr>
        <w:pStyle w:val="ListParagraph"/>
        <w:numPr>
          <w:ilvl w:val="0"/>
          <w:numId w:val="7"/>
        </w:numPr>
        <w:contextualSpacing w:val="0"/>
        <w:jc w:val="both"/>
        <w:rPr>
          <w:rFonts w:ascii="Garamond" w:hAnsi="Garamond"/>
        </w:rPr>
      </w:pPr>
      <w:r>
        <w:rPr>
          <w:rFonts w:ascii="Garamond" w:hAnsi="Garamond"/>
        </w:rPr>
        <w:t>The location of a transaction shall be determined as set forth in Sections 59-12-211 through 59-12-215 of the Act</w:t>
      </w:r>
      <w:r w:rsidR="00D76614">
        <w:rPr>
          <w:rFonts w:ascii="Garamond" w:hAnsi="Garamond"/>
        </w:rPr>
        <w:t>, and rules promulgated by the Utah State Tax Commission</w:t>
      </w:r>
      <w:r>
        <w:rPr>
          <w:rFonts w:ascii="Garamond" w:hAnsi="Garamond"/>
        </w:rPr>
        <w:t>.</w:t>
      </w:r>
    </w:p>
    <w:p w:rsidR="00D76614" w:rsidRDefault="00D76614" w:rsidP="00931B1D">
      <w:pPr>
        <w:pStyle w:val="ListParagraph"/>
        <w:numPr>
          <w:ilvl w:val="0"/>
          <w:numId w:val="7"/>
        </w:numPr>
        <w:contextualSpacing w:val="0"/>
        <w:jc w:val="both"/>
        <w:rPr>
          <w:rFonts w:ascii="Garamond" w:hAnsi="Garamond"/>
        </w:rPr>
      </w:pPr>
      <w:r>
        <w:rPr>
          <w:rFonts w:ascii="Garamond" w:hAnsi="Garamond"/>
        </w:rPr>
        <w:t>The amount of any tax paid under Title 59, Chapter 12, Part 1, of the Utah Code, as amended, shall not be included as a part of the purchase price paid or charged for a taxable item.</w:t>
      </w:r>
    </w:p>
    <w:p w:rsidR="00931B1D" w:rsidRPr="00EE155B" w:rsidRDefault="00EE155B" w:rsidP="00EE155B">
      <w:pPr>
        <w:pStyle w:val="ListParagraph"/>
        <w:numPr>
          <w:ilvl w:val="0"/>
          <w:numId w:val="7"/>
        </w:numPr>
        <w:contextualSpacing w:val="0"/>
        <w:jc w:val="both"/>
        <w:rPr>
          <w:rFonts w:ascii="Garamond" w:hAnsi="Garamond"/>
        </w:rPr>
      </w:pPr>
      <w:r>
        <w:rPr>
          <w:rFonts w:ascii="Garamond" w:hAnsi="Garamond"/>
        </w:rPr>
        <w:t>Except insofar as they may be inconsistent with the provisions of the Act, a</w:t>
      </w:r>
      <w:r w:rsidRPr="00931B1D">
        <w:rPr>
          <w:rFonts w:ascii="Garamond" w:hAnsi="Garamond"/>
        </w:rPr>
        <w:t>ll of the provisions of Title 59,</w:t>
      </w:r>
      <w:r>
        <w:rPr>
          <w:rFonts w:ascii="Garamond" w:hAnsi="Garamond"/>
        </w:rPr>
        <w:t xml:space="preserve"> Chapter 12, Part 1, of the Utah Code</w:t>
      </w:r>
      <w:r w:rsidRPr="00931B1D">
        <w:rPr>
          <w:rFonts w:ascii="Garamond" w:hAnsi="Garamond"/>
        </w:rPr>
        <w:t xml:space="preserve">, as amended, </w:t>
      </w:r>
      <w:r>
        <w:rPr>
          <w:rFonts w:ascii="Garamond" w:hAnsi="Garamond"/>
        </w:rPr>
        <w:t xml:space="preserve">are adopted and made a part of this Ordinance as though fully set forth herein, </w:t>
      </w:r>
      <w:r w:rsidRPr="00931B1D">
        <w:rPr>
          <w:rFonts w:ascii="Garamond" w:hAnsi="Garamond"/>
        </w:rPr>
        <w:t>insofar as they relate to sales taxes</w:t>
      </w:r>
      <w:r>
        <w:rPr>
          <w:rFonts w:ascii="Garamond" w:hAnsi="Garamond"/>
        </w:rPr>
        <w:t>.</w:t>
      </w:r>
    </w:p>
    <w:p w:rsidR="00931B1D" w:rsidRPr="00931B1D" w:rsidRDefault="00D76614" w:rsidP="00931B1D">
      <w:pPr>
        <w:pStyle w:val="ListParagraph"/>
        <w:numPr>
          <w:ilvl w:val="0"/>
          <w:numId w:val="7"/>
        </w:numPr>
        <w:contextualSpacing w:val="0"/>
        <w:jc w:val="both"/>
        <w:rPr>
          <w:rFonts w:ascii="Garamond" w:hAnsi="Garamond"/>
        </w:rPr>
      </w:pPr>
      <w:r>
        <w:rPr>
          <w:rFonts w:ascii="Garamond" w:hAnsi="Garamond"/>
        </w:rPr>
        <w:t>T</w:t>
      </w:r>
      <w:r w:rsidR="00931B1D" w:rsidRPr="00931B1D">
        <w:rPr>
          <w:rFonts w:ascii="Garamond" w:hAnsi="Garamond"/>
        </w:rPr>
        <w:t xml:space="preserve">o the extent </w:t>
      </w:r>
      <w:r>
        <w:rPr>
          <w:rFonts w:ascii="Garamond" w:hAnsi="Garamond"/>
        </w:rPr>
        <w:t xml:space="preserve">that </w:t>
      </w:r>
      <w:r w:rsidR="00931B1D" w:rsidRPr="00931B1D">
        <w:rPr>
          <w:rFonts w:ascii="Garamond" w:hAnsi="Garamond"/>
        </w:rPr>
        <w:t>the State of Utah is named or referred to as the taxing agency</w:t>
      </w:r>
      <w:r>
        <w:rPr>
          <w:rFonts w:ascii="Garamond" w:hAnsi="Garamond"/>
        </w:rPr>
        <w:t xml:space="preserve"> </w:t>
      </w:r>
      <w:r w:rsidRPr="00931B1D">
        <w:rPr>
          <w:rFonts w:ascii="Garamond" w:hAnsi="Garamond"/>
        </w:rPr>
        <w:t>in</w:t>
      </w:r>
      <w:r>
        <w:rPr>
          <w:rFonts w:ascii="Garamond" w:hAnsi="Garamond"/>
        </w:rPr>
        <w:t xml:space="preserve"> any section of the Utah Code incorporated in or by reference made part of this Ordinance, including</w:t>
      </w:r>
      <w:r w:rsidRPr="00931B1D">
        <w:rPr>
          <w:rFonts w:ascii="Garamond" w:hAnsi="Garamond"/>
        </w:rPr>
        <w:t xml:space="preserve"> Chapter 12 of Title 59, Utah Code</w:t>
      </w:r>
      <w:r w:rsidR="00931B1D" w:rsidRPr="00931B1D">
        <w:rPr>
          <w:rFonts w:ascii="Garamond" w:hAnsi="Garamond"/>
        </w:rPr>
        <w:t>, the name of this municipality</w:t>
      </w:r>
      <w:r w:rsidR="00EE155B">
        <w:rPr>
          <w:rFonts w:ascii="Garamond" w:hAnsi="Garamond"/>
        </w:rPr>
        <w:t xml:space="preserve"> as Lake Point</w:t>
      </w:r>
      <w:r w:rsidR="00931B1D" w:rsidRPr="00931B1D">
        <w:rPr>
          <w:rFonts w:ascii="Garamond" w:hAnsi="Garamond"/>
        </w:rPr>
        <w:t xml:space="preserve"> shall be substituted therefor. Nothing in this </w:t>
      </w:r>
      <w:r w:rsidR="00EE155B">
        <w:rPr>
          <w:rFonts w:ascii="Garamond" w:hAnsi="Garamond"/>
        </w:rPr>
        <w:t xml:space="preserve">section </w:t>
      </w:r>
      <w:r w:rsidR="00931B1D" w:rsidRPr="00931B1D">
        <w:rPr>
          <w:rFonts w:ascii="Garamond" w:hAnsi="Garamond"/>
        </w:rPr>
        <w:t xml:space="preserve">shall be deemed to require substitution </w:t>
      </w:r>
      <w:r w:rsidR="00931B1D" w:rsidRPr="00931B1D">
        <w:rPr>
          <w:rFonts w:ascii="Garamond" w:hAnsi="Garamond"/>
        </w:rPr>
        <w:lastRenderedPageBreak/>
        <w:t xml:space="preserve">of the name of the municipality for the </w:t>
      </w:r>
      <w:r w:rsidR="00EE155B">
        <w:rPr>
          <w:rFonts w:ascii="Garamond" w:hAnsi="Garamond"/>
        </w:rPr>
        <w:t>word “</w:t>
      </w:r>
      <w:r w:rsidR="00931B1D" w:rsidRPr="00931B1D">
        <w:rPr>
          <w:rFonts w:ascii="Garamond" w:hAnsi="Garamond"/>
        </w:rPr>
        <w:t>state</w:t>
      </w:r>
      <w:r w:rsidR="00EE155B">
        <w:rPr>
          <w:rFonts w:ascii="Garamond" w:hAnsi="Garamond"/>
        </w:rPr>
        <w:t>”</w:t>
      </w:r>
      <w:r w:rsidR="00931B1D" w:rsidRPr="00931B1D">
        <w:rPr>
          <w:rFonts w:ascii="Garamond" w:hAnsi="Garamond"/>
        </w:rPr>
        <w:t xml:space="preserve"> when that word is used as part of the title of the State Tax Commission, or of the Constitution of the State of Utah, nor shall the name of the municipality be substituted for that of the state in any section when the result of that substitution would require action to be taken by or against the municipality or any agency thereof, rather than by or against the State Tax Commission in performing the functions incident to the administration or operation of this chapter.</w:t>
      </w:r>
    </w:p>
    <w:p w:rsidR="000841CC" w:rsidRDefault="00D76614" w:rsidP="00D76614">
      <w:pPr>
        <w:pStyle w:val="ListParagraph"/>
        <w:numPr>
          <w:ilvl w:val="0"/>
          <w:numId w:val="7"/>
        </w:numPr>
        <w:contextualSpacing w:val="0"/>
        <w:jc w:val="both"/>
        <w:rPr>
          <w:rFonts w:ascii="Garamond" w:hAnsi="Garamond"/>
        </w:rPr>
      </w:pPr>
      <w:r>
        <w:rPr>
          <w:rFonts w:ascii="Garamond" w:hAnsi="Garamond"/>
        </w:rPr>
        <w:t xml:space="preserve">Lake Point shall contract prior to the effective date of this Ordinance with the Utah State Tax Commission for the Commission to perform all functions incident to the administration or operation of </w:t>
      </w:r>
      <w:proofErr w:type="gramStart"/>
      <w:r>
        <w:rPr>
          <w:rFonts w:ascii="Garamond" w:hAnsi="Garamond"/>
        </w:rPr>
        <w:t>this sales</w:t>
      </w:r>
      <w:proofErr w:type="gramEnd"/>
      <w:r>
        <w:rPr>
          <w:rFonts w:ascii="Garamond" w:hAnsi="Garamond"/>
        </w:rPr>
        <w:t xml:space="preserve"> and use tax ordinance.</w:t>
      </w:r>
    </w:p>
    <w:p w:rsidR="00CF475B" w:rsidRDefault="00D76614" w:rsidP="00CF475B">
      <w:pPr>
        <w:pStyle w:val="ListParagraph"/>
        <w:numPr>
          <w:ilvl w:val="0"/>
          <w:numId w:val="7"/>
        </w:numPr>
        <w:contextualSpacing w:val="0"/>
        <w:jc w:val="both"/>
        <w:rPr>
          <w:rFonts w:ascii="Garamond" w:hAnsi="Garamond"/>
        </w:rPr>
      </w:pPr>
      <w:r>
        <w:rPr>
          <w:rFonts w:ascii="Garamond" w:hAnsi="Garamond"/>
        </w:rPr>
        <w:t xml:space="preserve">A copy of this Ordinance, together with </w:t>
      </w:r>
      <w:r w:rsidR="00CF475B">
        <w:rPr>
          <w:rFonts w:ascii="Garamond" w:hAnsi="Garamond"/>
        </w:rPr>
        <w:t xml:space="preserve">any other notice </w:t>
      </w:r>
      <w:r>
        <w:rPr>
          <w:rFonts w:ascii="Garamond" w:hAnsi="Garamond"/>
        </w:rPr>
        <w:t xml:space="preserve">required by Utah Code § 59-12-208.1, shall be transmitted to the Utah State Tax Commission as soon as practicable after the adoption </w:t>
      </w:r>
      <w:r w:rsidR="00CF475B">
        <w:rPr>
          <w:rFonts w:ascii="Garamond" w:hAnsi="Garamond"/>
        </w:rPr>
        <w:t>of the Ordinance.</w:t>
      </w:r>
    </w:p>
    <w:p w:rsidR="00093258" w:rsidRPr="00CF475B" w:rsidRDefault="00CF475B" w:rsidP="00CF475B">
      <w:pPr>
        <w:pStyle w:val="ListParagraph"/>
        <w:numPr>
          <w:ilvl w:val="0"/>
          <w:numId w:val="7"/>
        </w:numPr>
        <w:contextualSpacing w:val="0"/>
        <w:jc w:val="both"/>
        <w:rPr>
          <w:rFonts w:ascii="Garamond" w:hAnsi="Garamond"/>
        </w:rPr>
      </w:pPr>
      <w:r>
        <w:rPr>
          <w:rFonts w:ascii="Garamond" w:hAnsi="Garamond"/>
        </w:rPr>
        <w:t xml:space="preserve">This Ordinance and the sales and use tax levied herein shall be effective as of April 1, 2023, which date is the </w:t>
      </w:r>
      <w:r w:rsidRPr="00CF475B">
        <w:rPr>
          <w:rFonts w:ascii="Garamond" w:hAnsi="Garamond"/>
        </w:rPr>
        <w:t>first day of the first calendar quarter</w:t>
      </w:r>
      <w:r>
        <w:rPr>
          <w:rFonts w:ascii="Garamond" w:hAnsi="Garamond"/>
        </w:rPr>
        <w:t xml:space="preserve"> that is at least 90 days after this Ordinance is adopted and notice may be </w:t>
      </w:r>
      <w:bookmarkStart w:id="0" w:name="_GoBack"/>
      <w:bookmarkEnd w:id="0"/>
      <w:r>
        <w:rPr>
          <w:rFonts w:ascii="Garamond" w:hAnsi="Garamond"/>
        </w:rPr>
        <w:t>sent to the Utah State Tax Commission</w:t>
      </w:r>
      <w:r w:rsidRPr="00CF475B">
        <w:rPr>
          <w:rFonts w:ascii="Garamond" w:hAnsi="Garamond"/>
        </w:rPr>
        <w:t>.</w:t>
      </w:r>
    </w:p>
    <w:p w:rsidR="005C7BEE" w:rsidRPr="005C7BEE" w:rsidRDefault="005C7BEE" w:rsidP="005C7BEE">
      <w:pPr>
        <w:jc w:val="both"/>
        <w:rPr>
          <w:b/>
        </w:rPr>
      </w:pPr>
      <w:r w:rsidRPr="005C7BEE">
        <w:rPr>
          <w:rFonts w:ascii="Garamond" w:hAnsi="Garamond"/>
          <w:b/>
        </w:rPr>
        <w:t>PASSED, APPROVED, AND ADOPTED</w:t>
      </w:r>
      <w:r w:rsidRPr="005C7BEE">
        <w:rPr>
          <w:rFonts w:ascii="Garamond" w:hAnsi="Garamond"/>
        </w:rPr>
        <w:t xml:space="preserve"> </w:t>
      </w:r>
      <w:r w:rsidR="00D759B6">
        <w:rPr>
          <w:rFonts w:ascii="Garamond" w:hAnsi="Garamond"/>
        </w:rPr>
        <w:t>on the</w:t>
      </w:r>
      <w:r w:rsidRPr="005C7BEE">
        <w:rPr>
          <w:rFonts w:ascii="Garamond" w:hAnsi="Garamond"/>
        </w:rPr>
        <w:t xml:space="preserve"> </w:t>
      </w:r>
      <w:r w:rsidRPr="005C7BEE">
        <w:rPr>
          <w:rFonts w:ascii="Garamond" w:hAnsi="Garamond"/>
          <w:u w:val="single"/>
        </w:rPr>
        <w:tab/>
      </w:r>
      <w:r w:rsidRPr="005C7BEE">
        <w:rPr>
          <w:rFonts w:ascii="Garamond" w:hAnsi="Garamond"/>
          <w:u w:val="single"/>
        </w:rPr>
        <w:tab/>
      </w:r>
      <w:r w:rsidRPr="005C7BEE">
        <w:rPr>
          <w:rFonts w:ascii="Garamond" w:hAnsi="Garamond"/>
        </w:rPr>
        <w:t xml:space="preserve"> day of </w:t>
      </w:r>
      <w:r w:rsidRPr="005C7BEE">
        <w:rPr>
          <w:rFonts w:ascii="Garamond" w:hAnsi="Garamond"/>
          <w:u w:val="single"/>
        </w:rPr>
        <w:tab/>
      </w:r>
      <w:r w:rsidRPr="005C7BEE">
        <w:rPr>
          <w:rFonts w:ascii="Garamond" w:hAnsi="Garamond"/>
          <w:u w:val="single"/>
        </w:rPr>
        <w:tab/>
      </w:r>
      <w:r w:rsidR="00D759B6">
        <w:rPr>
          <w:rFonts w:ascii="Garamond" w:hAnsi="Garamond"/>
          <w:u w:val="single"/>
        </w:rPr>
        <w:tab/>
      </w:r>
      <w:r w:rsidRPr="005C7BEE">
        <w:rPr>
          <w:rFonts w:ascii="Garamond" w:hAnsi="Garamond"/>
          <w:u w:val="single"/>
        </w:rPr>
        <w:tab/>
      </w:r>
      <w:r w:rsidRPr="005C7BEE">
        <w:rPr>
          <w:rFonts w:ascii="Garamond" w:hAnsi="Garamond"/>
        </w:rPr>
        <w:t>, 2022</w:t>
      </w:r>
      <w:r w:rsidRPr="005C7BEE">
        <w:rPr>
          <w:rFonts w:ascii="Garamond" w:hAnsi="Garamond"/>
          <w:b/>
        </w:rPr>
        <w:t xml:space="preserve"> </w:t>
      </w:r>
    </w:p>
    <w:p w:rsidR="005C7BEE" w:rsidRPr="002643D6" w:rsidRDefault="0043152C" w:rsidP="005C7BEE">
      <w:pPr>
        <w:pStyle w:val="HTMLPreformatted"/>
        <w:ind w:left="720"/>
        <w:contextualSpacing/>
        <w:textAlignment w:val="baseline"/>
        <w:rPr>
          <w:rStyle w:val="HTMLCode"/>
          <w:rFonts w:ascii="Garamond" w:hAnsi="Garamond"/>
          <w:b/>
          <w:color w:val="000000" w:themeColor="text1"/>
          <w:sz w:val="26"/>
          <w:szCs w:val="26"/>
        </w:rPr>
      </w:pPr>
      <w:r>
        <w:rPr>
          <w:rStyle w:val="HTMLCode"/>
          <w:rFonts w:ascii="Garamond" w:hAnsi="Garamond"/>
          <w:color w:val="000000" w:themeColor="text1"/>
          <w:sz w:val="26"/>
          <w:szCs w:val="26"/>
        </w:rPr>
        <w:t>Lake Point City</w:t>
      </w:r>
    </w:p>
    <w:p w:rsidR="005C7BEE" w:rsidRPr="002643D6" w:rsidRDefault="005C7BEE" w:rsidP="005C7BEE">
      <w:pPr>
        <w:pStyle w:val="HTMLPreformatted"/>
        <w:ind w:left="720"/>
        <w:contextualSpacing/>
        <w:textAlignment w:val="baseline"/>
        <w:rPr>
          <w:rStyle w:val="HTMLCode"/>
          <w:rFonts w:ascii="Garamond" w:hAnsi="Garamond"/>
          <w:color w:val="000000" w:themeColor="text1"/>
          <w:sz w:val="26"/>
          <w:szCs w:val="26"/>
        </w:rPr>
      </w:pPr>
    </w:p>
    <w:p w:rsidR="005C7BEE" w:rsidRPr="002643D6" w:rsidRDefault="005C7BEE" w:rsidP="005C7BEE">
      <w:pPr>
        <w:pStyle w:val="HTMLPreformatted"/>
        <w:ind w:left="720"/>
        <w:contextualSpacing/>
        <w:textAlignment w:val="baseline"/>
        <w:rPr>
          <w:rStyle w:val="HTMLCode"/>
          <w:rFonts w:ascii="Garamond" w:hAnsi="Garamond"/>
          <w:color w:val="000000" w:themeColor="text1"/>
          <w:sz w:val="26"/>
          <w:szCs w:val="26"/>
        </w:rPr>
      </w:pPr>
      <w:r w:rsidRPr="002643D6">
        <w:rPr>
          <w:rStyle w:val="HTMLCode"/>
          <w:rFonts w:ascii="Garamond" w:hAnsi="Garamond"/>
          <w:color w:val="000000" w:themeColor="text1"/>
          <w:sz w:val="26"/>
          <w:szCs w:val="26"/>
        </w:rPr>
        <w:t>By________________________________</w:t>
      </w:r>
    </w:p>
    <w:p w:rsidR="005C7BEE" w:rsidRPr="002643D6" w:rsidRDefault="0043152C" w:rsidP="005C7BEE">
      <w:pPr>
        <w:pStyle w:val="HTMLPreformatted"/>
        <w:ind w:left="720"/>
        <w:contextualSpacing/>
        <w:textAlignment w:val="baseline"/>
        <w:rPr>
          <w:rStyle w:val="HTMLCode"/>
          <w:rFonts w:ascii="Garamond" w:hAnsi="Garamond"/>
          <w:color w:val="000000" w:themeColor="text1"/>
          <w:sz w:val="26"/>
          <w:szCs w:val="26"/>
        </w:rPr>
      </w:pPr>
      <w:r>
        <w:rPr>
          <w:rStyle w:val="HTMLCode"/>
          <w:rFonts w:ascii="Garamond" w:hAnsi="Garamond"/>
          <w:color w:val="000000" w:themeColor="text1"/>
          <w:sz w:val="26"/>
          <w:szCs w:val="26"/>
        </w:rPr>
        <w:t>Chair</w:t>
      </w:r>
    </w:p>
    <w:p w:rsidR="005C7BEE" w:rsidRPr="002643D6" w:rsidRDefault="005C7BEE" w:rsidP="005C7BEE">
      <w:pPr>
        <w:pStyle w:val="HTMLPreformatted"/>
        <w:ind w:left="720"/>
        <w:contextualSpacing/>
        <w:textAlignment w:val="baseline"/>
        <w:rPr>
          <w:rStyle w:val="HTMLCode"/>
          <w:rFonts w:ascii="Garamond" w:hAnsi="Garamond"/>
          <w:color w:val="000000" w:themeColor="text1"/>
          <w:sz w:val="26"/>
          <w:szCs w:val="26"/>
        </w:rPr>
      </w:pPr>
    </w:p>
    <w:p w:rsidR="005C7BEE" w:rsidRPr="002643D6" w:rsidRDefault="005C7BEE" w:rsidP="005C7BEE">
      <w:pPr>
        <w:pStyle w:val="HTMLPreformatted"/>
        <w:ind w:left="720"/>
        <w:contextualSpacing/>
        <w:textAlignment w:val="baseline"/>
        <w:rPr>
          <w:rStyle w:val="HTMLCode"/>
          <w:rFonts w:ascii="Garamond" w:hAnsi="Garamond"/>
          <w:color w:val="000000" w:themeColor="text1"/>
          <w:sz w:val="26"/>
          <w:szCs w:val="26"/>
        </w:rPr>
      </w:pPr>
    </w:p>
    <w:p w:rsidR="005C7BEE" w:rsidRPr="002643D6" w:rsidRDefault="005C7BEE" w:rsidP="005C7BEE">
      <w:pPr>
        <w:pStyle w:val="HTMLPreformatted"/>
        <w:ind w:left="720"/>
        <w:contextualSpacing/>
        <w:textAlignment w:val="baseline"/>
        <w:rPr>
          <w:rStyle w:val="HTMLCode"/>
          <w:rFonts w:ascii="Garamond" w:hAnsi="Garamond"/>
          <w:b/>
          <w:color w:val="000000" w:themeColor="text1"/>
          <w:sz w:val="26"/>
          <w:szCs w:val="26"/>
        </w:rPr>
      </w:pPr>
      <w:r w:rsidRPr="002643D6">
        <w:rPr>
          <w:rStyle w:val="HTMLCode"/>
          <w:rFonts w:ascii="Garamond" w:hAnsi="Garamond"/>
          <w:color w:val="000000" w:themeColor="text1"/>
          <w:sz w:val="26"/>
          <w:szCs w:val="26"/>
        </w:rPr>
        <w:t>ATTEST:</w:t>
      </w:r>
    </w:p>
    <w:p w:rsidR="005C7BEE" w:rsidRPr="002643D6" w:rsidRDefault="005C7BEE" w:rsidP="005C7BEE">
      <w:pPr>
        <w:pStyle w:val="HTMLPreformatted"/>
        <w:ind w:left="720"/>
        <w:contextualSpacing/>
        <w:textAlignment w:val="baseline"/>
        <w:rPr>
          <w:rStyle w:val="HTMLCode"/>
          <w:rFonts w:ascii="Garamond" w:hAnsi="Garamond"/>
          <w:color w:val="000000" w:themeColor="text1"/>
          <w:sz w:val="26"/>
          <w:szCs w:val="26"/>
        </w:rPr>
      </w:pPr>
    </w:p>
    <w:p w:rsidR="0043152C" w:rsidRDefault="005C7BEE" w:rsidP="0043152C">
      <w:pPr>
        <w:pStyle w:val="HTMLPreformatted"/>
        <w:ind w:left="720"/>
        <w:contextualSpacing/>
        <w:textAlignment w:val="baseline"/>
        <w:rPr>
          <w:rStyle w:val="HTMLCode"/>
          <w:rFonts w:ascii="Garamond" w:hAnsi="Garamond"/>
          <w:color w:val="000000" w:themeColor="text1"/>
          <w:sz w:val="26"/>
          <w:szCs w:val="26"/>
        </w:rPr>
      </w:pPr>
      <w:r w:rsidRPr="002643D6">
        <w:rPr>
          <w:rStyle w:val="HTMLCode"/>
          <w:rFonts w:ascii="Garamond" w:hAnsi="Garamond"/>
          <w:color w:val="000000" w:themeColor="text1"/>
          <w:sz w:val="26"/>
          <w:szCs w:val="26"/>
        </w:rPr>
        <w:t>__________________________________</w:t>
      </w:r>
      <w:r w:rsidRPr="002643D6">
        <w:rPr>
          <w:rStyle w:val="HTMLCode"/>
          <w:rFonts w:ascii="Garamond" w:hAnsi="Garamond"/>
          <w:color w:val="000000" w:themeColor="text1"/>
          <w:sz w:val="26"/>
          <w:szCs w:val="26"/>
        </w:rPr>
        <w:tab/>
      </w:r>
      <w:r w:rsidRPr="002643D6">
        <w:rPr>
          <w:rStyle w:val="HTMLCode"/>
          <w:rFonts w:ascii="Garamond" w:hAnsi="Garamond"/>
          <w:color w:val="000000" w:themeColor="text1"/>
          <w:sz w:val="26"/>
          <w:szCs w:val="26"/>
        </w:rPr>
        <w:tab/>
      </w:r>
      <w:r w:rsidRPr="002643D6">
        <w:rPr>
          <w:rStyle w:val="HTMLCode"/>
          <w:rFonts w:ascii="Garamond" w:hAnsi="Garamond"/>
          <w:color w:val="000000" w:themeColor="text1"/>
          <w:sz w:val="26"/>
          <w:szCs w:val="26"/>
        </w:rPr>
        <w:tab/>
        <w:t>SEAL</w:t>
      </w:r>
    </w:p>
    <w:p w:rsidR="005C7BEE" w:rsidRPr="002643D6" w:rsidRDefault="005C7BEE" w:rsidP="0043152C">
      <w:pPr>
        <w:pStyle w:val="HTMLPreformatted"/>
        <w:ind w:left="720"/>
        <w:contextualSpacing/>
        <w:textAlignment w:val="baseline"/>
        <w:rPr>
          <w:rStyle w:val="HTMLCode"/>
          <w:rFonts w:ascii="Garamond" w:hAnsi="Garamond"/>
          <w:color w:val="000000" w:themeColor="text1"/>
          <w:sz w:val="26"/>
          <w:szCs w:val="26"/>
        </w:rPr>
      </w:pPr>
      <w:r w:rsidRPr="002643D6">
        <w:rPr>
          <w:rStyle w:val="HTMLCode"/>
          <w:rFonts w:ascii="Garamond" w:hAnsi="Garamond"/>
          <w:color w:val="000000" w:themeColor="text1"/>
          <w:sz w:val="26"/>
          <w:szCs w:val="26"/>
        </w:rPr>
        <w:t>City Recorder</w:t>
      </w:r>
    </w:p>
    <w:p w:rsidR="005C7BEE" w:rsidRPr="002643D6" w:rsidRDefault="005C7BEE" w:rsidP="005C7BEE">
      <w:pPr>
        <w:pStyle w:val="HTMLPreformatted"/>
        <w:contextualSpacing/>
        <w:textAlignment w:val="baseline"/>
        <w:rPr>
          <w:rStyle w:val="HTMLCode"/>
          <w:rFonts w:ascii="Garamond" w:hAnsi="Garamond"/>
          <w:color w:val="000000" w:themeColor="text1"/>
          <w:sz w:val="26"/>
          <w:szCs w:val="26"/>
        </w:rPr>
      </w:pPr>
    </w:p>
    <w:p w:rsidR="005C7BEE" w:rsidRPr="002643D6" w:rsidRDefault="005C7BEE" w:rsidP="005C7BEE">
      <w:pPr>
        <w:shd w:val="clear" w:color="auto" w:fill="FFFFFF"/>
        <w:spacing w:before="100" w:beforeAutospacing="1" w:after="100" w:afterAutospacing="1"/>
        <w:contextualSpacing/>
        <w:rPr>
          <w:rFonts w:ascii="Garamond" w:hAnsi="Garamond"/>
          <w:color w:val="000000" w:themeColor="text1"/>
          <w:sz w:val="26"/>
          <w:szCs w:val="26"/>
        </w:rPr>
      </w:pPr>
      <w:r w:rsidRPr="002643D6">
        <w:rPr>
          <w:rFonts w:ascii="Garamond" w:hAnsi="Garamond"/>
          <w:color w:val="000000" w:themeColor="text1"/>
          <w:sz w:val="26"/>
          <w:szCs w:val="26"/>
        </w:rPr>
        <w:tab/>
      </w:r>
    </w:p>
    <w:p w:rsidR="005C7BEE" w:rsidRPr="00567E03" w:rsidRDefault="0043152C" w:rsidP="0043152C">
      <w:pPr>
        <w:shd w:val="clear" w:color="auto" w:fill="FFFFFF"/>
        <w:tabs>
          <w:tab w:val="left" w:pos="3240"/>
        </w:tabs>
        <w:spacing w:before="100" w:beforeAutospacing="1" w:after="100" w:afterAutospacing="1"/>
        <w:contextualSpacing/>
        <w:rPr>
          <w:rFonts w:ascii="Garamond" w:hAnsi="Garamond"/>
          <w:b/>
          <w:sz w:val="26"/>
          <w:szCs w:val="26"/>
        </w:rPr>
      </w:pPr>
      <w:r>
        <w:rPr>
          <w:rFonts w:ascii="Garamond" w:hAnsi="Garamond"/>
          <w:sz w:val="26"/>
          <w:szCs w:val="26"/>
        </w:rPr>
        <w:tab/>
      </w:r>
      <w:r w:rsidR="005C7BEE" w:rsidRPr="00567E03">
        <w:rPr>
          <w:rFonts w:ascii="Garamond" w:hAnsi="Garamond"/>
          <w:b/>
          <w:sz w:val="26"/>
          <w:szCs w:val="26"/>
        </w:rPr>
        <w:t>Voting:</w:t>
      </w:r>
    </w:p>
    <w:p w:rsidR="005C7BEE" w:rsidRDefault="005C7BEE" w:rsidP="005C7BEE">
      <w:pPr>
        <w:shd w:val="clear" w:color="auto" w:fill="FFFFFF"/>
        <w:spacing w:before="100" w:beforeAutospacing="1" w:after="100" w:afterAutospacing="1"/>
        <w:contextualSpacing/>
        <w:rPr>
          <w:rFonts w:ascii="Garamond" w:hAnsi="Garamond"/>
          <w:sz w:val="26"/>
          <w:szCs w:val="26"/>
        </w:rPr>
      </w:pPr>
    </w:p>
    <w:p w:rsidR="005C7BEE" w:rsidRDefault="005C7BEE" w:rsidP="00D759B6">
      <w:pPr>
        <w:shd w:val="clear" w:color="auto" w:fill="FFFFFF"/>
        <w:tabs>
          <w:tab w:val="left" w:pos="3240"/>
          <w:tab w:val="left" w:pos="6120"/>
        </w:tabs>
        <w:spacing w:before="100" w:beforeAutospacing="1" w:after="100" w:afterAutospacing="1"/>
        <w:contextualSpacing/>
        <w:rPr>
          <w:rFonts w:ascii="Garamond" w:hAnsi="Garamond"/>
          <w:sz w:val="26"/>
          <w:szCs w:val="26"/>
        </w:rPr>
      </w:pPr>
      <w:r>
        <w:rPr>
          <w:rFonts w:ascii="Garamond" w:hAnsi="Garamond"/>
          <w:sz w:val="26"/>
          <w:szCs w:val="26"/>
        </w:rPr>
        <w:tab/>
      </w:r>
      <w:r w:rsidR="00D759B6">
        <w:rPr>
          <w:rFonts w:ascii="Garamond" w:hAnsi="Garamond"/>
          <w:sz w:val="26"/>
          <w:szCs w:val="26"/>
        </w:rPr>
        <w:t>Daniel Crawford</w:t>
      </w:r>
      <w:r w:rsidR="0043152C">
        <w:rPr>
          <w:rFonts w:ascii="Garamond" w:hAnsi="Garamond"/>
          <w:sz w:val="26"/>
          <w:szCs w:val="26"/>
        </w:rPr>
        <w:tab/>
      </w:r>
      <w:r>
        <w:rPr>
          <w:rFonts w:ascii="Garamond" w:hAnsi="Garamond"/>
          <w:sz w:val="26"/>
          <w:szCs w:val="26"/>
        </w:rPr>
        <w:t xml:space="preserve">Yea___ Nay___ </w:t>
      </w:r>
      <w:proofErr w:type="gramStart"/>
      <w:r>
        <w:rPr>
          <w:rFonts w:ascii="Garamond" w:hAnsi="Garamond"/>
          <w:sz w:val="26"/>
          <w:szCs w:val="26"/>
        </w:rPr>
        <w:t>Absent</w:t>
      </w:r>
      <w:proofErr w:type="gramEnd"/>
      <w:r>
        <w:rPr>
          <w:rFonts w:ascii="Garamond" w:hAnsi="Garamond"/>
          <w:sz w:val="26"/>
          <w:szCs w:val="26"/>
        </w:rPr>
        <w:t xml:space="preserve"> ___</w:t>
      </w:r>
    </w:p>
    <w:p w:rsidR="005C7BEE" w:rsidRDefault="0043152C" w:rsidP="00D759B6">
      <w:pPr>
        <w:shd w:val="clear" w:color="auto" w:fill="FFFFFF"/>
        <w:tabs>
          <w:tab w:val="left" w:pos="3240"/>
          <w:tab w:val="left" w:pos="6120"/>
        </w:tabs>
        <w:spacing w:before="100" w:beforeAutospacing="1" w:after="100" w:afterAutospacing="1"/>
        <w:contextualSpacing/>
        <w:rPr>
          <w:rFonts w:ascii="Garamond" w:hAnsi="Garamond"/>
          <w:sz w:val="26"/>
          <w:szCs w:val="26"/>
        </w:rPr>
      </w:pPr>
      <w:r>
        <w:rPr>
          <w:rFonts w:ascii="Garamond" w:hAnsi="Garamond"/>
          <w:sz w:val="26"/>
          <w:szCs w:val="26"/>
        </w:rPr>
        <w:tab/>
      </w:r>
      <w:r w:rsidR="00D759B6">
        <w:rPr>
          <w:rFonts w:ascii="Garamond" w:hAnsi="Garamond"/>
          <w:sz w:val="26"/>
          <w:szCs w:val="26"/>
        </w:rPr>
        <w:t>Doyle Garrard</w:t>
      </w:r>
      <w:r>
        <w:rPr>
          <w:rFonts w:ascii="Garamond" w:hAnsi="Garamond"/>
          <w:sz w:val="26"/>
          <w:szCs w:val="26"/>
        </w:rPr>
        <w:tab/>
      </w:r>
      <w:r w:rsidR="005C7BEE">
        <w:rPr>
          <w:rFonts w:ascii="Garamond" w:hAnsi="Garamond"/>
          <w:sz w:val="26"/>
          <w:szCs w:val="26"/>
        </w:rPr>
        <w:t xml:space="preserve">Yea___ Nay___ </w:t>
      </w:r>
      <w:proofErr w:type="gramStart"/>
      <w:r w:rsidR="005C7BEE">
        <w:rPr>
          <w:rFonts w:ascii="Garamond" w:hAnsi="Garamond"/>
          <w:sz w:val="26"/>
          <w:szCs w:val="26"/>
        </w:rPr>
        <w:t>Absent</w:t>
      </w:r>
      <w:proofErr w:type="gramEnd"/>
      <w:r w:rsidR="005C7BEE">
        <w:rPr>
          <w:rFonts w:ascii="Garamond" w:hAnsi="Garamond"/>
          <w:sz w:val="26"/>
          <w:szCs w:val="26"/>
        </w:rPr>
        <w:t xml:space="preserve"> ___</w:t>
      </w:r>
    </w:p>
    <w:p w:rsidR="005C7BEE" w:rsidRDefault="0043152C" w:rsidP="00D759B6">
      <w:pPr>
        <w:shd w:val="clear" w:color="auto" w:fill="FFFFFF"/>
        <w:tabs>
          <w:tab w:val="left" w:pos="3240"/>
          <w:tab w:val="left" w:pos="6120"/>
        </w:tabs>
        <w:spacing w:before="100" w:beforeAutospacing="1" w:after="100" w:afterAutospacing="1"/>
        <w:contextualSpacing/>
        <w:rPr>
          <w:rFonts w:ascii="Garamond" w:hAnsi="Garamond"/>
          <w:sz w:val="26"/>
          <w:szCs w:val="26"/>
        </w:rPr>
      </w:pPr>
      <w:r>
        <w:rPr>
          <w:rFonts w:ascii="Garamond" w:hAnsi="Garamond"/>
          <w:sz w:val="26"/>
          <w:szCs w:val="26"/>
        </w:rPr>
        <w:tab/>
      </w:r>
      <w:r w:rsidR="00D759B6">
        <w:rPr>
          <w:rFonts w:ascii="Garamond" w:hAnsi="Garamond"/>
          <w:sz w:val="26"/>
          <w:szCs w:val="26"/>
        </w:rPr>
        <w:t>Jonathan Garrard</w:t>
      </w:r>
      <w:r>
        <w:rPr>
          <w:rFonts w:ascii="Garamond" w:hAnsi="Garamond"/>
          <w:sz w:val="26"/>
          <w:szCs w:val="26"/>
        </w:rPr>
        <w:tab/>
      </w:r>
      <w:r w:rsidR="005C7BEE">
        <w:rPr>
          <w:rFonts w:ascii="Garamond" w:hAnsi="Garamond"/>
          <w:sz w:val="26"/>
          <w:szCs w:val="26"/>
        </w:rPr>
        <w:t xml:space="preserve">Yea___ Nay___ </w:t>
      </w:r>
      <w:proofErr w:type="gramStart"/>
      <w:r w:rsidR="005C7BEE">
        <w:rPr>
          <w:rFonts w:ascii="Garamond" w:hAnsi="Garamond"/>
          <w:sz w:val="26"/>
          <w:szCs w:val="26"/>
        </w:rPr>
        <w:t>Absent</w:t>
      </w:r>
      <w:proofErr w:type="gramEnd"/>
      <w:r w:rsidR="005C7BEE">
        <w:rPr>
          <w:rFonts w:ascii="Garamond" w:hAnsi="Garamond"/>
          <w:sz w:val="26"/>
          <w:szCs w:val="26"/>
        </w:rPr>
        <w:t xml:space="preserve"> ___</w:t>
      </w:r>
    </w:p>
    <w:p w:rsidR="005C7BEE" w:rsidRDefault="0043152C" w:rsidP="00D759B6">
      <w:pPr>
        <w:shd w:val="clear" w:color="auto" w:fill="FFFFFF"/>
        <w:tabs>
          <w:tab w:val="left" w:pos="3240"/>
          <w:tab w:val="left" w:pos="6120"/>
        </w:tabs>
        <w:spacing w:before="100" w:beforeAutospacing="1" w:after="100" w:afterAutospacing="1"/>
        <w:contextualSpacing/>
        <w:rPr>
          <w:rFonts w:ascii="Garamond" w:hAnsi="Garamond"/>
          <w:sz w:val="26"/>
          <w:szCs w:val="26"/>
        </w:rPr>
      </w:pPr>
      <w:r>
        <w:rPr>
          <w:rFonts w:ascii="Garamond" w:hAnsi="Garamond"/>
          <w:sz w:val="26"/>
          <w:szCs w:val="26"/>
        </w:rPr>
        <w:tab/>
        <w:t xml:space="preserve">Kathleen </w:t>
      </w:r>
      <w:proofErr w:type="spellStart"/>
      <w:r>
        <w:rPr>
          <w:rFonts w:ascii="Garamond" w:hAnsi="Garamond"/>
          <w:sz w:val="26"/>
          <w:szCs w:val="26"/>
        </w:rPr>
        <w:t>VonHatten</w:t>
      </w:r>
      <w:proofErr w:type="spellEnd"/>
      <w:r>
        <w:rPr>
          <w:rFonts w:ascii="Garamond" w:hAnsi="Garamond"/>
          <w:sz w:val="26"/>
          <w:szCs w:val="26"/>
        </w:rPr>
        <w:tab/>
      </w:r>
      <w:r w:rsidR="005C7BEE">
        <w:rPr>
          <w:rFonts w:ascii="Garamond" w:hAnsi="Garamond"/>
          <w:sz w:val="26"/>
          <w:szCs w:val="26"/>
        </w:rPr>
        <w:t xml:space="preserve">Yea___ Nay___ </w:t>
      </w:r>
      <w:proofErr w:type="gramStart"/>
      <w:r w:rsidR="005C7BEE">
        <w:rPr>
          <w:rFonts w:ascii="Garamond" w:hAnsi="Garamond"/>
          <w:sz w:val="26"/>
          <w:szCs w:val="26"/>
        </w:rPr>
        <w:t>Absent</w:t>
      </w:r>
      <w:proofErr w:type="gramEnd"/>
      <w:r w:rsidR="005C7BEE">
        <w:rPr>
          <w:rFonts w:ascii="Garamond" w:hAnsi="Garamond"/>
          <w:sz w:val="26"/>
          <w:szCs w:val="26"/>
        </w:rPr>
        <w:t xml:space="preserve"> ___</w:t>
      </w:r>
    </w:p>
    <w:p w:rsidR="005C7BEE" w:rsidRDefault="0043152C" w:rsidP="00D759B6">
      <w:pPr>
        <w:shd w:val="clear" w:color="auto" w:fill="FFFFFF"/>
        <w:tabs>
          <w:tab w:val="left" w:pos="3240"/>
          <w:tab w:val="left" w:pos="6120"/>
        </w:tabs>
        <w:spacing w:before="100" w:beforeAutospacing="1" w:after="100" w:afterAutospacing="1"/>
        <w:contextualSpacing/>
        <w:rPr>
          <w:rFonts w:ascii="Garamond" w:hAnsi="Garamond"/>
          <w:sz w:val="26"/>
          <w:szCs w:val="26"/>
        </w:rPr>
      </w:pPr>
      <w:r>
        <w:rPr>
          <w:rFonts w:ascii="Garamond" w:hAnsi="Garamond"/>
          <w:sz w:val="26"/>
          <w:szCs w:val="26"/>
        </w:rPr>
        <w:tab/>
        <w:t xml:space="preserve">Ryan </w:t>
      </w:r>
      <w:proofErr w:type="spellStart"/>
      <w:r>
        <w:rPr>
          <w:rFonts w:ascii="Garamond" w:hAnsi="Garamond"/>
          <w:sz w:val="26"/>
          <w:szCs w:val="26"/>
        </w:rPr>
        <w:t>Zumwalt</w:t>
      </w:r>
      <w:proofErr w:type="spellEnd"/>
      <w:r>
        <w:rPr>
          <w:rFonts w:ascii="Garamond" w:hAnsi="Garamond"/>
          <w:sz w:val="26"/>
          <w:szCs w:val="26"/>
        </w:rPr>
        <w:tab/>
      </w:r>
      <w:r w:rsidR="005C7BEE">
        <w:rPr>
          <w:rFonts w:ascii="Garamond" w:hAnsi="Garamond"/>
          <w:sz w:val="26"/>
          <w:szCs w:val="26"/>
        </w:rPr>
        <w:t xml:space="preserve">Yea___ Nay___ </w:t>
      </w:r>
      <w:proofErr w:type="gramStart"/>
      <w:r w:rsidR="005C7BEE">
        <w:rPr>
          <w:rFonts w:ascii="Garamond" w:hAnsi="Garamond"/>
          <w:sz w:val="26"/>
          <w:szCs w:val="26"/>
        </w:rPr>
        <w:t>Absent</w:t>
      </w:r>
      <w:proofErr w:type="gramEnd"/>
      <w:r w:rsidR="005C7BEE">
        <w:rPr>
          <w:rFonts w:ascii="Garamond" w:hAnsi="Garamond"/>
          <w:sz w:val="26"/>
          <w:szCs w:val="26"/>
        </w:rPr>
        <w:t xml:space="preserve"> ___</w:t>
      </w:r>
    </w:p>
    <w:p w:rsidR="00A72DC2" w:rsidRDefault="00A72DC2" w:rsidP="00A72DC2">
      <w:pPr>
        <w:jc w:val="both"/>
      </w:pPr>
    </w:p>
    <w:p w:rsidR="00A72DC2" w:rsidRPr="00923E93" w:rsidRDefault="00A72DC2" w:rsidP="00A72DC2">
      <w:pPr>
        <w:jc w:val="both"/>
      </w:pPr>
    </w:p>
    <w:sectPr w:rsidR="00A72DC2" w:rsidRPr="00923E93">
      <w:footerReference w:type="default" r:id="rId8"/>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3A2E00" w:rsidRDefault="003A2E00" w:rsidP="004C16BC">
      <w:pPr>
        <w:spacing w:after="0"/>
      </w:pPr>
      <w:r>
        <w:separator/>
      </w:r>
    </w:p>
  </w:endnote>
  <w:endnote w:type="continuationSeparator" w:id="0">
    <w:p w:rsidR="003A2E00" w:rsidRDefault="003A2E00" w:rsidP="004C16BC">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altName w:val="Symbol"/>
    <w:panose1 w:val="05050102010706020507"/>
    <w:charset w:val="02"/>
    <w:family w:val="roman"/>
    <w:pitch w:val="variable"/>
    <w:sig w:usb0="00000000" w:usb1="10000000" w:usb2="00000000" w:usb3="00000000" w:csb0="80000000" w:csb1="00000000"/>
  </w:font>
  <w:font w:name="Times New Roman">
    <w:altName w:val="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Garamond">
    <w:panose1 w:val="02020404030301010803"/>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823425280"/>
      <w:docPartObj>
        <w:docPartGallery w:val="Page Numbers (Bottom of Page)"/>
        <w:docPartUnique/>
      </w:docPartObj>
    </w:sdtPr>
    <w:sdtEndPr/>
    <w:sdtContent>
      <w:sdt>
        <w:sdtPr>
          <w:id w:val="-1669238322"/>
          <w:docPartObj>
            <w:docPartGallery w:val="Page Numbers (Top of Page)"/>
            <w:docPartUnique/>
          </w:docPartObj>
        </w:sdtPr>
        <w:sdtEndPr/>
        <w:sdtContent>
          <w:p w:rsidR="004C16BC" w:rsidRDefault="004C16BC">
            <w:pPr>
              <w:pStyle w:val="Footer"/>
              <w:jc w:val="center"/>
            </w:pPr>
            <w:r>
              <w:t xml:space="preserve">Page </w:t>
            </w:r>
            <w:r>
              <w:rPr>
                <w:b/>
                <w:bCs/>
                <w:szCs w:val="24"/>
              </w:rPr>
              <w:fldChar w:fldCharType="begin"/>
            </w:r>
            <w:r>
              <w:rPr>
                <w:b/>
                <w:bCs/>
              </w:rPr>
              <w:instrText xml:space="preserve"> PAGE </w:instrText>
            </w:r>
            <w:r>
              <w:rPr>
                <w:b/>
                <w:bCs/>
                <w:szCs w:val="24"/>
              </w:rPr>
              <w:fldChar w:fldCharType="separate"/>
            </w:r>
            <w:r w:rsidR="00CF475B">
              <w:rPr>
                <w:b/>
                <w:bCs/>
                <w:noProof/>
              </w:rPr>
              <w:t>1</w:t>
            </w:r>
            <w:r>
              <w:rPr>
                <w:b/>
                <w:bCs/>
                <w:szCs w:val="24"/>
              </w:rPr>
              <w:fldChar w:fldCharType="end"/>
            </w:r>
            <w:r>
              <w:t xml:space="preserve"> of </w:t>
            </w:r>
            <w:r>
              <w:rPr>
                <w:b/>
                <w:bCs/>
                <w:szCs w:val="24"/>
              </w:rPr>
              <w:fldChar w:fldCharType="begin"/>
            </w:r>
            <w:r>
              <w:rPr>
                <w:b/>
                <w:bCs/>
              </w:rPr>
              <w:instrText xml:space="preserve"> NUMPAGES  </w:instrText>
            </w:r>
            <w:r>
              <w:rPr>
                <w:b/>
                <w:bCs/>
                <w:szCs w:val="24"/>
              </w:rPr>
              <w:fldChar w:fldCharType="separate"/>
            </w:r>
            <w:r w:rsidR="00CF475B">
              <w:rPr>
                <w:b/>
                <w:bCs/>
                <w:noProof/>
              </w:rPr>
              <w:t>2</w:t>
            </w:r>
            <w:r>
              <w:rPr>
                <w:b/>
                <w:bCs/>
                <w:szCs w:val="24"/>
              </w:rPr>
              <w:fldChar w:fldCharType="end"/>
            </w:r>
          </w:p>
        </w:sdtContent>
      </w:sdt>
    </w:sdtContent>
  </w:sdt>
  <w:p w:rsidR="004C16BC" w:rsidRDefault="004C16BC">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3A2E00" w:rsidRDefault="003A2E00" w:rsidP="004C16BC">
      <w:pPr>
        <w:spacing w:after="0"/>
      </w:pPr>
      <w:r>
        <w:separator/>
      </w:r>
    </w:p>
  </w:footnote>
  <w:footnote w:type="continuationSeparator" w:id="0">
    <w:p w:rsidR="003A2E00" w:rsidRDefault="003A2E00" w:rsidP="004C16BC">
      <w:pPr>
        <w:spacing w:after="0"/>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9"/>
    <w:multiLevelType w:val="singleLevel"/>
    <w:tmpl w:val="7034FF28"/>
    <w:lvl w:ilvl="0">
      <w:start w:val="1"/>
      <w:numFmt w:val="bullet"/>
      <w:pStyle w:val="ListBullet"/>
      <w:lvlText w:val=""/>
      <w:lvlJc w:val="left"/>
      <w:pPr>
        <w:tabs>
          <w:tab w:val="num" w:pos="360"/>
        </w:tabs>
        <w:ind w:left="360" w:hanging="360"/>
      </w:pPr>
      <w:rPr>
        <w:rFonts w:ascii="Symbol" w:hAnsi="Symbol" w:hint="default"/>
      </w:rPr>
    </w:lvl>
  </w:abstractNum>
  <w:abstractNum w:abstractNumId="1">
    <w:nsid w:val="0DF36642"/>
    <w:multiLevelType w:val="hybridMultilevel"/>
    <w:tmpl w:val="EBC8DE26"/>
    <w:lvl w:ilvl="0" w:tplc="056094DE">
      <w:start w:val="1"/>
      <w:numFmt w:val="decimal"/>
      <w:pStyle w:val="Heading4"/>
      <w:lvlText w:val="%1."/>
      <w:lvlJc w:val="left"/>
      <w:pPr>
        <w:ind w:left="108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13A43F38"/>
    <w:multiLevelType w:val="hybridMultilevel"/>
    <w:tmpl w:val="37AC3B94"/>
    <w:lvl w:ilvl="0" w:tplc="F1CCCE66">
      <w:start w:val="1"/>
      <w:numFmt w:val="upperRoman"/>
      <w:pStyle w:val="Heading2"/>
      <w:lvlText w:val="%1."/>
      <w:lvlJc w:val="right"/>
      <w:pPr>
        <w:ind w:left="720" w:hanging="360"/>
      </w:pPr>
      <w:rPr>
        <w:rFonts w:ascii="Times New Roman" w:hAnsi="Times New Roman"/>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4F9D0098"/>
    <w:multiLevelType w:val="hybridMultilevel"/>
    <w:tmpl w:val="E69A52EC"/>
    <w:lvl w:ilvl="0" w:tplc="7FDC9F2C">
      <w:start w:val="1"/>
      <w:numFmt w:val="upperLetter"/>
      <w:pStyle w:val="Heading3"/>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55CC3020"/>
    <w:multiLevelType w:val="hybridMultilevel"/>
    <w:tmpl w:val="645EEB20"/>
    <w:lvl w:ilvl="0" w:tplc="D5C22962">
      <w:start w:val="1"/>
      <w:numFmt w:val="decimal"/>
      <w:lvlText w:val="Section %1. "/>
      <w:lvlJc w:val="left"/>
      <w:pPr>
        <w:ind w:left="720" w:hanging="360"/>
      </w:pPr>
      <w:rPr>
        <w:rFonts w:hint="default"/>
        <w:b/>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2"/>
  </w:num>
  <w:num w:numId="2">
    <w:abstractNumId w:val="3"/>
  </w:num>
  <w:num w:numId="3">
    <w:abstractNumId w:val="1"/>
  </w:num>
  <w:num w:numId="4">
    <w:abstractNumId w:val="2"/>
  </w:num>
  <w:num w:numId="5">
    <w:abstractNumId w:val="3"/>
  </w:num>
  <w:num w:numId="6">
    <w:abstractNumId w:val="1"/>
  </w:num>
  <w:num w:numId="7">
    <w:abstractNumId w:val="4"/>
  </w:num>
  <w:num w:numId="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1"/>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23E93"/>
    <w:rsid w:val="000841CC"/>
    <w:rsid w:val="00093258"/>
    <w:rsid w:val="00175EA8"/>
    <w:rsid w:val="003A2E00"/>
    <w:rsid w:val="00412C52"/>
    <w:rsid w:val="0043152C"/>
    <w:rsid w:val="00434923"/>
    <w:rsid w:val="00495316"/>
    <w:rsid w:val="004C16BC"/>
    <w:rsid w:val="00586FB4"/>
    <w:rsid w:val="005C7BEE"/>
    <w:rsid w:val="006F0FA7"/>
    <w:rsid w:val="00923E93"/>
    <w:rsid w:val="00931B1D"/>
    <w:rsid w:val="009C0C12"/>
    <w:rsid w:val="00A72DC2"/>
    <w:rsid w:val="00AB3585"/>
    <w:rsid w:val="00BB6815"/>
    <w:rsid w:val="00BD1D28"/>
    <w:rsid w:val="00C5081B"/>
    <w:rsid w:val="00CF475B"/>
    <w:rsid w:val="00D759B6"/>
    <w:rsid w:val="00D76614"/>
    <w:rsid w:val="00D776CF"/>
    <w:rsid w:val="00E21213"/>
    <w:rsid w:val="00EE155B"/>
    <w:rsid w:val="00F9353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footnote reference"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12C52"/>
    <w:pPr>
      <w:spacing w:after="240" w:line="240" w:lineRule="auto"/>
    </w:pPr>
    <w:rPr>
      <w:rFonts w:ascii="Times New Roman" w:hAnsi="Times New Roman"/>
      <w:sz w:val="24"/>
    </w:rPr>
  </w:style>
  <w:style w:type="paragraph" w:styleId="Heading1">
    <w:name w:val="heading 1"/>
    <w:basedOn w:val="Normal"/>
    <w:next w:val="Normal"/>
    <w:link w:val="Heading1Char"/>
    <w:qFormat/>
    <w:rsid w:val="00F93534"/>
    <w:pPr>
      <w:keepNext/>
      <w:autoSpaceDE w:val="0"/>
      <w:autoSpaceDN w:val="0"/>
      <w:adjustRightInd w:val="0"/>
      <w:spacing w:after="0" w:line="480" w:lineRule="auto"/>
      <w:jc w:val="center"/>
      <w:outlineLvl w:val="0"/>
    </w:pPr>
    <w:rPr>
      <w:rFonts w:eastAsia="Times New Roman" w:cs="Times New Roman"/>
      <w:b/>
      <w:smallCaps/>
      <w:szCs w:val="24"/>
      <w:lang w:val="en-CA"/>
    </w:rPr>
  </w:style>
  <w:style w:type="paragraph" w:styleId="Heading2">
    <w:name w:val="heading 2"/>
    <w:basedOn w:val="Normal"/>
    <w:next w:val="Normal"/>
    <w:link w:val="Heading2Char"/>
    <w:unhideWhenUsed/>
    <w:qFormat/>
    <w:rsid w:val="00F93534"/>
    <w:pPr>
      <w:keepNext/>
      <w:numPr>
        <w:numId w:val="4"/>
      </w:numPr>
      <w:autoSpaceDE w:val="0"/>
      <w:autoSpaceDN w:val="0"/>
      <w:adjustRightInd w:val="0"/>
      <w:jc w:val="center"/>
      <w:outlineLvl w:val="1"/>
    </w:pPr>
    <w:rPr>
      <w:rFonts w:eastAsia="Times New Roman" w:cs="Times New Roman"/>
      <w:szCs w:val="24"/>
    </w:rPr>
  </w:style>
  <w:style w:type="paragraph" w:styleId="Heading3">
    <w:name w:val="heading 3"/>
    <w:basedOn w:val="Normal"/>
    <w:next w:val="Normal"/>
    <w:link w:val="Heading3Char"/>
    <w:unhideWhenUsed/>
    <w:qFormat/>
    <w:rsid w:val="00F93534"/>
    <w:pPr>
      <w:keepNext/>
      <w:numPr>
        <w:numId w:val="5"/>
      </w:numPr>
      <w:autoSpaceDE w:val="0"/>
      <w:autoSpaceDN w:val="0"/>
      <w:adjustRightInd w:val="0"/>
      <w:jc w:val="center"/>
      <w:outlineLvl w:val="2"/>
    </w:pPr>
    <w:rPr>
      <w:rFonts w:eastAsia="Times New Roman" w:cs="Times New Roman"/>
      <w:i/>
      <w:szCs w:val="24"/>
    </w:rPr>
  </w:style>
  <w:style w:type="paragraph" w:styleId="Heading4">
    <w:name w:val="heading 4"/>
    <w:basedOn w:val="Normal"/>
    <w:next w:val="Normal"/>
    <w:link w:val="Heading4Char"/>
    <w:unhideWhenUsed/>
    <w:qFormat/>
    <w:rsid w:val="00F93534"/>
    <w:pPr>
      <w:numPr>
        <w:numId w:val="6"/>
      </w:numPr>
      <w:autoSpaceDE w:val="0"/>
      <w:autoSpaceDN w:val="0"/>
      <w:adjustRightInd w:val="0"/>
      <w:jc w:val="center"/>
      <w:outlineLvl w:val="3"/>
    </w:pPr>
    <w:rPr>
      <w:rFonts w:eastAsia="Times New Roman" w:cs="Times New Roman"/>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rsid w:val="00412C52"/>
    <w:rPr>
      <w:rFonts w:ascii="Times New Roman" w:hAnsi="Times New Roman"/>
      <w:sz w:val="24"/>
      <w:vertAlign w:val="superscript"/>
    </w:rPr>
  </w:style>
  <w:style w:type="paragraph" w:styleId="FootnoteText">
    <w:name w:val="footnote text"/>
    <w:basedOn w:val="Normal"/>
    <w:link w:val="FootnoteTextChar"/>
    <w:rsid w:val="00412C52"/>
    <w:pPr>
      <w:autoSpaceDE w:val="0"/>
      <w:autoSpaceDN w:val="0"/>
      <w:adjustRightInd w:val="0"/>
      <w:spacing w:after="0"/>
    </w:pPr>
    <w:rPr>
      <w:rFonts w:eastAsia="Times New Roman" w:cs="Times New Roman"/>
      <w:szCs w:val="20"/>
    </w:rPr>
  </w:style>
  <w:style w:type="character" w:customStyle="1" w:styleId="FootnoteTextChar">
    <w:name w:val="Footnote Text Char"/>
    <w:link w:val="FootnoteText"/>
    <w:rsid w:val="00412C52"/>
    <w:rPr>
      <w:rFonts w:ascii="Times New Roman" w:eastAsia="Times New Roman" w:hAnsi="Times New Roman" w:cs="Times New Roman"/>
      <w:sz w:val="24"/>
      <w:szCs w:val="20"/>
    </w:rPr>
  </w:style>
  <w:style w:type="character" w:customStyle="1" w:styleId="Heading1Char">
    <w:name w:val="Heading 1 Char"/>
    <w:link w:val="Heading1"/>
    <w:rsid w:val="00F93534"/>
    <w:rPr>
      <w:rFonts w:ascii="Times New Roman" w:eastAsia="Times New Roman" w:hAnsi="Times New Roman" w:cs="Times New Roman"/>
      <w:b/>
      <w:smallCaps/>
      <w:sz w:val="24"/>
      <w:szCs w:val="24"/>
      <w:lang w:val="en-CA"/>
    </w:rPr>
  </w:style>
  <w:style w:type="character" w:customStyle="1" w:styleId="Heading2Char">
    <w:name w:val="Heading 2 Char"/>
    <w:link w:val="Heading2"/>
    <w:rsid w:val="00F93534"/>
    <w:rPr>
      <w:rFonts w:ascii="Times New Roman" w:eastAsia="Times New Roman" w:hAnsi="Times New Roman" w:cs="Times New Roman"/>
      <w:sz w:val="24"/>
      <w:szCs w:val="24"/>
    </w:rPr>
  </w:style>
  <w:style w:type="character" w:customStyle="1" w:styleId="Heading3Char">
    <w:name w:val="Heading 3 Char"/>
    <w:link w:val="Heading3"/>
    <w:rsid w:val="00F93534"/>
    <w:rPr>
      <w:rFonts w:ascii="Times New Roman" w:eastAsia="Times New Roman" w:hAnsi="Times New Roman" w:cs="Times New Roman"/>
      <w:i/>
      <w:sz w:val="24"/>
      <w:szCs w:val="24"/>
    </w:rPr>
  </w:style>
  <w:style w:type="character" w:customStyle="1" w:styleId="Heading4Char">
    <w:name w:val="Heading 4 Char"/>
    <w:link w:val="Heading4"/>
    <w:rsid w:val="00F93534"/>
    <w:rPr>
      <w:rFonts w:ascii="Times New Roman" w:eastAsia="Times New Roman" w:hAnsi="Times New Roman" w:cs="Times New Roman"/>
      <w:sz w:val="24"/>
      <w:szCs w:val="24"/>
    </w:rPr>
  </w:style>
  <w:style w:type="paragraph" w:styleId="ListParagraph">
    <w:name w:val="List Paragraph"/>
    <w:basedOn w:val="Normal"/>
    <w:uiPriority w:val="34"/>
    <w:qFormat/>
    <w:rsid w:val="00923E93"/>
    <w:pPr>
      <w:ind w:left="720"/>
      <w:contextualSpacing/>
    </w:pPr>
  </w:style>
  <w:style w:type="paragraph" w:styleId="ListBullet">
    <w:name w:val="List Bullet"/>
    <w:basedOn w:val="Normal"/>
    <w:uiPriority w:val="99"/>
    <w:unhideWhenUsed/>
    <w:rsid w:val="00923E93"/>
    <w:pPr>
      <w:numPr>
        <w:numId w:val="8"/>
      </w:numPr>
      <w:contextualSpacing/>
    </w:pPr>
  </w:style>
  <w:style w:type="paragraph" w:styleId="Header">
    <w:name w:val="header"/>
    <w:basedOn w:val="Normal"/>
    <w:link w:val="HeaderChar"/>
    <w:uiPriority w:val="99"/>
    <w:unhideWhenUsed/>
    <w:rsid w:val="004C16BC"/>
    <w:pPr>
      <w:tabs>
        <w:tab w:val="center" w:pos="4680"/>
        <w:tab w:val="right" w:pos="9360"/>
      </w:tabs>
      <w:spacing w:after="0"/>
    </w:pPr>
  </w:style>
  <w:style w:type="character" w:customStyle="1" w:styleId="HeaderChar">
    <w:name w:val="Header Char"/>
    <w:basedOn w:val="DefaultParagraphFont"/>
    <w:link w:val="Header"/>
    <w:uiPriority w:val="99"/>
    <w:rsid w:val="004C16BC"/>
    <w:rPr>
      <w:rFonts w:ascii="Times New Roman" w:hAnsi="Times New Roman"/>
      <w:sz w:val="24"/>
    </w:rPr>
  </w:style>
  <w:style w:type="paragraph" w:styleId="Footer">
    <w:name w:val="footer"/>
    <w:basedOn w:val="Normal"/>
    <w:link w:val="FooterChar"/>
    <w:uiPriority w:val="99"/>
    <w:unhideWhenUsed/>
    <w:rsid w:val="004C16BC"/>
    <w:pPr>
      <w:tabs>
        <w:tab w:val="center" w:pos="4680"/>
        <w:tab w:val="right" w:pos="9360"/>
      </w:tabs>
      <w:spacing w:after="0"/>
    </w:pPr>
  </w:style>
  <w:style w:type="character" w:customStyle="1" w:styleId="FooterChar">
    <w:name w:val="Footer Char"/>
    <w:basedOn w:val="DefaultParagraphFont"/>
    <w:link w:val="Footer"/>
    <w:uiPriority w:val="99"/>
    <w:rsid w:val="004C16BC"/>
    <w:rPr>
      <w:rFonts w:ascii="Times New Roman" w:hAnsi="Times New Roman"/>
      <w:sz w:val="24"/>
    </w:rPr>
  </w:style>
  <w:style w:type="paragraph" w:styleId="HTMLPreformatted">
    <w:name w:val="HTML Preformatted"/>
    <w:basedOn w:val="Normal"/>
    <w:link w:val="HTMLPreformattedChar"/>
    <w:uiPriority w:val="99"/>
    <w:unhideWhenUsed/>
    <w:rsid w:val="005C7BE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pPr>
    <w:rPr>
      <w:rFonts w:ascii="Courier New" w:eastAsia="Times New Roman" w:hAnsi="Courier New" w:cs="Courier New"/>
      <w:sz w:val="20"/>
      <w:szCs w:val="20"/>
    </w:rPr>
  </w:style>
  <w:style w:type="character" w:customStyle="1" w:styleId="HTMLPreformattedChar">
    <w:name w:val="HTML Preformatted Char"/>
    <w:basedOn w:val="DefaultParagraphFont"/>
    <w:link w:val="HTMLPreformatted"/>
    <w:uiPriority w:val="99"/>
    <w:rsid w:val="005C7BEE"/>
    <w:rPr>
      <w:rFonts w:ascii="Courier New" w:eastAsia="Times New Roman" w:hAnsi="Courier New" w:cs="Courier New"/>
      <w:sz w:val="20"/>
      <w:szCs w:val="20"/>
    </w:rPr>
  </w:style>
  <w:style w:type="character" w:styleId="HTMLCode">
    <w:name w:val="HTML Code"/>
    <w:basedOn w:val="DefaultParagraphFont"/>
    <w:uiPriority w:val="99"/>
    <w:semiHidden/>
    <w:unhideWhenUsed/>
    <w:rsid w:val="005C7BEE"/>
    <w:rPr>
      <w:rFonts w:ascii="Courier New" w:eastAsia="Times New Roman" w:hAnsi="Courier New" w:cs="Courier New"/>
      <w:sz w:val="20"/>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footnote reference"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12C52"/>
    <w:pPr>
      <w:spacing w:after="240" w:line="240" w:lineRule="auto"/>
    </w:pPr>
    <w:rPr>
      <w:rFonts w:ascii="Times New Roman" w:hAnsi="Times New Roman"/>
      <w:sz w:val="24"/>
    </w:rPr>
  </w:style>
  <w:style w:type="paragraph" w:styleId="Heading1">
    <w:name w:val="heading 1"/>
    <w:basedOn w:val="Normal"/>
    <w:next w:val="Normal"/>
    <w:link w:val="Heading1Char"/>
    <w:qFormat/>
    <w:rsid w:val="00F93534"/>
    <w:pPr>
      <w:keepNext/>
      <w:autoSpaceDE w:val="0"/>
      <w:autoSpaceDN w:val="0"/>
      <w:adjustRightInd w:val="0"/>
      <w:spacing w:after="0" w:line="480" w:lineRule="auto"/>
      <w:jc w:val="center"/>
      <w:outlineLvl w:val="0"/>
    </w:pPr>
    <w:rPr>
      <w:rFonts w:eastAsia="Times New Roman" w:cs="Times New Roman"/>
      <w:b/>
      <w:smallCaps/>
      <w:szCs w:val="24"/>
      <w:lang w:val="en-CA"/>
    </w:rPr>
  </w:style>
  <w:style w:type="paragraph" w:styleId="Heading2">
    <w:name w:val="heading 2"/>
    <w:basedOn w:val="Normal"/>
    <w:next w:val="Normal"/>
    <w:link w:val="Heading2Char"/>
    <w:unhideWhenUsed/>
    <w:qFormat/>
    <w:rsid w:val="00F93534"/>
    <w:pPr>
      <w:keepNext/>
      <w:numPr>
        <w:numId w:val="4"/>
      </w:numPr>
      <w:autoSpaceDE w:val="0"/>
      <w:autoSpaceDN w:val="0"/>
      <w:adjustRightInd w:val="0"/>
      <w:jc w:val="center"/>
      <w:outlineLvl w:val="1"/>
    </w:pPr>
    <w:rPr>
      <w:rFonts w:eastAsia="Times New Roman" w:cs="Times New Roman"/>
      <w:szCs w:val="24"/>
    </w:rPr>
  </w:style>
  <w:style w:type="paragraph" w:styleId="Heading3">
    <w:name w:val="heading 3"/>
    <w:basedOn w:val="Normal"/>
    <w:next w:val="Normal"/>
    <w:link w:val="Heading3Char"/>
    <w:unhideWhenUsed/>
    <w:qFormat/>
    <w:rsid w:val="00F93534"/>
    <w:pPr>
      <w:keepNext/>
      <w:numPr>
        <w:numId w:val="5"/>
      </w:numPr>
      <w:autoSpaceDE w:val="0"/>
      <w:autoSpaceDN w:val="0"/>
      <w:adjustRightInd w:val="0"/>
      <w:jc w:val="center"/>
      <w:outlineLvl w:val="2"/>
    </w:pPr>
    <w:rPr>
      <w:rFonts w:eastAsia="Times New Roman" w:cs="Times New Roman"/>
      <w:i/>
      <w:szCs w:val="24"/>
    </w:rPr>
  </w:style>
  <w:style w:type="paragraph" w:styleId="Heading4">
    <w:name w:val="heading 4"/>
    <w:basedOn w:val="Normal"/>
    <w:next w:val="Normal"/>
    <w:link w:val="Heading4Char"/>
    <w:unhideWhenUsed/>
    <w:qFormat/>
    <w:rsid w:val="00F93534"/>
    <w:pPr>
      <w:numPr>
        <w:numId w:val="6"/>
      </w:numPr>
      <w:autoSpaceDE w:val="0"/>
      <w:autoSpaceDN w:val="0"/>
      <w:adjustRightInd w:val="0"/>
      <w:jc w:val="center"/>
      <w:outlineLvl w:val="3"/>
    </w:pPr>
    <w:rPr>
      <w:rFonts w:eastAsia="Times New Roman" w:cs="Times New Roman"/>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rsid w:val="00412C52"/>
    <w:rPr>
      <w:rFonts w:ascii="Times New Roman" w:hAnsi="Times New Roman"/>
      <w:sz w:val="24"/>
      <w:vertAlign w:val="superscript"/>
    </w:rPr>
  </w:style>
  <w:style w:type="paragraph" w:styleId="FootnoteText">
    <w:name w:val="footnote text"/>
    <w:basedOn w:val="Normal"/>
    <w:link w:val="FootnoteTextChar"/>
    <w:rsid w:val="00412C52"/>
    <w:pPr>
      <w:autoSpaceDE w:val="0"/>
      <w:autoSpaceDN w:val="0"/>
      <w:adjustRightInd w:val="0"/>
      <w:spacing w:after="0"/>
    </w:pPr>
    <w:rPr>
      <w:rFonts w:eastAsia="Times New Roman" w:cs="Times New Roman"/>
      <w:szCs w:val="20"/>
    </w:rPr>
  </w:style>
  <w:style w:type="character" w:customStyle="1" w:styleId="FootnoteTextChar">
    <w:name w:val="Footnote Text Char"/>
    <w:link w:val="FootnoteText"/>
    <w:rsid w:val="00412C52"/>
    <w:rPr>
      <w:rFonts w:ascii="Times New Roman" w:eastAsia="Times New Roman" w:hAnsi="Times New Roman" w:cs="Times New Roman"/>
      <w:sz w:val="24"/>
      <w:szCs w:val="20"/>
    </w:rPr>
  </w:style>
  <w:style w:type="character" w:customStyle="1" w:styleId="Heading1Char">
    <w:name w:val="Heading 1 Char"/>
    <w:link w:val="Heading1"/>
    <w:rsid w:val="00F93534"/>
    <w:rPr>
      <w:rFonts w:ascii="Times New Roman" w:eastAsia="Times New Roman" w:hAnsi="Times New Roman" w:cs="Times New Roman"/>
      <w:b/>
      <w:smallCaps/>
      <w:sz w:val="24"/>
      <w:szCs w:val="24"/>
      <w:lang w:val="en-CA"/>
    </w:rPr>
  </w:style>
  <w:style w:type="character" w:customStyle="1" w:styleId="Heading2Char">
    <w:name w:val="Heading 2 Char"/>
    <w:link w:val="Heading2"/>
    <w:rsid w:val="00F93534"/>
    <w:rPr>
      <w:rFonts w:ascii="Times New Roman" w:eastAsia="Times New Roman" w:hAnsi="Times New Roman" w:cs="Times New Roman"/>
      <w:sz w:val="24"/>
      <w:szCs w:val="24"/>
    </w:rPr>
  </w:style>
  <w:style w:type="character" w:customStyle="1" w:styleId="Heading3Char">
    <w:name w:val="Heading 3 Char"/>
    <w:link w:val="Heading3"/>
    <w:rsid w:val="00F93534"/>
    <w:rPr>
      <w:rFonts w:ascii="Times New Roman" w:eastAsia="Times New Roman" w:hAnsi="Times New Roman" w:cs="Times New Roman"/>
      <w:i/>
      <w:sz w:val="24"/>
      <w:szCs w:val="24"/>
    </w:rPr>
  </w:style>
  <w:style w:type="character" w:customStyle="1" w:styleId="Heading4Char">
    <w:name w:val="Heading 4 Char"/>
    <w:link w:val="Heading4"/>
    <w:rsid w:val="00F93534"/>
    <w:rPr>
      <w:rFonts w:ascii="Times New Roman" w:eastAsia="Times New Roman" w:hAnsi="Times New Roman" w:cs="Times New Roman"/>
      <w:sz w:val="24"/>
      <w:szCs w:val="24"/>
    </w:rPr>
  </w:style>
  <w:style w:type="paragraph" w:styleId="ListParagraph">
    <w:name w:val="List Paragraph"/>
    <w:basedOn w:val="Normal"/>
    <w:uiPriority w:val="34"/>
    <w:qFormat/>
    <w:rsid w:val="00923E93"/>
    <w:pPr>
      <w:ind w:left="720"/>
      <w:contextualSpacing/>
    </w:pPr>
  </w:style>
  <w:style w:type="paragraph" w:styleId="ListBullet">
    <w:name w:val="List Bullet"/>
    <w:basedOn w:val="Normal"/>
    <w:uiPriority w:val="99"/>
    <w:unhideWhenUsed/>
    <w:rsid w:val="00923E93"/>
    <w:pPr>
      <w:numPr>
        <w:numId w:val="8"/>
      </w:numPr>
      <w:contextualSpacing/>
    </w:pPr>
  </w:style>
  <w:style w:type="paragraph" w:styleId="Header">
    <w:name w:val="header"/>
    <w:basedOn w:val="Normal"/>
    <w:link w:val="HeaderChar"/>
    <w:uiPriority w:val="99"/>
    <w:unhideWhenUsed/>
    <w:rsid w:val="004C16BC"/>
    <w:pPr>
      <w:tabs>
        <w:tab w:val="center" w:pos="4680"/>
        <w:tab w:val="right" w:pos="9360"/>
      </w:tabs>
      <w:spacing w:after="0"/>
    </w:pPr>
  </w:style>
  <w:style w:type="character" w:customStyle="1" w:styleId="HeaderChar">
    <w:name w:val="Header Char"/>
    <w:basedOn w:val="DefaultParagraphFont"/>
    <w:link w:val="Header"/>
    <w:uiPriority w:val="99"/>
    <w:rsid w:val="004C16BC"/>
    <w:rPr>
      <w:rFonts w:ascii="Times New Roman" w:hAnsi="Times New Roman"/>
      <w:sz w:val="24"/>
    </w:rPr>
  </w:style>
  <w:style w:type="paragraph" w:styleId="Footer">
    <w:name w:val="footer"/>
    <w:basedOn w:val="Normal"/>
    <w:link w:val="FooterChar"/>
    <w:uiPriority w:val="99"/>
    <w:unhideWhenUsed/>
    <w:rsid w:val="004C16BC"/>
    <w:pPr>
      <w:tabs>
        <w:tab w:val="center" w:pos="4680"/>
        <w:tab w:val="right" w:pos="9360"/>
      </w:tabs>
      <w:spacing w:after="0"/>
    </w:pPr>
  </w:style>
  <w:style w:type="character" w:customStyle="1" w:styleId="FooterChar">
    <w:name w:val="Footer Char"/>
    <w:basedOn w:val="DefaultParagraphFont"/>
    <w:link w:val="Footer"/>
    <w:uiPriority w:val="99"/>
    <w:rsid w:val="004C16BC"/>
    <w:rPr>
      <w:rFonts w:ascii="Times New Roman" w:hAnsi="Times New Roman"/>
      <w:sz w:val="24"/>
    </w:rPr>
  </w:style>
  <w:style w:type="paragraph" w:styleId="HTMLPreformatted">
    <w:name w:val="HTML Preformatted"/>
    <w:basedOn w:val="Normal"/>
    <w:link w:val="HTMLPreformattedChar"/>
    <w:uiPriority w:val="99"/>
    <w:unhideWhenUsed/>
    <w:rsid w:val="005C7BE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pPr>
    <w:rPr>
      <w:rFonts w:ascii="Courier New" w:eastAsia="Times New Roman" w:hAnsi="Courier New" w:cs="Courier New"/>
      <w:sz w:val="20"/>
      <w:szCs w:val="20"/>
    </w:rPr>
  </w:style>
  <w:style w:type="character" w:customStyle="1" w:styleId="HTMLPreformattedChar">
    <w:name w:val="HTML Preformatted Char"/>
    <w:basedOn w:val="DefaultParagraphFont"/>
    <w:link w:val="HTMLPreformatted"/>
    <w:uiPriority w:val="99"/>
    <w:rsid w:val="005C7BEE"/>
    <w:rPr>
      <w:rFonts w:ascii="Courier New" w:eastAsia="Times New Roman" w:hAnsi="Courier New" w:cs="Courier New"/>
      <w:sz w:val="20"/>
      <w:szCs w:val="20"/>
    </w:rPr>
  </w:style>
  <w:style w:type="character" w:styleId="HTMLCode">
    <w:name w:val="HTML Code"/>
    <w:basedOn w:val="DefaultParagraphFont"/>
    <w:uiPriority w:val="99"/>
    <w:semiHidden/>
    <w:unhideWhenUsed/>
    <w:rsid w:val="005C7BEE"/>
    <w:rPr>
      <w:rFonts w:ascii="Courier New" w:eastAsia="Times New Roman" w:hAnsi="Courier New" w:cs="Courier New"/>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46526726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142</TotalTime>
  <Pages>2</Pages>
  <Words>642</Words>
  <Characters>3661</Characters>
  <Application>Microsoft Office Word</Application>
  <DocSecurity>0</DocSecurity>
  <Lines>30</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4295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Robert Patterson</dc:creator>
  <cp:lastModifiedBy>Robert Patterson</cp:lastModifiedBy>
  <cp:revision>6</cp:revision>
  <dcterms:created xsi:type="dcterms:W3CDTF">2022-11-28T15:56:00Z</dcterms:created>
  <dcterms:modified xsi:type="dcterms:W3CDTF">2022-12-02T16:51:00Z</dcterms:modified>
</cp:coreProperties>
</file>