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0DB847" w14:textId="7B226BF0" w:rsidR="00DA705A" w:rsidRPr="00DA705A" w:rsidRDefault="003D6C28" w:rsidP="003D6C28">
      <w:pPr>
        <w:spacing w:after="0" w:line="240" w:lineRule="auto"/>
        <w:ind w:left="1440"/>
        <w:rPr>
          <w:rFonts w:ascii="Arial Black" w:eastAsia="Arial Black" w:hAnsi="Arial Black" w:cs="Arial Black"/>
          <w:sz w:val="32"/>
          <w:szCs w:val="32"/>
        </w:rPr>
      </w:pPr>
      <w:r>
        <w:rPr>
          <w:rFonts w:ascii="Arial Black" w:eastAsia="Arial Black" w:hAnsi="Arial Black" w:cs="Arial Black"/>
          <w:sz w:val="32"/>
          <w:szCs w:val="32"/>
        </w:rPr>
        <w:t>MINUTES OF W</w:t>
      </w:r>
      <w:r w:rsidR="00DA705A" w:rsidRPr="00DA705A">
        <w:rPr>
          <w:rFonts w:ascii="Arial Black" w:eastAsia="Arial Black" w:hAnsi="Arial Black" w:cs="Arial Black"/>
          <w:sz w:val="32"/>
          <w:szCs w:val="32"/>
        </w:rPr>
        <w:t xml:space="preserve">OODLAND HILLS PLANNING COMMISSION </w:t>
      </w:r>
      <w:r>
        <w:rPr>
          <w:rFonts w:ascii="Arial Black" w:eastAsia="Arial Black" w:hAnsi="Arial Black" w:cs="Arial Black"/>
          <w:sz w:val="32"/>
          <w:szCs w:val="32"/>
        </w:rPr>
        <w:t xml:space="preserve">MEETING </w:t>
      </w:r>
      <w:r w:rsidR="00DA705A" w:rsidRPr="00DA705A">
        <w:rPr>
          <w:rFonts w:ascii="Arial Black" w:eastAsia="Arial Black" w:hAnsi="Arial Black" w:cs="Arial Black"/>
          <w:sz w:val="32"/>
          <w:szCs w:val="32"/>
        </w:rPr>
        <w:t>AND PUBLIC HEARING</w:t>
      </w:r>
      <w:r>
        <w:rPr>
          <w:rFonts w:ascii="Arial Black" w:eastAsia="Arial Black" w:hAnsi="Arial Black" w:cs="Arial Black"/>
          <w:sz w:val="32"/>
          <w:szCs w:val="32"/>
        </w:rPr>
        <w:t xml:space="preserve"> HELD O</w:t>
      </w:r>
      <w:r w:rsidR="00CA7E30">
        <w:rPr>
          <w:rFonts w:ascii="Arial Black" w:eastAsia="Arial Black" w:hAnsi="Arial Black" w:cs="Arial Black"/>
          <w:sz w:val="32"/>
          <w:szCs w:val="32"/>
        </w:rPr>
        <w:t>CTOBER 19</w:t>
      </w:r>
      <w:r w:rsidR="00DA705A">
        <w:rPr>
          <w:rFonts w:ascii="Arial Black" w:eastAsia="Arial Black" w:hAnsi="Arial Black" w:cs="Arial Black"/>
          <w:sz w:val="32"/>
          <w:szCs w:val="32"/>
        </w:rPr>
        <w:t>, 2</w:t>
      </w:r>
      <w:r w:rsidR="00DA705A" w:rsidRPr="00DA705A">
        <w:rPr>
          <w:rFonts w:ascii="Arial Black" w:eastAsia="Arial Black" w:hAnsi="Arial Black" w:cs="Arial Black"/>
          <w:sz w:val="32"/>
          <w:szCs w:val="32"/>
        </w:rPr>
        <w:t>022</w:t>
      </w:r>
    </w:p>
    <w:p w14:paraId="0B634DEB" w14:textId="77777777" w:rsidR="00DA705A" w:rsidRPr="00DA705A" w:rsidRDefault="00DA705A" w:rsidP="00DA705A">
      <w:pPr>
        <w:spacing w:after="0" w:line="240" w:lineRule="auto"/>
        <w:rPr>
          <w:rFonts w:ascii="Calibri" w:eastAsia="Calibri" w:hAnsi="Calibri" w:cs="Calibri"/>
          <w:color w:val="000000"/>
          <w:sz w:val="24"/>
          <w:szCs w:val="24"/>
        </w:rPr>
      </w:pPr>
    </w:p>
    <w:p w14:paraId="7BB0E6D7" w14:textId="6416E604" w:rsidR="00DA705A" w:rsidRDefault="00DA705A" w:rsidP="00DA705A">
      <w:pPr>
        <w:spacing w:after="0" w:line="240" w:lineRule="auto"/>
        <w:rPr>
          <w:rFonts w:ascii="Calibri" w:eastAsia="Calibri" w:hAnsi="Calibri" w:cs="Calibri"/>
          <w:color w:val="000000"/>
          <w:sz w:val="24"/>
          <w:szCs w:val="24"/>
        </w:rPr>
      </w:pPr>
      <w:r w:rsidRPr="00DA705A">
        <w:rPr>
          <w:rFonts w:ascii="Calibri" w:eastAsia="Calibri" w:hAnsi="Calibri" w:cs="Calibri"/>
          <w:color w:val="000000"/>
          <w:sz w:val="24"/>
          <w:szCs w:val="24"/>
        </w:rPr>
        <w:t xml:space="preserve">The planning commission </w:t>
      </w:r>
      <w:r w:rsidR="003D6C28">
        <w:rPr>
          <w:rFonts w:ascii="Calibri" w:eastAsia="Calibri" w:hAnsi="Calibri" w:cs="Calibri"/>
          <w:color w:val="000000"/>
          <w:sz w:val="24"/>
          <w:szCs w:val="24"/>
        </w:rPr>
        <w:t>C</w:t>
      </w:r>
      <w:r w:rsidRPr="00DA705A">
        <w:rPr>
          <w:rFonts w:ascii="Calibri" w:eastAsia="Calibri" w:hAnsi="Calibri" w:cs="Calibri"/>
          <w:color w:val="000000"/>
          <w:sz w:val="24"/>
          <w:szCs w:val="24"/>
        </w:rPr>
        <w:t>hairman, Wayne Frandsen, convened the public hearing</w:t>
      </w:r>
      <w:r>
        <w:rPr>
          <w:rFonts w:ascii="Calibri" w:eastAsia="Calibri" w:hAnsi="Calibri" w:cs="Calibri"/>
          <w:color w:val="000000"/>
          <w:sz w:val="24"/>
          <w:szCs w:val="24"/>
        </w:rPr>
        <w:t xml:space="preserve"> on </w:t>
      </w:r>
      <w:r w:rsidR="00CA7E30">
        <w:rPr>
          <w:rFonts w:ascii="Calibri" w:eastAsia="Calibri" w:hAnsi="Calibri" w:cs="Calibri"/>
          <w:color w:val="000000"/>
          <w:sz w:val="24"/>
          <w:szCs w:val="24"/>
        </w:rPr>
        <w:t>October 19</w:t>
      </w:r>
      <w:r w:rsidR="006C51FF">
        <w:rPr>
          <w:rFonts w:ascii="Calibri" w:eastAsia="Calibri" w:hAnsi="Calibri" w:cs="Calibri"/>
          <w:color w:val="000000"/>
          <w:sz w:val="24"/>
          <w:szCs w:val="24"/>
        </w:rPr>
        <w:t>,</w:t>
      </w:r>
      <w:r>
        <w:rPr>
          <w:rFonts w:ascii="Calibri" w:eastAsia="Calibri" w:hAnsi="Calibri" w:cs="Calibri"/>
          <w:color w:val="000000"/>
          <w:sz w:val="24"/>
          <w:szCs w:val="24"/>
        </w:rPr>
        <w:t xml:space="preserve"> </w:t>
      </w:r>
      <w:proofErr w:type="gramStart"/>
      <w:r>
        <w:rPr>
          <w:rFonts w:ascii="Calibri" w:eastAsia="Calibri" w:hAnsi="Calibri" w:cs="Calibri"/>
          <w:color w:val="000000"/>
          <w:sz w:val="24"/>
          <w:szCs w:val="24"/>
        </w:rPr>
        <w:t>2022</w:t>
      </w:r>
      <w:proofErr w:type="gramEnd"/>
      <w:r w:rsidRPr="00DA705A">
        <w:rPr>
          <w:rFonts w:ascii="Calibri" w:eastAsia="Calibri" w:hAnsi="Calibri" w:cs="Calibri"/>
          <w:color w:val="000000"/>
          <w:sz w:val="24"/>
          <w:szCs w:val="24"/>
        </w:rPr>
        <w:t xml:space="preserve"> followed by a regularly scheduled planning commission meeting.  The public hearing</w:t>
      </w:r>
      <w:r>
        <w:rPr>
          <w:rFonts w:ascii="Calibri" w:eastAsia="Calibri" w:hAnsi="Calibri" w:cs="Calibri"/>
          <w:color w:val="000000"/>
          <w:sz w:val="24"/>
          <w:szCs w:val="24"/>
        </w:rPr>
        <w:t xml:space="preserve"> commenced at 7:</w:t>
      </w:r>
      <w:r w:rsidR="00561FB8">
        <w:rPr>
          <w:rFonts w:ascii="Calibri" w:eastAsia="Calibri" w:hAnsi="Calibri" w:cs="Calibri"/>
          <w:color w:val="000000"/>
          <w:sz w:val="24"/>
          <w:szCs w:val="24"/>
        </w:rPr>
        <w:t>0</w:t>
      </w:r>
      <w:r w:rsidR="00CA7E30">
        <w:rPr>
          <w:rFonts w:ascii="Calibri" w:eastAsia="Calibri" w:hAnsi="Calibri" w:cs="Calibri"/>
          <w:color w:val="000000"/>
          <w:sz w:val="24"/>
          <w:szCs w:val="24"/>
        </w:rPr>
        <w:t>5</w:t>
      </w:r>
      <w:r w:rsidRPr="00DA705A">
        <w:rPr>
          <w:rFonts w:ascii="Calibri" w:eastAsia="Calibri" w:hAnsi="Calibri" w:cs="Calibri"/>
          <w:color w:val="000000"/>
          <w:sz w:val="24"/>
          <w:szCs w:val="24"/>
        </w:rPr>
        <w:t xml:space="preserve"> pm.  Commissioners present for the public hearing </w:t>
      </w:r>
      <w:proofErr w:type="gramStart"/>
      <w:r w:rsidRPr="00DA705A">
        <w:rPr>
          <w:rFonts w:ascii="Calibri" w:eastAsia="Calibri" w:hAnsi="Calibri" w:cs="Calibri"/>
          <w:color w:val="000000"/>
          <w:sz w:val="24"/>
          <w:szCs w:val="24"/>
        </w:rPr>
        <w:t>included  Commissioners</w:t>
      </w:r>
      <w:proofErr w:type="gramEnd"/>
      <w:r w:rsidRPr="00DA705A">
        <w:rPr>
          <w:rFonts w:ascii="Calibri" w:eastAsia="Calibri" w:hAnsi="Calibri" w:cs="Calibri"/>
          <w:color w:val="000000"/>
          <w:sz w:val="24"/>
          <w:szCs w:val="24"/>
        </w:rPr>
        <w:t xml:space="preserve"> Larry Henry</w:t>
      </w:r>
      <w:r>
        <w:rPr>
          <w:rFonts w:ascii="Calibri" w:eastAsia="Calibri" w:hAnsi="Calibri" w:cs="Calibri"/>
          <w:color w:val="000000"/>
          <w:sz w:val="24"/>
          <w:szCs w:val="24"/>
        </w:rPr>
        <w:t xml:space="preserve">, Lori Thomas, Ted </w:t>
      </w:r>
      <w:proofErr w:type="spellStart"/>
      <w:r>
        <w:rPr>
          <w:rFonts w:ascii="Calibri" w:eastAsia="Calibri" w:hAnsi="Calibri" w:cs="Calibri"/>
          <w:color w:val="000000"/>
          <w:sz w:val="24"/>
          <w:szCs w:val="24"/>
        </w:rPr>
        <w:t>Mickelsen</w:t>
      </w:r>
      <w:proofErr w:type="spellEnd"/>
      <w:r>
        <w:rPr>
          <w:rFonts w:ascii="Calibri" w:eastAsia="Calibri" w:hAnsi="Calibri" w:cs="Calibri"/>
          <w:color w:val="000000"/>
          <w:sz w:val="24"/>
          <w:szCs w:val="24"/>
        </w:rPr>
        <w:t>, John Wallace</w:t>
      </w:r>
      <w:r w:rsidR="00561FB8">
        <w:rPr>
          <w:rFonts w:ascii="Calibri" w:eastAsia="Calibri" w:hAnsi="Calibri" w:cs="Calibri"/>
          <w:color w:val="000000"/>
          <w:sz w:val="24"/>
          <w:szCs w:val="24"/>
        </w:rPr>
        <w:t xml:space="preserve">, </w:t>
      </w:r>
      <w:r w:rsidRPr="00DA705A">
        <w:rPr>
          <w:rFonts w:ascii="Calibri" w:eastAsia="Calibri" w:hAnsi="Calibri" w:cs="Calibri"/>
          <w:color w:val="000000"/>
          <w:sz w:val="24"/>
          <w:szCs w:val="24"/>
        </w:rPr>
        <w:t xml:space="preserve">and Chairman Wayne Frandsen. </w:t>
      </w:r>
      <w:r w:rsidR="006C51FF">
        <w:rPr>
          <w:rFonts w:ascii="Calibri" w:eastAsia="Calibri" w:hAnsi="Calibri" w:cs="Calibri"/>
          <w:color w:val="000000"/>
          <w:sz w:val="24"/>
          <w:szCs w:val="24"/>
        </w:rPr>
        <w:t xml:space="preserve">  </w:t>
      </w:r>
      <w:r>
        <w:rPr>
          <w:rFonts w:ascii="Calibri" w:eastAsia="Calibri" w:hAnsi="Calibri" w:cs="Calibri"/>
          <w:color w:val="000000"/>
          <w:sz w:val="24"/>
          <w:szCs w:val="24"/>
        </w:rPr>
        <w:t>Commis</w:t>
      </w:r>
      <w:r w:rsidRPr="00DA705A">
        <w:rPr>
          <w:rFonts w:ascii="Calibri" w:eastAsia="Calibri" w:hAnsi="Calibri" w:cs="Calibri"/>
          <w:color w:val="000000"/>
          <w:sz w:val="24"/>
          <w:szCs w:val="24"/>
        </w:rPr>
        <w:t xml:space="preserve">sioner </w:t>
      </w:r>
      <w:r w:rsidR="00850E73">
        <w:rPr>
          <w:rFonts w:ascii="Calibri" w:eastAsia="Calibri" w:hAnsi="Calibri" w:cs="Calibri"/>
          <w:color w:val="000000"/>
          <w:sz w:val="24"/>
          <w:szCs w:val="24"/>
        </w:rPr>
        <w:t xml:space="preserve">Severin Johnson arrived </w:t>
      </w:r>
      <w:r w:rsidR="00CA7E30">
        <w:rPr>
          <w:rFonts w:ascii="Calibri" w:eastAsia="Calibri" w:hAnsi="Calibri" w:cs="Calibri"/>
          <w:color w:val="000000"/>
          <w:sz w:val="24"/>
          <w:szCs w:val="24"/>
        </w:rPr>
        <w:t xml:space="preserve">later </w:t>
      </w:r>
      <w:r w:rsidR="00850E73">
        <w:rPr>
          <w:rFonts w:ascii="Calibri" w:eastAsia="Calibri" w:hAnsi="Calibri" w:cs="Calibri"/>
          <w:color w:val="000000"/>
          <w:sz w:val="24"/>
          <w:szCs w:val="24"/>
        </w:rPr>
        <w:t>and was present for the public meeting</w:t>
      </w:r>
      <w:r w:rsidR="00CA7E30">
        <w:rPr>
          <w:rFonts w:ascii="Calibri" w:eastAsia="Calibri" w:hAnsi="Calibri" w:cs="Calibri"/>
          <w:color w:val="000000"/>
          <w:sz w:val="24"/>
          <w:szCs w:val="24"/>
        </w:rPr>
        <w:t>, following the public hearing</w:t>
      </w:r>
      <w:r w:rsidR="00850E73">
        <w:rPr>
          <w:rFonts w:ascii="Calibri" w:eastAsia="Calibri" w:hAnsi="Calibri" w:cs="Calibri"/>
          <w:color w:val="000000"/>
          <w:sz w:val="24"/>
          <w:szCs w:val="24"/>
        </w:rPr>
        <w:t xml:space="preserve">.  </w:t>
      </w:r>
      <w:r w:rsidRPr="00DA705A">
        <w:rPr>
          <w:rFonts w:ascii="Calibri" w:eastAsia="Calibri" w:hAnsi="Calibri" w:cs="Calibri"/>
          <w:color w:val="000000"/>
          <w:sz w:val="24"/>
          <w:szCs w:val="24"/>
        </w:rPr>
        <w:t xml:space="preserve">John Wallace </w:t>
      </w:r>
      <w:r>
        <w:rPr>
          <w:rFonts w:ascii="Calibri" w:eastAsia="Calibri" w:hAnsi="Calibri" w:cs="Calibri"/>
          <w:color w:val="000000"/>
          <w:sz w:val="24"/>
          <w:szCs w:val="24"/>
        </w:rPr>
        <w:t>attended as an alternate and participated in the discussion</w:t>
      </w:r>
      <w:r w:rsidR="003D6C28">
        <w:rPr>
          <w:rFonts w:ascii="Calibri" w:eastAsia="Calibri" w:hAnsi="Calibri" w:cs="Calibri"/>
          <w:color w:val="000000"/>
          <w:sz w:val="24"/>
          <w:szCs w:val="24"/>
        </w:rPr>
        <w:t xml:space="preserve"> and some voting.</w:t>
      </w:r>
      <w:r w:rsidRPr="00DA705A">
        <w:rPr>
          <w:rFonts w:ascii="Calibri" w:eastAsia="Calibri" w:hAnsi="Calibri" w:cs="Calibri"/>
          <w:color w:val="000000"/>
          <w:sz w:val="24"/>
          <w:szCs w:val="24"/>
        </w:rPr>
        <w:t xml:space="preserve">   The meeting was a zoomed meeting </w:t>
      </w:r>
      <w:r>
        <w:rPr>
          <w:rFonts w:ascii="Calibri" w:eastAsia="Calibri" w:hAnsi="Calibri" w:cs="Calibri"/>
          <w:color w:val="000000"/>
          <w:sz w:val="24"/>
          <w:szCs w:val="24"/>
        </w:rPr>
        <w:t>for video only as the zoomed audio was not working.  The public was previously advised that if anyone wished to make comments, they would need to appear at the host web si</w:t>
      </w:r>
      <w:r w:rsidR="00866626">
        <w:rPr>
          <w:rFonts w:ascii="Calibri" w:eastAsia="Calibri" w:hAnsi="Calibri" w:cs="Calibri"/>
          <w:color w:val="000000"/>
          <w:sz w:val="24"/>
          <w:szCs w:val="24"/>
        </w:rPr>
        <w:t>t</w:t>
      </w:r>
      <w:r w:rsidR="006C51FF">
        <w:rPr>
          <w:rFonts w:ascii="Calibri" w:eastAsia="Calibri" w:hAnsi="Calibri" w:cs="Calibri"/>
          <w:color w:val="000000"/>
          <w:sz w:val="24"/>
          <w:szCs w:val="24"/>
        </w:rPr>
        <w:t>e in person to do so.</w:t>
      </w:r>
    </w:p>
    <w:p w14:paraId="4C94C855" w14:textId="77777777" w:rsidR="00DA705A" w:rsidRDefault="00DA705A" w:rsidP="00DA705A">
      <w:pPr>
        <w:spacing w:after="0" w:line="240" w:lineRule="auto"/>
        <w:rPr>
          <w:rFonts w:ascii="Calibri" w:eastAsia="Calibri" w:hAnsi="Calibri" w:cs="Calibri"/>
          <w:color w:val="000000"/>
          <w:sz w:val="24"/>
          <w:szCs w:val="24"/>
        </w:rPr>
      </w:pPr>
    </w:p>
    <w:p w14:paraId="6C478F63" w14:textId="3F780394" w:rsidR="00CA7E30" w:rsidRDefault="00DA705A" w:rsidP="00216F82">
      <w:pPr>
        <w:spacing w:after="0" w:line="240" w:lineRule="auto"/>
        <w:rPr>
          <w:rFonts w:ascii="Calibri" w:eastAsia="Calibri" w:hAnsi="Calibri" w:cs="Calibri"/>
          <w:color w:val="000000"/>
          <w:sz w:val="24"/>
          <w:szCs w:val="24"/>
        </w:rPr>
      </w:pPr>
      <w:r>
        <w:rPr>
          <w:rFonts w:ascii="Calibri" w:eastAsia="Calibri" w:hAnsi="Calibri" w:cs="Calibri"/>
          <w:color w:val="000000"/>
          <w:sz w:val="24"/>
          <w:szCs w:val="24"/>
        </w:rPr>
        <w:t xml:space="preserve">The </w:t>
      </w:r>
      <w:r w:rsidR="006C51FF">
        <w:rPr>
          <w:rFonts w:ascii="Calibri" w:eastAsia="Calibri" w:hAnsi="Calibri" w:cs="Calibri"/>
          <w:color w:val="000000"/>
          <w:sz w:val="24"/>
          <w:szCs w:val="24"/>
        </w:rPr>
        <w:t>topic</w:t>
      </w:r>
      <w:r w:rsidR="00561FB8">
        <w:rPr>
          <w:rFonts w:ascii="Calibri" w:eastAsia="Calibri" w:hAnsi="Calibri" w:cs="Calibri"/>
          <w:color w:val="000000"/>
          <w:sz w:val="24"/>
          <w:szCs w:val="24"/>
        </w:rPr>
        <w:t>s</w:t>
      </w:r>
      <w:r>
        <w:rPr>
          <w:rFonts w:ascii="Calibri" w:eastAsia="Calibri" w:hAnsi="Calibri" w:cs="Calibri"/>
          <w:color w:val="000000"/>
          <w:sz w:val="24"/>
          <w:szCs w:val="24"/>
        </w:rPr>
        <w:t xml:space="preserve"> for the public hearing</w:t>
      </w:r>
      <w:r w:rsidR="006C51FF">
        <w:rPr>
          <w:rFonts w:ascii="Calibri" w:eastAsia="Calibri" w:hAnsi="Calibri" w:cs="Calibri"/>
          <w:color w:val="000000"/>
          <w:sz w:val="24"/>
          <w:szCs w:val="24"/>
        </w:rPr>
        <w:t xml:space="preserve"> </w:t>
      </w:r>
      <w:r w:rsidR="00561FB8">
        <w:rPr>
          <w:rFonts w:ascii="Calibri" w:eastAsia="Calibri" w:hAnsi="Calibri" w:cs="Calibri"/>
          <w:color w:val="000000"/>
          <w:sz w:val="24"/>
          <w:szCs w:val="24"/>
        </w:rPr>
        <w:t>included t</w:t>
      </w:r>
      <w:r w:rsidR="00CA7E30">
        <w:rPr>
          <w:rFonts w:ascii="Calibri" w:eastAsia="Calibri" w:hAnsi="Calibri" w:cs="Calibri"/>
          <w:color w:val="000000"/>
          <w:sz w:val="24"/>
          <w:szCs w:val="24"/>
        </w:rPr>
        <w:t>wo</w:t>
      </w:r>
      <w:r w:rsidR="00561FB8">
        <w:rPr>
          <w:rFonts w:ascii="Calibri" w:eastAsia="Calibri" w:hAnsi="Calibri" w:cs="Calibri"/>
          <w:color w:val="000000"/>
          <w:sz w:val="24"/>
          <w:szCs w:val="24"/>
        </w:rPr>
        <w:t xml:space="preserve"> topics</w:t>
      </w:r>
      <w:r w:rsidR="00FE49BC">
        <w:rPr>
          <w:rFonts w:ascii="Calibri" w:eastAsia="Calibri" w:hAnsi="Calibri" w:cs="Calibri"/>
          <w:color w:val="000000"/>
          <w:sz w:val="24"/>
          <w:szCs w:val="24"/>
        </w:rPr>
        <w:t xml:space="preserve"> which Chairman Frandsen informed the public </w:t>
      </w:r>
      <w:r w:rsidR="00CA7E30">
        <w:rPr>
          <w:rFonts w:ascii="Calibri" w:eastAsia="Calibri" w:hAnsi="Calibri" w:cs="Calibri"/>
          <w:color w:val="000000"/>
          <w:sz w:val="24"/>
          <w:szCs w:val="24"/>
        </w:rPr>
        <w:t>about</w:t>
      </w:r>
      <w:r w:rsidR="00561FB8" w:rsidRPr="00850E73">
        <w:rPr>
          <w:rFonts w:ascii="Calibri" w:eastAsia="Calibri" w:hAnsi="Calibri" w:cs="Calibri"/>
          <w:b/>
          <w:bCs/>
          <w:color w:val="000000"/>
          <w:sz w:val="24"/>
          <w:szCs w:val="24"/>
        </w:rPr>
        <w:t>.  First</w:t>
      </w:r>
      <w:r w:rsidR="00561FB8">
        <w:rPr>
          <w:rFonts w:ascii="Calibri" w:eastAsia="Calibri" w:hAnsi="Calibri" w:cs="Calibri"/>
          <w:color w:val="000000"/>
          <w:sz w:val="24"/>
          <w:szCs w:val="24"/>
        </w:rPr>
        <w:t xml:space="preserve">, a change in ordinance Title </w:t>
      </w:r>
      <w:r w:rsidR="00CA7E30">
        <w:rPr>
          <w:rFonts w:ascii="Calibri" w:eastAsia="Calibri" w:hAnsi="Calibri" w:cs="Calibri"/>
          <w:color w:val="000000"/>
          <w:sz w:val="24"/>
          <w:szCs w:val="24"/>
        </w:rPr>
        <w:t xml:space="preserve">5-6A-6(B)1 which would prevent roosters from being an approved animal in the city; </w:t>
      </w:r>
      <w:proofErr w:type="gramStart"/>
      <w:r w:rsidR="00CA7E30">
        <w:rPr>
          <w:rFonts w:ascii="Calibri" w:eastAsia="Calibri" w:hAnsi="Calibri" w:cs="Calibri"/>
          <w:color w:val="000000"/>
          <w:sz w:val="24"/>
          <w:szCs w:val="24"/>
        </w:rPr>
        <w:t xml:space="preserve">and </w:t>
      </w:r>
      <w:r w:rsidR="00561FB8" w:rsidRPr="00850E73">
        <w:rPr>
          <w:rFonts w:ascii="Calibri" w:eastAsia="Calibri" w:hAnsi="Calibri" w:cs="Calibri"/>
          <w:b/>
          <w:bCs/>
          <w:color w:val="000000"/>
          <w:sz w:val="24"/>
          <w:szCs w:val="24"/>
        </w:rPr>
        <w:t xml:space="preserve"> Second</w:t>
      </w:r>
      <w:proofErr w:type="gramEnd"/>
      <w:r w:rsidR="00561FB8">
        <w:rPr>
          <w:rFonts w:ascii="Calibri" w:eastAsia="Calibri" w:hAnsi="Calibri" w:cs="Calibri"/>
          <w:color w:val="000000"/>
          <w:sz w:val="24"/>
          <w:szCs w:val="24"/>
        </w:rPr>
        <w:t xml:space="preserve">, a change </w:t>
      </w:r>
      <w:r w:rsidR="00FE49BC">
        <w:rPr>
          <w:rFonts w:ascii="Calibri" w:eastAsia="Calibri" w:hAnsi="Calibri" w:cs="Calibri"/>
          <w:color w:val="000000"/>
          <w:sz w:val="24"/>
          <w:szCs w:val="24"/>
        </w:rPr>
        <w:t>in</w:t>
      </w:r>
      <w:r w:rsidR="00561FB8">
        <w:rPr>
          <w:rFonts w:ascii="Calibri" w:eastAsia="Calibri" w:hAnsi="Calibri" w:cs="Calibri"/>
          <w:color w:val="000000"/>
          <w:sz w:val="24"/>
          <w:szCs w:val="24"/>
        </w:rPr>
        <w:t xml:space="preserve"> ordinance Title </w:t>
      </w:r>
      <w:r w:rsidR="00CA7E30">
        <w:rPr>
          <w:rFonts w:ascii="Calibri" w:eastAsia="Calibri" w:hAnsi="Calibri" w:cs="Calibri"/>
          <w:color w:val="000000"/>
          <w:sz w:val="24"/>
          <w:szCs w:val="24"/>
        </w:rPr>
        <w:t xml:space="preserve">10-4-5(D) Subject: Required Drawings and Information.  These changes pertained to wording changes to the Building Permit Site Plan </w:t>
      </w:r>
      <w:r w:rsidR="00892F86">
        <w:rPr>
          <w:rFonts w:ascii="Calibri" w:eastAsia="Calibri" w:hAnsi="Calibri" w:cs="Calibri"/>
          <w:color w:val="000000"/>
          <w:sz w:val="24"/>
          <w:szCs w:val="24"/>
        </w:rPr>
        <w:t xml:space="preserve">check list </w:t>
      </w:r>
      <w:r w:rsidR="00CA7E30">
        <w:rPr>
          <w:rFonts w:ascii="Calibri" w:eastAsia="Calibri" w:hAnsi="Calibri" w:cs="Calibri"/>
          <w:color w:val="000000"/>
          <w:sz w:val="24"/>
          <w:szCs w:val="24"/>
        </w:rPr>
        <w:t>requirements to include:</w:t>
      </w:r>
    </w:p>
    <w:p w14:paraId="25165A17" w14:textId="051B3937" w:rsidR="00CA7E30" w:rsidRDefault="00E27AEA" w:rsidP="00CA7E30">
      <w:pPr>
        <w:pStyle w:val="ListParagraph"/>
        <w:numPr>
          <w:ilvl w:val="0"/>
          <w:numId w:val="9"/>
        </w:numPr>
        <w:spacing w:after="0" w:line="240" w:lineRule="auto"/>
        <w:rPr>
          <w:rFonts w:ascii="Calibri" w:eastAsia="Calibri" w:hAnsi="Calibri" w:cs="Calibri"/>
          <w:color w:val="000000"/>
          <w:sz w:val="24"/>
          <w:szCs w:val="24"/>
        </w:rPr>
      </w:pPr>
      <w:r>
        <w:rPr>
          <w:rFonts w:ascii="Calibri" w:eastAsia="Calibri" w:hAnsi="Calibri" w:cs="Calibri"/>
          <w:color w:val="000000"/>
          <w:sz w:val="24"/>
          <w:szCs w:val="24"/>
        </w:rPr>
        <w:t xml:space="preserve">Amend D1 to read: </w:t>
      </w:r>
      <w:r w:rsidR="00CA7E30">
        <w:rPr>
          <w:rFonts w:ascii="Calibri" w:eastAsia="Calibri" w:hAnsi="Calibri" w:cs="Calibri"/>
          <w:color w:val="000000"/>
          <w:sz w:val="24"/>
          <w:szCs w:val="24"/>
        </w:rPr>
        <w:t xml:space="preserve">The date, north arrow and scale.  The scale shall not be more than </w:t>
      </w:r>
      <w:proofErr w:type="gramStart"/>
      <w:r w:rsidR="00CA7E30">
        <w:rPr>
          <w:rFonts w:ascii="Calibri" w:eastAsia="Calibri" w:hAnsi="Calibri" w:cs="Calibri"/>
          <w:color w:val="000000"/>
          <w:sz w:val="24"/>
          <w:szCs w:val="24"/>
        </w:rPr>
        <w:t>one inch</w:t>
      </w:r>
      <w:proofErr w:type="gramEnd"/>
      <w:r w:rsidR="00CA7E30">
        <w:rPr>
          <w:rFonts w:ascii="Calibri" w:eastAsia="Calibri" w:hAnsi="Calibri" w:cs="Calibri"/>
          <w:color w:val="000000"/>
          <w:sz w:val="24"/>
          <w:szCs w:val="24"/>
        </w:rPr>
        <w:t xml:space="preserve"> equals 20 feet</w:t>
      </w:r>
    </w:p>
    <w:p w14:paraId="1BAB4B20" w14:textId="73AB714F" w:rsidR="00CA7E30" w:rsidRDefault="00CA7E30" w:rsidP="00CA7E30">
      <w:pPr>
        <w:pStyle w:val="ListParagraph"/>
        <w:numPr>
          <w:ilvl w:val="0"/>
          <w:numId w:val="9"/>
        </w:numPr>
        <w:spacing w:after="0" w:line="240" w:lineRule="auto"/>
        <w:rPr>
          <w:rFonts w:ascii="Calibri" w:eastAsia="Calibri" w:hAnsi="Calibri" w:cs="Calibri"/>
          <w:color w:val="000000"/>
          <w:sz w:val="24"/>
          <w:szCs w:val="24"/>
        </w:rPr>
      </w:pPr>
      <w:r>
        <w:rPr>
          <w:rFonts w:ascii="Calibri" w:eastAsia="Calibri" w:hAnsi="Calibri" w:cs="Calibri"/>
          <w:color w:val="000000"/>
          <w:sz w:val="24"/>
          <w:szCs w:val="24"/>
        </w:rPr>
        <w:t xml:space="preserve">Amend D4 to read: A location sketch, and removing </w:t>
      </w:r>
      <w:r w:rsidR="003D6C28">
        <w:rPr>
          <w:rFonts w:ascii="Calibri" w:eastAsia="Calibri" w:hAnsi="Calibri" w:cs="Calibri"/>
          <w:color w:val="000000"/>
          <w:sz w:val="24"/>
          <w:szCs w:val="24"/>
        </w:rPr>
        <w:t xml:space="preserve">the words </w:t>
      </w:r>
      <w:r>
        <w:rPr>
          <w:rFonts w:ascii="Calibri" w:eastAsia="Calibri" w:hAnsi="Calibri" w:cs="Calibri"/>
          <w:color w:val="000000"/>
          <w:sz w:val="24"/>
          <w:szCs w:val="24"/>
        </w:rPr>
        <w:t>“drawn to scale”</w:t>
      </w:r>
    </w:p>
    <w:p w14:paraId="55BC3807" w14:textId="7D33BDB4" w:rsidR="00CA7E30" w:rsidRDefault="00E27AEA" w:rsidP="00CA7E30">
      <w:pPr>
        <w:pStyle w:val="ListParagraph"/>
        <w:numPr>
          <w:ilvl w:val="0"/>
          <w:numId w:val="9"/>
        </w:numPr>
        <w:spacing w:after="0" w:line="240" w:lineRule="auto"/>
        <w:rPr>
          <w:rFonts w:ascii="Calibri" w:eastAsia="Calibri" w:hAnsi="Calibri" w:cs="Calibri"/>
          <w:color w:val="000000"/>
          <w:sz w:val="24"/>
          <w:szCs w:val="24"/>
        </w:rPr>
      </w:pPr>
      <w:r>
        <w:rPr>
          <w:rFonts w:ascii="Calibri" w:eastAsia="Calibri" w:hAnsi="Calibri" w:cs="Calibri"/>
          <w:color w:val="000000"/>
          <w:sz w:val="24"/>
          <w:szCs w:val="24"/>
        </w:rPr>
        <w:t>Amend D16 to read: Both natural and finished contour line elevations shall be shown at a minimum of two feet unless otherwise approved by the Building Official.</w:t>
      </w:r>
    </w:p>
    <w:p w14:paraId="4501A032" w14:textId="4EBB03DB" w:rsidR="00E27AEA" w:rsidRDefault="00E27AEA" w:rsidP="00CA7E30">
      <w:pPr>
        <w:pStyle w:val="ListParagraph"/>
        <w:numPr>
          <w:ilvl w:val="0"/>
          <w:numId w:val="9"/>
        </w:numPr>
        <w:spacing w:after="0" w:line="240" w:lineRule="auto"/>
        <w:rPr>
          <w:rFonts w:ascii="Calibri" w:eastAsia="Calibri" w:hAnsi="Calibri" w:cs="Calibri"/>
          <w:color w:val="000000"/>
          <w:sz w:val="24"/>
          <w:szCs w:val="24"/>
        </w:rPr>
      </w:pPr>
      <w:r>
        <w:rPr>
          <w:rFonts w:ascii="Calibri" w:eastAsia="Calibri" w:hAnsi="Calibri" w:cs="Calibri"/>
          <w:color w:val="000000"/>
          <w:sz w:val="24"/>
          <w:szCs w:val="24"/>
        </w:rPr>
        <w:t>Add D20 to read: All water lines shall be 1 ½ inch per city standard to be shown on the site plan</w:t>
      </w:r>
    </w:p>
    <w:p w14:paraId="778FBA01" w14:textId="7531E510" w:rsidR="00E27AEA" w:rsidRPr="00CA7E30" w:rsidRDefault="00E27AEA" w:rsidP="00CA7E30">
      <w:pPr>
        <w:pStyle w:val="ListParagraph"/>
        <w:numPr>
          <w:ilvl w:val="0"/>
          <w:numId w:val="9"/>
        </w:numPr>
        <w:spacing w:after="0" w:line="240" w:lineRule="auto"/>
        <w:rPr>
          <w:rFonts w:ascii="Calibri" w:eastAsia="Calibri" w:hAnsi="Calibri" w:cs="Calibri"/>
          <w:color w:val="000000"/>
          <w:sz w:val="24"/>
          <w:szCs w:val="24"/>
        </w:rPr>
      </w:pPr>
      <w:r>
        <w:rPr>
          <w:rFonts w:ascii="Calibri" w:eastAsia="Calibri" w:hAnsi="Calibri" w:cs="Calibri"/>
          <w:color w:val="000000"/>
          <w:sz w:val="24"/>
          <w:szCs w:val="24"/>
        </w:rPr>
        <w:t>Add D21 Note on site plan to read: All construction will be in accordance with Woodland Hills City Ordinances, and Development and Construction Standards</w:t>
      </w:r>
    </w:p>
    <w:p w14:paraId="1EB0B410" w14:textId="77777777" w:rsidR="00CA7E30" w:rsidRDefault="00CA7E30" w:rsidP="00216F82">
      <w:pPr>
        <w:spacing w:after="0" w:line="240" w:lineRule="auto"/>
        <w:rPr>
          <w:rFonts w:ascii="Calibri" w:eastAsia="Calibri" w:hAnsi="Calibri" w:cs="Calibri"/>
          <w:color w:val="000000"/>
          <w:sz w:val="24"/>
          <w:szCs w:val="24"/>
        </w:rPr>
      </w:pPr>
    </w:p>
    <w:p w14:paraId="0B4F3EFE" w14:textId="71186DA5" w:rsidR="00CA7E30" w:rsidRDefault="00E27AEA" w:rsidP="00216F82">
      <w:pPr>
        <w:spacing w:after="0" w:line="240" w:lineRule="auto"/>
        <w:rPr>
          <w:rFonts w:ascii="Calibri" w:eastAsia="Calibri" w:hAnsi="Calibri" w:cs="Calibri"/>
          <w:color w:val="000000"/>
          <w:sz w:val="24"/>
          <w:szCs w:val="24"/>
        </w:rPr>
      </w:pPr>
      <w:r>
        <w:rPr>
          <w:rFonts w:ascii="Calibri" w:eastAsia="Calibri" w:hAnsi="Calibri" w:cs="Calibri"/>
          <w:color w:val="000000"/>
          <w:sz w:val="24"/>
          <w:szCs w:val="24"/>
        </w:rPr>
        <w:t>These changes were identified by Chairman Frandsen to the public after which the comments portion of the meeting was opened for discussion.  There were no public comments made and the public hearing was concluded at 7:23pm.</w:t>
      </w:r>
    </w:p>
    <w:p w14:paraId="51334907" w14:textId="37857593" w:rsidR="00E27AEA" w:rsidRDefault="00E27AEA" w:rsidP="00216F82">
      <w:pPr>
        <w:spacing w:after="0" w:line="240" w:lineRule="auto"/>
        <w:rPr>
          <w:rFonts w:ascii="Calibri" w:eastAsia="Calibri" w:hAnsi="Calibri" w:cs="Calibri"/>
          <w:color w:val="000000"/>
          <w:sz w:val="24"/>
          <w:szCs w:val="24"/>
        </w:rPr>
      </w:pPr>
    </w:p>
    <w:p w14:paraId="15FC4EB0" w14:textId="1326EBD9" w:rsidR="00E27AEA" w:rsidRDefault="00E27AEA" w:rsidP="00216F82">
      <w:pPr>
        <w:spacing w:after="0" w:line="240" w:lineRule="auto"/>
        <w:rPr>
          <w:rFonts w:ascii="Calibri" w:eastAsia="Calibri" w:hAnsi="Calibri" w:cs="Calibri"/>
          <w:color w:val="000000"/>
          <w:sz w:val="24"/>
          <w:szCs w:val="24"/>
        </w:rPr>
      </w:pPr>
      <w:r>
        <w:rPr>
          <w:rFonts w:ascii="Calibri" w:eastAsia="Calibri" w:hAnsi="Calibri" w:cs="Calibri"/>
          <w:color w:val="000000"/>
          <w:sz w:val="24"/>
          <w:szCs w:val="24"/>
        </w:rPr>
        <w:t xml:space="preserve">Following, Chairman Frandsen called the regularly scheduled planning commission meeting to order (Agenda item 3).  Commissioner </w:t>
      </w:r>
      <w:proofErr w:type="spellStart"/>
      <w:r>
        <w:rPr>
          <w:rFonts w:ascii="Calibri" w:eastAsia="Calibri" w:hAnsi="Calibri" w:cs="Calibri"/>
          <w:color w:val="000000"/>
          <w:sz w:val="24"/>
          <w:szCs w:val="24"/>
        </w:rPr>
        <w:t>Mickelsen</w:t>
      </w:r>
      <w:proofErr w:type="spellEnd"/>
      <w:r>
        <w:rPr>
          <w:rFonts w:ascii="Calibri" w:eastAsia="Calibri" w:hAnsi="Calibri" w:cs="Calibri"/>
          <w:color w:val="000000"/>
          <w:sz w:val="24"/>
          <w:szCs w:val="24"/>
        </w:rPr>
        <w:t xml:space="preserve"> lead in the Pledge of Allegiance (Agenda item 4)</w:t>
      </w:r>
      <w:r w:rsidR="003D6C28">
        <w:rPr>
          <w:rFonts w:ascii="Calibri" w:eastAsia="Calibri" w:hAnsi="Calibri" w:cs="Calibri"/>
          <w:color w:val="000000"/>
          <w:sz w:val="24"/>
          <w:szCs w:val="24"/>
        </w:rPr>
        <w:t xml:space="preserve"> </w:t>
      </w:r>
      <w:r>
        <w:rPr>
          <w:rFonts w:ascii="Calibri" w:eastAsia="Calibri" w:hAnsi="Calibri" w:cs="Calibri"/>
          <w:color w:val="000000"/>
          <w:sz w:val="24"/>
          <w:szCs w:val="24"/>
        </w:rPr>
        <w:t>and Commissioner Thomas offered an invocation on the meeting (Agenda item 5).  Following, Chairman Frandsen offered a time for any public comment (Agenda i</w:t>
      </w:r>
      <w:r w:rsidR="00892F86">
        <w:rPr>
          <w:rFonts w:ascii="Calibri" w:eastAsia="Calibri" w:hAnsi="Calibri" w:cs="Calibri"/>
          <w:color w:val="000000"/>
          <w:sz w:val="24"/>
          <w:szCs w:val="24"/>
        </w:rPr>
        <w:t>tem 6)</w:t>
      </w:r>
      <w:r>
        <w:rPr>
          <w:rFonts w:ascii="Calibri" w:eastAsia="Calibri" w:hAnsi="Calibri" w:cs="Calibri"/>
          <w:color w:val="000000"/>
          <w:sz w:val="24"/>
          <w:szCs w:val="24"/>
        </w:rPr>
        <w:t>.  As there was none</w:t>
      </w:r>
      <w:r w:rsidR="00892F86">
        <w:rPr>
          <w:rFonts w:ascii="Calibri" w:eastAsia="Calibri" w:hAnsi="Calibri" w:cs="Calibri"/>
          <w:color w:val="000000"/>
          <w:sz w:val="24"/>
          <w:szCs w:val="24"/>
        </w:rPr>
        <w:t>,</w:t>
      </w:r>
      <w:r>
        <w:rPr>
          <w:rFonts w:ascii="Calibri" w:eastAsia="Calibri" w:hAnsi="Calibri" w:cs="Calibri"/>
          <w:color w:val="000000"/>
          <w:sz w:val="24"/>
          <w:szCs w:val="24"/>
        </w:rPr>
        <w:t xml:space="preserve"> the business before the commission was taken up.</w:t>
      </w:r>
    </w:p>
    <w:p w14:paraId="08860DC7" w14:textId="19CB4571" w:rsidR="00E27AEA" w:rsidRDefault="00E27AEA" w:rsidP="00216F82">
      <w:pPr>
        <w:spacing w:after="0" w:line="240" w:lineRule="auto"/>
        <w:rPr>
          <w:rFonts w:ascii="Calibri" w:eastAsia="Calibri" w:hAnsi="Calibri" w:cs="Calibri"/>
          <w:color w:val="000000"/>
          <w:sz w:val="24"/>
          <w:szCs w:val="24"/>
        </w:rPr>
      </w:pPr>
    </w:p>
    <w:p w14:paraId="42AF9245" w14:textId="2FB68D1E" w:rsidR="00892F86" w:rsidRDefault="00892F86" w:rsidP="00216F82">
      <w:pPr>
        <w:spacing w:after="0" w:line="240" w:lineRule="auto"/>
        <w:rPr>
          <w:rFonts w:ascii="Calibri" w:eastAsia="Calibri" w:hAnsi="Calibri" w:cs="Calibri"/>
          <w:color w:val="000000"/>
          <w:sz w:val="24"/>
          <w:szCs w:val="24"/>
        </w:rPr>
      </w:pPr>
      <w:r>
        <w:rPr>
          <w:rFonts w:ascii="Calibri" w:eastAsia="Calibri" w:hAnsi="Calibri" w:cs="Calibri"/>
          <w:color w:val="000000"/>
          <w:sz w:val="24"/>
          <w:szCs w:val="24"/>
        </w:rPr>
        <w:t>Agenda i</w:t>
      </w:r>
      <w:r w:rsidR="00E27AEA">
        <w:rPr>
          <w:rFonts w:ascii="Calibri" w:eastAsia="Calibri" w:hAnsi="Calibri" w:cs="Calibri"/>
          <w:color w:val="000000"/>
          <w:sz w:val="24"/>
          <w:szCs w:val="24"/>
        </w:rPr>
        <w:t>tem number 7</w:t>
      </w:r>
      <w:r>
        <w:rPr>
          <w:rFonts w:ascii="Calibri" w:eastAsia="Calibri" w:hAnsi="Calibri" w:cs="Calibri"/>
          <w:color w:val="000000"/>
          <w:sz w:val="24"/>
          <w:szCs w:val="24"/>
        </w:rPr>
        <w:t xml:space="preserve">:  The planning commission minutes for the September 21, 2022, meeting </w:t>
      </w:r>
      <w:proofErr w:type="gramStart"/>
      <w:r>
        <w:rPr>
          <w:rFonts w:ascii="Calibri" w:eastAsia="Calibri" w:hAnsi="Calibri" w:cs="Calibri"/>
          <w:color w:val="000000"/>
          <w:sz w:val="24"/>
          <w:szCs w:val="24"/>
        </w:rPr>
        <w:t>were</w:t>
      </w:r>
      <w:proofErr w:type="gramEnd"/>
      <w:r>
        <w:rPr>
          <w:rFonts w:ascii="Calibri" w:eastAsia="Calibri" w:hAnsi="Calibri" w:cs="Calibri"/>
          <w:color w:val="000000"/>
          <w:sz w:val="24"/>
          <w:szCs w:val="24"/>
        </w:rPr>
        <w:t xml:space="preserve"> presented by Chairman Frandsen for approval.  Commissioner Thomas made a </w:t>
      </w:r>
      <w:r>
        <w:rPr>
          <w:rFonts w:ascii="Calibri" w:eastAsia="Calibri" w:hAnsi="Calibri" w:cs="Calibri"/>
          <w:color w:val="000000"/>
          <w:sz w:val="24"/>
          <w:szCs w:val="24"/>
        </w:rPr>
        <w:lastRenderedPageBreak/>
        <w:t xml:space="preserve">motion which was seconded by Commissioner </w:t>
      </w:r>
      <w:proofErr w:type="spellStart"/>
      <w:r>
        <w:rPr>
          <w:rFonts w:ascii="Calibri" w:eastAsia="Calibri" w:hAnsi="Calibri" w:cs="Calibri"/>
          <w:color w:val="000000"/>
          <w:sz w:val="24"/>
          <w:szCs w:val="24"/>
        </w:rPr>
        <w:t>Mickelsen</w:t>
      </w:r>
      <w:proofErr w:type="spellEnd"/>
      <w:r>
        <w:rPr>
          <w:rFonts w:ascii="Calibri" w:eastAsia="Calibri" w:hAnsi="Calibri" w:cs="Calibri"/>
          <w:color w:val="000000"/>
          <w:sz w:val="24"/>
          <w:szCs w:val="24"/>
        </w:rPr>
        <w:t xml:space="preserve"> to approve the minutes.  All voted in favor of this motion.</w:t>
      </w:r>
    </w:p>
    <w:p w14:paraId="4EB86CEC" w14:textId="77777777" w:rsidR="00892F86" w:rsidRDefault="00892F86" w:rsidP="00216F82">
      <w:pPr>
        <w:spacing w:after="0" w:line="240" w:lineRule="auto"/>
        <w:rPr>
          <w:rFonts w:ascii="Calibri" w:eastAsia="Calibri" w:hAnsi="Calibri" w:cs="Calibri"/>
          <w:color w:val="000000"/>
          <w:sz w:val="24"/>
          <w:szCs w:val="24"/>
        </w:rPr>
      </w:pPr>
    </w:p>
    <w:p w14:paraId="2633B1BB" w14:textId="2D46C984" w:rsidR="00E27AEA" w:rsidRDefault="00892F86" w:rsidP="00216F82">
      <w:pPr>
        <w:spacing w:after="0" w:line="240" w:lineRule="auto"/>
        <w:rPr>
          <w:rFonts w:ascii="Calibri" w:eastAsia="Calibri" w:hAnsi="Calibri" w:cs="Calibri"/>
          <w:color w:val="000000"/>
          <w:sz w:val="24"/>
          <w:szCs w:val="24"/>
        </w:rPr>
      </w:pPr>
      <w:r>
        <w:rPr>
          <w:rFonts w:ascii="Calibri" w:eastAsia="Calibri" w:hAnsi="Calibri" w:cs="Calibri"/>
          <w:color w:val="000000"/>
          <w:sz w:val="24"/>
          <w:szCs w:val="24"/>
        </w:rPr>
        <w:t>Agenda item number 8:</w:t>
      </w:r>
      <w:r w:rsidR="00E27AEA">
        <w:rPr>
          <w:rFonts w:ascii="Calibri" w:eastAsia="Calibri" w:hAnsi="Calibri" w:cs="Calibri"/>
          <w:color w:val="000000"/>
          <w:sz w:val="24"/>
          <w:szCs w:val="24"/>
        </w:rPr>
        <w:t xml:space="preserve"> </w:t>
      </w:r>
      <w:r>
        <w:rPr>
          <w:rFonts w:ascii="Calibri" w:eastAsia="Calibri" w:hAnsi="Calibri" w:cs="Calibri"/>
          <w:color w:val="000000"/>
          <w:sz w:val="24"/>
          <w:szCs w:val="24"/>
        </w:rPr>
        <w:t xml:space="preserve">  A discussion was taken up regarding the proposed changes to city ordinance found in Title 5-6A-6B to prohibit roosters in the city</w:t>
      </w:r>
      <w:r w:rsidR="003D6C28">
        <w:rPr>
          <w:rFonts w:ascii="Calibri" w:eastAsia="Calibri" w:hAnsi="Calibri" w:cs="Calibri"/>
          <w:color w:val="000000"/>
          <w:sz w:val="24"/>
          <w:szCs w:val="24"/>
        </w:rPr>
        <w:t xml:space="preserve"> (see public hearing above)</w:t>
      </w:r>
      <w:r>
        <w:rPr>
          <w:rFonts w:ascii="Calibri" w:eastAsia="Calibri" w:hAnsi="Calibri" w:cs="Calibri"/>
          <w:color w:val="000000"/>
          <w:sz w:val="24"/>
          <w:szCs w:val="24"/>
        </w:rPr>
        <w:t>.  After some discussion Commissioner Wallace made a motion to recommend this ordinance change to the city council.  This motion was seconded by Commissioner Henry and all commissioners voted in favor of forwarding this ordinance change to the city council with a recommendation to approve it.</w:t>
      </w:r>
    </w:p>
    <w:p w14:paraId="5BD5A99A" w14:textId="2ED872B5" w:rsidR="00892F86" w:rsidRDefault="00892F86" w:rsidP="00216F82">
      <w:pPr>
        <w:spacing w:after="0" w:line="240" w:lineRule="auto"/>
        <w:rPr>
          <w:rFonts w:ascii="Calibri" w:eastAsia="Calibri" w:hAnsi="Calibri" w:cs="Calibri"/>
          <w:color w:val="000000"/>
          <w:sz w:val="24"/>
          <w:szCs w:val="24"/>
        </w:rPr>
      </w:pPr>
    </w:p>
    <w:p w14:paraId="40B54399" w14:textId="7052E52E" w:rsidR="00892F86" w:rsidRDefault="00892F86" w:rsidP="00216F82">
      <w:pPr>
        <w:spacing w:after="0" w:line="240" w:lineRule="auto"/>
        <w:rPr>
          <w:rFonts w:ascii="Calibri" w:eastAsia="Calibri" w:hAnsi="Calibri" w:cs="Calibri"/>
          <w:color w:val="000000"/>
          <w:sz w:val="24"/>
          <w:szCs w:val="24"/>
        </w:rPr>
      </w:pPr>
      <w:r>
        <w:rPr>
          <w:rFonts w:ascii="Calibri" w:eastAsia="Calibri" w:hAnsi="Calibri" w:cs="Calibri"/>
          <w:color w:val="000000"/>
          <w:sz w:val="24"/>
          <w:szCs w:val="24"/>
        </w:rPr>
        <w:t xml:space="preserve">Agenda item number 9:  A discussion was taken up regarding the proposed changes to city ordinance found in Title 10-4-5 (D) having to do with changes to the Building Permit Site Plan Check List.   All felt that the changes were appropriate to make.  Commissioner Wallace made a motion which was seconded by Commissioner </w:t>
      </w:r>
      <w:proofErr w:type="spellStart"/>
      <w:r>
        <w:rPr>
          <w:rFonts w:ascii="Calibri" w:eastAsia="Calibri" w:hAnsi="Calibri" w:cs="Calibri"/>
          <w:color w:val="000000"/>
          <w:sz w:val="24"/>
          <w:szCs w:val="24"/>
        </w:rPr>
        <w:t>Mickelsen</w:t>
      </w:r>
      <w:proofErr w:type="spellEnd"/>
      <w:r>
        <w:rPr>
          <w:rFonts w:ascii="Calibri" w:eastAsia="Calibri" w:hAnsi="Calibri" w:cs="Calibri"/>
          <w:color w:val="000000"/>
          <w:sz w:val="24"/>
          <w:szCs w:val="24"/>
        </w:rPr>
        <w:t xml:space="preserve"> to recommend approve of the change</w:t>
      </w:r>
      <w:r w:rsidR="006D74FB">
        <w:rPr>
          <w:rFonts w:ascii="Calibri" w:eastAsia="Calibri" w:hAnsi="Calibri" w:cs="Calibri"/>
          <w:color w:val="000000"/>
          <w:sz w:val="24"/>
          <w:szCs w:val="24"/>
        </w:rPr>
        <w:t xml:space="preserve">s noted above to the city council and to amend the Check List accordingly.  All voted in favor of this motion.  </w:t>
      </w:r>
    </w:p>
    <w:p w14:paraId="372F1683" w14:textId="247F82B9" w:rsidR="006D74FB" w:rsidRDefault="006D74FB" w:rsidP="00216F82">
      <w:pPr>
        <w:spacing w:after="0" w:line="240" w:lineRule="auto"/>
        <w:rPr>
          <w:rFonts w:ascii="Calibri" w:eastAsia="Calibri" w:hAnsi="Calibri" w:cs="Calibri"/>
          <w:color w:val="000000"/>
          <w:sz w:val="24"/>
          <w:szCs w:val="24"/>
        </w:rPr>
      </w:pPr>
    </w:p>
    <w:p w14:paraId="2F113575" w14:textId="77777777" w:rsidR="006D74FB" w:rsidRDefault="006D74FB" w:rsidP="00216F82">
      <w:pPr>
        <w:spacing w:after="0" w:line="240" w:lineRule="auto"/>
        <w:rPr>
          <w:rFonts w:ascii="Calibri" w:eastAsia="Calibri" w:hAnsi="Calibri" w:cs="Calibri"/>
          <w:color w:val="000000"/>
          <w:sz w:val="24"/>
          <w:szCs w:val="24"/>
        </w:rPr>
      </w:pPr>
      <w:r>
        <w:rPr>
          <w:rFonts w:ascii="Calibri" w:eastAsia="Calibri" w:hAnsi="Calibri" w:cs="Calibri"/>
          <w:color w:val="000000"/>
          <w:sz w:val="24"/>
          <w:szCs w:val="24"/>
        </w:rPr>
        <w:t xml:space="preserve">Agenda item number 10.  This was a discussion item regarding some proposed mitigation work that was going to be done on city property by one of the residents, Tod </w:t>
      </w:r>
      <w:proofErr w:type="spellStart"/>
      <w:r>
        <w:rPr>
          <w:rFonts w:ascii="Calibri" w:eastAsia="Calibri" w:hAnsi="Calibri" w:cs="Calibri"/>
          <w:color w:val="000000"/>
          <w:sz w:val="24"/>
          <w:szCs w:val="24"/>
        </w:rPr>
        <w:t>Tueller</w:t>
      </w:r>
      <w:proofErr w:type="spellEnd"/>
      <w:r>
        <w:rPr>
          <w:rFonts w:ascii="Calibri" w:eastAsia="Calibri" w:hAnsi="Calibri" w:cs="Calibri"/>
          <w:color w:val="000000"/>
          <w:sz w:val="24"/>
          <w:szCs w:val="24"/>
        </w:rPr>
        <w:t xml:space="preserve">.  This work would benefit him as time approached with his plans to build a home on a </w:t>
      </w:r>
      <w:proofErr w:type="gramStart"/>
      <w:r>
        <w:rPr>
          <w:rFonts w:ascii="Calibri" w:eastAsia="Calibri" w:hAnsi="Calibri" w:cs="Calibri"/>
          <w:color w:val="000000"/>
          <w:sz w:val="24"/>
          <w:szCs w:val="24"/>
        </w:rPr>
        <w:t>lot</w:t>
      </w:r>
      <w:proofErr w:type="gramEnd"/>
      <w:r>
        <w:rPr>
          <w:rFonts w:ascii="Calibri" w:eastAsia="Calibri" w:hAnsi="Calibri" w:cs="Calibri"/>
          <w:color w:val="000000"/>
          <w:sz w:val="24"/>
          <w:szCs w:val="24"/>
        </w:rPr>
        <w:t xml:space="preserve"> he had purchased that needed some flood/debris mitigation work to meet city requirements.  There are </w:t>
      </w:r>
      <w:proofErr w:type="gramStart"/>
      <w:r>
        <w:rPr>
          <w:rFonts w:ascii="Calibri" w:eastAsia="Calibri" w:hAnsi="Calibri" w:cs="Calibri"/>
          <w:color w:val="000000"/>
          <w:sz w:val="24"/>
          <w:szCs w:val="24"/>
        </w:rPr>
        <w:t>a number of</w:t>
      </w:r>
      <w:proofErr w:type="gramEnd"/>
      <w:r>
        <w:rPr>
          <w:rFonts w:ascii="Calibri" w:eastAsia="Calibri" w:hAnsi="Calibri" w:cs="Calibri"/>
          <w:color w:val="000000"/>
          <w:sz w:val="24"/>
          <w:szCs w:val="24"/>
        </w:rPr>
        <w:t xml:space="preserve"> requirements which Mr. </w:t>
      </w:r>
      <w:proofErr w:type="spellStart"/>
      <w:r>
        <w:rPr>
          <w:rFonts w:ascii="Calibri" w:eastAsia="Calibri" w:hAnsi="Calibri" w:cs="Calibri"/>
          <w:color w:val="000000"/>
          <w:sz w:val="24"/>
          <w:szCs w:val="24"/>
        </w:rPr>
        <w:t>Tueller</w:t>
      </w:r>
      <w:proofErr w:type="spellEnd"/>
      <w:r>
        <w:rPr>
          <w:rFonts w:ascii="Calibri" w:eastAsia="Calibri" w:hAnsi="Calibri" w:cs="Calibri"/>
          <w:color w:val="000000"/>
          <w:sz w:val="24"/>
          <w:szCs w:val="24"/>
        </w:rPr>
        <w:t xml:space="preserve"> is required to comply with in working on city property and Corbett will be overseeing this activity and work.</w:t>
      </w:r>
    </w:p>
    <w:p w14:paraId="280EBE47" w14:textId="77777777" w:rsidR="006D74FB" w:rsidRDefault="006D74FB" w:rsidP="00216F82">
      <w:pPr>
        <w:spacing w:after="0" w:line="240" w:lineRule="auto"/>
        <w:rPr>
          <w:rFonts w:ascii="Calibri" w:eastAsia="Calibri" w:hAnsi="Calibri" w:cs="Calibri"/>
          <w:color w:val="000000"/>
          <w:sz w:val="24"/>
          <w:szCs w:val="24"/>
        </w:rPr>
      </w:pPr>
    </w:p>
    <w:p w14:paraId="701ADB35" w14:textId="77777777" w:rsidR="006D74FB" w:rsidRDefault="006D74FB" w:rsidP="00216F82">
      <w:pPr>
        <w:spacing w:after="0" w:line="240" w:lineRule="auto"/>
        <w:rPr>
          <w:rFonts w:ascii="Calibri" w:eastAsia="Calibri" w:hAnsi="Calibri" w:cs="Calibri"/>
          <w:color w:val="000000"/>
          <w:sz w:val="24"/>
          <w:szCs w:val="24"/>
        </w:rPr>
      </w:pPr>
      <w:r>
        <w:rPr>
          <w:rFonts w:ascii="Calibri" w:eastAsia="Calibri" w:hAnsi="Calibri" w:cs="Calibri"/>
          <w:color w:val="000000"/>
          <w:sz w:val="24"/>
          <w:szCs w:val="24"/>
        </w:rPr>
        <w:t>Agenda item number 11.  This agenda item pertained to the present city ordinance definition of a basement.  There has been some confusion in the past and Commissioner Johnson felt that it would be a good idea to restate the definition in a more clear and concise manner.  These changes will be worked on and presented in a future planning commission meeting.</w:t>
      </w:r>
    </w:p>
    <w:p w14:paraId="4A986203" w14:textId="77777777" w:rsidR="006D74FB" w:rsidRDefault="006D74FB" w:rsidP="00216F82">
      <w:pPr>
        <w:spacing w:after="0" w:line="240" w:lineRule="auto"/>
        <w:rPr>
          <w:rFonts w:ascii="Calibri" w:eastAsia="Calibri" w:hAnsi="Calibri" w:cs="Calibri"/>
          <w:color w:val="000000"/>
          <w:sz w:val="24"/>
          <w:szCs w:val="24"/>
        </w:rPr>
      </w:pPr>
    </w:p>
    <w:p w14:paraId="201B7DCE" w14:textId="0A33916B" w:rsidR="00AE1846" w:rsidRDefault="006D74FB" w:rsidP="00216F82">
      <w:pPr>
        <w:spacing w:after="0" w:line="240" w:lineRule="auto"/>
        <w:rPr>
          <w:rFonts w:ascii="Calibri" w:eastAsia="Calibri" w:hAnsi="Calibri" w:cs="Calibri"/>
          <w:color w:val="000000"/>
          <w:sz w:val="24"/>
          <w:szCs w:val="24"/>
        </w:rPr>
      </w:pPr>
      <w:r>
        <w:rPr>
          <w:rFonts w:ascii="Calibri" w:eastAsia="Calibri" w:hAnsi="Calibri" w:cs="Calibri"/>
          <w:color w:val="000000"/>
          <w:sz w:val="24"/>
          <w:szCs w:val="24"/>
        </w:rPr>
        <w:t>Agenda item number 12.  In the past there has been some discussion</w:t>
      </w:r>
      <w:r w:rsidR="00AE1846">
        <w:rPr>
          <w:rFonts w:ascii="Calibri" w:eastAsia="Calibri" w:hAnsi="Calibri" w:cs="Calibri"/>
          <w:color w:val="000000"/>
          <w:sz w:val="24"/>
          <w:szCs w:val="24"/>
        </w:rPr>
        <w:t xml:space="preserve"> initiated by Commissioner Johnson</w:t>
      </w:r>
      <w:r>
        <w:rPr>
          <w:rFonts w:ascii="Calibri" w:eastAsia="Calibri" w:hAnsi="Calibri" w:cs="Calibri"/>
          <w:color w:val="000000"/>
          <w:sz w:val="24"/>
          <w:szCs w:val="24"/>
        </w:rPr>
        <w:t xml:space="preserve"> about chang</w:t>
      </w:r>
      <w:r w:rsidR="00AE1846">
        <w:rPr>
          <w:rFonts w:ascii="Calibri" w:eastAsia="Calibri" w:hAnsi="Calibri" w:cs="Calibri"/>
          <w:color w:val="000000"/>
          <w:sz w:val="24"/>
          <w:szCs w:val="24"/>
        </w:rPr>
        <w:t>ing some</w:t>
      </w:r>
      <w:r>
        <w:rPr>
          <w:rFonts w:ascii="Calibri" w:eastAsia="Calibri" w:hAnsi="Calibri" w:cs="Calibri"/>
          <w:color w:val="000000"/>
          <w:sz w:val="24"/>
          <w:szCs w:val="24"/>
        </w:rPr>
        <w:t xml:space="preserve"> aspects of the city’s fencing ordinance</w:t>
      </w:r>
      <w:r w:rsidR="00AE1846">
        <w:rPr>
          <w:rFonts w:ascii="Calibri" w:eastAsia="Calibri" w:hAnsi="Calibri" w:cs="Calibri"/>
          <w:color w:val="000000"/>
          <w:sz w:val="24"/>
          <w:szCs w:val="24"/>
        </w:rPr>
        <w:t xml:space="preserve"> to give more clarity to some of the detail included in the ordinance.  Further, Councilman Hillyard has suggested a change to a portion of the fencing ordinance relative to garden fencing, feeling that a taller than </w:t>
      </w:r>
      <w:proofErr w:type="gramStart"/>
      <w:r w:rsidR="00AE1846">
        <w:rPr>
          <w:rFonts w:ascii="Calibri" w:eastAsia="Calibri" w:hAnsi="Calibri" w:cs="Calibri"/>
          <w:color w:val="000000"/>
          <w:sz w:val="24"/>
          <w:szCs w:val="24"/>
        </w:rPr>
        <w:t>6 foot</w:t>
      </w:r>
      <w:proofErr w:type="gramEnd"/>
      <w:r w:rsidR="00AE1846">
        <w:rPr>
          <w:rFonts w:ascii="Calibri" w:eastAsia="Calibri" w:hAnsi="Calibri" w:cs="Calibri"/>
          <w:color w:val="000000"/>
          <w:sz w:val="24"/>
          <w:szCs w:val="24"/>
        </w:rPr>
        <w:t xml:space="preserve"> fence was needed around a garden to keep the deer out.   At present our city fencing ordinance restricts such fences to a height of 6 feet.   Chairman Frandsen suggested that he would draft a proposed </w:t>
      </w:r>
      <w:proofErr w:type="gramStart"/>
      <w:r w:rsidR="00AE1846">
        <w:rPr>
          <w:rFonts w:ascii="Calibri" w:eastAsia="Calibri" w:hAnsi="Calibri" w:cs="Calibri"/>
          <w:color w:val="000000"/>
          <w:sz w:val="24"/>
          <w:szCs w:val="24"/>
        </w:rPr>
        <w:t>wording  for</w:t>
      </w:r>
      <w:proofErr w:type="gramEnd"/>
      <w:r w:rsidR="00AE1846">
        <w:rPr>
          <w:rFonts w:ascii="Calibri" w:eastAsia="Calibri" w:hAnsi="Calibri" w:cs="Calibri"/>
          <w:color w:val="000000"/>
          <w:sz w:val="24"/>
          <w:szCs w:val="24"/>
        </w:rPr>
        <w:t xml:space="preserve"> that section of the city’s fencing ordinance and send to each commissioner for review and presentation in a future public hearing to get any public input on the proposal.  A re-write of other portions of the fencing ordinance will be put on hold for discussion in a future planning commission meeting.</w:t>
      </w:r>
    </w:p>
    <w:p w14:paraId="3A67C4D5" w14:textId="77777777" w:rsidR="00AE1846" w:rsidRDefault="00AE1846" w:rsidP="00216F82">
      <w:pPr>
        <w:spacing w:after="0" w:line="240" w:lineRule="auto"/>
        <w:rPr>
          <w:rFonts w:ascii="Calibri" w:eastAsia="Calibri" w:hAnsi="Calibri" w:cs="Calibri"/>
          <w:color w:val="000000"/>
          <w:sz w:val="24"/>
          <w:szCs w:val="24"/>
        </w:rPr>
      </w:pPr>
    </w:p>
    <w:p w14:paraId="72114CA0" w14:textId="58BFB8EA" w:rsidR="008B4869" w:rsidRDefault="00AE1846" w:rsidP="00216F82">
      <w:pPr>
        <w:spacing w:after="0" w:line="240" w:lineRule="auto"/>
        <w:rPr>
          <w:rFonts w:ascii="Calibri" w:eastAsia="Calibri" w:hAnsi="Calibri" w:cs="Calibri"/>
          <w:color w:val="000000"/>
          <w:sz w:val="24"/>
          <w:szCs w:val="24"/>
        </w:rPr>
      </w:pPr>
      <w:r>
        <w:rPr>
          <w:rFonts w:ascii="Calibri" w:eastAsia="Calibri" w:hAnsi="Calibri" w:cs="Calibri"/>
          <w:color w:val="000000"/>
          <w:sz w:val="24"/>
          <w:szCs w:val="24"/>
        </w:rPr>
        <w:t>Agenda item number 13.  This agenda item pertains</w:t>
      </w:r>
      <w:r w:rsidR="008B4869">
        <w:rPr>
          <w:rFonts w:ascii="Calibri" w:eastAsia="Calibri" w:hAnsi="Calibri" w:cs="Calibri"/>
          <w:color w:val="000000"/>
          <w:sz w:val="24"/>
          <w:szCs w:val="24"/>
        </w:rPr>
        <w:t xml:space="preserve"> to proposed changes to the city’s trails ordinance.  Chairman Frandsen advised that the Parks, Trails and Recreation committee has recommended that the switchback motorized trail use be limited to ATV and UTVs that are no wider than 50 inches, measured from front wheel to the opposite front wheel; and for this to </w:t>
      </w:r>
      <w:r w:rsidR="008B4869">
        <w:rPr>
          <w:rFonts w:ascii="Calibri" w:eastAsia="Calibri" w:hAnsi="Calibri" w:cs="Calibri"/>
          <w:color w:val="000000"/>
          <w:sz w:val="24"/>
          <w:szCs w:val="24"/>
        </w:rPr>
        <w:lastRenderedPageBreak/>
        <w:t xml:space="preserve">be controlled </w:t>
      </w:r>
      <w:proofErr w:type="gramStart"/>
      <w:r w:rsidR="008B4869">
        <w:rPr>
          <w:rFonts w:ascii="Calibri" w:eastAsia="Calibri" w:hAnsi="Calibri" w:cs="Calibri"/>
          <w:color w:val="000000"/>
          <w:sz w:val="24"/>
          <w:szCs w:val="24"/>
        </w:rPr>
        <w:t>by the use of</w:t>
      </w:r>
      <w:proofErr w:type="gramEnd"/>
      <w:r w:rsidR="008B4869">
        <w:rPr>
          <w:rFonts w:ascii="Calibri" w:eastAsia="Calibri" w:hAnsi="Calibri" w:cs="Calibri"/>
          <w:color w:val="000000"/>
          <w:sz w:val="24"/>
          <w:szCs w:val="24"/>
        </w:rPr>
        <w:t xml:space="preserve"> bollards placed at the trail head.   </w:t>
      </w:r>
      <w:r>
        <w:rPr>
          <w:rFonts w:ascii="Calibri" w:eastAsia="Calibri" w:hAnsi="Calibri" w:cs="Calibri"/>
          <w:color w:val="000000"/>
          <w:sz w:val="24"/>
          <w:szCs w:val="24"/>
        </w:rPr>
        <w:t xml:space="preserve"> </w:t>
      </w:r>
      <w:r w:rsidR="008B4869">
        <w:rPr>
          <w:rFonts w:ascii="Calibri" w:eastAsia="Calibri" w:hAnsi="Calibri" w:cs="Calibri"/>
          <w:color w:val="000000"/>
          <w:sz w:val="24"/>
          <w:szCs w:val="24"/>
        </w:rPr>
        <w:t xml:space="preserve">As this is a land use issue it needs to have a public hearing for the public to provide input on this idea.  Chairman Frandsen advised that this will be part of a November 2022 public hearing on the matter.  </w:t>
      </w:r>
      <w:r w:rsidR="007C7FB2">
        <w:rPr>
          <w:rFonts w:ascii="Calibri" w:eastAsia="Calibri" w:hAnsi="Calibri" w:cs="Calibri"/>
          <w:color w:val="000000"/>
          <w:sz w:val="24"/>
          <w:szCs w:val="24"/>
        </w:rPr>
        <w:t>Further, that he will draft an ordinance change with this in mind and circulate it to the commissioners for any input they might have.</w:t>
      </w:r>
    </w:p>
    <w:p w14:paraId="7A1ECB3F" w14:textId="77777777" w:rsidR="008B4869" w:rsidRDefault="008B4869" w:rsidP="00216F82">
      <w:pPr>
        <w:spacing w:after="0" w:line="240" w:lineRule="auto"/>
        <w:rPr>
          <w:rFonts w:ascii="Calibri" w:eastAsia="Calibri" w:hAnsi="Calibri" w:cs="Calibri"/>
          <w:color w:val="000000"/>
          <w:sz w:val="24"/>
          <w:szCs w:val="24"/>
        </w:rPr>
      </w:pPr>
    </w:p>
    <w:p w14:paraId="7CE8FFD6" w14:textId="09803211" w:rsidR="003D6C28" w:rsidRDefault="008B4869" w:rsidP="00216F82">
      <w:pPr>
        <w:spacing w:after="0" w:line="240" w:lineRule="auto"/>
        <w:rPr>
          <w:rFonts w:ascii="Calibri" w:eastAsia="Calibri" w:hAnsi="Calibri" w:cs="Calibri"/>
          <w:color w:val="000000"/>
          <w:sz w:val="24"/>
          <w:szCs w:val="24"/>
        </w:rPr>
      </w:pPr>
      <w:r>
        <w:rPr>
          <w:rFonts w:ascii="Calibri" w:eastAsia="Calibri" w:hAnsi="Calibri" w:cs="Calibri"/>
          <w:color w:val="000000"/>
          <w:sz w:val="24"/>
          <w:szCs w:val="24"/>
        </w:rPr>
        <w:t xml:space="preserve">Agenda item number 14.  This pertains to the City’s General Plan which is in the process of being reviewed by the planning commission for any updates and changes that need to be made.   </w:t>
      </w:r>
      <w:proofErr w:type="gramStart"/>
      <w:r>
        <w:rPr>
          <w:rFonts w:ascii="Calibri" w:eastAsia="Calibri" w:hAnsi="Calibri" w:cs="Calibri"/>
          <w:color w:val="000000"/>
          <w:sz w:val="24"/>
          <w:szCs w:val="24"/>
        </w:rPr>
        <w:t>A number of</w:t>
      </w:r>
      <w:proofErr w:type="gramEnd"/>
      <w:r>
        <w:rPr>
          <w:rFonts w:ascii="Calibri" w:eastAsia="Calibri" w:hAnsi="Calibri" w:cs="Calibri"/>
          <w:color w:val="000000"/>
          <w:sz w:val="24"/>
          <w:szCs w:val="24"/>
        </w:rPr>
        <w:t xml:space="preserve"> months ago the various sections of the general plan were assigned to each respective commissioner to review and report back to the planning commission with any changes they felt were needed to be made.  Chairman Frandsen asked each of the commissioners to come back with a </w:t>
      </w:r>
      <w:r w:rsidR="003D6C28">
        <w:rPr>
          <w:rFonts w:ascii="Calibri" w:eastAsia="Calibri" w:hAnsi="Calibri" w:cs="Calibri"/>
          <w:color w:val="000000"/>
          <w:sz w:val="24"/>
          <w:szCs w:val="24"/>
        </w:rPr>
        <w:t xml:space="preserve">preliminary </w:t>
      </w:r>
      <w:r>
        <w:rPr>
          <w:rFonts w:ascii="Calibri" w:eastAsia="Calibri" w:hAnsi="Calibri" w:cs="Calibri"/>
          <w:color w:val="000000"/>
          <w:sz w:val="24"/>
          <w:szCs w:val="24"/>
        </w:rPr>
        <w:t>draft of their various sections at the next meeting</w:t>
      </w:r>
      <w:r w:rsidR="003D6C28">
        <w:rPr>
          <w:rFonts w:ascii="Calibri" w:eastAsia="Calibri" w:hAnsi="Calibri" w:cs="Calibri"/>
          <w:color w:val="000000"/>
          <w:sz w:val="24"/>
          <w:szCs w:val="24"/>
        </w:rPr>
        <w:t xml:space="preserve">, held in November, </w:t>
      </w:r>
      <w:r>
        <w:rPr>
          <w:rFonts w:ascii="Calibri" w:eastAsia="Calibri" w:hAnsi="Calibri" w:cs="Calibri"/>
          <w:color w:val="000000"/>
          <w:sz w:val="24"/>
          <w:szCs w:val="24"/>
        </w:rPr>
        <w:t xml:space="preserve">in order to further review this project and move it forward. </w:t>
      </w:r>
    </w:p>
    <w:p w14:paraId="0326FB37" w14:textId="77777777" w:rsidR="003D6C28" w:rsidRDefault="003D6C28" w:rsidP="00216F82">
      <w:pPr>
        <w:spacing w:after="0" w:line="240" w:lineRule="auto"/>
        <w:rPr>
          <w:rFonts w:ascii="Calibri" w:eastAsia="Calibri" w:hAnsi="Calibri" w:cs="Calibri"/>
          <w:color w:val="000000"/>
          <w:sz w:val="24"/>
          <w:szCs w:val="24"/>
        </w:rPr>
      </w:pPr>
    </w:p>
    <w:p w14:paraId="4AC6B299" w14:textId="588E6114" w:rsidR="006D74FB" w:rsidRDefault="008B4869" w:rsidP="00216F82">
      <w:pPr>
        <w:spacing w:after="0" w:line="240" w:lineRule="auto"/>
        <w:rPr>
          <w:rFonts w:ascii="Calibri" w:eastAsia="Calibri" w:hAnsi="Calibri" w:cs="Calibri"/>
          <w:color w:val="000000"/>
          <w:sz w:val="24"/>
          <w:szCs w:val="24"/>
        </w:rPr>
      </w:pPr>
      <w:r>
        <w:rPr>
          <w:rFonts w:ascii="Calibri" w:eastAsia="Calibri" w:hAnsi="Calibri" w:cs="Calibri"/>
          <w:color w:val="000000"/>
          <w:sz w:val="24"/>
          <w:szCs w:val="24"/>
        </w:rPr>
        <w:t xml:space="preserve"> </w:t>
      </w:r>
      <w:r w:rsidR="003D6C28">
        <w:rPr>
          <w:rFonts w:ascii="Calibri" w:eastAsia="Calibri" w:hAnsi="Calibri" w:cs="Calibri"/>
          <w:color w:val="000000"/>
          <w:sz w:val="24"/>
          <w:szCs w:val="24"/>
        </w:rPr>
        <w:t>As there was no other business to take up a motion was made to adjourn and all approved.  Meeting was adjourned at 9:45pm</w:t>
      </w:r>
    </w:p>
    <w:p w14:paraId="692F27B6" w14:textId="51135D17" w:rsidR="003D6C28" w:rsidRDefault="003D6C28" w:rsidP="00216F82">
      <w:pPr>
        <w:spacing w:after="0" w:line="240" w:lineRule="auto"/>
        <w:rPr>
          <w:rFonts w:ascii="Calibri" w:eastAsia="Calibri" w:hAnsi="Calibri" w:cs="Calibri"/>
          <w:color w:val="000000"/>
          <w:sz w:val="24"/>
          <w:szCs w:val="24"/>
        </w:rPr>
      </w:pPr>
    </w:p>
    <w:p w14:paraId="6EE70B60" w14:textId="70CBEDF5" w:rsidR="003D6C28" w:rsidRDefault="003D6C28" w:rsidP="00216F82">
      <w:pPr>
        <w:spacing w:after="0" w:line="240" w:lineRule="auto"/>
        <w:rPr>
          <w:rFonts w:ascii="Calibri" w:eastAsia="Calibri" w:hAnsi="Calibri" w:cs="Calibri"/>
          <w:color w:val="000000"/>
          <w:sz w:val="24"/>
          <w:szCs w:val="24"/>
        </w:rPr>
      </w:pPr>
      <w:r>
        <w:rPr>
          <w:rFonts w:ascii="Calibri" w:eastAsia="Calibri" w:hAnsi="Calibri" w:cs="Calibri"/>
          <w:color w:val="000000"/>
          <w:sz w:val="24"/>
          <w:szCs w:val="24"/>
        </w:rPr>
        <w:t>Wayne Frandsen, Chairman</w:t>
      </w:r>
    </w:p>
    <w:p w14:paraId="53C0EFDB" w14:textId="2BBE76E8" w:rsidR="00892F86" w:rsidRDefault="00892F86" w:rsidP="00216F82">
      <w:pPr>
        <w:spacing w:after="0" w:line="240" w:lineRule="auto"/>
        <w:rPr>
          <w:rFonts w:ascii="Calibri" w:eastAsia="Calibri" w:hAnsi="Calibri" w:cs="Calibri"/>
          <w:color w:val="000000"/>
          <w:sz w:val="24"/>
          <w:szCs w:val="24"/>
        </w:rPr>
      </w:pPr>
    </w:p>
    <w:p w14:paraId="44E46DA9" w14:textId="0A4FBBE6" w:rsidR="00892F86" w:rsidRDefault="00892F86" w:rsidP="00216F82">
      <w:pPr>
        <w:spacing w:after="0" w:line="240" w:lineRule="auto"/>
        <w:rPr>
          <w:rFonts w:ascii="Calibri" w:eastAsia="Calibri" w:hAnsi="Calibri" w:cs="Calibri"/>
          <w:color w:val="000000"/>
          <w:sz w:val="24"/>
          <w:szCs w:val="24"/>
        </w:rPr>
      </w:pPr>
    </w:p>
    <w:p w14:paraId="2FE80F51" w14:textId="74A06912" w:rsidR="00892F86" w:rsidRDefault="00892F86" w:rsidP="00216F82">
      <w:pPr>
        <w:spacing w:after="0" w:line="240" w:lineRule="auto"/>
        <w:rPr>
          <w:rFonts w:ascii="Calibri" w:eastAsia="Calibri" w:hAnsi="Calibri" w:cs="Calibri"/>
          <w:color w:val="000000"/>
          <w:sz w:val="24"/>
          <w:szCs w:val="24"/>
        </w:rPr>
      </w:pPr>
    </w:p>
    <w:p w14:paraId="48EBBECA" w14:textId="77777777" w:rsidR="00892F86" w:rsidRDefault="00892F86" w:rsidP="00216F82">
      <w:pPr>
        <w:spacing w:after="0" w:line="240" w:lineRule="auto"/>
        <w:rPr>
          <w:rFonts w:ascii="Calibri" w:eastAsia="Calibri" w:hAnsi="Calibri" w:cs="Calibri"/>
          <w:color w:val="000000"/>
          <w:sz w:val="24"/>
          <w:szCs w:val="24"/>
        </w:rPr>
      </w:pPr>
    </w:p>
    <w:p w14:paraId="01FD8018" w14:textId="77777777" w:rsidR="00E27AEA" w:rsidRDefault="00E27AEA" w:rsidP="00216F82">
      <w:pPr>
        <w:spacing w:after="0" w:line="240" w:lineRule="auto"/>
        <w:rPr>
          <w:rFonts w:ascii="Calibri" w:eastAsia="Calibri" w:hAnsi="Calibri" w:cs="Calibri"/>
          <w:color w:val="000000"/>
          <w:sz w:val="24"/>
          <w:szCs w:val="24"/>
        </w:rPr>
      </w:pPr>
    </w:p>
    <w:sectPr w:rsidR="00E27A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9F228C"/>
    <w:multiLevelType w:val="hybridMultilevel"/>
    <w:tmpl w:val="19F06B08"/>
    <w:lvl w:ilvl="0" w:tplc="CEC01398">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8C6EC9"/>
    <w:multiLevelType w:val="hybridMultilevel"/>
    <w:tmpl w:val="1D4442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0B234DA"/>
    <w:multiLevelType w:val="hybridMultilevel"/>
    <w:tmpl w:val="1BD4F3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64941A5"/>
    <w:multiLevelType w:val="hybridMultilevel"/>
    <w:tmpl w:val="1BD4F3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E477A8D"/>
    <w:multiLevelType w:val="hybridMultilevel"/>
    <w:tmpl w:val="623295A6"/>
    <w:lvl w:ilvl="0" w:tplc="0409000F">
      <w:start w:val="1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2EB6302"/>
    <w:multiLevelType w:val="hybridMultilevel"/>
    <w:tmpl w:val="29F4C04C"/>
    <w:lvl w:ilvl="0" w:tplc="0409000F">
      <w:start w:val="1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6C93D0D"/>
    <w:multiLevelType w:val="hybridMultilevel"/>
    <w:tmpl w:val="022C8F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CE76F57"/>
    <w:multiLevelType w:val="hybridMultilevel"/>
    <w:tmpl w:val="6FBAD0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D515BBC"/>
    <w:multiLevelType w:val="hybridMultilevel"/>
    <w:tmpl w:val="BB54285A"/>
    <w:lvl w:ilvl="0" w:tplc="BE66F384">
      <w:start w:val="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823132433">
    <w:abstractNumId w:val="1"/>
  </w:num>
  <w:num w:numId="2" w16cid:durableId="1456293407">
    <w:abstractNumId w:val="6"/>
  </w:num>
  <w:num w:numId="3" w16cid:durableId="1684086355">
    <w:abstractNumId w:val="3"/>
  </w:num>
  <w:num w:numId="4" w16cid:durableId="1411728620">
    <w:abstractNumId w:val="7"/>
  </w:num>
  <w:num w:numId="5" w16cid:durableId="107043619">
    <w:abstractNumId w:val="8"/>
  </w:num>
  <w:num w:numId="6" w16cid:durableId="1491630415">
    <w:abstractNumId w:val="2"/>
  </w:num>
  <w:num w:numId="7" w16cid:durableId="353045152">
    <w:abstractNumId w:val="4"/>
  </w:num>
  <w:num w:numId="8" w16cid:durableId="777213714">
    <w:abstractNumId w:val="5"/>
  </w:num>
  <w:num w:numId="9" w16cid:durableId="14804151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667B"/>
    <w:rsid w:val="000175F9"/>
    <w:rsid w:val="000648A1"/>
    <w:rsid w:val="000E286A"/>
    <w:rsid w:val="00155E02"/>
    <w:rsid w:val="0019410F"/>
    <w:rsid w:val="001E48D9"/>
    <w:rsid w:val="00216F82"/>
    <w:rsid w:val="002A4031"/>
    <w:rsid w:val="002F37A8"/>
    <w:rsid w:val="00316195"/>
    <w:rsid w:val="003432D6"/>
    <w:rsid w:val="0038662C"/>
    <w:rsid w:val="003D6C28"/>
    <w:rsid w:val="003F0299"/>
    <w:rsid w:val="00406CC9"/>
    <w:rsid w:val="0041260F"/>
    <w:rsid w:val="004307A2"/>
    <w:rsid w:val="00450D58"/>
    <w:rsid w:val="00454CAE"/>
    <w:rsid w:val="00466D7B"/>
    <w:rsid w:val="00494A68"/>
    <w:rsid w:val="004A0794"/>
    <w:rsid w:val="004A3A6B"/>
    <w:rsid w:val="004B134F"/>
    <w:rsid w:val="004E7C8C"/>
    <w:rsid w:val="005126CE"/>
    <w:rsid w:val="0053667B"/>
    <w:rsid w:val="005556AF"/>
    <w:rsid w:val="00561FB8"/>
    <w:rsid w:val="00564E55"/>
    <w:rsid w:val="00587879"/>
    <w:rsid w:val="005A7721"/>
    <w:rsid w:val="006054D0"/>
    <w:rsid w:val="00611046"/>
    <w:rsid w:val="00624957"/>
    <w:rsid w:val="00636431"/>
    <w:rsid w:val="00661B4E"/>
    <w:rsid w:val="00663187"/>
    <w:rsid w:val="006A26D4"/>
    <w:rsid w:val="006A5D23"/>
    <w:rsid w:val="006C51FF"/>
    <w:rsid w:val="006D74FB"/>
    <w:rsid w:val="006E020F"/>
    <w:rsid w:val="00722085"/>
    <w:rsid w:val="0072785C"/>
    <w:rsid w:val="00727C00"/>
    <w:rsid w:val="0079308A"/>
    <w:rsid w:val="007C7FB2"/>
    <w:rsid w:val="00804D1F"/>
    <w:rsid w:val="00833E16"/>
    <w:rsid w:val="00850E73"/>
    <w:rsid w:val="00866626"/>
    <w:rsid w:val="008807CB"/>
    <w:rsid w:val="00887EDF"/>
    <w:rsid w:val="00892359"/>
    <w:rsid w:val="00892F86"/>
    <w:rsid w:val="008B4869"/>
    <w:rsid w:val="008D0144"/>
    <w:rsid w:val="008D2C93"/>
    <w:rsid w:val="008D301D"/>
    <w:rsid w:val="00930B32"/>
    <w:rsid w:val="00930D99"/>
    <w:rsid w:val="00951226"/>
    <w:rsid w:val="00985152"/>
    <w:rsid w:val="009F4E24"/>
    <w:rsid w:val="00A21630"/>
    <w:rsid w:val="00A913C5"/>
    <w:rsid w:val="00AE1846"/>
    <w:rsid w:val="00B028BA"/>
    <w:rsid w:val="00B13821"/>
    <w:rsid w:val="00B24562"/>
    <w:rsid w:val="00B84091"/>
    <w:rsid w:val="00B91BAD"/>
    <w:rsid w:val="00BD7EB5"/>
    <w:rsid w:val="00CA59F9"/>
    <w:rsid w:val="00CA7E30"/>
    <w:rsid w:val="00CC5B08"/>
    <w:rsid w:val="00D04F7C"/>
    <w:rsid w:val="00D55BC3"/>
    <w:rsid w:val="00DA705A"/>
    <w:rsid w:val="00DC7385"/>
    <w:rsid w:val="00DD4AFE"/>
    <w:rsid w:val="00E01B95"/>
    <w:rsid w:val="00E24BE5"/>
    <w:rsid w:val="00E27AEA"/>
    <w:rsid w:val="00E645DB"/>
    <w:rsid w:val="00E967F8"/>
    <w:rsid w:val="00F15571"/>
    <w:rsid w:val="00FA0A03"/>
    <w:rsid w:val="00FE49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61D37A"/>
  <w15:chartTrackingRefBased/>
  <w15:docId w15:val="{E5790488-AA4B-4969-A6D8-B26DFFF86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3667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186</TotalTime>
  <Pages>1</Pages>
  <Words>1063</Words>
  <Characters>6061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Wayne Frandsen Woodland Hills Planning Commission Chair</cp:lastModifiedBy>
  <cp:revision>4</cp:revision>
  <cp:lastPrinted>2022-10-31T13:24:00Z</cp:lastPrinted>
  <dcterms:created xsi:type="dcterms:W3CDTF">2022-10-31T12:08:00Z</dcterms:created>
  <dcterms:modified xsi:type="dcterms:W3CDTF">2022-10-31T15:19:00Z</dcterms:modified>
</cp:coreProperties>
</file>