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60F86" w14:textId="77777777" w:rsidR="00864BA9" w:rsidRDefault="00864BA9" w:rsidP="00001500">
      <w:pPr>
        <w:pStyle w:val="NoSpacing"/>
        <w:jc w:val="center"/>
        <w:rPr>
          <w:rFonts w:cstheme="minorHAnsi"/>
          <w:b/>
          <w:sz w:val="48"/>
          <w:szCs w:val="28"/>
        </w:rPr>
      </w:pPr>
    </w:p>
    <w:p w14:paraId="1F65ACD7" w14:textId="22FFCD5C" w:rsidR="002E2E3D" w:rsidRPr="00F62DF9" w:rsidRDefault="00001500" w:rsidP="00001500">
      <w:pPr>
        <w:pStyle w:val="NoSpacing"/>
        <w:jc w:val="center"/>
        <w:rPr>
          <w:rFonts w:cstheme="minorHAnsi"/>
          <w:b/>
          <w:sz w:val="48"/>
          <w:szCs w:val="28"/>
        </w:rPr>
      </w:pPr>
      <w:r w:rsidRPr="00F62DF9">
        <w:rPr>
          <w:rFonts w:cstheme="minorHAnsi"/>
          <w:b/>
          <w:sz w:val="48"/>
          <w:szCs w:val="28"/>
        </w:rPr>
        <w:t>SIGURD TOWN</w:t>
      </w:r>
    </w:p>
    <w:p w14:paraId="1AA46749" w14:textId="77777777" w:rsidR="00001500" w:rsidRDefault="00F62DF9" w:rsidP="00F62DF9">
      <w:pPr>
        <w:pStyle w:val="NoSpacing"/>
        <w:pBdr>
          <w:bottom w:val="single" w:sz="12" w:space="1" w:color="auto"/>
        </w:pBdr>
        <w:jc w:val="center"/>
        <w:rPr>
          <w:rFonts w:cstheme="minorHAnsi"/>
          <w:b/>
          <w:sz w:val="24"/>
          <w:szCs w:val="24"/>
        </w:rPr>
      </w:pPr>
      <w:r>
        <w:rPr>
          <w:rFonts w:cstheme="minorHAnsi"/>
          <w:b/>
          <w:sz w:val="24"/>
          <w:szCs w:val="24"/>
        </w:rPr>
        <w:t>P.</w:t>
      </w:r>
      <w:r w:rsidR="00001500" w:rsidRPr="00F62DF9">
        <w:rPr>
          <w:rFonts w:cstheme="minorHAnsi"/>
          <w:b/>
          <w:sz w:val="24"/>
          <w:szCs w:val="24"/>
        </w:rPr>
        <w:t>O</w:t>
      </w:r>
      <w:r>
        <w:rPr>
          <w:rFonts w:cstheme="minorHAnsi"/>
          <w:b/>
          <w:sz w:val="24"/>
          <w:szCs w:val="24"/>
        </w:rPr>
        <w:t>.</w:t>
      </w:r>
      <w:r w:rsidR="00001500" w:rsidRPr="00F62DF9">
        <w:rPr>
          <w:rFonts w:cstheme="minorHAnsi"/>
          <w:b/>
          <w:sz w:val="24"/>
          <w:szCs w:val="24"/>
        </w:rPr>
        <w:t xml:space="preserve"> BOX 570064</w:t>
      </w:r>
      <w:r w:rsidRPr="00F62DF9">
        <w:rPr>
          <w:rFonts w:cstheme="minorHAnsi"/>
          <w:b/>
          <w:sz w:val="24"/>
          <w:szCs w:val="24"/>
        </w:rPr>
        <w:t xml:space="preserve"> </w:t>
      </w:r>
      <w:r>
        <w:rPr>
          <w:rFonts w:cstheme="minorHAnsi"/>
          <w:b/>
          <w:sz w:val="24"/>
          <w:szCs w:val="24"/>
        </w:rPr>
        <w:t xml:space="preserve">SIGURD, UTAH </w:t>
      </w:r>
      <w:r w:rsidR="00001500" w:rsidRPr="00F62DF9">
        <w:rPr>
          <w:rFonts w:cstheme="minorHAnsi"/>
          <w:b/>
          <w:sz w:val="24"/>
          <w:szCs w:val="24"/>
        </w:rPr>
        <w:t>84657</w:t>
      </w:r>
      <w:r w:rsidRPr="00F62DF9">
        <w:rPr>
          <w:rFonts w:cstheme="minorHAnsi"/>
          <w:b/>
          <w:sz w:val="24"/>
          <w:szCs w:val="24"/>
        </w:rPr>
        <w:t xml:space="preserve"> ∙ 435-896-4645</w:t>
      </w:r>
    </w:p>
    <w:p w14:paraId="301B1152" w14:textId="7D45E672" w:rsidR="00F62DF9" w:rsidRDefault="00F62DF9" w:rsidP="00F62DF9">
      <w:pPr>
        <w:pStyle w:val="NoSpacing"/>
        <w:jc w:val="center"/>
        <w:rPr>
          <w:rFonts w:cstheme="minorHAnsi"/>
          <w:b/>
          <w:sz w:val="24"/>
          <w:szCs w:val="24"/>
        </w:rPr>
      </w:pPr>
    </w:p>
    <w:p w14:paraId="57E69D86" w14:textId="6FF1BD7E" w:rsidR="00742A7E" w:rsidRPr="00742A7E" w:rsidRDefault="00742A7E" w:rsidP="00742A7E">
      <w:pPr>
        <w:jc w:val="center"/>
        <w:rPr>
          <w:rFonts w:ascii="Arial Nova" w:hAnsi="Arial Nova"/>
          <w:b/>
          <w:bCs/>
          <w:sz w:val="28"/>
          <w:szCs w:val="28"/>
        </w:rPr>
      </w:pPr>
      <w:r w:rsidRPr="00742A7E">
        <w:rPr>
          <w:rFonts w:ascii="Arial Nova" w:hAnsi="Arial Nova"/>
          <w:b/>
          <w:bCs/>
          <w:sz w:val="28"/>
          <w:szCs w:val="28"/>
        </w:rPr>
        <w:t xml:space="preserve">An Invitation to Bid </w:t>
      </w:r>
    </w:p>
    <w:p w14:paraId="6F39747E" w14:textId="746B9D9F" w:rsidR="00742A7E" w:rsidRPr="00742A7E" w:rsidRDefault="00742A7E" w:rsidP="00742A7E">
      <w:pPr>
        <w:jc w:val="center"/>
        <w:rPr>
          <w:rFonts w:ascii="Arial Nova" w:hAnsi="Arial Nova"/>
          <w:b/>
          <w:bCs/>
          <w:sz w:val="28"/>
          <w:szCs w:val="28"/>
        </w:rPr>
      </w:pPr>
      <w:r w:rsidRPr="00742A7E">
        <w:rPr>
          <w:rFonts w:ascii="Arial Nova" w:hAnsi="Arial Nova"/>
          <w:b/>
          <w:bCs/>
          <w:sz w:val="28"/>
          <w:szCs w:val="28"/>
        </w:rPr>
        <w:t>Competitive Sealed Proposals (CSP) for a procurement of upgrades and improvements to the Sigurd Town Cemeteries.</w:t>
      </w:r>
    </w:p>
    <w:p w14:paraId="5F8AE461" w14:textId="6E6854BF" w:rsidR="00742A7E" w:rsidRDefault="00742A7E" w:rsidP="00742A7E">
      <w:pPr>
        <w:jc w:val="center"/>
        <w:rPr>
          <w:b/>
          <w:bCs/>
          <w:sz w:val="28"/>
          <w:szCs w:val="28"/>
        </w:rPr>
      </w:pPr>
    </w:p>
    <w:p w14:paraId="5091914A" w14:textId="27FF8DE6" w:rsidR="00742A7E" w:rsidRDefault="00742A7E" w:rsidP="00742A7E">
      <w:pPr>
        <w:jc w:val="left"/>
        <w:rPr>
          <w:b/>
          <w:bCs/>
          <w:sz w:val="28"/>
          <w:szCs w:val="28"/>
          <w:u w:val="single"/>
        </w:rPr>
      </w:pPr>
      <w:r>
        <w:rPr>
          <w:b/>
          <w:bCs/>
          <w:sz w:val="28"/>
          <w:szCs w:val="28"/>
          <w:u w:val="single"/>
        </w:rPr>
        <w:t>Document Summary</w:t>
      </w:r>
    </w:p>
    <w:p w14:paraId="11F3859A" w14:textId="46090EC3" w:rsidR="00742A7E" w:rsidRDefault="00742A7E" w:rsidP="00742A7E">
      <w:pPr>
        <w:jc w:val="left"/>
        <w:rPr>
          <w:sz w:val="28"/>
          <w:szCs w:val="28"/>
        </w:rPr>
      </w:pPr>
      <w:r>
        <w:rPr>
          <w:sz w:val="28"/>
          <w:szCs w:val="28"/>
        </w:rPr>
        <w:t>Sigurd Town is seeking Competitive Sealed Proposals (CSP) for procurement of upgrades and improvements to Sigurd Town Cemetery and Vermillion Cemetery. The project is funded through a Community Development Block Grant (CDBG). Sigurd Town will select (1) engineering firm and (1) subcontractor to provide equipment, materials, surveying and architectural work and labor as outlined in this request.</w:t>
      </w:r>
    </w:p>
    <w:p w14:paraId="64882036" w14:textId="55489B7F" w:rsidR="00742A7E" w:rsidRDefault="00742A7E" w:rsidP="00742A7E">
      <w:pPr>
        <w:jc w:val="left"/>
        <w:rPr>
          <w:sz w:val="28"/>
          <w:szCs w:val="28"/>
        </w:rPr>
      </w:pPr>
    </w:p>
    <w:p w14:paraId="5D8235D8" w14:textId="072A1F98" w:rsidR="00742A7E" w:rsidRDefault="00742A7E" w:rsidP="00742A7E">
      <w:pPr>
        <w:jc w:val="left"/>
        <w:rPr>
          <w:sz w:val="28"/>
          <w:szCs w:val="28"/>
        </w:rPr>
      </w:pPr>
      <w:r>
        <w:rPr>
          <w:b/>
          <w:bCs/>
          <w:sz w:val="28"/>
          <w:szCs w:val="28"/>
          <w:u w:val="single"/>
        </w:rPr>
        <w:t>Scope of Work</w:t>
      </w:r>
    </w:p>
    <w:p w14:paraId="486EC0DD" w14:textId="77777777" w:rsidR="00742A7E" w:rsidRPr="00742A7E" w:rsidRDefault="00742A7E" w:rsidP="00742A7E">
      <w:pPr>
        <w:jc w:val="left"/>
        <w:rPr>
          <w:sz w:val="28"/>
          <w:szCs w:val="28"/>
        </w:rPr>
      </w:pPr>
      <w:r w:rsidRPr="00742A7E">
        <w:rPr>
          <w:sz w:val="28"/>
          <w:szCs w:val="28"/>
        </w:rPr>
        <w:t xml:space="preserve">To make improvements to the two existing cemeteries in Sigurd Town. </w:t>
      </w:r>
    </w:p>
    <w:p w14:paraId="1B7DE9BF" w14:textId="77777777" w:rsidR="00742A7E" w:rsidRDefault="00742A7E" w:rsidP="00742A7E">
      <w:pPr>
        <w:jc w:val="left"/>
        <w:rPr>
          <w:sz w:val="28"/>
          <w:szCs w:val="28"/>
        </w:rPr>
      </w:pPr>
      <w:r w:rsidRPr="00742A7E">
        <w:rPr>
          <w:sz w:val="28"/>
          <w:szCs w:val="28"/>
        </w:rPr>
        <w:t xml:space="preserve">The first cemetery being Sigurd Town Cemetery at 780 West Substation Road in Sigurd will have a 7200 sq ft parking surface upgraded with asphalt or similar surfacing. </w:t>
      </w:r>
    </w:p>
    <w:p w14:paraId="5BE9B174" w14:textId="01D27632" w:rsidR="00742A7E" w:rsidRPr="00742A7E" w:rsidRDefault="00742A7E" w:rsidP="00742A7E">
      <w:pPr>
        <w:jc w:val="left"/>
        <w:rPr>
          <w:sz w:val="28"/>
          <w:szCs w:val="28"/>
        </w:rPr>
      </w:pPr>
      <w:r w:rsidRPr="00742A7E">
        <w:rPr>
          <w:sz w:val="28"/>
          <w:szCs w:val="28"/>
        </w:rPr>
        <w:t>The existing driveways will have potholes filled in and the surfacing will be replaced with asphalt or similar surfacing to pre</w:t>
      </w:r>
      <w:r>
        <w:rPr>
          <w:sz w:val="28"/>
          <w:szCs w:val="28"/>
        </w:rPr>
        <w:t>v</w:t>
      </w:r>
      <w:r w:rsidRPr="00742A7E">
        <w:rPr>
          <w:sz w:val="28"/>
          <w:szCs w:val="28"/>
        </w:rPr>
        <w:t xml:space="preserve">ent road wear and discourage weed growth. An additional drive lane will be added to utilize an unused portion of the property owned by Sigurd Town and make space available for expansion of the cemetery. The drive lanes will be approximately 12 ft wide and total approximately 1640 linear ft. </w:t>
      </w:r>
    </w:p>
    <w:p w14:paraId="2F49A0CF" w14:textId="6EE6ED98" w:rsidR="00742A7E" w:rsidRPr="00742A7E" w:rsidRDefault="00742A7E" w:rsidP="00742A7E">
      <w:pPr>
        <w:jc w:val="left"/>
        <w:rPr>
          <w:sz w:val="28"/>
          <w:szCs w:val="28"/>
        </w:rPr>
      </w:pPr>
      <w:r w:rsidRPr="00742A7E">
        <w:rPr>
          <w:sz w:val="28"/>
          <w:szCs w:val="28"/>
        </w:rPr>
        <w:t>The dilapidated livestock mesh fencing will be replaced with a decorative fencing more fitting for the property</w:t>
      </w:r>
      <w:r w:rsidR="00073D15">
        <w:rPr>
          <w:sz w:val="28"/>
          <w:szCs w:val="28"/>
        </w:rPr>
        <w:t xml:space="preserve"> needs</w:t>
      </w:r>
      <w:r w:rsidRPr="00742A7E">
        <w:rPr>
          <w:sz w:val="28"/>
          <w:szCs w:val="28"/>
        </w:rPr>
        <w:t xml:space="preserve">. The fencing requirement totals approximately 1560 linear ft.  </w:t>
      </w:r>
    </w:p>
    <w:p w14:paraId="36AAEDBB" w14:textId="77777777" w:rsidR="00742A7E" w:rsidRPr="00742A7E" w:rsidRDefault="00742A7E" w:rsidP="00742A7E">
      <w:pPr>
        <w:jc w:val="left"/>
        <w:rPr>
          <w:sz w:val="28"/>
          <w:szCs w:val="28"/>
        </w:rPr>
      </w:pPr>
      <w:r w:rsidRPr="00742A7E">
        <w:rPr>
          <w:sz w:val="28"/>
          <w:szCs w:val="28"/>
        </w:rPr>
        <w:t>The other cemetery owned by Sigurd Town is the Vermillion Cemetery located at 1530 N South Canyon Road.</w:t>
      </w:r>
    </w:p>
    <w:p w14:paraId="566EF22E" w14:textId="62BF13A6" w:rsidR="00742A7E" w:rsidRPr="00742A7E" w:rsidRDefault="00742A7E" w:rsidP="00742A7E">
      <w:pPr>
        <w:jc w:val="left"/>
        <w:rPr>
          <w:sz w:val="28"/>
          <w:szCs w:val="28"/>
        </w:rPr>
      </w:pPr>
      <w:r w:rsidRPr="00742A7E">
        <w:rPr>
          <w:sz w:val="28"/>
          <w:szCs w:val="28"/>
        </w:rPr>
        <w:t xml:space="preserve">This cemetery requires approximately 30,000 sq ft of adequate surfacing for </w:t>
      </w:r>
      <w:r w:rsidR="00073D15" w:rsidRPr="00742A7E">
        <w:rPr>
          <w:sz w:val="28"/>
          <w:szCs w:val="28"/>
        </w:rPr>
        <w:t>its</w:t>
      </w:r>
      <w:r w:rsidRPr="00742A7E">
        <w:rPr>
          <w:sz w:val="28"/>
          <w:szCs w:val="28"/>
        </w:rPr>
        <w:t xml:space="preserve"> parking area to prevent wear and discourage weed growth.</w:t>
      </w:r>
    </w:p>
    <w:p w14:paraId="794DA0FB" w14:textId="77777777" w:rsidR="00742A7E" w:rsidRPr="00742A7E" w:rsidRDefault="00742A7E" w:rsidP="00742A7E">
      <w:pPr>
        <w:jc w:val="left"/>
        <w:rPr>
          <w:sz w:val="28"/>
          <w:szCs w:val="28"/>
        </w:rPr>
      </w:pPr>
      <w:r w:rsidRPr="00742A7E">
        <w:rPr>
          <w:sz w:val="28"/>
          <w:szCs w:val="28"/>
        </w:rPr>
        <w:t>The 12 ft wide drive lane is approximately 350 linear ft to be resurfaced with asphalt or appropriate surfacing to prevent wear and discourage weed growth.</w:t>
      </w:r>
    </w:p>
    <w:p w14:paraId="760AADBC" w14:textId="2C35E093" w:rsidR="00742A7E" w:rsidRDefault="00742A7E" w:rsidP="00742A7E">
      <w:pPr>
        <w:jc w:val="left"/>
        <w:rPr>
          <w:sz w:val="28"/>
          <w:szCs w:val="28"/>
        </w:rPr>
      </w:pPr>
      <w:r w:rsidRPr="00742A7E">
        <w:rPr>
          <w:sz w:val="28"/>
          <w:szCs w:val="28"/>
        </w:rPr>
        <w:lastRenderedPageBreak/>
        <w:t>The damaged and unsightly chain link fence is to be replaced with approximately 1400 square ft of decorative fencing fitting to the property</w:t>
      </w:r>
      <w:r w:rsidR="00073D15">
        <w:rPr>
          <w:sz w:val="28"/>
          <w:szCs w:val="28"/>
        </w:rPr>
        <w:t xml:space="preserve"> needs.</w:t>
      </w:r>
    </w:p>
    <w:p w14:paraId="48720801" w14:textId="28717B39" w:rsidR="00073D15" w:rsidRDefault="00073D15" w:rsidP="00742A7E">
      <w:pPr>
        <w:jc w:val="left"/>
        <w:rPr>
          <w:sz w:val="28"/>
          <w:szCs w:val="28"/>
        </w:rPr>
      </w:pPr>
      <w:r>
        <w:rPr>
          <w:sz w:val="28"/>
          <w:szCs w:val="28"/>
        </w:rPr>
        <w:t>The CSP shall include all costs associated with proposed cemetery improvements and upgrades.</w:t>
      </w:r>
    </w:p>
    <w:p w14:paraId="53836BBA" w14:textId="73C89C27" w:rsidR="00073D15" w:rsidRDefault="00073D15" w:rsidP="00742A7E">
      <w:pPr>
        <w:jc w:val="left"/>
        <w:rPr>
          <w:sz w:val="28"/>
          <w:szCs w:val="28"/>
        </w:rPr>
      </w:pPr>
    </w:p>
    <w:p w14:paraId="721B7F59" w14:textId="11DF9630" w:rsidR="00073D15" w:rsidRDefault="00073D15" w:rsidP="00742A7E">
      <w:pPr>
        <w:jc w:val="left"/>
        <w:rPr>
          <w:b/>
          <w:bCs/>
          <w:sz w:val="28"/>
          <w:szCs w:val="28"/>
          <w:u w:val="single"/>
        </w:rPr>
      </w:pPr>
      <w:r>
        <w:rPr>
          <w:b/>
          <w:bCs/>
          <w:sz w:val="28"/>
          <w:szCs w:val="28"/>
          <w:u w:val="single"/>
        </w:rPr>
        <w:t>Questions Regarding the CSP should be directed to:</w:t>
      </w:r>
    </w:p>
    <w:p w14:paraId="74187B57" w14:textId="1DA3C3FD" w:rsidR="00262A1D" w:rsidRDefault="00262A1D" w:rsidP="00742A7E">
      <w:pPr>
        <w:jc w:val="left"/>
        <w:rPr>
          <w:sz w:val="28"/>
          <w:szCs w:val="28"/>
        </w:rPr>
      </w:pPr>
      <w:r>
        <w:rPr>
          <w:sz w:val="28"/>
          <w:szCs w:val="28"/>
        </w:rPr>
        <w:t>Sigurd Town</w:t>
      </w:r>
    </w:p>
    <w:p w14:paraId="2EA278F5" w14:textId="5EA01A63" w:rsidR="00262A1D" w:rsidRDefault="00262A1D" w:rsidP="00742A7E">
      <w:pPr>
        <w:jc w:val="left"/>
        <w:rPr>
          <w:sz w:val="28"/>
          <w:szCs w:val="28"/>
        </w:rPr>
      </w:pPr>
      <w:r>
        <w:rPr>
          <w:sz w:val="28"/>
          <w:szCs w:val="28"/>
        </w:rPr>
        <w:t>(435)896-4645</w:t>
      </w:r>
    </w:p>
    <w:p w14:paraId="3F212EFE" w14:textId="49A01E80" w:rsidR="00262A1D" w:rsidRDefault="00000000" w:rsidP="00742A7E">
      <w:pPr>
        <w:jc w:val="left"/>
        <w:rPr>
          <w:sz w:val="28"/>
          <w:szCs w:val="28"/>
        </w:rPr>
      </w:pPr>
      <w:hyperlink r:id="rId7" w:history="1">
        <w:r w:rsidR="00262A1D" w:rsidRPr="00132556">
          <w:rPr>
            <w:rStyle w:val="Hyperlink"/>
            <w:sz w:val="28"/>
            <w:szCs w:val="28"/>
          </w:rPr>
          <w:t>sigurdtown@cut.net</w:t>
        </w:r>
      </w:hyperlink>
    </w:p>
    <w:p w14:paraId="024B65E6" w14:textId="7183E921" w:rsidR="00262A1D" w:rsidRDefault="00262A1D" w:rsidP="00742A7E">
      <w:pPr>
        <w:jc w:val="left"/>
        <w:rPr>
          <w:sz w:val="28"/>
          <w:szCs w:val="28"/>
        </w:rPr>
      </w:pPr>
      <w:r>
        <w:rPr>
          <w:sz w:val="28"/>
          <w:szCs w:val="28"/>
        </w:rPr>
        <w:tab/>
        <w:t>or</w:t>
      </w:r>
    </w:p>
    <w:p w14:paraId="37D26026" w14:textId="3506F79B" w:rsidR="00073D15" w:rsidRDefault="00262A1D" w:rsidP="00742A7E">
      <w:pPr>
        <w:jc w:val="left"/>
        <w:rPr>
          <w:sz w:val="28"/>
          <w:szCs w:val="28"/>
        </w:rPr>
      </w:pPr>
      <w:r>
        <w:rPr>
          <w:sz w:val="28"/>
          <w:szCs w:val="28"/>
        </w:rPr>
        <w:t xml:space="preserve">Attn: </w:t>
      </w:r>
      <w:r w:rsidR="00073D15">
        <w:rPr>
          <w:sz w:val="28"/>
          <w:szCs w:val="28"/>
        </w:rPr>
        <w:t xml:space="preserve">Joe Kirkwood </w:t>
      </w:r>
    </w:p>
    <w:p w14:paraId="1B1A87A0" w14:textId="3E2357CC" w:rsidR="00073D15" w:rsidRDefault="00073D15" w:rsidP="00742A7E">
      <w:pPr>
        <w:jc w:val="left"/>
        <w:rPr>
          <w:sz w:val="28"/>
          <w:szCs w:val="28"/>
        </w:rPr>
      </w:pPr>
      <w:r>
        <w:rPr>
          <w:sz w:val="28"/>
          <w:szCs w:val="28"/>
        </w:rPr>
        <w:t>(435)</w:t>
      </w:r>
      <w:r w:rsidR="004C3697">
        <w:rPr>
          <w:sz w:val="28"/>
          <w:szCs w:val="28"/>
        </w:rPr>
        <w:t>287-8508</w:t>
      </w:r>
    </w:p>
    <w:p w14:paraId="32862F1C" w14:textId="4A3DEF34" w:rsidR="00073D15" w:rsidRDefault="00000000" w:rsidP="00742A7E">
      <w:pPr>
        <w:jc w:val="left"/>
        <w:rPr>
          <w:sz w:val="28"/>
          <w:szCs w:val="28"/>
        </w:rPr>
      </w:pPr>
      <w:hyperlink r:id="rId8" w:history="1">
        <w:r w:rsidR="005830EE" w:rsidRPr="00132556">
          <w:rPr>
            <w:rStyle w:val="Hyperlink"/>
            <w:sz w:val="28"/>
            <w:szCs w:val="28"/>
          </w:rPr>
          <w:t>joekirkwood.jk@gmail.com</w:t>
        </w:r>
      </w:hyperlink>
    </w:p>
    <w:p w14:paraId="2F36A993" w14:textId="450E8A89" w:rsidR="005830EE" w:rsidRDefault="005830EE" w:rsidP="00742A7E">
      <w:pPr>
        <w:jc w:val="left"/>
        <w:rPr>
          <w:sz w:val="28"/>
          <w:szCs w:val="28"/>
        </w:rPr>
      </w:pPr>
    </w:p>
    <w:p w14:paraId="59E59225" w14:textId="608BBC7F" w:rsidR="005830EE" w:rsidRDefault="005830EE" w:rsidP="00742A7E">
      <w:pPr>
        <w:jc w:val="left"/>
        <w:rPr>
          <w:b/>
          <w:bCs/>
          <w:sz w:val="28"/>
          <w:szCs w:val="28"/>
          <w:u w:val="single"/>
        </w:rPr>
      </w:pPr>
      <w:r>
        <w:rPr>
          <w:b/>
          <w:bCs/>
          <w:sz w:val="28"/>
          <w:szCs w:val="28"/>
          <w:u w:val="single"/>
        </w:rPr>
        <w:t xml:space="preserve">Design Guidelines </w:t>
      </w:r>
    </w:p>
    <w:p w14:paraId="7346CB25" w14:textId="6D48EA11" w:rsidR="005830EE" w:rsidRDefault="005830EE" w:rsidP="00742A7E">
      <w:pPr>
        <w:jc w:val="left"/>
        <w:rPr>
          <w:sz w:val="28"/>
          <w:szCs w:val="28"/>
        </w:rPr>
      </w:pPr>
      <w:r>
        <w:rPr>
          <w:sz w:val="28"/>
          <w:szCs w:val="28"/>
        </w:rPr>
        <w:t>Suppliers should base their designs with functionality and longevity in mind. Accessibility and safety standards, quality of components, quality of design, value to the end user, handicapped accessibility, inclusiveness, cost, appropriateness to location and target demographic must be considered in the design of the cemetery improvements. (Contact the above listed number for further demographic information).</w:t>
      </w:r>
    </w:p>
    <w:p w14:paraId="21486E50" w14:textId="72BCA855" w:rsidR="005830EE" w:rsidRDefault="005830EE" w:rsidP="00742A7E">
      <w:pPr>
        <w:jc w:val="left"/>
        <w:rPr>
          <w:sz w:val="28"/>
          <w:szCs w:val="28"/>
        </w:rPr>
      </w:pPr>
    </w:p>
    <w:p w14:paraId="4A92CAB3" w14:textId="44EFD929" w:rsidR="005830EE" w:rsidRDefault="005830EE" w:rsidP="00742A7E">
      <w:pPr>
        <w:jc w:val="left"/>
        <w:rPr>
          <w:sz w:val="28"/>
          <w:szCs w:val="28"/>
        </w:rPr>
      </w:pPr>
      <w:r>
        <w:rPr>
          <w:sz w:val="28"/>
          <w:szCs w:val="28"/>
        </w:rPr>
        <w:t xml:space="preserve">The total dollar amount </w:t>
      </w:r>
      <w:r w:rsidR="002C6B2D">
        <w:rPr>
          <w:sz w:val="28"/>
          <w:szCs w:val="28"/>
        </w:rPr>
        <w:t>allocated to complete the full project has a target amount of $255,326.00. Please provide proposals that fit withing this budget amount. Any proposal exceeding $00.00 beyond the budgeted amount will be automatically denied.</w:t>
      </w:r>
    </w:p>
    <w:p w14:paraId="406AD887" w14:textId="5E019CB1" w:rsidR="002C6B2D" w:rsidRDefault="002C6B2D" w:rsidP="00742A7E">
      <w:pPr>
        <w:jc w:val="left"/>
        <w:rPr>
          <w:sz w:val="28"/>
          <w:szCs w:val="28"/>
        </w:rPr>
      </w:pPr>
    </w:p>
    <w:p w14:paraId="7EE5107B" w14:textId="03E20880" w:rsidR="002C6B2D" w:rsidRDefault="00365A74" w:rsidP="00742A7E">
      <w:pPr>
        <w:jc w:val="left"/>
        <w:rPr>
          <w:sz w:val="28"/>
          <w:szCs w:val="28"/>
        </w:rPr>
      </w:pPr>
      <w:r>
        <w:rPr>
          <w:sz w:val="28"/>
          <w:szCs w:val="28"/>
        </w:rPr>
        <w:t>Required Items:</w:t>
      </w:r>
    </w:p>
    <w:p w14:paraId="116CD2D2" w14:textId="16E07E3C" w:rsidR="00365A74" w:rsidRDefault="00365A74" w:rsidP="00742A7E">
      <w:pPr>
        <w:jc w:val="left"/>
        <w:rPr>
          <w:sz w:val="28"/>
          <w:szCs w:val="28"/>
        </w:rPr>
      </w:pPr>
    </w:p>
    <w:p w14:paraId="3D578343" w14:textId="21519706" w:rsidR="00365A74" w:rsidRDefault="00365A74" w:rsidP="00365A74">
      <w:pPr>
        <w:pStyle w:val="ListParagraph"/>
        <w:numPr>
          <w:ilvl w:val="0"/>
          <w:numId w:val="21"/>
        </w:numPr>
        <w:jc w:val="left"/>
        <w:rPr>
          <w:sz w:val="28"/>
          <w:szCs w:val="28"/>
        </w:rPr>
      </w:pPr>
      <w:r>
        <w:rPr>
          <w:sz w:val="28"/>
          <w:szCs w:val="28"/>
        </w:rPr>
        <w:t>Parking area with asphalt or other adequate surfacing as allowed by budget.</w:t>
      </w:r>
    </w:p>
    <w:p w14:paraId="755C1035" w14:textId="45EF6C09" w:rsidR="00365A74" w:rsidRDefault="00365A74" w:rsidP="00365A74">
      <w:pPr>
        <w:pStyle w:val="ListParagraph"/>
        <w:numPr>
          <w:ilvl w:val="0"/>
          <w:numId w:val="21"/>
        </w:numPr>
        <w:jc w:val="left"/>
        <w:rPr>
          <w:sz w:val="28"/>
          <w:szCs w:val="28"/>
        </w:rPr>
      </w:pPr>
      <w:r>
        <w:rPr>
          <w:sz w:val="28"/>
          <w:szCs w:val="28"/>
        </w:rPr>
        <w:t>Redevelopment or paving of existing driveways to provide maximum longevity as allowed by budget.</w:t>
      </w:r>
    </w:p>
    <w:p w14:paraId="0123C741" w14:textId="0D105DA7" w:rsidR="00365A74" w:rsidRDefault="00365A74" w:rsidP="00365A74">
      <w:pPr>
        <w:pStyle w:val="ListParagraph"/>
        <w:numPr>
          <w:ilvl w:val="0"/>
          <w:numId w:val="21"/>
        </w:numPr>
        <w:jc w:val="left"/>
        <w:rPr>
          <w:sz w:val="28"/>
          <w:szCs w:val="28"/>
        </w:rPr>
      </w:pPr>
      <w:r>
        <w:rPr>
          <w:sz w:val="28"/>
          <w:szCs w:val="28"/>
        </w:rPr>
        <w:lastRenderedPageBreak/>
        <w:t>Fencing must be appropriate to the demographic and be both aesthetically pleasing and structurally robust with the ability to repair in mind. Fencing proposal will include removal of existing fencing.</w:t>
      </w:r>
    </w:p>
    <w:p w14:paraId="47E594FA" w14:textId="3464A72E" w:rsidR="00365A74" w:rsidRDefault="00365A74" w:rsidP="00365A74">
      <w:pPr>
        <w:pStyle w:val="ListParagraph"/>
        <w:numPr>
          <w:ilvl w:val="0"/>
          <w:numId w:val="21"/>
        </w:numPr>
        <w:jc w:val="left"/>
        <w:rPr>
          <w:sz w:val="28"/>
          <w:szCs w:val="28"/>
        </w:rPr>
      </w:pPr>
      <w:r>
        <w:rPr>
          <w:sz w:val="28"/>
          <w:szCs w:val="28"/>
        </w:rPr>
        <w:t>Development</w:t>
      </w:r>
      <w:r w:rsidR="009155FA">
        <w:rPr>
          <w:sz w:val="28"/>
          <w:szCs w:val="28"/>
        </w:rPr>
        <w:t>/ engineering</w:t>
      </w:r>
      <w:r>
        <w:rPr>
          <w:sz w:val="28"/>
          <w:szCs w:val="28"/>
        </w:rPr>
        <w:t xml:space="preserve"> of approximately 450 linear feet of new driveway. </w:t>
      </w:r>
    </w:p>
    <w:p w14:paraId="577222BB" w14:textId="146E527A" w:rsidR="009155FA" w:rsidRDefault="009155FA" w:rsidP="00365A74">
      <w:pPr>
        <w:pStyle w:val="ListParagraph"/>
        <w:numPr>
          <w:ilvl w:val="0"/>
          <w:numId w:val="21"/>
        </w:numPr>
        <w:jc w:val="left"/>
        <w:rPr>
          <w:sz w:val="28"/>
          <w:szCs w:val="28"/>
        </w:rPr>
      </w:pPr>
      <w:r>
        <w:rPr>
          <w:sz w:val="28"/>
          <w:szCs w:val="28"/>
        </w:rPr>
        <w:t>All asphalt/ surfacing will be designed to discourage weed growth maintain cemetery appearance.</w:t>
      </w:r>
    </w:p>
    <w:p w14:paraId="76363BEA" w14:textId="77777777" w:rsidR="009155FA" w:rsidRDefault="009155FA" w:rsidP="009155FA">
      <w:pPr>
        <w:jc w:val="left"/>
        <w:rPr>
          <w:b/>
          <w:bCs/>
          <w:sz w:val="28"/>
          <w:szCs w:val="28"/>
          <w:u w:val="single"/>
        </w:rPr>
      </w:pPr>
    </w:p>
    <w:p w14:paraId="675EBFBA" w14:textId="19A585E8" w:rsidR="009155FA" w:rsidRDefault="009155FA" w:rsidP="009155FA">
      <w:pPr>
        <w:jc w:val="left"/>
        <w:rPr>
          <w:b/>
          <w:bCs/>
          <w:sz w:val="28"/>
          <w:szCs w:val="28"/>
          <w:u w:val="single"/>
        </w:rPr>
      </w:pPr>
      <w:r>
        <w:rPr>
          <w:b/>
          <w:bCs/>
          <w:sz w:val="28"/>
          <w:szCs w:val="28"/>
          <w:u w:val="single"/>
        </w:rPr>
        <w:t>Assembly/Installation, Inspection and Warrantee</w:t>
      </w:r>
    </w:p>
    <w:p w14:paraId="678461C1" w14:textId="705C3A9F" w:rsidR="009155FA" w:rsidRDefault="009155FA" w:rsidP="00742A7E">
      <w:pPr>
        <w:jc w:val="left"/>
        <w:rPr>
          <w:sz w:val="28"/>
          <w:szCs w:val="28"/>
        </w:rPr>
      </w:pPr>
      <w:r>
        <w:rPr>
          <w:sz w:val="28"/>
          <w:szCs w:val="28"/>
        </w:rPr>
        <w:t>Assembly/Installation: The cemetery improvements and installation will be provided by and managed by the Supplier or engineering firm. The Supplier will provide direct supervision or provide qualified and certified representation familiar with the project parameters. All equipment, tools and machinery required for the project will be provided by the Supplier will be given 365 calendar days to complete proposed work included demolition, surveying, design, manufacturing, delivery, and installation. Calendar days will begin as outlined in the awa</w:t>
      </w:r>
      <w:r w:rsidR="00262A1D">
        <w:rPr>
          <w:sz w:val="28"/>
          <w:szCs w:val="28"/>
        </w:rPr>
        <w:t>rded</w:t>
      </w:r>
      <w:r>
        <w:rPr>
          <w:sz w:val="28"/>
          <w:szCs w:val="28"/>
        </w:rPr>
        <w:t xml:space="preserve"> bid/contract. </w:t>
      </w:r>
    </w:p>
    <w:p w14:paraId="1D41CEAA" w14:textId="5CCDCB00" w:rsidR="00262A1D" w:rsidRDefault="00262A1D" w:rsidP="00742A7E">
      <w:pPr>
        <w:jc w:val="left"/>
        <w:rPr>
          <w:sz w:val="28"/>
          <w:szCs w:val="28"/>
        </w:rPr>
      </w:pPr>
      <w:r>
        <w:rPr>
          <w:sz w:val="28"/>
          <w:szCs w:val="28"/>
        </w:rPr>
        <w:t xml:space="preserve">Inspection: A certified representative of the Supplier is required to conduct a post installation inspection of all cemetery improvements and upgrades upon completion to insure proper installation. If not properly installed, modifications must be discussed with the Town and remedied immediately. Co-inspection with the Supplier’s representative will be conducted with Sigurd Town personnel following installation. The supplier will submit to Sigurd Town a Certificate of Completion and Warrantee upon approval of co-inspection. </w:t>
      </w:r>
    </w:p>
    <w:p w14:paraId="5DF19BD6" w14:textId="6CEBFCC1" w:rsidR="00262A1D" w:rsidRDefault="00262A1D" w:rsidP="00742A7E">
      <w:pPr>
        <w:jc w:val="left"/>
        <w:rPr>
          <w:sz w:val="28"/>
          <w:szCs w:val="28"/>
        </w:rPr>
      </w:pPr>
      <w:r>
        <w:rPr>
          <w:sz w:val="28"/>
          <w:szCs w:val="28"/>
        </w:rPr>
        <w:t xml:space="preserve">Warrantee: Upon completion of installation, the Supplier will provide documentation attesting that the project has been competently completed and will be free from defects in material or workmanship. </w:t>
      </w:r>
    </w:p>
    <w:p w14:paraId="344C7B8A" w14:textId="752C27AF" w:rsidR="004C3697" w:rsidRDefault="004C3697" w:rsidP="00742A7E">
      <w:pPr>
        <w:jc w:val="left"/>
        <w:rPr>
          <w:sz w:val="28"/>
          <w:szCs w:val="28"/>
        </w:rPr>
      </w:pPr>
    </w:p>
    <w:p w14:paraId="39FB5A83" w14:textId="7BEA7240" w:rsidR="004C3697" w:rsidRDefault="004C3697" w:rsidP="00742A7E">
      <w:pPr>
        <w:jc w:val="left"/>
        <w:rPr>
          <w:b/>
          <w:bCs/>
          <w:sz w:val="28"/>
          <w:szCs w:val="28"/>
          <w:u w:val="single"/>
        </w:rPr>
      </w:pPr>
      <w:r>
        <w:rPr>
          <w:b/>
          <w:bCs/>
          <w:sz w:val="28"/>
          <w:szCs w:val="28"/>
          <w:u w:val="single"/>
        </w:rPr>
        <w:t>Compliance</w:t>
      </w:r>
    </w:p>
    <w:p w14:paraId="52D8ABB5" w14:textId="5D401CB6" w:rsidR="004C3697" w:rsidRDefault="004C3697" w:rsidP="00742A7E">
      <w:pPr>
        <w:jc w:val="left"/>
        <w:rPr>
          <w:sz w:val="28"/>
          <w:szCs w:val="28"/>
        </w:rPr>
      </w:pPr>
      <w:r>
        <w:rPr>
          <w:sz w:val="28"/>
          <w:szCs w:val="28"/>
        </w:rPr>
        <w:t>All equipment must meet or exceed federal guidelines. Documentation of compliance must be provided with the document’s proposal.</w:t>
      </w:r>
    </w:p>
    <w:p w14:paraId="338C8FF0" w14:textId="7F9A69C6" w:rsidR="004C3697" w:rsidRDefault="004C3697" w:rsidP="00742A7E">
      <w:pPr>
        <w:jc w:val="left"/>
        <w:rPr>
          <w:sz w:val="28"/>
          <w:szCs w:val="28"/>
        </w:rPr>
      </w:pPr>
      <w:r>
        <w:rPr>
          <w:sz w:val="28"/>
          <w:szCs w:val="28"/>
        </w:rPr>
        <w:t xml:space="preserve">All designs must comply with the Americans with Disabilities ACT (ADA). </w:t>
      </w:r>
    </w:p>
    <w:p w14:paraId="61D8D434" w14:textId="637C0346" w:rsidR="004C3697" w:rsidRDefault="004C3697" w:rsidP="00742A7E">
      <w:pPr>
        <w:jc w:val="left"/>
        <w:rPr>
          <w:sz w:val="28"/>
          <w:szCs w:val="28"/>
        </w:rPr>
      </w:pPr>
      <w:r>
        <w:rPr>
          <w:sz w:val="28"/>
          <w:szCs w:val="28"/>
        </w:rPr>
        <w:t>The selected supplier with be required to comply with the requirements of the CDBG funding source. These requirements will be made part of the installation contract that will be entered into following supplier selection. The CDBG requirements include compliance with 4010 Federal Labor Standards, the CDBG Supplemental Conditions and David-Bacon Building wage Rates.</w:t>
      </w:r>
    </w:p>
    <w:p w14:paraId="27968ABE" w14:textId="6B559ADA" w:rsidR="004C3697" w:rsidRDefault="004C3697" w:rsidP="00742A7E">
      <w:pPr>
        <w:jc w:val="left"/>
        <w:rPr>
          <w:sz w:val="28"/>
          <w:szCs w:val="28"/>
        </w:rPr>
      </w:pPr>
      <w:r>
        <w:rPr>
          <w:sz w:val="28"/>
          <w:szCs w:val="28"/>
        </w:rPr>
        <w:t xml:space="preserve">The Supplier will ensure that hiring is made </w:t>
      </w:r>
      <w:proofErr w:type="gramStart"/>
      <w:r>
        <w:rPr>
          <w:sz w:val="28"/>
          <w:szCs w:val="28"/>
        </w:rPr>
        <w:t>on the basis of</w:t>
      </w:r>
      <w:proofErr w:type="gramEnd"/>
      <w:r>
        <w:rPr>
          <w:sz w:val="28"/>
          <w:szCs w:val="28"/>
        </w:rPr>
        <w:t xml:space="preserve"> merit and qualifications and that there will be no discrimination in employment on the basis of race, ancestry, color, </w:t>
      </w:r>
      <w:r>
        <w:rPr>
          <w:sz w:val="28"/>
          <w:szCs w:val="28"/>
        </w:rPr>
        <w:lastRenderedPageBreak/>
        <w:t>physical or mental disability, religion, national origin, sex, age, marital or familial status, creed, ex-offender status, physical condition, political belief, public assistance status, or sexual orientation, gender identity, except where these criteria are reasonable bona fide occupational qualifications.</w:t>
      </w:r>
    </w:p>
    <w:p w14:paraId="4E227F6D" w14:textId="64415EE2" w:rsidR="004C3697" w:rsidRDefault="004C3697" w:rsidP="00742A7E">
      <w:pPr>
        <w:jc w:val="left"/>
        <w:rPr>
          <w:sz w:val="28"/>
          <w:szCs w:val="28"/>
        </w:rPr>
      </w:pPr>
      <w:r>
        <w:rPr>
          <w:sz w:val="28"/>
          <w:szCs w:val="28"/>
        </w:rPr>
        <w:t xml:space="preserve">The Supplier will utilize the Utah Davis-Bacon </w:t>
      </w:r>
      <w:r w:rsidR="00DA4F0D">
        <w:rPr>
          <w:sz w:val="28"/>
          <w:szCs w:val="28"/>
        </w:rPr>
        <w:t>Wage Rates for Heavy Construction effective to the most recent date posted prior to bidding.</w:t>
      </w:r>
    </w:p>
    <w:p w14:paraId="3AE1FBEA" w14:textId="0C127311" w:rsidR="00DA4F0D" w:rsidRDefault="00DA4F0D" w:rsidP="00742A7E">
      <w:pPr>
        <w:jc w:val="left"/>
        <w:rPr>
          <w:sz w:val="28"/>
          <w:szCs w:val="28"/>
        </w:rPr>
      </w:pPr>
      <w:r>
        <w:rPr>
          <w:sz w:val="28"/>
          <w:szCs w:val="28"/>
        </w:rPr>
        <w:t xml:space="preserve">The Supplier must provide an original Certificate of Product Liability Insurance. </w:t>
      </w:r>
    </w:p>
    <w:p w14:paraId="3AD5187C" w14:textId="1C192790" w:rsidR="00DA4F0D" w:rsidRDefault="00DA4F0D" w:rsidP="00742A7E">
      <w:pPr>
        <w:jc w:val="left"/>
        <w:rPr>
          <w:sz w:val="28"/>
          <w:szCs w:val="28"/>
        </w:rPr>
      </w:pPr>
    </w:p>
    <w:p w14:paraId="0C0F82FA" w14:textId="55B66499" w:rsidR="00DA4F0D" w:rsidRDefault="00DA4F0D" w:rsidP="00742A7E">
      <w:pPr>
        <w:jc w:val="left"/>
        <w:rPr>
          <w:b/>
          <w:bCs/>
          <w:sz w:val="28"/>
          <w:szCs w:val="28"/>
          <w:u w:val="single"/>
        </w:rPr>
      </w:pPr>
      <w:r>
        <w:rPr>
          <w:b/>
          <w:bCs/>
          <w:sz w:val="28"/>
          <w:szCs w:val="28"/>
          <w:u w:val="single"/>
        </w:rPr>
        <w:t>Disclaimer</w:t>
      </w:r>
    </w:p>
    <w:p w14:paraId="2611FAED" w14:textId="259DF757" w:rsidR="00DA4F0D" w:rsidRDefault="00DA4F0D" w:rsidP="00742A7E">
      <w:pPr>
        <w:jc w:val="left"/>
        <w:rPr>
          <w:sz w:val="28"/>
          <w:szCs w:val="28"/>
        </w:rPr>
      </w:pPr>
      <w:r>
        <w:rPr>
          <w:sz w:val="28"/>
          <w:szCs w:val="28"/>
        </w:rPr>
        <w:t>Sigurd Town will be exempt from any liability for costs incurred by unsuccessful suppliers in the preparation of a CSP.</w:t>
      </w:r>
    </w:p>
    <w:p w14:paraId="38268E43" w14:textId="3A2C6905" w:rsidR="00DD6A49" w:rsidRDefault="00DD6A49" w:rsidP="00742A7E">
      <w:pPr>
        <w:jc w:val="left"/>
        <w:rPr>
          <w:sz w:val="28"/>
          <w:szCs w:val="28"/>
        </w:rPr>
      </w:pPr>
    </w:p>
    <w:p w14:paraId="54C5C5FF" w14:textId="0941F099" w:rsidR="00DD6A49" w:rsidRDefault="00DD6A49" w:rsidP="00742A7E">
      <w:pPr>
        <w:jc w:val="left"/>
        <w:rPr>
          <w:b/>
          <w:bCs/>
          <w:sz w:val="28"/>
          <w:szCs w:val="28"/>
          <w:u w:val="single"/>
        </w:rPr>
      </w:pPr>
      <w:r>
        <w:rPr>
          <w:b/>
          <w:bCs/>
          <w:sz w:val="28"/>
          <w:szCs w:val="28"/>
          <w:u w:val="single"/>
        </w:rPr>
        <w:t>Proposal Submittal Date and Time</w:t>
      </w:r>
    </w:p>
    <w:p w14:paraId="41B7D268" w14:textId="5E26A329" w:rsidR="00DD6A49" w:rsidRDefault="00DD6A49" w:rsidP="00742A7E">
      <w:pPr>
        <w:jc w:val="left"/>
        <w:rPr>
          <w:sz w:val="28"/>
          <w:szCs w:val="28"/>
        </w:rPr>
      </w:pPr>
      <w:r>
        <w:rPr>
          <w:sz w:val="28"/>
          <w:szCs w:val="28"/>
        </w:rPr>
        <w:t>All CSP must be submitted to Sigurd Town by 4pm 12/07/2022.</w:t>
      </w:r>
    </w:p>
    <w:p w14:paraId="127A1396" w14:textId="487A1A53" w:rsidR="00DD6A49" w:rsidRDefault="00DD6A49" w:rsidP="00742A7E">
      <w:pPr>
        <w:jc w:val="left"/>
        <w:rPr>
          <w:sz w:val="28"/>
          <w:szCs w:val="28"/>
        </w:rPr>
      </w:pPr>
      <w:r>
        <w:rPr>
          <w:sz w:val="28"/>
          <w:szCs w:val="28"/>
        </w:rPr>
        <w:t>Sigurd Town office 595 North State Street Sigurd Utah, (435)896-4645.</w:t>
      </w:r>
    </w:p>
    <w:p w14:paraId="0F50BE8B" w14:textId="1961FBDD" w:rsidR="00DD6A49" w:rsidRDefault="00DD6A49" w:rsidP="00742A7E">
      <w:pPr>
        <w:jc w:val="left"/>
        <w:rPr>
          <w:sz w:val="28"/>
          <w:szCs w:val="28"/>
        </w:rPr>
      </w:pPr>
      <w:r>
        <w:rPr>
          <w:sz w:val="28"/>
          <w:szCs w:val="28"/>
        </w:rPr>
        <w:t>All submitted CSP will be addressed as follows:</w:t>
      </w:r>
    </w:p>
    <w:p w14:paraId="5F080D0C" w14:textId="23D7765C" w:rsidR="00DD6A49" w:rsidRPr="00DD6A49" w:rsidRDefault="00DD6A49" w:rsidP="00742A7E">
      <w:pPr>
        <w:jc w:val="left"/>
        <w:rPr>
          <w:i/>
          <w:iCs/>
          <w:sz w:val="28"/>
          <w:szCs w:val="28"/>
        </w:rPr>
      </w:pPr>
      <w:r w:rsidRPr="00DD6A49">
        <w:rPr>
          <w:i/>
          <w:iCs/>
          <w:sz w:val="28"/>
          <w:szCs w:val="28"/>
        </w:rPr>
        <w:t>Proposal for Sigurd Town Cemeteries Improvements</w:t>
      </w:r>
    </w:p>
    <w:p w14:paraId="1BE45CC6" w14:textId="3415A60E" w:rsidR="00DD6A49" w:rsidRDefault="00DD6A49" w:rsidP="00742A7E">
      <w:pPr>
        <w:jc w:val="left"/>
        <w:rPr>
          <w:sz w:val="28"/>
          <w:szCs w:val="28"/>
        </w:rPr>
      </w:pPr>
    </w:p>
    <w:p w14:paraId="64CA8248" w14:textId="0B4E5056" w:rsidR="00DA4F0D" w:rsidRDefault="00DA4F0D" w:rsidP="00742A7E">
      <w:pPr>
        <w:jc w:val="left"/>
        <w:rPr>
          <w:b/>
          <w:bCs/>
          <w:sz w:val="28"/>
          <w:szCs w:val="28"/>
          <w:u w:val="single"/>
        </w:rPr>
      </w:pPr>
      <w:r>
        <w:rPr>
          <w:b/>
          <w:bCs/>
          <w:sz w:val="28"/>
          <w:szCs w:val="28"/>
          <w:u w:val="single"/>
        </w:rPr>
        <w:t>Proposal Format</w:t>
      </w:r>
    </w:p>
    <w:p w14:paraId="1182D74D" w14:textId="77777777" w:rsidR="00DD6A49" w:rsidRPr="00DD6A49" w:rsidRDefault="00DD6A49" w:rsidP="00DD6A49">
      <w:pPr>
        <w:jc w:val="left"/>
        <w:rPr>
          <w:sz w:val="28"/>
          <w:szCs w:val="28"/>
        </w:rPr>
      </w:pPr>
      <w:r w:rsidRPr="00DD6A49">
        <w:rPr>
          <w:sz w:val="28"/>
          <w:szCs w:val="28"/>
        </w:rPr>
        <w:t>Proposals shall be submitted in the following format:</w:t>
      </w:r>
    </w:p>
    <w:p w14:paraId="638A59CC" w14:textId="77777777" w:rsidR="00DD6A49" w:rsidRPr="00DD6A49" w:rsidRDefault="00DD6A49" w:rsidP="00DD6A49">
      <w:pPr>
        <w:jc w:val="left"/>
        <w:rPr>
          <w:sz w:val="28"/>
          <w:szCs w:val="28"/>
        </w:rPr>
      </w:pPr>
      <w:r w:rsidRPr="00DD6A49">
        <w:rPr>
          <w:sz w:val="28"/>
          <w:szCs w:val="28"/>
        </w:rPr>
        <w:t>● Project Name</w:t>
      </w:r>
    </w:p>
    <w:p w14:paraId="4DA3C31F" w14:textId="77777777" w:rsidR="00DD6A49" w:rsidRPr="00DD6A49" w:rsidRDefault="00DD6A49" w:rsidP="00DD6A49">
      <w:pPr>
        <w:jc w:val="left"/>
        <w:rPr>
          <w:sz w:val="28"/>
          <w:szCs w:val="28"/>
        </w:rPr>
      </w:pPr>
      <w:r w:rsidRPr="00DD6A49">
        <w:rPr>
          <w:sz w:val="28"/>
          <w:szCs w:val="28"/>
        </w:rPr>
        <w:t>● Supplier Name</w:t>
      </w:r>
    </w:p>
    <w:p w14:paraId="1E815833" w14:textId="77777777" w:rsidR="00DD6A49" w:rsidRPr="00DD6A49" w:rsidRDefault="00DD6A49" w:rsidP="00DD6A49">
      <w:pPr>
        <w:jc w:val="left"/>
        <w:rPr>
          <w:sz w:val="28"/>
          <w:szCs w:val="28"/>
        </w:rPr>
      </w:pPr>
      <w:r w:rsidRPr="00DD6A49">
        <w:rPr>
          <w:sz w:val="28"/>
          <w:szCs w:val="28"/>
        </w:rPr>
        <w:t>● Statement that CSP meets CDBG Guidelines</w:t>
      </w:r>
    </w:p>
    <w:p w14:paraId="6321717F" w14:textId="77777777" w:rsidR="00DD6A49" w:rsidRPr="00DD6A49" w:rsidRDefault="00DD6A49" w:rsidP="00DD6A49">
      <w:pPr>
        <w:jc w:val="left"/>
        <w:rPr>
          <w:sz w:val="28"/>
          <w:szCs w:val="28"/>
        </w:rPr>
      </w:pPr>
      <w:r w:rsidRPr="00DD6A49">
        <w:rPr>
          <w:sz w:val="28"/>
          <w:szCs w:val="28"/>
        </w:rPr>
        <w:t>● The project's proposed description, photos, plans, etc.</w:t>
      </w:r>
    </w:p>
    <w:p w14:paraId="150BEE3B" w14:textId="77777777" w:rsidR="00DD6A49" w:rsidRPr="00DD6A49" w:rsidRDefault="00DD6A49" w:rsidP="00DD6A49">
      <w:pPr>
        <w:jc w:val="left"/>
        <w:rPr>
          <w:sz w:val="28"/>
          <w:szCs w:val="28"/>
        </w:rPr>
      </w:pPr>
      <w:r w:rsidRPr="00DD6A49">
        <w:rPr>
          <w:sz w:val="28"/>
          <w:szCs w:val="28"/>
        </w:rPr>
        <w:t>● Designs showing all safety precautions necessary for this park project</w:t>
      </w:r>
    </w:p>
    <w:p w14:paraId="05BEFFCA" w14:textId="77777777" w:rsidR="00DD6A49" w:rsidRPr="00DD6A49" w:rsidRDefault="00DD6A49" w:rsidP="00DD6A49">
      <w:pPr>
        <w:jc w:val="left"/>
        <w:rPr>
          <w:sz w:val="28"/>
          <w:szCs w:val="28"/>
        </w:rPr>
      </w:pPr>
      <w:r w:rsidRPr="00DD6A49">
        <w:rPr>
          <w:sz w:val="28"/>
          <w:szCs w:val="28"/>
        </w:rPr>
        <w:t>● Warrantee and insurance capabilities</w:t>
      </w:r>
    </w:p>
    <w:p w14:paraId="0B679E43" w14:textId="77777777" w:rsidR="00DD6A49" w:rsidRPr="00DD6A49" w:rsidRDefault="00DD6A49" w:rsidP="00DD6A49">
      <w:pPr>
        <w:jc w:val="left"/>
        <w:rPr>
          <w:sz w:val="28"/>
          <w:szCs w:val="28"/>
        </w:rPr>
      </w:pPr>
      <w:r w:rsidRPr="00DD6A49">
        <w:rPr>
          <w:sz w:val="28"/>
          <w:szCs w:val="28"/>
        </w:rPr>
        <w:t>● Statement of understanding of Davis-Bacon and non-discrimination requirement</w:t>
      </w:r>
    </w:p>
    <w:p w14:paraId="212F1475" w14:textId="77777777" w:rsidR="00DD6A49" w:rsidRPr="00DD6A49" w:rsidRDefault="00DD6A49" w:rsidP="00DD6A49">
      <w:pPr>
        <w:jc w:val="left"/>
        <w:rPr>
          <w:sz w:val="28"/>
          <w:szCs w:val="28"/>
        </w:rPr>
      </w:pPr>
      <w:r w:rsidRPr="00DD6A49">
        <w:rPr>
          <w:sz w:val="28"/>
          <w:szCs w:val="28"/>
        </w:rPr>
        <w:t>● Project Cost Proposal &amp; Timeline</w:t>
      </w:r>
    </w:p>
    <w:p w14:paraId="2630951C" w14:textId="77777777" w:rsidR="00DD6A49" w:rsidRPr="00DD6A49" w:rsidRDefault="00DD6A49" w:rsidP="00DD6A49">
      <w:pPr>
        <w:jc w:val="left"/>
        <w:rPr>
          <w:sz w:val="28"/>
          <w:szCs w:val="28"/>
        </w:rPr>
      </w:pPr>
      <w:r w:rsidRPr="00DD6A49">
        <w:rPr>
          <w:sz w:val="28"/>
          <w:szCs w:val="28"/>
        </w:rPr>
        <w:t>● Any additional information relating to scoring criteria as listed below</w:t>
      </w:r>
    </w:p>
    <w:p w14:paraId="566CB10F" w14:textId="30D52D63" w:rsidR="00DD6A49" w:rsidRPr="00DD6A49" w:rsidRDefault="00DD6A49" w:rsidP="00DD6A49">
      <w:pPr>
        <w:jc w:val="left"/>
        <w:rPr>
          <w:sz w:val="28"/>
          <w:szCs w:val="28"/>
        </w:rPr>
      </w:pPr>
      <w:r w:rsidRPr="00DD6A49">
        <w:rPr>
          <w:sz w:val="28"/>
          <w:szCs w:val="28"/>
        </w:rPr>
        <w:lastRenderedPageBreak/>
        <w:t>● References</w:t>
      </w:r>
    </w:p>
    <w:p w14:paraId="7D60AC7F" w14:textId="00C67967" w:rsidR="00DA4F0D" w:rsidRDefault="00DA4F0D" w:rsidP="00742A7E">
      <w:pPr>
        <w:jc w:val="left"/>
        <w:rPr>
          <w:b/>
          <w:bCs/>
          <w:sz w:val="28"/>
          <w:szCs w:val="28"/>
          <w:u w:val="single"/>
        </w:rPr>
      </w:pPr>
    </w:p>
    <w:p w14:paraId="592C223C" w14:textId="3937444D" w:rsidR="00DA4F0D" w:rsidRDefault="00DA4F0D" w:rsidP="00742A7E">
      <w:pPr>
        <w:jc w:val="left"/>
        <w:rPr>
          <w:b/>
          <w:bCs/>
          <w:sz w:val="28"/>
          <w:szCs w:val="28"/>
          <w:u w:val="single"/>
        </w:rPr>
      </w:pPr>
      <w:r>
        <w:rPr>
          <w:b/>
          <w:bCs/>
          <w:sz w:val="28"/>
          <w:szCs w:val="28"/>
          <w:u w:val="single"/>
        </w:rPr>
        <w:t>Civil Rights Statement</w:t>
      </w:r>
    </w:p>
    <w:p w14:paraId="18440C47" w14:textId="4F85E780" w:rsidR="00DA4F0D" w:rsidRDefault="00DA4F0D" w:rsidP="00742A7E">
      <w:pPr>
        <w:jc w:val="left"/>
        <w:rPr>
          <w:sz w:val="28"/>
          <w:szCs w:val="28"/>
        </w:rPr>
      </w:pPr>
      <w:r>
        <w:rPr>
          <w:sz w:val="28"/>
          <w:szCs w:val="28"/>
        </w:rPr>
        <w:t>Qualified women, veterans, minority, and handicapped individuals are strongly encouraged to submit proposals.</w:t>
      </w:r>
    </w:p>
    <w:p w14:paraId="5F0EFD61" w14:textId="5D1B50F2" w:rsidR="00DA4F0D" w:rsidRDefault="00DA4F0D" w:rsidP="00742A7E">
      <w:pPr>
        <w:jc w:val="left"/>
        <w:rPr>
          <w:sz w:val="28"/>
          <w:szCs w:val="28"/>
        </w:rPr>
      </w:pPr>
    </w:p>
    <w:p w14:paraId="7BFD4487" w14:textId="5FA777EA" w:rsidR="00DA4F0D" w:rsidRDefault="00DA4F0D" w:rsidP="00742A7E">
      <w:pPr>
        <w:jc w:val="left"/>
        <w:rPr>
          <w:b/>
          <w:bCs/>
          <w:sz w:val="28"/>
          <w:szCs w:val="28"/>
          <w:u w:val="single"/>
        </w:rPr>
      </w:pPr>
      <w:r>
        <w:rPr>
          <w:b/>
          <w:bCs/>
          <w:sz w:val="28"/>
          <w:szCs w:val="28"/>
          <w:u w:val="single"/>
        </w:rPr>
        <w:t>Evaluation and Selection Process</w:t>
      </w:r>
    </w:p>
    <w:p w14:paraId="0986C049" w14:textId="2E6D4A4D" w:rsidR="00B71146" w:rsidRPr="00B71146" w:rsidRDefault="00B71146" w:rsidP="00B71146">
      <w:pPr>
        <w:jc w:val="left"/>
        <w:rPr>
          <w:sz w:val="28"/>
          <w:szCs w:val="28"/>
        </w:rPr>
      </w:pPr>
      <w:r w:rsidRPr="00B71146">
        <w:rPr>
          <w:sz w:val="28"/>
          <w:szCs w:val="28"/>
        </w:rPr>
        <w:t xml:space="preserve">Proposals will be evaluated by </w:t>
      </w:r>
      <w:r>
        <w:rPr>
          <w:sz w:val="28"/>
          <w:szCs w:val="28"/>
        </w:rPr>
        <w:t>the Sigurd Town Council</w:t>
      </w:r>
      <w:r w:rsidRPr="00B71146">
        <w:rPr>
          <w:sz w:val="28"/>
          <w:szCs w:val="28"/>
        </w:rPr>
        <w:t xml:space="preserve"> based on the following criteria:</w:t>
      </w:r>
    </w:p>
    <w:p w14:paraId="118B58D6" w14:textId="77777777" w:rsidR="00B71146" w:rsidRPr="00B71146" w:rsidRDefault="00B71146" w:rsidP="00B71146">
      <w:pPr>
        <w:jc w:val="left"/>
        <w:rPr>
          <w:sz w:val="28"/>
          <w:szCs w:val="28"/>
        </w:rPr>
      </w:pPr>
    </w:p>
    <w:p w14:paraId="29DBB294" w14:textId="77777777" w:rsidR="00B71146" w:rsidRPr="00B71146" w:rsidRDefault="00B71146" w:rsidP="00B71146">
      <w:pPr>
        <w:jc w:val="left"/>
        <w:rPr>
          <w:sz w:val="28"/>
          <w:szCs w:val="28"/>
        </w:rPr>
      </w:pPr>
      <w:r w:rsidRPr="00B71146">
        <w:rPr>
          <w:sz w:val="28"/>
          <w:szCs w:val="28"/>
        </w:rPr>
        <w:t>Criteria &amp; Points:</w:t>
      </w:r>
    </w:p>
    <w:p w14:paraId="6C5EB161" w14:textId="77777777" w:rsidR="00B71146" w:rsidRPr="00B71146" w:rsidRDefault="00B71146" w:rsidP="00B71146">
      <w:pPr>
        <w:jc w:val="left"/>
        <w:rPr>
          <w:sz w:val="28"/>
          <w:szCs w:val="28"/>
        </w:rPr>
      </w:pPr>
      <w:r w:rsidRPr="00B71146">
        <w:rPr>
          <w:sz w:val="28"/>
          <w:szCs w:val="28"/>
        </w:rPr>
        <w:t>1. CSP Proposed Cost &amp; Timeline (20 Points)</w:t>
      </w:r>
    </w:p>
    <w:p w14:paraId="07C7B95F" w14:textId="77777777" w:rsidR="00B71146" w:rsidRPr="00B71146" w:rsidRDefault="00B71146" w:rsidP="00B71146">
      <w:pPr>
        <w:jc w:val="left"/>
        <w:rPr>
          <w:sz w:val="28"/>
          <w:szCs w:val="28"/>
        </w:rPr>
      </w:pPr>
      <w:r w:rsidRPr="00B71146">
        <w:rPr>
          <w:sz w:val="28"/>
          <w:szCs w:val="28"/>
        </w:rPr>
        <w:t>2. CSP addresses design guidelines and specifications (20 Points)</w:t>
      </w:r>
    </w:p>
    <w:p w14:paraId="141F30FB" w14:textId="77777777" w:rsidR="00B71146" w:rsidRPr="00B71146" w:rsidRDefault="00B71146" w:rsidP="00B71146">
      <w:pPr>
        <w:jc w:val="left"/>
        <w:rPr>
          <w:sz w:val="28"/>
          <w:szCs w:val="28"/>
        </w:rPr>
      </w:pPr>
      <w:r w:rsidRPr="00B71146">
        <w:rPr>
          <w:sz w:val="28"/>
          <w:szCs w:val="28"/>
        </w:rPr>
        <w:t>3. CSP Statement to meet CDBG guidelines (20 Points)</w:t>
      </w:r>
    </w:p>
    <w:p w14:paraId="0BA6BAE5" w14:textId="565FAAE2" w:rsidR="00B71146" w:rsidRPr="00B71146" w:rsidRDefault="00B71146" w:rsidP="00B71146">
      <w:pPr>
        <w:jc w:val="left"/>
        <w:rPr>
          <w:sz w:val="28"/>
          <w:szCs w:val="28"/>
        </w:rPr>
      </w:pPr>
      <w:r w:rsidRPr="00B71146">
        <w:rPr>
          <w:sz w:val="28"/>
          <w:szCs w:val="28"/>
        </w:rPr>
        <w:t>4. CSP Safety precautions, warrantee, and insurance capabilities (20 Points)</w:t>
      </w:r>
    </w:p>
    <w:p w14:paraId="165C8F07" w14:textId="77777777" w:rsidR="00B71146" w:rsidRPr="00B71146" w:rsidRDefault="00B71146" w:rsidP="00B71146">
      <w:pPr>
        <w:jc w:val="left"/>
        <w:rPr>
          <w:sz w:val="28"/>
          <w:szCs w:val="28"/>
        </w:rPr>
      </w:pPr>
      <w:r w:rsidRPr="00B71146">
        <w:rPr>
          <w:sz w:val="28"/>
          <w:szCs w:val="28"/>
        </w:rPr>
        <w:t>5. Overall Quality of CSP and references (20 Points)</w:t>
      </w:r>
    </w:p>
    <w:p w14:paraId="36B022C7" w14:textId="77E7BCFB" w:rsidR="00B71146" w:rsidRPr="00B71146" w:rsidRDefault="00B71146" w:rsidP="00B71146">
      <w:pPr>
        <w:jc w:val="left"/>
        <w:rPr>
          <w:sz w:val="28"/>
          <w:szCs w:val="28"/>
        </w:rPr>
      </w:pPr>
      <w:r w:rsidRPr="00B71146">
        <w:rPr>
          <w:sz w:val="28"/>
          <w:szCs w:val="28"/>
        </w:rPr>
        <w:t>Maximum Points: 100</w:t>
      </w:r>
    </w:p>
    <w:p w14:paraId="3DF47196" w14:textId="77777777" w:rsidR="00DD6A49" w:rsidRPr="00DD6A49" w:rsidRDefault="00DD6A49" w:rsidP="00742A7E">
      <w:pPr>
        <w:jc w:val="left"/>
        <w:rPr>
          <w:sz w:val="28"/>
          <w:szCs w:val="28"/>
        </w:rPr>
      </w:pPr>
    </w:p>
    <w:p w14:paraId="49CD2F92" w14:textId="5FA6CDE0" w:rsidR="00DA4F0D" w:rsidRDefault="00DA4F0D" w:rsidP="00742A7E">
      <w:pPr>
        <w:jc w:val="left"/>
        <w:rPr>
          <w:b/>
          <w:bCs/>
          <w:sz w:val="28"/>
          <w:szCs w:val="28"/>
          <w:u w:val="single"/>
        </w:rPr>
      </w:pPr>
    </w:p>
    <w:p w14:paraId="551A83EF" w14:textId="1E51079E" w:rsidR="00DA4F0D" w:rsidRPr="00DA4F0D" w:rsidRDefault="00DA4F0D" w:rsidP="00742A7E">
      <w:pPr>
        <w:jc w:val="left"/>
        <w:rPr>
          <w:sz w:val="28"/>
          <w:szCs w:val="28"/>
        </w:rPr>
      </w:pPr>
    </w:p>
    <w:p w14:paraId="784B9B49" w14:textId="77777777" w:rsidR="004C3697" w:rsidRPr="004C3697" w:rsidRDefault="004C3697" w:rsidP="00742A7E">
      <w:pPr>
        <w:jc w:val="left"/>
        <w:rPr>
          <w:sz w:val="28"/>
          <w:szCs w:val="28"/>
        </w:rPr>
      </w:pPr>
    </w:p>
    <w:p w14:paraId="052766BB" w14:textId="539CDA24" w:rsidR="00262A1D" w:rsidRDefault="00262A1D" w:rsidP="00742A7E">
      <w:pPr>
        <w:jc w:val="left"/>
        <w:rPr>
          <w:sz w:val="28"/>
          <w:szCs w:val="28"/>
        </w:rPr>
      </w:pPr>
    </w:p>
    <w:p w14:paraId="4369787C" w14:textId="77777777" w:rsidR="00262A1D" w:rsidRPr="00262A1D" w:rsidRDefault="00262A1D" w:rsidP="00742A7E">
      <w:pPr>
        <w:jc w:val="left"/>
        <w:rPr>
          <w:b/>
          <w:bCs/>
          <w:sz w:val="28"/>
          <w:szCs w:val="28"/>
          <w:u w:val="single"/>
        </w:rPr>
      </w:pPr>
    </w:p>
    <w:sectPr w:rsidR="00262A1D" w:rsidRPr="00262A1D" w:rsidSect="00391A1E">
      <w:footerReference w:type="default" r:id="rId9"/>
      <w:pgSz w:w="12240" w:h="15840"/>
      <w:pgMar w:top="432" w:right="1080"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AD325" w14:textId="77777777" w:rsidR="002059C1" w:rsidRDefault="002059C1" w:rsidP="003400CA">
      <w:pPr>
        <w:spacing w:after="0"/>
      </w:pPr>
      <w:r>
        <w:separator/>
      </w:r>
    </w:p>
  </w:endnote>
  <w:endnote w:type="continuationSeparator" w:id="0">
    <w:p w14:paraId="1BAB761C" w14:textId="77777777" w:rsidR="002059C1" w:rsidRDefault="002059C1" w:rsidP="003400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F3E3" w14:textId="77777777" w:rsidR="003400CA" w:rsidRDefault="003400CA">
    <w:pPr>
      <w:pStyle w:val="Footer"/>
    </w:pPr>
    <w:r>
      <w:ptab w:relativeTo="margin" w:alignment="center" w:leader="none"/>
    </w:r>
  </w:p>
  <w:p w14:paraId="7834516F" w14:textId="77777777" w:rsidR="003400CA" w:rsidRDefault="003400CA" w:rsidP="003400CA">
    <w:pPr>
      <w:pStyle w:val="Footer"/>
      <w:jc w:val="center"/>
    </w:pPr>
    <w:r>
      <w:rPr>
        <w:rFonts w:asciiTheme="minorHAnsi" w:hAnsiTheme="minorHAnsi" w:cstheme="minorHAnsi"/>
        <w:sz w:val="16"/>
      </w:rPr>
      <w:tab/>
    </w:r>
    <w:r w:rsidRPr="003400CA">
      <w:rPr>
        <w:rFonts w:asciiTheme="minorHAnsi" w:hAnsiTheme="minorHAnsi" w:cstheme="minorHAnsi"/>
        <w:sz w:val="16"/>
      </w:rPr>
      <w:t>*Sigurd Town is an equal opportunity provider*</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9E58F" w14:textId="77777777" w:rsidR="002059C1" w:rsidRDefault="002059C1" w:rsidP="003400CA">
      <w:pPr>
        <w:spacing w:after="0"/>
      </w:pPr>
      <w:r>
        <w:separator/>
      </w:r>
    </w:p>
  </w:footnote>
  <w:footnote w:type="continuationSeparator" w:id="0">
    <w:p w14:paraId="4F09A381" w14:textId="77777777" w:rsidR="002059C1" w:rsidRDefault="002059C1" w:rsidP="003400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EC7"/>
    <w:multiLevelType w:val="hybridMultilevel"/>
    <w:tmpl w:val="2FAC30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895101"/>
    <w:multiLevelType w:val="hybridMultilevel"/>
    <w:tmpl w:val="EAF42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A2BE9"/>
    <w:multiLevelType w:val="hybridMultilevel"/>
    <w:tmpl w:val="808E3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F031A"/>
    <w:multiLevelType w:val="hybridMultilevel"/>
    <w:tmpl w:val="4120D4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AC5FCA"/>
    <w:multiLevelType w:val="hybridMultilevel"/>
    <w:tmpl w:val="30AA5C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F14257"/>
    <w:multiLevelType w:val="hybridMultilevel"/>
    <w:tmpl w:val="66D805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D34689"/>
    <w:multiLevelType w:val="hybridMultilevel"/>
    <w:tmpl w:val="908E39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4B451E0"/>
    <w:multiLevelType w:val="hybridMultilevel"/>
    <w:tmpl w:val="78BAE9C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AE2529B"/>
    <w:multiLevelType w:val="hybridMultilevel"/>
    <w:tmpl w:val="A41C3C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3E19AE"/>
    <w:multiLevelType w:val="hybridMultilevel"/>
    <w:tmpl w:val="C7A45F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AD0DE0"/>
    <w:multiLevelType w:val="hybridMultilevel"/>
    <w:tmpl w:val="2D929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D15AD6"/>
    <w:multiLevelType w:val="hybridMultilevel"/>
    <w:tmpl w:val="8EAABA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CB727F"/>
    <w:multiLevelType w:val="hybridMultilevel"/>
    <w:tmpl w:val="78DABDF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BB7A08"/>
    <w:multiLevelType w:val="hybridMultilevel"/>
    <w:tmpl w:val="BFF809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BC3351"/>
    <w:multiLevelType w:val="multilevel"/>
    <w:tmpl w:val="DBE203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56F83B11"/>
    <w:multiLevelType w:val="hybridMultilevel"/>
    <w:tmpl w:val="60E82D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BC5278"/>
    <w:multiLevelType w:val="hybridMultilevel"/>
    <w:tmpl w:val="083A1B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9507C5D"/>
    <w:multiLevelType w:val="hybridMultilevel"/>
    <w:tmpl w:val="A56CB4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CA0C2C"/>
    <w:multiLevelType w:val="hybridMultilevel"/>
    <w:tmpl w:val="31AE47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3EB47FC"/>
    <w:multiLevelType w:val="hybridMultilevel"/>
    <w:tmpl w:val="855240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A3A5B20"/>
    <w:multiLevelType w:val="hybridMultilevel"/>
    <w:tmpl w:val="276CAE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24727150">
    <w:abstractNumId w:val="14"/>
  </w:num>
  <w:num w:numId="2" w16cid:durableId="1428889971">
    <w:abstractNumId w:val="5"/>
  </w:num>
  <w:num w:numId="3" w16cid:durableId="246814222">
    <w:abstractNumId w:val="18"/>
  </w:num>
  <w:num w:numId="4" w16cid:durableId="1303728720">
    <w:abstractNumId w:val="19"/>
  </w:num>
  <w:num w:numId="5" w16cid:durableId="1537081887">
    <w:abstractNumId w:val="2"/>
  </w:num>
  <w:num w:numId="6" w16cid:durableId="1148472111">
    <w:abstractNumId w:val="20"/>
  </w:num>
  <w:num w:numId="7" w16cid:durableId="896549216">
    <w:abstractNumId w:val="17"/>
  </w:num>
  <w:num w:numId="8" w16cid:durableId="1752850321">
    <w:abstractNumId w:val="16"/>
  </w:num>
  <w:num w:numId="9" w16cid:durableId="1848708099">
    <w:abstractNumId w:val="13"/>
  </w:num>
  <w:num w:numId="10" w16cid:durableId="980501149">
    <w:abstractNumId w:val="9"/>
  </w:num>
  <w:num w:numId="11" w16cid:durableId="1179731395">
    <w:abstractNumId w:val="3"/>
  </w:num>
  <w:num w:numId="12" w16cid:durableId="1938977947">
    <w:abstractNumId w:val="0"/>
  </w:num>
  <w:num w:numId="13" w16cid:durableId="1269116567">
    <w:abstractNumId w:val="7"/>
  </w:num>
  <w:num w:numId="14" w16cid:durableId="710769563">
    <w:abstractNumId w:val="6"/>
  </w:num>
  <w:num w:numId="15" w16cid:durableId="194584021">
    <w:abstractNumId w:val="12"/>
  </w:num>
  <w:num w:numId="16" w16cid:durableId="2070109928">
    <w:abstractNumId w:val="11"/>
  </w:num>
  <w:num w:numId="17" w16cid:durableId="1898281544">
    <w:abstractNumId w:val="15"/>
  </w:num>
  <w:num w:numId="18" w16cid:durableId="1091003173">
    <w:abstractNumId w:val="8"/>
  </w:num>
  <w:num w:numId="19" w16cid:durableId="1746142361">
    <w:abstractNumId w:val="4"/>
  </w:num>
  <w:num w:numId="20" w16cid:durableId="425464607">
    <w:abstractNumId w:val="10"/>
  </w:num>
  <w:num w:numId="21" w16cid:durableId="438649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00"/>
    <w:rsid w:val="00001500"/>
    <w:rsid w:val="00002B6D"/>
    <w:rsid w:val="000141D1"/>
    <w:rsid w:val="000506B6"/>
    <w:rsid w:val="00067179"/>
    <w:rsid w:val="00070ADF"/>
    <w:rsid w:val="00073D15"/>
    <w:rsid w:val="000867E9"/>
    <w:rsid w:val="00087024"/>
    <w:rsid w:val="00087E49"/>
    <w:rsid w:val="000B184C"/>
    <w:rsid w:val="000C62FB"/>
    <w:rsid w:val="00122704"/>
    <w:rsid w:val="00150D92"/>
    <w:rsid w:val="00163F59"/>
    <w:rsid w:val="001F0C6E"/>
    <w:rsid w:val="00202893"/>
    <w:rsid w:val="002059C1"/>
    <w:rsid w:val="00205F8C"/>
    <w:rsid w:val="00211E81"/>
    <w:rsid w:val="00214148"/>
    <w:rsid w:val="0022278C"/>
    <w:rsid w:val="002248AE"/>
    <w:rsid w:val="00226B08"/>
    <w:rsid w:val="002556FA"/>
    <w:rsid w:val="00262A1D"/>
    <w:rsid w:val="00286EB7"/>
    <w:rsid w:val="00287168"/>
    <w:rsid w:val="002928B7"/>
    <w:rsid w:val="002C110C"/>
    <w:rsid w:val="002C545F"/>
    <w:rsid w:val="002C6B2D"/>
    <w:rsid w:val="002E2E3D"/>
    <w:rsid w:val="002E5F79"/>
    <w:rsid w:val="003400CA"/>
    <w:rsid w:val="00341789"/>
    <w:rsid w:val="00365A74"/>
    <w:rsid w:val="0037226A"/>
    <w:rsid w:val="00391A1E"/>
    <w:rsid w:val="0039407A"/>
    <w:rsid w:val="003A07D1"/>
    <w:rsid w:val="003A4136"/>
    <w:rsid w:val="003A4862"/>
    <w:rsid w:val="003B202E"/>
    <w:rsid w:val="003B38F2"/>
    <w:rsid w:val="003C7167"/>
    <w:rsid w:val="00400962"/>
    <w:rsid w:val="0040449D"/>
    <w:rsid w:val="0044422D"/>
    <w:rsid w:val="00447483"/>
    <w:rsid w:val="004536B2"/>
    <w:rsid w:val="00490480"/>
    <w:rsid w:val="00495101"/>
    <w:rsid w:val="004B1D63"/>
    <w:rsid w:val="004C3697"/>
    <w:rsid w:val="004D0C9E"/>
    <w:rsid w:val="0050011B"/>
    <w:rsid w:val="00514E57"/>
    <w:rsid w:val="00520FFE"/>
    <w:rsid w:val="00547363"/>
    <w:rsid w:val="005830EE"/>
    <w:rsid w:val="005A7D28"/>
    <w:rsid w:val="005C0406"/>
    <w:rsid w:val="005C258E"/>
    <w:rsid w:val="005C73B5"/>
    <w:rsid w:val="005F165D"/>
    <w:rsid w:val="00600ACB"/>
    <w:rsid w:val="00602C47"/>
    <w:rsid w:val="00626842"/>
    <w:rsid w:val="00633DBC"/>
    <w:rsid w:val="006443A9"/>
    <w:rsid w:val="006518F5"/>
    <w:rsid w:val="00651E81"/>
    <w:rsid w:val="006749D1"/>
    <w:rsid w:val="00676802"/>
    <w:rsid w:val="00680349"/>
    <w:rsid w:val="006B4336"/>
    <w:rsid w:val="006C44E3"/>
    <w:rsid w:val="006F73C3"/>
    <w:rsid w:val="0072040D"/>
    <w:rsid w:val="0072185E"/>
    <w:rsid w:val="00742A7E"/>
    <w:rsid w:val="00743C76"/>
    <w:rsid w:val="00754E13"/>
    <w:rsid w:val="00761CA3"/>
    <w:rsid w:val="0076727B"/>
    <w:rsid w:val="00793C9A"/>
    <w:rsid w:val="007B430F"/>
    <w:rsid w:val="007B5754"/>
    <w:rsid w:val="007C1E2E"/>
    <w:rsid w:val="007D6250"/>
    <w:rsid w:val="007D7624"/>
    <w:rsid w:val="008002D2"/>
    <w:rsid w:val="00803B84"/>
    <w:rsid w:val="008107C8"/>
    <w:rsid w:val="00820110"/>
    <w:rsid w:val="00823480"/>
    <w:rsid w:val="00825C7B"/>
    <w:rsid w:val="00834525"/>
    <w:rsid w:val="008441B2"/>
    <w:rsid w:val="00845B14"/>
    <w:rsid w:val="0085164C"/>
    <w:rsid w:val="00863648"/>
    <w:rsid w:val="00864BA9"/>
    <w:rsid w:val="008666B9"/>
    <w:rsid w:val="00890F17"/>
    <w:rsid w:val="008912DF"/>
    <w:rsid w:val="008A052F"/>
    <w:rsid w:val="008A63D8"/>
    <w:rsid w:val="008D2737"/>
    <w:rsid w:val="008D7468"/>
    <w:rsid w:val="008E4D7D"/>
    <w:rsid w:val="00913D47"/>
    <w:rsid w:val="009155FA"/>
    <w:rsid w:val="00921E61"/>
    <w:rsid w:val="00932CF8"/>
    <w:rsid w:val="00933EB1"/>
    <w:rsid w:val="00944D0F"/>
    <w:rsid w:val="00953B22"/>
    <w:rsid w:val="00963B8C"/>
    <w:rsid w:val="00970507"/>
    <w:rsid w:val="009D1669"/>
    <w:rsid w:val="009F4A89"/>
    <w:rsid w:val="00A00F41"/>
    <w:rsid w:val="00A013FA"/>
    <w:rsid w:val="00A0782F"/>
    <w:rsid w:val="00A16596"/>
    <w:rsid w:val="00A5092F"/>
    <w:rsid w:val="00A539D0"/>
    <w:rsid w:val="00A61DC2"/>
    <w:rsid w:val="00A871C2"/>
    <w:rsid w:val="00A919C6"/>
    <w:rsid w:val="00AD2A87"/>
    <w:rsid w:val="00B16928"/>
    <w:rsid w:val="00B42602"/>
    <w:rsid w:val="00B71146"/>
    <w:rsid w:val="00B7542B"/>
    <w:rsid w:val="00B921A0"/>
    <w:rsid w:val="00B97CCF"/>
    <w:rsid w:val="00BA0AAC"/>
    <w:rsid w:val="00BC1351"/>
    <w:rsid w:val="00BD7AA9"/>
    <w:rsid w:val="00BE6904"/>
    <w:rsid w:val="00BF574A"/>
    <w:rsid w:val="00BF670D"/>
    <w:rsid w:val="00C11CAC"/>
    <w:rsid w:val="00C2224C"/>
    <w:rsid w:val="00C40CD2"/>
    <w:rsid w:val="00C56338"/>
    <w:rsid w:val="00C67206"/>
    <w:rsid w:val="00C7190F"/>
    <w:rsid w:val="00CB68FB"/>
    <w:rsid w:val="00CD0464"/>
    <w:rsid w:val="00D013E1"/>
    <w:rsid w:val="00D06954"/>
    <w:rsid w:val="00D32243"/>
    <w:rsid w:val="00D42385"/>
    <w:rsid w:val="00D45DD2"/>
    <w:rsid w:val="00D541CF"/>
    <w:rsid w:val="00D554E7"/>
    <w:rsid w:val="00D611D5"/>
    <w:rsid w:val="00D63262"/>
    <w:rsid w:val="00D91E96"/>
    <w:rsid w:val="00DA4F0D"/>
    <w:rsid w:val="00DD6A49"/>
    <w:rsid w:val="00DD6C37"/>
    <w:rsid w:val="00DE1E34"/>
    <w:rsid w:val="00DF28F3"/>
    <w:rsid w:val="00DF2EAF"/>
    <w:rsid w:val="00DF6631"/>
    <w:rsid w:val="00E00BE8"/>
    <w:rsid w:val="00E27450"/>
    <w:rsid w:val="00E554CC"/>
    <w:rsid w:val="00E63319"/>
    <w:rsid w:val="00E65BF5"/>
    <w:rsid w:val="00E716D0"/>
    <w:rsid w:val="00E764E6"/>
    <w:rsid w:val="00ED0C0A"/>
    <w:rsid w:val="00F54416"/>
    <w:rsid w:val="00F62DF9"/>
    <w:rsid w:val="00F6517A"/>
    <w:rsid w:val="00F66CE9"/>
    <w:rsid w:val="00F67A75"/>
    <w:rsid w:val="00F70410"/>
    <w:rsid w:val="00F7074B"/>
    <w:rsid w:val="00F77319"/>
    <w:rsid w:val="00F8230D"/>
    <w:rsid w:val="00F93798"/>
    <w:rsid w:val="00FB0A18"/>
    <w:rsid w:val="00FB54B4"/>
    <w:rsid w:val="00FC5AB4"/>
    <w:rsid w:val="00FD2CCE"/>
    <w:rsid w:val="00FD2DA5"/>
    <w:rsid w:val="00FF2C5D"/>
    <w:rsid w:val="00FF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F139C"/>
  <w15:docId w15:val="{41B1709B-E34C-4CC0-BEF6-690999C9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DF9"/>
    <w:pPr>
      <w:spacing w:line="24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1500"/>
    <w:pPr>
      <w:spacing w:after="0" w:line="240" w:lineRule="auto"/>
    </w:pPr>
  </w:style>
  <w:style w:type="paragraph" w:styleId="BalloonText">
    <w:name w:val="Balloon Text"/>
    <w:basedOn w:val="Normal"/>
    <w:link w:val="BalloonTextChar"/>
    <w:uiPriority w:val="99"/>
    <w:semiHidden/>
    <w:unhideWhenUsed/>
    <w:rsid w:val="006443A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3A9"/>
    <w:rPr>
      <w:rFonts w:ascii="Segoe UI" w:eastAsia="Calibri" w:hAnsi="Segoe UI" w:cs="Segoe UI"/>
      <w:sz w:val="18"/>
      <w:szCs w:val="18"/>
    </w:rPr>
  </w:style>
  <w:style w:type="paragraph" w:styleId="Header">
    <w:name w:val="header"/>
    <w:basedOn w:val="Normal"/>
    <w:link w:val="HeaderChar"/>
    <w:uiPriority w:val="99"/>
    <w:unhideWhenUsed/>
    <w:rsid w:val="003400CA"/>
    <w:pPr>
      <w:tabs>
        <w:tab w:val="center" w:pos="4680"/>
        <w:tab w:val="right" w:pos="9360"/>
      </w:tabs>
      <w:spacing w:after="0"/>
    </w:pPr>
  </w:style>
  <w:style w:type="character" w:customStyle="1" w:styleId="HeaderChar">
    <w:name w:val="Header Char"/>
    <w:basedOn w:val="DefaultParagraphFont"/>
    <w:link w:val="Header"/>
    <w:uiPriority w:val="99"/>
    <w:rsid w:val="003400CA"/>
    <w:rPr>
      <w:rFonts w:ascii="Times New Roman" w:eastAsia="Calibri" w:hAnsi="Times New Roman" w:cs="Times New Roman"/>
      <w:sz w:val="24"/>
      <w:szCs w:val="24"/>
    </w:rPr>
  </w:style>
  <w:style w:type="paragraph" w:styleId="Footer">
    <w:name w:val="footer"/>
    <w:basedOn w:val="Normal"/>
    <w:link w:val="FooterChar"/>
    <w:uiPriority w:val="99"/>
    <w:unhideWhenUsed/>
    <w:rsid w:val="003400CA"/>
    <w:pPr>
      <w:tabs>
        <w:tab w:val="center" w:pos="4680"/>
        <w:tab w:val="right" w:pos="9360"/>
      </w:tabs>
      <w:spacing w:after="0"/>
    </w:pPr>
  </w:style>
  <w:style w:type="character" w:customStyle="1" w:styleId="FooterChar">
    <w:name w:val="Footer Char"/>
    <w:basedOn w:val="DefaultParagraphFont"/>
    <w:link w:val="Footer"/>
    <w:uiPriority w:val="99"/>
    <w:rsid w:val="003400CA"/>
    <w:rPr>
      <w:rFonts w:ascii="Times New Roman" w:eastAsia="Calibri" w:hAnsi="Times New Roman" w:cs="Times New Roman"/>
      <w:sz w:val="24"/>
      <w:szCs w:val="24"/>
    </w:rPr>
  </w:style>
  <w:style w:type="character" w:styleId="Hyperlink">
    <w:name w:val="Hyperlink"/>
    <w:basedOn w:val="DefaultParagraphFont"/>
    <w:uiPriority w:val="99"/>
    <w:unhideWhenUsed/>
    <w:rsid w:val="00B42602"/>
    <w:rPr>
      <w:color w:val="0000FF" w:themeColor="hyperlink"/>
      <w:u w:val="single"/>
    </w:rPr>
  </w:style>
  <w:style w:type="character" w:styleId="UnresolvedMention">
    <w:name w:val="Unresolved Mention"/>
    <w:basedOn w:val="DefaultParagraphFont"/>
    <w:uiPriority w:val="99"/>
    <w:semiHidden/>
    <w:unhideWhenUsed/>
    <w:rsid w:val="005830EE"/>
    <w:rPr>
      <w:color w:val="605E5C"/>
      <w:shd w:val="clear" w:color="auto" w:fill="E1DFDD"/>
    </w:rPr>
  </w:style>
  <w:style w:type="paragraph" w:styleId="ListParagraph">
    <w:name w:val="List Paragraph"/>
    <w:basedOn w:val="Normal"/>
    <w:uiPriority w:val="34"/>
    <w:qFormat/>
    <w:rsid w:val="00365A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7481">
      <w:bodyDiv w:val="1"/>
      <w:marLeft w:val="0"/>
      <w:marRight w:val="0"/>
      <w:marTop w:val="0"/>
      <w:marBottom w:val="0"/>
      <w:divBdr>
        <w:top w:val="none" w:sz="0" w:space="0" w:color="auto"/>
        <w:left w:val="none" w:sz="0" w:space="0" w:color="auto"/>
        <w:bottom w:val="none" w:sz="0" w:space="0" w:color="auto"/>
        <w:right w:val="none" w:sz="0" w:space="0" w:color="auto"/>
      </w:divBdr>
    </w:div>
    <w:div w:id="570845539">
      <w:bodyDiv w:val="1"/>
      <w:marLeft w:val="0"/>
      <w:marRight w:val="0"/>
      <w:marTop w:val="0"/>
      <w:marBottom w:val="0"/>
      <w:divBdr>
        <w:top w:val="none" w:sz="0" w:space="0" w:color="auto"/>
        <w:left w:val="none" w:sz="0" w:space="0" w:color="auto"/>
        <w:bottom w:val="none" w:sz="0" w:space="0" w:color="auto"/>
        <w:right w:val="none" w:sz="0" w:space="0" w:color="auto"/>
      </w:divBdr>
    </w:div>
    <w:div w:id="597714479">
      <w:bodyDiv w:val="1"/>
      <w:marLeft w:val="0"/>
      <w:marRight w:val="0"/>
      <w:marTop w:val="0"/>
      <w:marBottom w:val="0"/>
      <w:divBdr>
        <w:top w:val="none" w:sz="0" w:space="0" w:color="auto"/>
        <w:left w:val="none" w:sz="0" w:space="0" w:color="auto"/>
        <w:bottom w:val="none" w:sz="0" w:space="0" w:color="auto"/>
        <w:right w:val="none" w:sz="0" w:space="0" w:color="auto"/>
      </w:divBdr>
    </w:div>
    <w:div w:id="205091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ekirkwood.jk@gmail.com" TargetMode="External"/><Relationship Id="rId3" Type="http://schemas.openxmlformats.org/officeDocument/2006/relationships/settings" Target="settings.xml"/><Relationship Id="rId7" Type="http://schemas.openxmlformats.org/officeDocument/2006/relationships/hyperlink" Target="mailto:sigurdtown@cu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SIGURD TOWN</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2</cp:revision>
  <cp:lastPrinted>2020-09-29T21:35:00Z</cp:lastPrinted>
  <dcterms:created xsi:type="dcterms:W3CDTF">2022-11-28T18:41:00Z</dcterms:created>
  <dcterms:modified xsi:type="dcterms:W3CDTF">2022-11-28T18:41:00Z</dcterms:modified>
</cp:coreProperties>
</file>