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15364F" w14:textId="77777777" w:rsidR="00BF322A" w:rsidRDefault="00BF322A" w:rsidP="00BF322A">
      <w:pPr>
        <w:spacing w:after="0"/>
        <w:rPr>
          <w:rFonts w:cstheme="minorHAnsi"/>
          <w:sz w:val="24"/>
          <w:szCs w:val="24"/>
          <w14:shadow w14:blurRad="50800" w14:dist="38100" w14:dir="18900000" w14:sx="100000" w14:sy="100000" w14:kx="0" w14:ky="0" w14:algn="bl">
            <w14:srgbClr w14:val="000000">
              <w14:alpha w14:val="60000"/>
            </w14:srgbClr>
          </w14:shadow>
        </w:rPr>
      </w:pPr>
      <w:r>
        <w:rPr>
          <w:noProof/>
        </w:rPr>
        <mc:AlternateContent>
          <mc:Choice Requires="wps">
            <w:drawing>
              <wp:anchor distT="45720" distB="45720" distL="114300" distR="114300" simplePos="0" relativeHeight="251659264" behindDoc="0" locked="0" layoutInCell="1" allowOverlap="1" wp14:anchorId="5DAB0EAC" wp14:editId="065EC77C">
                <wp:simplePos x="0" y="0"/>
                <wp:positionH relativeFrom="margin">
                  <wp:posOffset>4143375</wp:posOffset>
                </wp:positionH>
                <wp:positionV relativeFrom="paragraph">
                  <wp:posOffset>9525</wp:posOffset>
                </wp:positionV>
                <wp:extent cx="2647950" cy="1162050"/>
                <wp:effectExtent l="0" t="0" r="19050" b="1905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7950" cy="1162050"/>
                        </a:xfrm>
                        <a:prstGeom prst="rect">
                          <a:avLst/>
                        </a:prstGeom>
                        <a:solidFill>
                          <a:srgbClr val="FFFFFF"/>
                        </a:solidFill>
                        <a:ln w="9525">
                          <a:solidFill>
                            <a:srgbClr val="000000"/>
                          </a:solidFill>
                          <a:miter lim="800000"/>
                          <a:headEnd/>
                          <a:tailEnd/>
                        </a:ln>
                      </wps:spPr>
                      <wps:txbx>
                        <w:txbxContent>
                          <w:p w14:paraId="4993C68E" w14:textId="77777777" w:rsidR="00BF322A" w:rsidRDefault="00BF322A" w:rsidP="00BF322A">
                            <w:pPr>
                              <w:spacing w:after="0"/>
                              <w:rPr>
                                <w:b/>
                                <w:bCs/>
                                <w:sz w:val="28"/>
                                <w:szCs w:val="28"/>
                              </w:rPr>
                            </w:pPr>
                            <w:r>
                              <w:rPr>
                                <w:b/>
                                <w:bCs/>
                                <w:sz w:val="28"/>
                                <w:szCs w:val="28"/>
                              </w:rPr>
                              <w:t xml:space="preserve">NOTICE OF PUBLIC MEETING </w:t>
                            </w:r>
                          </w:p>
                          <w:p w14:paraId="45351D36" w14:textId="77777777" w:rsidR="00BF322A" w:rsidRDefault="00BF322A" w:rsidP="00BF322A">
                            <w:pPr>
                              <w:spacing w:after="0"/>
                              <w:rPr>
                                <w:b/>
                                <w:bCs/>
                                <w:sz w:val="28"/>
                                <w:szCs w:val="28"/>
                              </w:rPr>
                            </w:pPr>
                            <w:r>
                              <w:rPr>
                                <w:b/>
                                <w:bCs/>
                                <w:sz w:val="28"/>
                                <w:szCs w:val="28"/>
                              </w:rPr>
                              <w:t xml:space="preserve">Town Council Regular Meeting </w:t>
                            </w:r>
                          </w:p>
                          <w:p w14:paraId="21AE827A" w14:textId="77777777" w:rsidR="00BF322A" w:rsidRDefault="00BF322A" w:rsidP="00BF322A">
                            <w:pPr>
                              <w:spacing w:after="0"/>
                              <w:rPr>
                                <w:b/>
                                <w:bCs/>
                                <w:sz w:val="28"/>
                                <w:szCs w:val="28"/>
                              </w:rPr>
                            </w:pPr>
                            <w:r>
                              <w:rPr>
                                <w:b/>
                                <w:bCs/>
                                <w:sz w:val="28"/>
                                <w:szCs w:val="28"/>
                              </w:rPr>
                              <w:t xml:space="preserve">Dutch John Conference Hall </w:t>
                            </w:r>
                          </w:p>
                          <w:p w14:paraId="3ED03E57" w14:textId="707D6EC6" w:rsidR="00BF322A" w:rsidRDefault="00BF322A" w:rsidP="00BF322A">
                            <w:pPr>
                              <w:spacing w:after="0"/>
                              <w:rPr>
                                <w:b/>
                                <w:bCs/>
                                <w:sz w:val="28"/>
                                <w:szCs w:val="28"/>
                              </w:rPr>
                            </w:pPr>
                            <w:r>
                              <w:rPr>
                                <w:b/>
                                <w:bCs/>
                                <w:sz w:val="28"/>
                                <w:szCs w:val="28"/>
                              </w:rPr>
                              <w:t xml:space="preserve">September 14 , 2022  7:00 P.M. </w:t>
                            </w:r>
                          </w:p>
                          <w:p w14:paraId="55F45609" w14:textId="77777777" w:rsidR="00BF322A" w:rsidRDefault="00BF322A" w:rsidP="00BF322A">
                            <w:pPr>
                              <w:spacing w:after="0"/>
                              <w:rPr>
                                <w:b/>
                                <w:bCs/>
                                <w:sz w:val="24"/>
                                <w:szCs w:val="24"/>
                              </w:rPr>
                            </w:pPr>
                          </w:p>
                          <w:p w14:paraId="19958D95" w14:textId="77777777" w:rsidR="00BF322A" w:rsidRDefault="00BF322A" w:rsidP="00BF322A">
                            <w:pPr>
                              <w:rPr>
                                <w:b/>
                                <w:bCs/>
                                <w:sz w:val="24"/>
                                <w:szCs w:val="24"/>
                              </w:rPr>
                            </w:pP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DAB0EAC" id="_x0000_t202" coordsize="21600,21600" o:spt="202" path="m,l,21600r21600,l21600,xe">
                <v:stroke joinstyle="miter"/>
                <v:path gradientshapeok="t" o:connecttype="rect"/>
              </v:shapetype>
              <v:shape id="Text Box 217" o:spid="_x0000_s1026" type="#_x0000_t202" style="position:absolute;margin-left:326.25pt;margin-top:.75pt;width:208.5pt;height:91.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">
                <v:textbox>
                  <w:txbxContent>
                    <w:p w14:paraId="4993C68E" w14:textId="77777777" w:rsidR="00BF322A" w:rsidRDefault="00BF322A" w:rsidP="00BF322A">
                      <w:pPr>
                        <w:spacing w:after="0"/>
                        <w:rPr>
                          <w:b/>
                          <w:bCs/>
                          <w:sz w:val="28"/>
                          <w:szCs w:val="28"/>
                        </w:rPr>
                      </w:pPr>
                      <w:r>
                        <w:rPr>
                          <w:b/>
                          <w:bCs/>
                          <w:sz w:val="28"/>
                          <w:szCs w:val="28"/>
                        </w:rPr>
                        <w:t xml:space="preserve">NOTICE OF PUBLIC MEETING </w:t>
                      </w:r>
                    </w:p>
                    <w:p w14:paraId="45351D36" w14:textId="77777777" w:rsidR="00BF322A" w:rsidRDefault="00BF322A" w:rsidP="00BF322A">
                      <w:pPr>
                        <w:spacing w:after="0"/>
                        <w:rPr>
                          <w:b/>
                          <w:bCs/>
                          <w:sz w:val="28"/>
                          <w:szCs w:val="28"/>
                        </w:rPr>
                      </w:pPr>
                      <w:r>
                        <w:rPr>
                          <w:b/>
                          <w:bCs/>
                          <w:sz w:val="28"/>
                          <w:szCs w:val="28"/>
                        </w:rPr>
                        <w:t xml:space="preserve">Town Council Regular Meeting </w:t>
                      </w:r>
                    </w:p>
                    <w:p w14:paraId="21AE827A" w14:textId="77777777" w:rsidR="00BF322A" w:rsidRDefault="00BF322A" w:rsidP="00BF322A">
                      <w:pPr>
                        <w:spacing w:after="0"/>
                        <w:rPr>
                          <w:b/>
                          <w:bCs/>
                          <w:sz w:val="28"/>
                          <w:szCs w:val="28"/>
                        </w:rPr>
                      </w:pPr>
                      <w:r>
                        <w:rPr>
                          <w:b/>
                          <w:bCs/>
                          <w:sz w:val="28"/>
                          <w:szCs w:val="28"/>
                        </w:rPr>
                        <w:t xml:space="preserve">Dutch John Conference Hall </w:t>
                      </w:r>
                    </w:p>
                    <w:p w14:paraId="3ED03E57" w14:textId="707D6EC6" w:rsidR="00BF322A" w:rsidRDefault="00BF322A" w:rsidP="00BF322A">
                      <w:pPr>
                        <w:spacing w:after="0"/>
                        <w:rPr>
                          <w:b/>
                          <w:bCs/>
                          <w:sz w:val="28"/>
                          <w:szCs w:val="28"/>
                        </w:rPr>
                      </w:pPr>
                      <w:r>
                        <w:rPr>
                          <w:b/>
                          <w:bCs/>
                          <w:sz w:val="28"/>
                          <w:szCs w:val="28"/>
                        </w:rPr>
                        <w:t xml:space="preserve">September 14 , 2022  7:00 P.M. </w:t>
                      </w:r>
                    </w:p>
                    <w:p w14:paraId="55F45609" w14:textId="77777777" w:rsidR="00BF322A" w:rsidRDefault="00BF322A" w:rsidP="00BF322A">
                      <w:pPr>
                        <w:spacing w:after="0"/>
                        <w:rPr>
                          <w:b/>
                          <w:bCs/>
                          <w:sz w:val="24"/>
                          <w:szCs w:val="24"/>
                        </w:rPr>
                      </w:pPr>
                    </w:p>
                    <w:p w14:paraId="19958D95" w14:textId="77777777" w:rsidR="00BF322A" w:rsidRDefault="00BF322A" w:rsidP="00BF322A">
                      <w:pPr>
                        <w:rPr>
                          <w:b/>
                          <w:bCs/>
                          <w:sz w:val="24"/>
                          <w:szCs w:val="24"/>
                        </w:rPr>
                      </w:pPr>
                    </w:p>
                  </w:txbxContent>
                </v:textbox>
                <w10:wrap type="square" anchorx="margin"/>
              </v:shape>
            </w:pict>
          </mc:Fallback>
        </mc:AlternateContent>
      </w:r>
      <w:r>
        <w:rPr>
          <w:rFonts w:cstheme="minorHAnsi"/>
          <w:sz w:val="32"/>
          <w:szCs w:val="40"/>
          <w14:shadow w14:blurRad="50800" w14:dist="38100" w14:dir="18900000" w14:sx="100000" w14:sy="100000" w14:kx="0" w14:ky="0" w14:algn="bl">
            <w14:srgbClr w14:val="000000">
              <w14:alpha w14:val="60000"/>
            </w14:srgbClr>
          </w14:shadow>
        </w:rPr>
        <w:t xml:space="preserve">Town of Dutch John </w:t>
      </w:r>
      <w:r>
        <w:rPr>
          <w:rFonts w:cstheme="minorHAnsi"/>
          <w:sz w:val="32"/>
          <w:szCs w:val="40"/>
          <w14:shadow w14:blurRad="50800" w14:dist="38100" w14:dir="18900000" w14:sx="100000" w14:sy="100000" w14:kx="0" w14:ky="0" w14:algn="bl">
            <w14:srgbClr w14:val="000000">
              <w14:alpha w14:val="60000"/>
            </w14:srgbClr>
          </w14:shadow>
        </w:rPr>
        <w:tab/>
      </w:r>
      <w:r>
        <w:rPr>
          <w:rFonts w:cstheme="minorHAnsi"/>
          <w:color w:val="002060"/>
          <w:sz w:val="32"/>
          <w:szCs w:val="40"/>
          <w14:shadow w14:blurRad="50800" w14:dist="38100" w14:dir="18900000" w14:sx="100000" w14:sy="100000" w14:kx="0" w14:ky="0" w14:algn="bl">
            <w14:srgbClr w14:val="000000">
              <w14:alpha w14:val="60000"/>
            </w14:srgbClr>
          </w14:shadow>
        </w:rPr>
        <w:tab/>
      </w:r>
      <w:r>
        <w:rPr>
          <w:rFonts w:cstheme="minorHAnsi"/>
          <w:color w:val="002060"/>
          <w:sz w:val="32"/>
          <w:szCs w:val="40"/>
          <w14:shadow w14:blurRad="50800" w14:dist="38100" w14:dir="18900000" w14:sx="100000" w14:sy="100000" w14:kx="0" w14:ky="0" w14:algn="bl">
            <w14:srgbClr w14:val="000000">
              <w14:alpha w14:val="60000"/>
            </w14:srgbClr>
          </w14:shadow>
        </w:rPr>
        <w:tab/>
      </w:r>
      <w:r>
        <w:rPr>
          <w:rFonts w:cstheme="minorHAnsi"/>
          <w:color w:val="002060"/>
          <w:sz w:val="32"/>
          <w:szCs w:val="40"/>
          <w14:shadow w14:blurRad="50800" w14:dist="38100" w14:dir="18900000" w14:sx="100000" w14:sy="100000" w14:kx="0" w14:ky="0" w14:algn="bl">
            <w14:srgbClr w14:val="000000">
              <w14:alpha w14:val="60000"/>
            </w14:srgbClr>
          </w14:shadow>
        </w:rPr>
        <w:tab/>
      </w:r>
    </w:p>
    <w:p w14:paraId="05D15E34" w14:textId="77777777" w:rsidR="00BF322A" w:rsidRDefault="00BF322A" w:rsidP="00BF322A">
      <w:pPr>
        <w:spacing w:after="0"/>
        <w:ind w:left="720"/>
        <w:rPr>
          <w:b/>
          <w:bCs/>
          <w:sz w:val="24"/>
          <w:szCs w:val="24"/>
        </w:rPr>
      </w:pPr>
      <w:r>
        <w:rPr>
          <w:noProof/>
        </w:rPr>
        <w:drawing>
          <wp:anchor distT="0" distB="0" distL="114300" distR="114300" simplePos="0" relativeHeight="251660288" behindDoc="0" locked="0" layoutInCell="1" allowOverlap="1" wp14:anchorId="7D17A235" wp14:editId="0EB6B402">
            <wp:simplePos x="0" y="0"/>
            <wp:positionH relativeFrom="margin">
              <wp:posOffset>28575</wp:posOffset>
            </wp:positionH>
            <wp:positionV relativeFrom="paragraph">
              <wp:posOffset>57785</wp:posOffset>
            </wp:positionV>
            <wp:extent cx="549910" cy="779780"/>
            <wp:effectExtent l="0" t="0" r="2540" b="1270"/>
            <wp:wrapThrough wrapText="bothSides">
              <wp:wrapPolygon edited="0">
                <wp:start x="0" y="0"/>
                <wp:lineTo x="0" y="21107"/>
                <wp:lineTo x="20952" y="21107"/>
                <wp:lineTo x="20952" y="0"/>
                <wp:lineTo x="0" y="0"/>
              </wp:wrapPolygon>
            </wp:wrapThrough>
            <wp:docPr id="1" name="Picture 1" descr="A picture containing ax&#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ax&#10;&#10;Description automatically generat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49910" cy="779780"/>
                    </a:xfrm>
                    <a:prstGeom prst="rect">
                      <a:avLst/>
                    </a:prstGeom>
                    <a:noFill/>
                  </pic:spPr>
                </pic:pic>
              </a:graphicData>
            </a:graphic>
            <wp14:sizeRelH relativeFrom="margin">
              <wp14:pctWidth>0</wp14:pctWidth>
            </wp14:sizeRelH>
            <wp14:sizeRelV relativeFrom="margin">
              <wp14:pctHeight>0</wp14:pctHeight>
            </wp14:sizeRelV>
          </wp:anchor>
        </w:drawing>
      </w:r>
      <w:r>
        <w:rPr>
          <w:b/>
          <w:bCs/>
          <w:sz w:val="24"/>
          <w:szCs w:val="24"/>
        </w:rPr>
        <w:t xml:space="preserve">  P. O. Box 235 </w:t>
      </w:r>
      <w:r>
        <w:rPr>
          <w:b/>
          <w:bCs/>
          <w:sz w:val="24"/>
          <w:szCs w:val="24"/>
        </w:rPr>
        <w:tab/>
      </w:r>
      <w:r>
        <w:rPr>
          <w:b/>
          <w:bCs/>
          <w:sz w:val="24"/>
          <w:szCs w:val="24"/>
        </w:rPr>
        <w:tab/>
      </w:r>
      <w:r>
        <w:rPr>
          <w:b/>
          <w:bCs/>
          <w:sz w:val="24"/>
          <w:szCs w:val="24"/>
        </w:rPr>
        <w:tab/>
      </w:r>
      <w:r>
        <w:rPr>
          <w:b/>
          <w:bCs/>
          <w:sz w:val="24"/>
          <w:szCs w:val="24"/>
        </w:rPr>
        <w:tab/>
        <w:t xml:space="preserve"> </w:t>
      </w:r>
    </w:p>
    <w:p w14:paraId="4C179AC6" w14:textId="77777777" w:rsidR="00BF322A" w:rsidRDefault="00BF322A" w:rsidP="00BF322A">
      <w:pPr>
        <w:spacing w:after="0"/>
        <w:rPr>
          <w:b/>
          <w:bCs/>
          <w:sz w:val="24"/>
          <w:szCs w:val="24"/>
        </w:rPr>
      </w:pPr>
      <w:r>
        <w:rPr>
          <w:b/>
          <w:bCs/>
          <w:sz w:val="24"/>
          <w:szCs w:val="24"/>
        </w:rPr>
        <w:t xml:space="preserve">  Dutch John, UT 84023 </w:t>
      </w:r>
      <w:r>
        <w:rPr>
          <w:b/>
          <w:bCs/>
          <w:sz w:val="24"/>
          <w:szCs w:val="24"/>
        </w:rPr>
        <w:tab/>
      </w:r>
      <w:r>
        <w:rPr>
          <w:b/>
          <w:bCs/>
          <w:sz w:val="24"/>
          <w:szCs w:val="24"/>
        </w:rPr>
        <w:tab/>
      </w:r>
      <w:r>
        <w:rPr>
          <w:b/>
          <w:bCs/>
          <w:sz w:val="24"/>
          <w:szCs w:val="24"/>
        </w:rPr>
        <w:tab/>
        <w:t xml:space="preserve">   </w:t>
      </w:r>
    </w:p>
    <w:p w14:paraId="40998C60" w14:textId="77777777" w:rsidR="00BF322A" w:rsidRDefault="00BF322A" w:rsidP="00BF322A">
      <w:r>
        <w:rPr>
          <w:rStyle w:val="Hyperlink"/>
          <w:b/>
          <w:bCs/>
          <w:sz w:val="24"/>
          <w:szCs w:val="24"/>
        </w:rPr>
        <w:t xml:space="preserve">  </w:t>
      </w:r>
      <w:hyperlink r:id="rId5" w:history="1">
        <w:r>
          <w:rPr>
            <w:rStyle w:val="Hyperlink"/>
            <w:b/>
            <w:bCs/>
            <w:sz w:val="24"/>
            <w:szCs w:val="24"/>
          </w:rPr>
          <w:t>www.dutchjohn.org</w:t>
        </w:r>
      </w:hyperlink>
    </w:p>
    <w:p w14:paraId="723934A2" w14:textId="77777777" w:rsidR="00297C48" w:rsidRDefault="00297C48" w:rsidP="00BF322A">
      <w:pPr>
        <w:spacing w:after="0"/>
        <w:jc w:val="center"/>
        <w:rPr>
          <w:b/>
          <w:bCs/>
          <w:sz w:val="24"/>
          <w:szCs w:val="24"/>
        </w:rPr>
      </w:pPr>
    </w:p>
    <w:p w14:paraId="342CE3F5" w14:textId="57545E25" w:rsidR="00297C48" w:rsidRDefault="00297C48" w:rsidP="00BF322A">
      <w:pPr>
        <w:spacing w:after="0"/>
        <w:jc w:val="center"/>
        <w:rPr>
          <w:b/>
          <w:bCs/>
          <w:sz w:val="24"/>
          <w:szCs w:val="24"/>
        </w:rPr>
      </w:pPr>
    </w:p>
    <w:p w14:paraId="5AAC9B8A" w14:textId="37BCEF1F" w:rsidR="00CD5F00" w:rsidRPr="00CD5F00" w:rsidRDefault="00CD5F00" w:rsidP="00BF322A">
      <w:pPr>
        <w:spacing w:after="0"/>
        <w:jc w:val="center"/>
        <w:rPr>
          <w:b/>
          <w:bCs/>
          <w:color w:val="2F5496" w:themeColor="accent1" w:themeShade="BF"/>
          <w:sz w:val="24"/>
          <w:szCs w:val="24"/>
        </w:rPr>
      </w:pPr>
      <w:r w:rsidRPr="00CD5F00">
        <w:rPr>
          <w:b/>
          <w:bCs/>
          <w:color w:val="2F5496" w:themeColor="accent1" w:themeShade="BF"/>
          <w:sz w:val="24"/>
          <w:szCs w:val="24"/>
        </w:rPr>
        <w:t xml:space="preserve">MINUTES FOR </w:t>
      </w:r>
    </w:p>
    <w:p w14:paraId="444B9819" w14:textId="77777777" w:rsidR="00160702" w:rsidRDefault="00BF322A" w:rsidP="00BF322A">
      <w:pPr>
        <w:spacing w:after="0"/>
        <w:jc w:val="center"/>
        <w:rPr>
          <w:b/>
          <w:bCs/>
          <w:sz w:val="24"/>
          <w:szCs w:val="24"/>
        </w:rPr>
      </w:pPr>
      <w:r>
        <w:rPr>
          <w:b/>
          <w:bCs/>
          <w:sz w:val="24"/>
          <w:szCs w:val="24"/>
        </w:rPr>
        <w:t>NOTICE OF PUBLIC MEETING AND AGENDA</w:t>
      </w:r>
    </w:p>
    <w:p w14:paraId="54CFA344" w14:textId="4FD4B835" w:rsidR="00BF322A" w:rsidRDefault="00BF322A" w:rsidP="00BF322A">
      <w:pPr>
        <w:spacing w:after="0"/>
        <w:rPr>
          <w:b/>
          <w:bCs/>
          <w:sz w:val="24"/>
          <w:szCs w:val="24"/>
        </w:rPr>
      </w:pPr>
      <w:r>
        <w:rPr>
          <w:b/>
          <w:bCs/>
          <w:sz w:val="24"/>
          <w:szCs w:val="24"/>
        </w:rPr>
        <w:t xml:space="preserve">CALL TO ORDER / PLEDGE OF ALLEGIANCE </w:t>
      </w:r>
    </w:p>
    <w:p w14:paraId="2EAB9F59" w14:textId="5516FB00" w:rsidR="002F01A3" w:rsidRDefault="002F01A3" w:rsidP="00BF322A">
      <w:pPr>
        <w:spacing w:after="0"/>
        <w:rPr>
          <w:b/>
          <w:bCs/>
          <w:sz w:val="24"/>
          <w:szCs w:val="24"/>
        </w:rPr>
      </w:pPr>
      <w:r>
        <w:rPr>
          <w:b/>
          <w:bCs/>
          <w:sz w:val="24"/>
          <w:szCs w:val="24"/>
        </w:rPr>
        <w:t xml:space="preserve">ATTENDANCE:  </w:t>
      </w:r>
      <w:r w:rsidR="005E1BF2">
        <w:rPr>
          <w:b/>
          <w:bCs/>
          <w:sz w:val="24"/>
          <w:szCs w:val="24"/>
        </w:rPr>
        <w:t xml:space="preserve">Sandy Kunkel Amy McDonald, Trevor Brooksby, Terri Winn, Harriet Dickerson, Al </w:t>
      </w:r>
      <w:proofErr w:type="spellStart"/>
      <w:r w:rsidR="005E1BF2">
        <w:rPr>
          <w:b/>
          <w:bCs/>
          <w:sz w:val="24"/>
          <w:szCs w:val="24"/>
        </w:rPr>
        <w:t>Pulham</w:t>
      </w:r>
      <w:proofErr w:type="spellEnd"/>
      <w:r w:rsidR="005E1BF2">
        <w:rPr>
          <w:b/>
          <w:bCs/>
          <w:sz w:val="24"/>
          <w:szCs w:val="24"/>
        </w:rPr>
        <w:t xml:space="preserve"> (online). Craig Collett, Bryan Hunt, David Orr, Thompson Davis, </w:t>
      </w:r>
      <w:proofErr w:type="spellStart"/>
      <w:r w:rsidR="005E1BF2">
        <w:rPr>
          <w:b/>
          <w:bCs/>
          <w:sz w:val="24"/>
          <w:szCs w:val="24"/>
        </w:rPr>
        <w:t>JayDee</w:t>
      </w:r>
      <w:proofErr w:type="spellEnd"/>
      <w:r w:rsidR="005E1BF2">
        <w:rPr>
          <w:b/>
          <w:bCs/>
          <w:sz w:val="24"/>
          <w:szCs w:val="24"/>
        </w:rPr>
        <w:t xml:space="preserve"> Guymon (online). </w:t>
      </w:r>
    </w:p>
    <w:p w14:paraId="3CB74B95" w14:textId="77777777" w:rsidR="00BF322A" w:rsidRDefault="00BF322A" w:rsidP="00BF322A">
      <w:pPr>
        <w:spacing w:after="0"/>
        <w:rPr>
          <w:b/>
          <w:bCs/>
          <w:sz w:val="24"/>
          <w:szCs w:val="24"/>
        </w:rPr>
      </w:pPr>
    </w:p>
    <w:p w14:paraId="5EDB71D6" w14:textId="479FC4F9" w:rsidR="00BF322A" w:rsidRPr="001E6BD2" w:rsidRDefault="00BF322A" w:rsidP="00BF322A">
      <w:pPr>
        <w:spacing w:after="0"/>
        <w:rPr>
          <w:b/>
          <w:bCs/>
          <w:sz w:val="18"/>
          <w:szCs w:val="18"/>
        </w:rPr>
      </w:pPr>
      <w:r>
        <w:rPr>
          <w:b/>
          <w:bCs/>
          <w:sz w:val="24"/>
          <w:szCs w:val="24"/>
        </w:rPr>
        <w:t>1.  CONSENT</w:t>
      </w:r>
      <w:r w:rsidRPr="00D86F97">
        <w:rPr>
          <w:b/>
          <w:bCs/>
          <w:sz w:val="24"/>
          <w:szCs w:val="24"/>
        </w:rPr>
        <w:t xml:space="preserve"> AGENDA</w:t>
      </w:r>
      <w:r w:rsidRPr="001E6BD2">
        <w:rPr>
          <w:b/>
          <w:bCs/>
          <w:sz w:val="18"/>
          <w:szCs w:val="18"/>
        </w:rPr>
        <w:t xml:space="preserve">  </w:t>
      </w:r>
    </w:p>
    <w:p w14:paraId="23AB0F5D" w14:textId="25CDE561" w:rsidR="00BF322A" w:rsidRDefault="00BF322A" w:rsidP="00BF322A">
      <w:pPr>
        <w:spacing w:after="0"/>
        <w:rPr>
          <w:b/>
          <w:bCs/>
          <w:sz w:val="24"/>
          <w:szCs w:val="24"/>
        </w:rPr>
      </w:pPr>
      <w:r>
        <w:rPr>
          <w:b/>
          <w:bCs/>
          <w:sz w:val="24"/>
          <w:szCs w:val="24"/>
        </w:rPr>
        <w:t xml:space="preserve">     1.1  Minutes of meeting:  August 24 , 2022</w:t>
      </w:r>
    </w:p>
    <w:p w14:paraId="7479167C" w14:textId="77777777" w:rsidR="00BF322A" w:rsidRDefault="00BF322A" w:rsidP="00BF322A">
      <w:pPr>
        <w:spacing w:after="0"/>
        <w:rPr>
          <w:b/>
          <w:bCs/>
          <w:sz w:val="24"/>
          <w:szCs w:val="24"/>
        </w:rPr>
      </w:pPr>
      <w:r>
        <w:rPr>
          <w:b/>
          <w:bCs/>
          <w:sz w:val="24"/>
          <w:szCs w:val="24"/>
        </w:rPr>
        <w:t xml:space="preserve">     1.2  Business Licenses:  None </w:t>
      </w:r>
    </w:p>
    <w:p w14:paraId="6460799F" w14:textId="6224C266" w:rsidR="00BF322A" w:rsidRDefault="00BF322A" w:rsidP="00BF322A">
      <w:pPr>
        <w:spacing w:after="0"/>
        <w:rPr>
          <w:b/>
          <w:bCs/>
          <w:sz w:val="24"/>
          <w:szCs w:val="24"/>
        </w:rPr>
      </w:pPr>
      <w:r>
        <w:rPr>
          <w:b/>
          <w:bCs/>
          <w:sz w:val="24"/>
          <w:szCs w:val="24"/>
        </w:rPr>
        <w:t xml:space="preserve">     1.3  Expenditures:  </w:t>
      </w:r>
      <w:r w:rsidR="00080C24">
        <w:rPr>
          <w:b/>
          <w:bCs/>
          <w:sz w:val="24"/>
          <w:szCs w:val="24"/>
        </w:rPr>
        <w:t>Dennis Judd $647.30, G&amp;H Garbage $3,152.50</w:t>
      </w:r>
      <w:r w:rsidR="004340A6">
        <w:rPr>
          <w:b/>
          <w:bCs/>
          <w:sz w:val="24"/>
          <w:szCs w:val="24"/>
        </w:rPr>
        <w:t>,</w:t>
      </w:r>
      <w:r w:rsidR="00080C24">
        <w:rPr>
          <w:b/>
          <w:bCs/>
          <w:sz w:val="24"/>
          <w:szCs w:val="24"/>
        </w:rPr>
        <w:t xml:space="preserve"> BVEA $356.52, Amy McDonald $3,000</w:t>
      </w:r>
      <w:r w:rsidR="004340A6">
        <w:rPr>
          <w:b/>
          <w:bCs/>
          <w:sz w:val="24"/>
          <w:szCs w:val="24"/>
        </w:rPr>
        <w:t xml:space="preserve">, </w:t>
      </w:r>
      <w:r w:rsidR="00080C24">
        <w:rPr>
          <w:b/>
          <w:bCs/>
          <w:sz w:val="24"/>
          <w:szCs w:val="24"/>
        </w:rPr>
        <w:t xml:space="preserve"> Strategic Communications Solutions $550.00 </w:t>
      </w:r>
    </w:p>
    <w:p w14:paraId="6426BC39" w14:textId="4133613F" w:rsidR="00BF322A" w:rsidRPr="008B4F4E" w:rsidRDefault="00BF322A" w:rsidP="00BF322A">
      <w:pPr>
        <w:spacing w:after="0"/>
        <w:rPr>
          <w:b/>
          <w:bCs/>
          <w:color w:val="2F5496" w:themeColor="accent1" w:themeShade="BF"/>
          <w:sz w:val="24"/>
          <w:szCs w:val="24"/>
        </w:rPr>
      </w:pPr>
      <w:r>
        <w:rPr>
          <w:b/>
          <w:bCs/>
          <w:sz w:val="24"/>
          <w:szCs w:val="24"/>
        </w:rPr>
        <w:t xml:space="preserve">     1.4  Correspondence: </w:t>
      </w:r>
      <w:r w:rsidR="00241796">
        <w:rPr>
          <w:b/>
          <w:bCs/>
          <w:sz w:val="24"/>
          <w:szCs w:val="24"/>
        </w:rPr>
        <w:t xml:space="preserve"> Jones &amp; DeMille airport map, Eric Fehr</w:t>
      </w:r>
      <w:r w:rsidR="00297C48">
        <w:rPr>
          <w:b/>
          <w:bCs/>
          <w:sz w:val="24"/>
          <w:szCs w:val="24"/>
        </w:rPr>
        <w:t>, Dominion Energy,</w:t>
      </w:r>
      <w:r w:rsidR="00A14335">
        <w:rPr>
          <w:b/>
          <w:bCs/>
          <w:sz w:val="24"/>
          <w:szCs w:val="24"/>
        </w:rPr>
        <w:t xml:space="preserve"> </w:t>
      </w:r>
      <w:r w:rsidR="00A14335" w:rsidRPr="008B4F4E">
        <w:rPr>
          <w:b/>
          <w:bCs/>
          <w:color w:val="2F5496" w:themeColor="accent1" w:themeShade="BF"/>
          <w:sz w:val="24"/>
          <w:szCs w:val="24"/>
        </w:rPr>
        <w:t xml:space="preserve">Ms. Dickerson said we met with Mr. Fehr who provided information as to energy credits residents can receive from Dominion when they make major purchases or improvements.  The Dominion website should be used.  </w:t>
      </w:r>
      <w:r w:rsidR="00297C48" w:rsidRPr="008B4F4E">
        <w:rPr>
          <w:b/>
          <w:bCs/>
          <w:color w:val="2F5496" w:themeColor="accent1" w:themeShade="BF"/>
          <w:sz w:val="24"/>
          <w:szCs w:val="24"/>
        </w:rPr>
        <w:t xml:space="preserve"> Emergency Mgt. Flood Risk mapping</w:t>
      </w:r>
      <w:r w:rsidR="00DA1687" w:rsidRPr="008B4F4E">
        <w:rPr>
          <w:b/>
          <w:bCs/>
          <w:color w:val="2F5496" w:themeColor="accent1" w:themeShade="BF"/>
          <w:sz w:val="24"/>
          <w:szCs w:val="24"/>
        </w:rPr>
        <w:t xml:space="preserve">. </w:t>
      </w:r>
    </w:p>
    <w:p w14:paraId="65283217" w14:textId="43B195F9" w:rsidR="005E1BF2" w:rsidRPr="00DA1687" w:rsidRDefault="005E1BF2" w:rsidP="00BF322A">
      <w:pPr>
        <w:spacing w:after="0"/>
        <w:rPr>
          <w:b/>
          <w:bCs/>
          <w:color w:val="2F5496" w:themeColor="accent1" w:themeShade="BF"/>
          <w:sz w:val="24"/>
          <w:szCs w:val="24"/>
        </w:rPr>
      </w:pPr>
      <w:r w:rsidRPr="00DA1687">
        <w:rPr>
          <w:b/>
          <w:bCs/>
          <w:color w:val="2F5496" w:themeColor="accent1" w:themeShade="BF"/>
          <w:sz w:val="24"/>
          <w:szCs w:val="24"/>
        </w:rPr>
        <w:t>Mr. Brooksby moved to accept the Consent Agenda with corrections</w:t>
      </w:r>
      <w:r w:rsidR="00DA1687" w:rsidRPr="00DA1687">
        <w:rPr>
          <w:b/>
          <w:bCs/>
          <w:color w:val="2F5496" w:themeColor="accent1" w:themeShade="BF"/>
          <w:sz w:val="24"/>
          <w:szCs w:val="24"/>
        </w:rPr>
        <w:t xml:space="preserve"> to the minutes as provided.  </w:t>
      </w:r>
      <w:r w:rsidRPr="00DA1687">
        <w:rPr>
          <w:b/>
          <w:bCs/>
          <w:color w:val="2F5496" w:themeColor="accent1" w:themeShade="BF"/>
          <w:sz w:val="24"/>
          <w:szCs w:val="24"/>
        </w:rPr>
        <w:t xml:space="preserve"> Ms. Winn seconded.  Motion passed unanimously.  </w:t>
      </w:r>
    </w:p>
    <w:p w14:paraId="3C50B8FD" w14:textId="72A7F4CA" w:rsidR="001E6BD2" w:rsidRPr="008B4F4E" w:rsidRDefault="00BF322A" w:rsidP="00BF322A">
      <w:pPr>
        <w:spacing w:after="0"/>
        <w:rPr>
          <w:b/>
          <w:bCs/>
          <w:color w:val="2F5496" w:themeColor="accent1" w:themeShade="BF"/>
          <w:sz w:val="24"/>
          <w:szCs w:val="24"/>
        </w:rPr>
      </w:pPr>
      <w:r>
        <w:rPr>
          <w:b/>
          <w:bCs/>
          <w:sz w:val="24"/>
          <w:szCs w:val="24"/>
        </w:rPr>
        <w:t>2.  PUBLIC COMMENT</w:t>
      </w:r>
      <w:r w:rsidR="005E1BF2">
        <w:rPr>
          <w:b/>
          <w:bCs/>
          <w:sz w:val="24"/>
          <w:szCs w:val="24"/>
        </w:rPr>
        <w:t xml:space="preserve">.  </w:t>
      </w:r>
      <w:r w:rsidR="005E1BF2" w:rsidRPr="008B4F4E">
        <w:rPr>
          <w:b/>
          <w:bCs/>
          <w:color w:val="2F5496" w:themeColor="accent1" w:themeShade="BF"/>
          <w:sz w:val="24"/>
          <w:szCs w:val="24"/>
        </w:rPr>
        <w:t xml:space="preserve">Mr. Brooksby reported </w:t>
      </w:r>
      <w:r w:rsidR="00DA1687" w:rsidRPr="008B4F4E">
        <w:rPr>
          <w:b/>
          <w:bCs/>
          <w:color w:val="2F5496" w:themeColor="accent1" w:themeShade="BF"/>
          <w:sz w:val="24"/>
          <w:szCs w:val="24"/>
        </w:rPr>
        <w:t>in the past three weeks he had been able to devote time to A</w:t>
      </w:r>
      <w:r w:rsidR="004340A6">
        <w:rPr>
          <w:b/>
          <w:bCs/>
          <w:color w:val="2F5496" w:themeColor="accent1" w:themeShade="BF"/>
          <w:sz w:val="24"/>
          <w:szCs w:val="24"/>
        </w:rPr>
        <w:t xml:space="preserve">t Your Leisure, </w:t>
      </w:r>
      <w:r w:rsidR="00DA1687" w:rsidRPr="008B4F4E">
        <w:rPr>
          <w:b/>
          <w:bCs/>
          <w:color w:val="2F5496" w:themeColor="accent1" w:themeShade="BF"/>
          <w:sz w:val="24"/>
          <w:szCs w:val="24"/>
        </w:rPr>
        <w:t xml:space="preserve">a company with grant money to promote rural Utah, and family activities.  The County was asked to map three trails.  They mapped Death Valley,  </w:t>
      </w:r>
      <w:r w:rsidR="0060134D" w:rsidRPr="008B4F4E">
        <w:rPr>
          <w:b/>
          <w:bCs/>
          <w:color w:val="2F5496" w:themeColor="accent1" w:themeShade="BF"/>
          <w:sz w:val="24"/>
          <w:szCs w:val="24"/>
        </w:rPr>
        <w:t xml:space="preserve">the trail that goes from the landfill in Manila over to Sheep Creek around </w:t>
      </w:r>
      <w:r w:rsidR="004340A6">
        <w:rPr>
          <w:b/>
          <w:bCs/>
          <w:color w:val="2F5496" w:themeColor="accent1" w:themeShade="BF"/>
          <w:sz w:val="24"/>
          <w:szCs w:val="24"/>
        </w:rPr>
        <w:t xml:space="preserve">Finch Canyon </w:t>
      </w:r>
      <w:r w:rsidR="0060134D" w:rsidRPr="008B4F4E">
        <w:rPr>
          <w:b/>
          <w:bCs/>
          <w:color w:val="2F5496" w:themeColor="accent1" w:themeShade="BF"/>
          <w:sz w:val="24"/>
          <w:szCs w:val="24"/>
        </w:rPr>
        <w:t xml:space="preserve">and the Pipe Creek Trail.  </w:t>
      </w:r>
      <w:r w:rsidR="00DA1687" w:rsidRPr="008B4F4E">
        <w:rPr>
          <w:b/>
          <w:bCs/>
          <w:color w:val="2F5496" w:themeColor="accent1" w:themeShade="BF"/>
          <w:sz w:val="24"/>
          <w:szCs w:val="24"/>
        </w:rPr>
        <w:t xml:space="preserve"> </w:t>
      </w:r>
      <w:r w:rsidR="005E1BF2" w:rsidRPr="008B4F4E">
        <w:rPr>
          <w:b/>
          <w:bCs/>
          <w:color w:val="2F5496" w:themeColor="accent1" w:themeShade="BF"/>
          <w:sz w:val="24"/>
          <w:szCs w:val="24"/>
        </w:rPr>
        <w:t xml:space="preserve"> </w:t>
      </w:r>
    </w:p>
    <w:p w14:paraId="42601A1B" w14:textId="6B49CF51" w:rsidR="005E1BF2" w:rsidRPr="008B4F4E" w:rsidRDefault="005E1BF2" w:rsidP="00BF322A">
      <w:pPr>
        <w:spacing w:after="0"/>
        <w:rPr>
          <w:b/>
          <w:bCs/>
          <w:color w:val="2F5496" w:themeColor="accent1" w:themeShade="BF"/>
          <w:sz w:val="18"/>
          <w:szCs w:val="18"/>
        </w:rPr>
      </w:pPr>
      <w:r w:rsidRPr="008B4F4E">
        <w:rPr>
          <w:b/>
          <w:bCs/>
          <w:color w:val="2F5496" w:themeColor="accent1" w:themeShade="BF"/>
          <w:sz w:val="24"/>
          <w:szCs w:val="24"/>
        </w:rPr>
        <w:t xml:space="preserve">Bryan Hunt asked for information </w:t>
      </w:r>
      <w:r w:rsidR="0060134D" w:rsidRPr="008B4F4E">
        <w:rPr>
          <w:b/>
          <w:bCs/>
          <w:color w:val="2F5496" w:themeColor="accent1" w:themeShade="BF"/>
          <w:sz w:val="24"/>
          <w:szCs w:val="24"/>
        </w:rPr>
        <w:t xml:space="preserve">the Town has </w:t>
      </w:r>
      <w:r w:rsidRPr="008B4F4E">
        <w:rPr>
          <w:b/>
          <w:bCs/>
          <w:color w:val="2F5496" w:themeColor="accent1" w:themeShade="BF"/>
          <w:sz w:val="24"/>
          <w:szCs w:val="24"/>
        </w:rPr>
        <w:t>about the Guide Row situation</w:t>
      </w:r>
      <w:r w:rsidR="00D35E70" w:rsidRPr="008B4F4E">
        <w:rPr>
          <w:b/>
          <w:bCs/>
          <w:color w:val="2F5496" w:themeColor="accent1" w:themeShade="BF"/>
          <w:sz w:val="24"/>
          <w:szCs w:val="24"/>
        </w:rPr>
        <w:t xml:space="preserve">.  He asked if Town had plans for low income and seasonal housing.  </w:t>
      </w:r>
      <w:r w:rsidR="0060134D" w:rsidRPr="008B4F4E">
        <w:rPr>
          <w:b/>
          <w:bCs/>
          <w:color w:val="2F5496" w:themeColor="accent1" w:themeShade="BF"/>
          <w:sz w:val="24"/>
          <w:szCs w:val="24"/>
        </w:rPr>
        <w:t xml:space="preserve">Mr. Brooksby said the Town is interested in a developer coming in to help with housing but neither the Town nor the County are developers nor landlords for property.  If someone brought a project to the Town, we would consider it.  </w:t>
      </w:r>
      <w:r w:rsidR="00D35E70" w:rsidRPr="008B4F4E">
        <w:rPr>
          <w:b/>
          <w:bCs/>
          <w:color w:val="2F5496" w:themeColor="accent1" w:themeShade="BF"/>
          <w:sz w:val="24"/>
          <w:szCs w:val="24"/>
        </w:rPr>
        <w:t xml:space="preserve">Mayor Kunkel said </w:t>
      </w:r>
      <w:r w:rsidR="00353D9B" w:rsidRPr="008B4F4E">
        <w:rPr>
          <w:b/>
          <w:bCs/>
          <w:color w:val="2F5496" w:themeColor="accent1" w:themeShade="BF"/>
          <w:sz w:val="24"/>
          <w:szCs w:val="24"/>
        </w:rPr>
        <w:t xml:space="preserve">there are some projects in the works.  The </w:t>
      </w:r>
      <w:r w:rsidR="00D35E70" w:rsidRPr="008B4F4E">
        <w:rPr>
          <w:b/>
          <w:bCs/>
          <w:color w:val="2F5496" w:themeColor="accent1" w:themeShade="BF"/>
          <w:sz w:val="24"/>
          <w:szCs w:val="24"/>
        </w:rPr>
        <w:t xml:space="preserve">Jesse </w:t>
      </w:r>
      <w:proofErr w:type="spellStart"/>
      <w:r w:rsidR="00D35E70" w:rsidRPr="008B4F4E">
        <w:rPr>
          <w:b/>
          <w:bCs/>
          <w:color w:val="2F5496" w:themeColor="accent1" w:themeShade="BF"/>
          <w:sz w:val="24"/>
          <w:szCs w:val="24"/>
        </w:rPr>
        <w:t>Lassley</w:t>
      </w:r>
      <w:proofErr w:type="spellEnd"/>
      <w:r w:rsidR="00353D9B" w:rsidRPr="008B4F4E">
        <w:rPr>
          <w:b/>
          <w:bCs/>
          <w:color w:val="2F5496" w:themeColor="accent1" w:themeShade="BF"/>
          <w:sz w:val="24"/>
          <w:szCs w:val="24"/>
        </w:rPr>
        <w:t xml:space="preserve"> property acquisition was mentioned as well as the Red Tail subdivision project.  Mayor Kunkel mentioned the problem with the Town not owning the land </w:t>
      </w:r>
      <w:r w:rsidR="00987CFD" w:rsidRPr="008B4F4E">
        <w:rPr>
          <w:b/>
          <w:bCs/>
          <w:color w:val="2F5496" w:themeColor="accent1" w:themeShade="BF"/>
          <w:sz w:val="24"/>
          <w:szCs w:val="24"/>
        </w:rPr>
        <w:t xml:space="preserve">is </w:t>
      </w:r>
      <w:r w:rsidR="00353D9B" w:rsidRPr="008B4F4E">
        <w:rPr>
          <w:b/>
          <w:bCs/>
          <w:color w:val="2F5496" w:themeColor="accent1" w:themeShade="BF"/>
          <w:sz w:val="24"/>
          <w:szCs w:val="24"/>
        </w:rPr>
        <w:t xml:space="preserve">we aren’t involved and don’t get much information.  </w:t>
      </w:r>
      <w:r w:rsidR="00550670" w:rsidRPr="008B4F4E">
        <w:rPr>
          <w:b/>
          <w:bCs/>
          <w:color w:val="2F5496" w:themeColor="accent1" w:themeShade="BF"/>
          <w:sz w:val="24"/>
          <w:szCs w:val="24"/>
        </w:rPr>
        <w:t xml:space="preserve">There are grants for people to help them build, but they require the individual owning an improved lot and we do not have any of these.  </w:t>
      </w:r>
    </w:p>
    <w:p w14:paraId="232D6066" w14:textId="767DC6C0" w:rsidR="00BF322A" w:rsidRPr="00B65129" w:rsidRDefault="00BF322A" w:rsidP="00BF322A">
      <w:pPr>
        <w:spacing w:after="0"/>
        <w:rPr>
          <w:b/>
          <w:bCs/>
          <w:sz w:val="24"/>
          <w:szCs w:val="24"/>
        </w:rPr>
      </w:pPr>
      <w:r w:rsidRPr="00B65129">
        <w:rPr>
          <w:b/>
          <w:bCs/>
          <w:sz w:val="24"/>
          <w:szCs w:val="24"/>
        </w:rPr>
        <w:t xml:space="preserve">3.  OLD BUSINESS </w:t>
      </w:r>
    </w:p>
    <w:p w14:paraId="7DE83120" w14:textId="28BA22D4" w:rsidR="001E6BD2" w:rsidRPr="008B4F4E" w:rsidRDefault="00297C48" w:rsidP="00BF322A">
      <w:pPr>
        <w:spacing w:after="0"/>
        <w:rPr>
          <w:b/>
          <w:bCs/>
          <w:color w:val="2F5496" w:themeColor="accent1" w:themeShade="BF"/>
          <w:sz w:val="24"/>
          <w:szCs w:val="24"/>
        </w:rPr>
      </w:pPr>
      <w:r>
        <w:rPr>
          <w:b/>
          <w:bCs/>
          <w:sz w:val="24"/>
          <w:szCs w:val="24"/>
        </w:rPr>
        <w:t xml:space="preserve">     3.1  Dutch John Cemetery</w:t>
      </w:r>
      <w:r w:rsidR="00B65129">
        <w:rPr>
          <w:b/>
          <w:bCs/>
          <w:sz w:val="24"/>
          <w:szCs w:val="24"/>
        </w:rPr>
        <w:t xml:space="preserve"> Presentation, Craig Collett – Discussion</w:t>
      </w:r>
      <w:r w:rsidR="00D35E70">
        <w:rPr>
          <w:b/>
          <w:bCs/>
          <w:sz w:val="24"/>
          <w:szCs w:val="24"/>
        </w:rPr>
        <w:t xml:space="preserve">.  </w:t>
      </w:r>
      <w:r w:rsidR="00A03CD6" w:rsidRPr="008B4F4E">
        <w:rPr>
          <w:b/>
          <w:bCs/>
          <w:color w:val="2F5496" w:themeColor="accent1" w:themeShade="BF"/>
          <w:sz w:val="24"/>
          <w:szCs w:val="24"/>
        </w:rPr>
        <w:t xml:space="preserve">Mr. Collett reviewed the current cemetery situation, formulation of both the Rules and Regulations and the Master Plan, including short term improvements.  </w:t>
      </w:r>
    </w:p>
    <w:p w14:paraId="495141D7" w14:textId="0C5E4727" w:rsidR="003F193E" w:rsidRPr="008B4F4E" w:rsidRDefault="003F193E" w:rsidP="00BF322A">
      <w:pPr>
        <w:spacing w:after="0"/>
        <w:rPr>
          <w:b/>
          <w:bCs/>
          <w:color w:val="2F5496" w:themeColor="accent1" w:themeShade="BF"/>
          <w:sz w:val="24"/>
          <w:szCs w:val="24"/>
        </w:rPr>
      </w:pPr>
      <w:r>
        <w:rPr>
          <w:b/>
          <w:bCs/>
          <w:sz w:val="24"/>
          <w:szCs w:val="24"/>
        </w:rPr>
        <w:t xml:space="preserve">     </w:t>
      </w:r>
      <w:r w:rsidR="00080C24">
        <w:rPr>
          <w:b/>
          <w:bCs/>
          <w:sz w:val="24"/>
          <w:szCs w:val="24"/>
        </w:rPr>
        <w:t>3.2</w:t>
      </w:r>
      <w:r>
        <w:rPr>
          <w:b/>
          <w:bCs/>
          <w:sz w:val="24"/>
          <w:szCs w:val="24"/>
        </w:rPr>
        <w:t xml:space="preserve"> </w:t>
      </w:r>
      <w:r w:rsidR="00B65129">
        <w:rPr>
          <w:b/>
          <w:bCs/>
          <w:sz w:val="24"/>
          <w:szCs w:val="24"/>
        </w:rPr>
        <w:t xml:space="preserve"> Dutch John </w:t>
      </w:r>
      <w:r>
        <w:rPr>
          <w:b/>
          <w:bCs/>
          <w:sz w:val="24"/>
          <w:szCs w:val="24"/>
        </w:rPr>
        <w:t>Cemetery Rules &amp; Regulations.  Discussion and possible action</w:t>
      </w:r>
      <w:r w:rsidR="00A03CD6">
        <w:rPr>
          <w:b/>
          <w:bCs/>
          <w:sz w:val="24"/>
          <w:szCs w:val="24"/>
        </w:rPr>
        <w:t xml:space="preserve">.  </w:t>
      </w:r>
      <w:r w:rsidR="00A03CD6" w:rsidRPr="008B4F4E">
        <w:rPr>
          <w:b/>
          <w:bCs/>
          <w:color w:val="2F5496" w:themeColor="accent1" w:themeShade="BF"/>
          <w:sz w:val="24"/>
          <w:szCs w:val="24"/>
        </w:rPr>
        <w:t xml:space="preserve">After review, Mr. Brooksby moved to approve the Dutch John Cemetery Rules &amp; Regulations as presented.  Ms. Winn seconded.  Motion passed unanimously.  </w:t>
      </w:r>
    </w:p>
    <w:p w14:paraId="30E29EBF" w14:textId="28433A1A" w:rsidR="00297C48" w:rsidRPr="008B4F4E" w:rsidRDefault="003F193E" w:rsidP="00BF322A">
      <w:pPr>
        <w:spacing w:after="0"/>
        <w:rPr>
          <w:b/>
          <w:bCs/>
          <w:color w:val="2F5496" w:themeColor="accent1" w:themeShade="BF"/>
          <w:sz w:val="24"/>
          <w:szCs w:val="24"/>
        </w:rPr>
      </w:pPr>
      <w:r>
        <w:rPr>
          <w:b/>
          <w:bCs/>
          <w:sz w:val="24"/>
          <w:szCs w:val="24"/>
        </w:rPr>
        <w:t xml:space="preserve">     </w:t>
      </w:r>
      <w:r w:rsidR="00080C24">
        <w:rPr>
          <w:b/>
          <w:bCs/>
          <w:sz w:val="24"/>
          <w:szCs w:val="24"/>
        </w:rPr>
        <w:t>3.3</w:t>
      </w:r>
      <w:r>
        <w:rPr>
          <w:b/>
          <w:bCs/>
          <w:sz w:val="24"/>
          <w:szCs w:val="24"/>
        </w:rPr>
        <w:t xml:space="preserve"> </w:t>
      </w:r>
      <w:r w:rsidR="00B65129">
        <w:rPr>
          <w:b/>
          <w:bCs/>
          <w:sz w:val="24"/>
          <w:szCs w:val="24"/>
        </w:rPr>
        <w:t xml:space="preserve"> Dutch John </w:t>
      </w:r>
      <w:r>
        <w:rPr>
          <w:b/>
          <w:bCs/>
          <w:sz w:val="24"/>
          <w:szCs w:val="24"/>
        </w:rPr>
        <w:t xml:space="preserve">Cemetery Master Plan.  Discussion and possible action.  </w:t>
      </w:r>
      <w:r w:rsidR="00921A10" w:rsidRPr="008B4F4E">
        <w:rPr>
          <w:b/>
          <w:bCs/>
          <w:color w:val="2F5496" w:themeColor="accent1" w:themeShade="BF"/>
          <w:sz w:val="24"/>
          <w:szCs w:val="24"/>
        </w:rPr>
        <w:t xml:space="preserve">There was discussion about the future improvement plans for the cemetery – trees and shrubs, benches, memorial angel, </w:t>
      </w:r>
      <w:r w:rsidR="0083794D" w:rsidRPr="008B4F4E">
        <w:rPr>
          <w:b/>
          <w:bCs/>
          <w:color w:val="2F5496" w:themeColor="accent1" w:themeShade="BF"/>
          <w:sz w:val="24"/>
          <w:szCs w:val="24"/>
        </w:rPr>
        <w:t>flagpole</w:t>
      </w:r>
      <w:r w:rsidR="00921A10" w:rsidRPr="008B4F4E">
        <w:rPr>
          <w:b/>
          <w:bCs/>
          <w:color w:val="2F5496" w:themeColor="accent1" w:themeShade="BF"/>
          <w:sz w:val="24"/>
          <w:szCs w:val="24"/>
        </w:rPr>
        <w:t xml:space="preserve">, roads, parking, etc.  </w:t>
      </w:r>
      <w:r w:rsidR="00A03CD6" w:rsidRPr="008B4F4E">
        <w:rPr>
          <w:b/>
          <w:bCs/>
          <w:color w:val="2F5496" w:themeColor="accent1" w:themeShade="BF"/>
          <w:sz w:val="24"/>
          <w:szCs w:val="24"/>
        </w:rPr>
        <w:t xml:space="preserve">Mr. Brooksby moved to accept and approve the Dutch John </w:t>
      </w:r>
      <w:r w:rsidR="0083794D" w:rsidRPr="008B4F4E">
        <w:rPr>
          <w:b/>
          <w:bCs/>
          <w:color w:val="2F5496" w:themeColor="accent1" w:themeShade="BF"/>
          <w:sz w:val="24"/>
          <w:szCs w:val="24"/>
        </w:rPr>
        <w:t>Cemete</w:t>
      </w:r>
      <w:r w:rsidR="00987CFD" w:rsidRPr="008B4F4E">
        <w:rPr>
          <w:b/>
          <w:bCs/>
          <w:color w:val="2F5496" w:themeColor="accent1" w:themeShade="BF"/>
          <w:sz w:val="24"/>
          <w:szCs w:val="24"/>
        </w:rPr>
        <w:t>r</w:t>
      </w:r>
      <w:r w:rsidR="0083794D" w:rsidRPr="008B4F4E">
        <w:rPr>
          <w:b/>
          <w:bCs/>
          <w:color w:val="2F5496" w:themeColor="accent1" w:themeShade="BF"/>
          <w:sz w:val="24"/>
          <w:szCs w:val="24"/>
        </w:rPr>
        <w:t xml:space="preserve">y </w:t>
      </w:r>
      <w:r w:rsidR="00A03CD6" w:rsidRPr="008B4F4E">
        <w:rPr>
          <w:b/>
          <w:bCs/>
          <w:color w:val="2F5496" w:themeColor="accent1" w:themeShade="BF"/>
          <w:sz w:val="24"/>
          <w:szCs w:val="24"/>
        </w:rPr>
        <w:t>Master Plan</w:t>
      </w:r>
      <w:r w:rsidR="0083794D" w:rsidRPr="008B4F4E">
        <w:rPr>
          <w:b/>
          <w:bCs/>
          <w:color w:val="2F5496" w:themeColor="accent1" w:themeShade="BF"/>
          <w:sz w:val="24"/>
          <w:szCs w:val="24"/>
        </w:rPr>
        <w:t xml:space="preserve">, including </w:t>
      </w:r>
      <w:r w:rsidR="0083794D" w:rsidRPr="008B4F4E">
        <w:rPr>
          <w:b/>
          <w:bCs/>
          <w:color w:val="2F5496" w:themeColor="accent1" w:themeShade="BF"/>
          <w:sz w:val="24"/>
          <w:szCs w:val="24"/>
        </w:rPr>
        <w:lastRenderedPageBreak/>
        <w:t>the anticipated Fall project expenditures of $1,500.00</w:t>
      </w:r>
      <w:r w:rsidR="00987CFD" w:rsidRPr="008B4F4E">
        <w:rPr>
          <w:b/>
          <w:bCs/>
          <w:color w:val="2F5496" w:themeColor="accent1" w:themeShade="BF"/>
          <w:sz w:val="24"/>
          <w:szCs w:val="24"/>
        </w:rPr>
        <w:t xml:space="preserve">.  </w:t>
      </w:r>
      <w:r w:rsidR="00921A10" w:rsidRPr="008B4F4E">
        <w:rPr>
          <w:b/>
          <w:bCs/>
          <w:color w:val="2F5496" w:themeColor="accent1" w:themeShade="BF"/>
          <w:sz w:val="24"/>
          <w:szCs w:val="24"/>
        </w:rPr>
        <w:t xml:space="preserve"> </w:t>
      </w:r>
      <w:r w:rsidR="00A03CD6" w:rsidRPr="008B4F4E">
        <w:rPr>
          <w:b/>
          <w:bCs/>
          <w:color w:val="2F5496" w:themeColor="accent1" w:themeShade="BF"/>
          <w:sz w:val="24"/>
          <w:szCs w:val="24"/>
        </w:rPr>
        <w:t xml:space="preserve">Mr. </w:t>
      </w:r>
      <w:proofErr w:type="spellStart"/>
      <w:r w:rsidR="00A03CD6" w:rsidRPr="008B4F4E">
        <w:rPr>
          <w:b/>
          <w:bCs/>
          <w:color w:val="2F5496" w:themeColor="accent1" w:themeShade="BF"/>
          <w:sz w:val="24"/>
          <w:szCs w:val="24"/>
        </w:rPr>
        <w:t>Pulham</w:t>
      </w:r>
      <w:proofErr w:type="spellEnd"/>
      <w:r w:rsidR="00A03CD6" w:rsidRPr="008B4F4E">
        <w:rPr>
          <w:b/>
          <w:bCs/>
          <w:color w:val="2F5496" w:themeColor="accent1" w:themeShade="BF"/>
          <w:sz w:val="24"/>
          <w:szCs w:val="24"/>
        </w:rPr>
        <w:t xml:space="preserve"> secon</w:t>
      </w:r>
      <w:r w:rsidR="00F1089A" w:rsidRPr="008B4F4E">
        <w:rPr>
          <w:b/>
          <w:bCs/>
          <w:color w:val="2F5496" w:themeColor="accent1" w:themeShade="BF"/>
          <w:sz w:val="24"/>
          <w:szCs w:val="24"/>
        </w:rPr>
        <w:t>d</w:t>
      </w:r>
      <w:r w:rsidR="00A03CD6" w:rsidRPr="008B4F4E">
        <w:rPr>
          <w:b/>
          <w:bCs/>
          <w:color w:val="2F5496" w:themeColor="accent1" w:themeShade="BF"/>
          <w:sz w:val="24"/>
          <w:szCs w:val="24"/>
        </w:rPr>
        <w:t xml:space="preserve">ed.  The motion passed unanimously.  </w:t>
      </w:r>
      <w:r w:rsidR="00297C48" w:rsidRPr="008B4F4E">
        <w:rPr>
          <w:b/>
          <w:bCs/>
          <w:color w:val="2F5496" w:themeColor="accent1" w:themeShade="BF"/>
          <w:sz w:val="24"/>
          <w:szCs w:val="24"/>
        </w:rPr>
        <w:t xml:space="preserve">    </w:t>
      </w:r>
    </w:p>
    <w:p w14:paraId="1ED7DDF5" w14:textId="2F213F42" w:rsidR="00BF322A" w:rsidRPr="008B4F4E" w:rsidRDefault="00BF322A" w:rsidP="00BF322A">
      <w:pPr>
        <w:spacing w:after="0"/>
        <w:rPr>
          <w:b/>
          <w:bCs/>
          <w:color w:val="2F5496" w:themeColor="accent1" w:themeShade="BF"/>
          <w:sz w:val="24"/>
          <w:szCs w:val="24"/>
        </w:rPr>
      </w:pPr>
      <w:r>
        <w:rPr>
          <w:b/>
          <w:bCs/>
          <w:sz w:val="24"/>
          <w:szCs w:val="24"/>
        </w:rPr>
        <w:t xml:space="preserve">     3.</w:t>
      </w:r>
      <w:r w:rsidR="00080C24">
        <w:rPr>
          <w:b/>
          <w:bCs/>
          <w:sz w:val="24"/>
          <w:szCs w:val="24"/>
        </w:rPr>
        <w:t>4</w:t>
      </w:r>
      <w:r>
        <w:rPr>
          <w:b/>
          <w:bCs/>
          <w:sz w:val="24"/>
          <w:szCs w:val="24"/>
        </w:rPr>
        <w:t xml:space="preserve">  Road Striping Project -  Discussion and Possible Action</w:t>
      </w:r>
      <w:r w:rsidR="00A03CD6">
        <w:rPr>
          <w:b/>
          <w:bCs/>
          <w:sz w:val="24"/>
          <w:szCs w:val="24"/>
        </w:rPr>
        <w:t xml:space="preserve">.  </w:t>
      </w:r>
      <w:r w:rsidR="00A03CD6" w:rsidRPr="008B4F4E">
        <w:rPr>
          <w:b/>
          <w:bCs/>
          <w:color w:val="2F5496" w:themeColor="accent1" w:themeShade="BF"/>
          <w:sz w:val="24"/>
          <w:szCs w:val="24"/>
        </w:rPr>
        <w:t>Mr. Brooksby reported the RFP had been posted on the UPN – Utah Public Notice website.  The deadline for bids is 4:00 p.m. on October 28</w:t>
      </w:r>
      <w:r w:rsidR="00A03CD6" w:rsidRPr="008B4F4E">
        <w:rPr>
          <w:b/>
          <w:bCs/>
          <w:color w:val="2F5496" w:themeColor="accent1" w:themeShade="BF"/>
          <w:sz w:val="24"/>
          <w:szCs w:val="24"/>
          <w:vertAlign w:val="superscript"/>
        </w:rPr>
        <w:t>th</w:t>
      </w:r>
      <w:r w:rsidR="00A03CD6" w:rsidRPr="008B4F4E">
        <w:rPr>
          <w:b/>
          <w:bCs/>
          <w:color w:val="2F5496" w:themeColor="accent1" w:themeShade="BF"/>
          <w:sz w:val="24"/>
          <w:szCs w:val="24"/>
        </w:rPr>
        <w:t xml:space="preserve">.  The Council should be able to </w:t>
      </w:r>
      <w:r w:rsidR="003466A5" w:rsidRPr="008B4F4E">
        <w:rPr>
          <w:b/>
          <w:bCs/>
          <w:color w:val="2F5496" w:themeColor="accent1" w:themeShade="BF"/>
          <w:sz w:val="24"/>
          <w:szCs w:val="24"/>
        </w:rPr>
        <w:t>open them and hopefully accept one during</w:t>
      </w:r>
      <w:r w:rsidR="00A03CD6" w:rsidRPr="008B4F4E">
        <w:rPr>
          <w:b/>
          <w:bCs/>
          <w:color w:val="2F5496" w:themeColor="accent1" w:themeShade="BF"/>
          <w:sz w:val="24"/>
          <w:szCs w:val="24"/>
        </w:rPr>
        <w:t xml:space="preserve"> </w:t>
      </w:r>
      <w:r w:rsidR="00A75016" w:rsidRPr="008B4F4E">
        <w:rPr>
          <w:b/>
          <w:bCs/>
          <w:color w:val="2F5496" w:themeColor="accent1" w:themeShade="BF"/>
          <w:sz w:val="24"/>
          <w:szCs w:val="24"/>
        </w:rPr>
        <w:t xml:space="preserve">our public meeting </w:t>
      </w:r>
      <w:r w:rsidR="003466A5" w:rsidRPr="008B4F4E">
        <w:rPr>
          <w:b/>
          <w:bCs/>
          <w:color w:val="2F5496" w:themeColor="accent1" w:themeShade="BF"/>
          <w:sz w:val="24"/>
          <w:szCs w:val="24"/>
        </w:rPr>
        <w:t>that night.</w:t>
      </w:r>
      <w:r w:rsidR="00A75016" w:rsidRPr="008B4F4E">
        <w:rPr>
          <w:b/>
          <w:bCs/>
          <w:color w:val="2F5496" w:themeColor="accent1" w:themeShade="BF"/>
          <w:sz w:val="24"/>
          <w:szCs w:val="24"/>
        </w:rPr>
        <w:t xml:space="preserve"> </w:t>
      </w:r>
      <w:r w:rsidRPr="008B4F4E">
        <w:rPr>
          <w:b/>
          <w:bCs/>
          <w:color w:val="2F5496" w:themeColor="accent1" w:themeShade="BF"/>
          <w:sz w:val="24"/>
          <w:szCs w:val="24"/>
        </w:rPr>
        <w:t xml:space="preserve"> </w:t>
      </w:r>
    </w:p>
    <w:p w14:paraId="19E6AF92" w14:textId="4FC32B00" w:rsidR="00840106" w:rsidRPr="008B4F4E" w:rsidRDefault="00BF322A" w:rsidP="00BF322A">
      <w:pPr>
        <w:spacing w:after="0"/>
        <w:rPr>
          <w:b/>
          <w:bCs/>
          <w:color w:val="2F5496" w:themeColor="accent1" w:themeShade="BF"/>
          <w:sz w:val="24"/>
          <w:szCs w:val="24"/>
        </w:rPr>
      </w:pPr>
      <w:r w:rsidRPr="008B4F4E">
        <w:rPr>
          <w:b/>
          <w:bCs/>
          <w:color w:val="2F5496" w:themeColor="accent1" w:themeShade="BF"/>
          <w:sz w:val="24"/>
          <w:szCs w:val="24"/>
        </w:rPr>
        <w:t xml:space="preserve">     3.</w:t>
      </w:r>
      <w:r w:rsidR="00080C24" w:rsidRPr="008B4F4E">
        <w:rPr>
          <w:b/>
          <w:bCs/>
          <w:color w:val="2F5496" w:themeColor="accent1" w:themeShade="BF"/>
          <w:sz w:val="24"/>
          <w:szCs w:val="24"/>
        </w:rPr>
        <w:t>5</w:t>
      </w:r>
      <w:r w:rsidRPr="008B4F4E">
        <w:rPr>
          <w:b/>
          <w:bCs/>
          <w:color w:val="2F5496" w:themeColor="accent1" w:themeShade="BF"/>
          <w:sz w:val="24"/>
          <w:szCs w:val="24"/>
        </w:rPr>
        <w:t xml:space="preserve">  Civic Water rate.  Discussion and Possible Action</w:t>
      </w:r>
      <w:r w:rsidR="00A75016" w:rsidRPr="008B4F4E">
        <w:rPr>
          <w:b/>
          <w:bCs/>
          <w:color w:val="2F5496" w:themeColor="accent1" w:themeShade="BF"/>
          <w:sz w:val="24"/>
          <w:szCs w:val="24"/>
        </w:rPr>
        <w:t xml:space="preserve">.  Mayor Kunkel shared </w:t>
      </w:r>
      <w:r w:rsidR="00987CFD" w:rsidRPr="008B4F4E">
        <w:rPr>
          <w:b/>
          <w:bCs/>
          <w:color w:val="2F5496" w:themeColor="accent1" w:themeShade="BF"/>
          <w:sz w:val="24"/>
          <w:szCs w:val="24"/>
        </w:rPr>
        <w:t>th</w:t>
      </w:r>
      <w:r w:rsidR="00A75016" w:rsidRPr="008B4F4E">
        <w:rPr>
          <w:b/>
          <w:bCs/>
          <w:color w:val="2F5496" w:themeColor="accent1" w:themeShade="BF"/>
          <w:sz w:val="24"/>
          <w:szCs w:val="24"/>
        </w:rPr>
        <w:t xml:space="preserve">at </w:t>
      </w:r>
      <w:r w:rsidR="00987CFD" w:rsidRPr="008B4F4E">
        <w:rPr>
          <w:b/>
          <w:bCs/>
          <w:color w:val="2F5496" w:themeColor="accent1" w:themeShade="BF"/>
          <w:sz w:val="24"/>
          <w:szCs w:val="24"/>
        </w:rPr>
        <w:t xml:space="preserve">at </w:t>
      </w:r>
      <w:r w:rsidR="00A75016" w:rsidRPr="008B4F4E">
        <w:rPr>
          <w:b/>
          <w:bCs/>
          <w:color w:val="2F5496" w:themeColor="accent1" w:themeShade="BF"/>
          <w:sz w:val="24"/>
          <w:szCs w:val="24"/>
        </w:rPr>
        <w:t xml:space="preserve">our meeting with the Commission Matt Tippets </w:t>
      </w:r>
      <w:r w:rsidR="006E578E" w:rsidRPr="008B4F4E">
        <w:rPr>
          <w:b/>
          <w:bCs/>
          <w:color w:val="2F5496" w:themeColor="accent1" w:themeShade="BF"/>
          <w:sz w:val="24"/>
          <w:szCs w:val="24"/>
        </w:rPr>
        <w:t xml:space="preserve">suggested perhaps one meter, but Mr. Brooksby said that really isn’t practical.  Perhaps just one billing </w:t>
      </w:r>
      <w:r w:rsidR="003E6FF9" w:rsidRPr="008B4F4E">
        <w:rPr>
          <w:b/>
          <w:bCs/>
          <w:color w:val="2F5496" w:themeColor="accent1" w:themeShade="BF"/>
          <w:sz w:val="24"/>
          <w:szCs w:val="24"/>
        </w:rPr>
        <w:t xml:space="preserve">that would include all five meters. He explained how this would work.  </w:t>
      </w:r>
      <w:r w:rsidR="00840106" w:rsidRPr="008B4F4E">
        <w:rPr>
          <w:b/>
          <w:bCs/>
          <w:color w:val="2F5496" w:themeColor="accent1" w:themeShade="BF"/>
          <w:sz w:val="24"/>
          <w:szCs w:val="24"/>
        </w:rPr>
        <w:t xml:space="preserve">Additionally, the State recognizes different categories as acceptable.  His </w:t>
      </w:r>
      <w:r w:rsidR="00987CFD" w:rsidRPr="008B4F4E">
        <w:rPr>
          <w:b/>
          <w:bCs/>
          <w:color w:val="2F5496" w:themeColor="accent1" w:themeShade="BF"/>
          <w:sz w:val="24"/>
          <w:szCs w:val="24"/>
        </w:rPr>
        <w:t xml:space="preserve">required </w:t>
      </w:r>
      <w:r w:rsidR="00840106" w:rsidRPr="008B4F4E">
        <w:rPr>
          <w:b/>
          <w:bCs/>
          <w:color w:val="2F5496" w:themeColor="accent1" w:themeShade="BF"/>
          <w:sz w:val="24"/>
          <w:szCs w:val="24"/>
        </w:rPr>
        <w:t>report</w:t>
      </w:r>
      <w:r w:rsidR="00987CFD" w:rsidRPr="008B4F4E">
        <w:rPr>
          <w:b/>
          <w:bCs/>
          <w:color w:val="2F5496" w:themeColor="accent1" w:themeShade="BF"/>
          <w:sz w:val="24"/>
          <w:szCs w:val="24"/>
        </w:rPr>
        <w:t xml:space="preserve"> to the State</w:t>
      </w:r>
      <w:r w:rsidR="00840106" w:rsidRPr="008B4F4E">
        <w:rPr>
          <w:b/>
          <w:bCs/>
          <w:color w:val="2F5496" w:themeColor="accent1" w:themeShade="BF"/>
          <w:sz w:val="24"/>
          <w:szCs w:val="24"/>
        </w:rPr>
        <w:t xml:space="preserve"> could include residential, commercial, light industrial and institutional.  It may be possible to add a civic category specific for civic property. </w:t>
      </w:r>
    </w:p>
    <w:p w14:paraId="5A6ABC9F" w14:textId="307F6B82" w:rsidR="00BF322A" w:rsidRPr="008B4F4E" w:rsidRDefault="00840106" w:rsidP="00BF322A">
      <w:pPr>
        <w:spacing w:after="0"/>
        <w:rPr>
          <w:b/>
          <w:bCs/>
          <w:color w:val="2F5496" w:themeColor="accent1" w:themeShade="BF"/>
          <w:sz w:val="24"/>
          <w:szCs w:val="24"/>
        </w:rPr>
      </w:pPr>
      <w:r w:rsidRPr="008B4F4E">
        <w:rPr>
          <w:b/>
          <w:bCs/>
          <w:color w:val="2F5496" w:themeColor="accent1" w:themeShade="BF"/>
          <w:sz w:val="24"/>
          <w:szCs w:val="24"/>
        </w:rPr>
        <w:t>Mr. Brooksby felt Mayor Kunkel presented the first proposal at Commission Meeting and he will discuss with Commissioner Lytle</w:t>
      </w:r>
      <w:r w:rsidR="003E7B14" w:rsidRPr="008B4F4E">
        <w:rPr>
          <w:b/>
          <w:bCs/>
          <w:color w:val="2F5496" w:themeColor="accent1" w:themeShade="BF"/>
          <w:sz w:val="24"/>
          <w:szCs w:val="24"/>
        </w:rPr>
        <w:t xml:space="preserve"> the possibility of his presenting a second proposal.  Negotiation will go forward from there.  </w:t>
      </w:r>
      <w:r w:rsidRPr="008B4F4E">
        <w:rPr>
          <w:b/>
          <w:bCs/>
          <w:color w:val="2F5496" w:themeColor="accent1" w:themeShade="BF"/>
          <w:sz w:val="24"/>
          <w:szCs w:val="24"/>
        </w:rPr>
        <w:t xml:space="preserve"> </w:t>
      </w:r>
    </w:p>
    <w:p w14:paraId="4BD2F794" w14:textId="7211BEF7" w:rsidR="00BF322A" w:rsidRPr="008B4F4E" w:rsidRDefault="00BF322A" w:rsidP="00BF322A">
      <w:pPr>
        <w:spacing w:after="0"/>
        <w:rPr>
          <w:b/>
          <w:bCs/>
          <w:color w:val="2F5496" w:themeColor="accent1" w:themeShade="BF"/>
          <w:sz w:val="24"/>
          <w:szCs w:val="24"/>
        </w:rPr>
      </w:pPr>
      <w:r>
        <w:rPr>
          <w:b/>
          <w:bCs/>
          <w:sz w:val="24"/>
          <w:szCs w:val="24"/>
        </w:rPr>
        <w:t xml:space="preserve">     3.</w:t>
      </w:r>
      <w:r w:rsidR="00080C24">
        <w:rPr>
          <w:b/>
          <w:bCs/>
          <w:sz w:val="24"/>
          <w:szCs w:val="24"/>
        </w:rPr>
        <w:t>6</w:t>
      </w:r>
      <w:r>
        <w:rPr>
          <w:b/>
          <w:bCs/>
          <w:sz w:val="24"/>
          <w:szCs w:val="24"/>
        </w:rPr>
        <w:t xml:space="preserve">  Dumpster Location and Improvements – Discussion and Possible Action</w:t>
      </w:r>
      <w:r w:rsidR="006E578E">
        <w:rPr>
          <w:b/>
          <w:bCs/>
          <w:sz w:val="24"/>
          <w:szCs w:val="24"/>
        </w:rPr>
        <w:t xml:space="preserve">.  </w:t>
      </w:r>
      <w:r w:rsidR="006E578E" w:rsidRPr="008B4F4E">
        <w:rPr>
          <w:b/>
          <w:bCs/>
          <w:color w:val="2F5496" w:themeColor="accent1" w:themeShade="BF"/>
          <w:sz w:val="24"/>
          <w:szCs w:val="24"/>
        </w:rPr>
        <w:t xml:space="preserve">This was reviewed </w:t>
      </w:r>
      <w:r w:rsidR="00847CA4" w:rsidRPr="008B4F4E">
        <w:rPr>
          <w:b/>
          <w:bCs/>
          <w:color w:val="2F5496" w:themeColor="accent1" w:themeShade="BF"/>
          <w:sz w:val="24"/>
          <w:szCs w:val="24"/>
        </w:rPr>
        <w:t>yet again.  We will try options before pouring concrete</w:t>
      </w:r>
      <w:r w:rsidR="002F1E27" w:rsidRPr="008B4F4E">
        <w:rPr>
          <w:b/>
          <w:bCs/>
          <w:color w:val="2F5496" w:themeColor="accent1" w:themeShade="BF"/>
          <w:sz w:val="24"/>
          <w:szCs w:val="24"/>
        </w:rPr>
        <w:t xml:space="preserve"> at the current proposed location.  </w:t>
      </w:r>
    </w:p>
    <w:p w14:paraId="3A5AED90" w14:textId="24E9855B" w:rsidR="00D662B3" w:rsidRPr="008B4F4E" w:rsidRDefault="00BF322A" w:rsidP="00BF322A">
      <w:pPr>
        <w:spacing w:after="0"/>
        <w:rPr>
          <w:b/>
          <w:bCs/>
          <w:color w:val="2F5496" w:themeColor="accent1" w:themeShade="BF"/>
          <w:sz w:val="24"/>
          <w:szCs w:val="24"/>
        </w:rPr>
      </w:pPr>
      <w:r>
        <w:rPr>
          <w:b/>
          <w:bCs/>
          <w:sz w:val="24"/>
          <w:szCs w:val="24"/>
        </w:rPr>
        <w:t xml:space="preserve">     3.</w:t>
      </w:r>
      <w:r w:rsidR="00080C24">
        <w:rPr>
          <w:b/>
          <w:bCs/>
          <w:sz w:val="24"/>
          <w:szCs w:val="24"/>
        </w:rPr>
        <w:t>7</w:t>
      </w:r>
      <w:r>
        <w:rPr>
          <w:b/>
          <w:bCs/>
          <w:sz w:val="24"/>
          <w:szCs w:val="24"/>
        </w:rPr>
        <w:t xml:space="preserve">  Flaming Gorge </w:t>
      </w:r>
      <w:r w:rsidR="00B65129">
        <w:rPr>
          <w:b/>
          <w:bCs/>
          <w:sz w:val="24"/>
          <w:szCs w:val="24"/>
        </w:rPr>
        <w:t>Fire &amp; EMS</w:t>
      </w:r>
      <w:r>
        <w:rPr>
          <w:b/>
          <w:bCs/>
          <w:sz w:val="24"/>
          <w:szCs w:val="24"/>
        </w:rPr>
        <w:t xml:space="preserve"> District – Discussion and Possible Action</w:t>
      </w:r>
      <w:r w:rsidR="006E578E">
        <w:rPr>
          <w:b/>
          <w:bCs/>
          <w:sz w:val="24"/>
          <w:szCs w:val="24"/>
        </w:rPr>
        <w:t xml:space="preserve">.  </w:t>
      </w:r>
      <w:r w:rsidR="006E578E" w:rsidRPr="008B4F4E">
        <w:rPr>
          <w:b/>
          <w:bCs/>
          <w:color w:val="2F5496" w:themeColor="accent1" w:themeShade="BF"/>
          <w:sz w:val="24"/>
          <w:szCs w:val="24"/>
        </w:rPr>
        <w:t xml:space="preserve">Ms. Dickerson typed documents </w:t>
      </w:r>
      <w:proofErr w:type="gramStart"/>
      <w:r w:rsidR="006E578E" w:rsidRPr="008B4F4E">
        <w:rPr>
          <w:b/>
          <w:bCs/>
          <w:color w:val="2F5496" w:themeColor="accent1" w:themeShade="BF"/>
          <w:sz w:val="24"/>
          <w:szCs w:val="24"/>
        </w:rPr>
        <w:t>similar to</w:t>
      </w:r>
      <w:proofErr w:type="gramEnd"/>
      <w:r w:rsidR="006E578E" w:rsidRPr="008B4F4E">
        <w:rPr>
          <w:b/>
          <w:bCs/>
          <w:color w:val="2F5496" w:themeColor="accent1" w:themeShade="BF"/>
          <w:sz w:val="24"/>
          <w:szCs w:val="24"/>
        </w:rPr>
        <w:t xml:space="preserve"> those submitted by the Town of Manila and these have been sent to our attorney for </w:t>
      </w:r>
      <w:r w:rsidR="00AC1379" w:rsidRPr="008B4F4E">
        <w:rPr>
          <w:b/>
          <w:bCs/>
          <w:color w:val="2F5496" w:themeColor="accent1" w:themeShade="BF"/>
          <w:sz w:val="24"/>
          <w:szCs w:val="24"/>
        </w:rPr>
        <w:t>review/corrections/additions.  We will discuss at next meeting</w:t>
      </w:r>
      <w:r w:rsidR="002F1E27" w:rsidRPr="008B4F4E">
        <w:rPr>
          <w:b/>
          <w:bCs/>
          <w:color w:val="2F5496" w:themeColor="accent1" w:themeShade="BF"/>
          <w:sz w:val="24"/>
          <w:szCs w:val="24"/>
        </w:rPr>
        <w:t xml:space="preserve">.  </w:t>
      </w:r>
    </w:p>
    <w:p w14:paraId="7253E696" w14:textId="5B946ADA" w:rsidR="00AC1379" w:rsidRPr="008B4F4E" w:rsidRDefault="00D662B3" w:rsidP="00AC1379">
      <w:pPr>
        <w:spacing w:after="0"/>
        <w:rPr>
          <w:b/>
          <w:bCs/>
          <w:color w:val="2F5496" w:themeColor="accent1" w:themeShade="BF"/>
          <w:sz w:val="24"/>
          <w:szCs w:val="24"/>
        </w:rPr>
      </w:pPr>
      <w:r>
        <w:rPr>
          <w:b/>
          <w:bCs/>
          <w:sz w:val="24"/>
          <w:szCs w:val="24"/>
        </w:rPr>
        <w:t xml:space="preserve">     3.</w:t>
      </w:r>
      <w:r w:rsidR="00080C24">
        <w:rPr>
          <w:b/>
          <w:bCs/>
          <w:sz w:val="24"/>
          <w:szCs w:val="24"/>
        </w:rPr>
        <w:t>8</w:t>
      </w:r>
      <w:r>
        <w:rPr>
          <w:b/>
          <w:bCs/>
          <w:sz w:val="24"/>
          <w:szCs w:val="24"/>
        </w:rPr>
        <w:t xml:space="preserve">  </w:t>
      </w:r>
      <w:r w:rsidR="00B65129">
        <w:rPr>
          <w:b/>
          <w:bCs/>
          <w:sz w:val="24"/>
          <w:szCs w:val="24"/>
        </w:rPr>
        <w:t xml:space="preserve">Overnight </w:t>
      </w:r>
      <w:r>
        <w:rPr>
          <w:b/>
          <w:bCs/>
          <w:sz w:val="24"/>
          <w:szCs w:val="24"/>
        </w:rPr>
        <w:t xml:space="preserve">Conditional Use Permit – Rick and </w:t>
      </w:r>
      <w:proofErr w:type="spellStart"/>
      <w:r>
        <w:rPr>
          <w:b/>
          <w:bCs/>
          <w:sz w:val="24"/>
          <w:szCs w:val="24"/>
        </w:rPr>
        <w:t>Wendee</w:t>
      </w:r>
      <w:proofErr w:type="spellEnd"/>
      <w:r>
        <w:rPr>
          <w:b/>
          <w:bCs/>
          <w:sz w:val="24"/>
          <w:szCs w:val="24"/>
        </w:rPr>
        <w:t xml:space="preserve"> Carter.  Discussio</w:t>
      </w:r>
      <w:r w:rsidR="006E578E">
        <w:rPr>
          <w:b/>
          <w:bCs/>
          <w:sz w:val="24"/>
          <w:szCs w:val="24"/>
        </w:rPr>
        <w:t xml:space="preserve">n </w:t>
      </w:r>
      <w:r>
        <w:rPr>
          <w:b/>
          <w:bCs/>
          <w:sz w:val="24"/>
          <w:szCs w:val="24"/>
        </w:rPr>
        <w:t>and Possible Action</w:t>
      </w:r>
      <w:r w:rsidRPr="008B4F4E">
        <w:rPr>
          <w:b/>
          <w:bCs/>
          <w:color w:val="2F5496" w:themeColor="accent1" w:themeShade="BF"/>
          <w:sz w:val="24"/>
          <w:szCs w:val="24"/>
        </w:rPr>
        <w:t xml:space="preserve">. </w:t>
      </w:r>
      <w:r w:rsidR="00AC1379" w:rsidRPr="008B4F4E">
        <w:rPr>
          <w:b/>
          <w:bCs/>
          <w:color w:val="2F5496" w:themeColor="accent1" w:themeShade="BF"/>
          <w:sz w:val="24"/>
          <w:szCs w:val="24"/>
        </w:rPr>
        <w:t xml:space="preserve">  We are still waiting to receive the inspection </w:t>
      </w:r>
      <w:proofErr w:type="gramStart"/>
      <w:r w:rsidR="00AC1379" w:rsidRPr="008B4F4E">
        <w:rPr>
          <w:b/>
          <w:bCs/>
          <w:color w:val="2F5496" w:themeColor="accent1" w:themeShade="BF"/>
          <w:sz w:val="24"/>
          <w:szCs w:val="24"/>
        </w:rPr>
        <w:t>report</w:t>
      </w:r>
      <w:proofErr w:type="gramEnd"/>
      <w:r w:rsidR="00AC1379" w:rsidRPr="008B4F4E">
        <w:rPr>
          <w:b/>
          <w:bCs/>
          <w:color w:val="2F5496" w:themeColor="accent1" w:themeShade="BF"/>
          <w:sz w:val="24"/>
          <w:szCs w:val="24"/>
        </w:rPr>
        <w:t xml:space="preserve"> so this was tabled.  </w:t>
      </w:r>
    </w:p>
    <w:p w14:paraId="7770BE1B" w14:textId="17C20181" w:rsidR="00BF322A" w:rsidRDefault="00BF322A" w:rsidP="00BF322A">
      <w:pPr>
        <w:spacing w:after="0"/>
        <w:rPr>
          <w:b/>
          <w:bCs/>
          <w:sz w:val="24"/>
          <w:szCs w:val="24"/>
        </w:rPr>
      </w:pPr>
    </w:p>
    <w:p w14:paraId="3B3A0DBE" w14:textId="77777777" w:rsidR="00BF322A" w:rsidRDefault="00BF322A" w:rsidP="00BF322A">
      <w:pPr>
        <w:spacing w:after="0"/>
        <w:rPr>
          <w:b/>
          <w:bCs/>
          <w:sz w:val="24"/>
          <w:szCs w:val="24"/>
        </w:rPr>
      </w:pPr>
      <w:r>
        <w:rPr>
          <w:b/>
          <w:bCs/>
          <w:sz w:val="24"/>
          <w:szCs w:val="24"/>
        </w:rPr>
        <w:t>4.  NEW BUSINESS</w:t>
      </w:r>
    </w:p>
    <w:p w14:paraId="6EA4E484" w14:textId="21EEB5B6" w:rsidR="00BF322A" w:rsidRDefault="00BF322A" w:rsidP="00711027">
      <w:pPr>
        <w:spacing w:after="0"/>
        <w:rPr>
          <w:b/>
          <w:bCs/>
          <w:sz w:val="24"/>
          <w:szCs w:val="24"/>
        </w:rPr>
      </w:pPr>
      <w:r>
        <w:rPr>
          <w:b/>
          <w:bCs/>
          <w:sz w:val="24"/>
          <w:szCs w:val="24"/>
        </w:rPr>
        <w:t xml:space="preserve">     4.1  </w:t>
      </w:r>
      <w:r w:rsidR="00B65129">
        <w:rPr>
          <w:b/>
          <w:bCs/>
          <w:sz w:val="24"/>
          <w:szCs w:val="24"/>
        </w:rPr>
        <w:t xml:space="preserve">Dutch John Draw Building Presentation, Thompson </w:t>
      </w:r>
      <w:proofErr w:type="gramStart"/>
      <w:r w:rsidR="00B65129">
        <w:rPr>
          <w:b/>
          <w:bCs/>
          <w:sz w:val="24"/>
          <w:szCs w:val="24"/>
        </w:rPr>
        <w:t>Davis</w:t>
      </w:r>
      <w:proofErr w:type="gramEnd"/>
      <w:r w:rsidR="00B65129">
        <w:rPr>
          <w:b/>
          <w:bCs/>
          <w:sz w:val="24"/>
          <w:szCs w:val="24"/>
        </w:rPr>
        <w:t xml:space="preserve"> and David Orr – Discussion Only</w:t>
      </w:r>
      <w:r w:rsidR="00AC1379">
        <w:rPr>
          <w:b/>
          <w:bCs/>
          <w:sz w:val="24"/>
          <w:szCs w:val="24"/>
        </w:rPr>
        <w:t xml:space="preserve">. </w:t>
      </w:r>
    </w:p>
    <w:p w14:paraId="5DBDB98B" w14:textId="293A6AE7" w:rsidR="00AC1379" w:rsidRPr="008B4F4E" w:rsidRDefault="00AC1379" w:rsidP="00711027">
      <w:pPr>
        <w:spacing w:after="0"/>
        <w:rPr>
          <w:b/>
          <w:bCs/>
          <w:color w:val="2F5496" w:themeColor="accent1" w:themeShade="BF"/>
          <w:sz w:val="24"/>
          <w:szCs w:val="24"/>
        </w:rPr>
      </w:pPr>
      <w:r w:rsidRPr="008B4F4E">
        <w:rPr>
          <w:b/>
          <w:bCs/>
          <w:color w:val="2F5496" w:themeColor="accent1" w:themeShade="BF"/>
          <w:sz w:val="24"/>
          <w:szCs w:val="24"/>
        </w:rPr>
        <w:t xml:space="preserve">Mr. Davis questioned the letter sent by Council indicating we were not going to pursue the three-phase changes involving the Fire Station but intend for things to remain as they are.  Mr. Brooksby restated the position of the Council </w:t>
      </w:r>
      <w:proofErr w:type="gramStart"/>
      <w:r w:rsidRPr="008B4F4E">
        <w:rPr>
          <w:b/>
          <w:bCs/>
          <w:color w:val="2F5496" w:themeColor="accent1" w:themeShade="BF"/>
          <w:sz w:val="24"/>
          <w:szCs w:val="24"/>
        </w:rPr>
        <w:t>with regard to</w:t>
      </w:r>
      <w:proofErr w:type="gramEnd"/>
      <w:r w:rsidRPr="008B4F4E">
        <w:rPr>
          <w:b/>
          <w:bCs/>
          <w:color w:val="2F5496" w:themeColor="accent1" w:themeShade="BF"/>
          <w:sz w:val="24"/>
          <w:szCs w:val="24"/>
        </w:rPr>
        <w:t xml:space="preserve"> this matter.  </w:t>
      </w:r>
    </w:p>
    <w:p w14:paraId="4123D963" w14:textId="5B53C3C8" w:rsidR="00AC1379" w:rsidRPr="008B4F4E" w:rsidRDefault="00046E5E" w:rsidP="00711027">
      <w:pPr>
        <w:spacing w:after="0"/>
        <w:rPr>
          <w:b/>
          <w:bCs/>
          <w:color w:val="2F5496" w:themeColor="accent1" w:themeShade="BF"/>
          <w:sz w:val="24"/>
          <w:szCs w:val="24"/>
        </w:rPr>
      </w:pPr>
      <w:r w:rsidRPr="008B4F4E">
        <w:rPr>
          <w:b/>
          <w:bCs/>
          <w:color w:val="2F5496" w:themeColor="accent1" w:themeShade="BF"/>
          <w:sz w:val="24"/>
          <w:szCs w:val="24"/>
        </w:rPr>
        <w:t xml:space="preserve">Mr. Davis </w:t>
      </w:r>
      <w:r w:rsidR="002F1E27" w:rsidRPr="008B4F4E">
        <w:rPr>
          <w:b/>
          <w:bCs/>
          <w:color w:val="2F5496" w:themeColor="accent1" w:themeShade="BF"/>
          <w:sz w:val="24"/>
          <w:szCs w:val="24"/>
        </w:rPr>
        <w:t xml:space="preserve">then wanted to discuss a new proposed project for the Resort in Dutch John Draw.  Although the Council listened to Mr. </w:t>
      </w:r>
      <w:proofErr w:type="spellStart"/>
      <w:r w:rsidR="002F1E27" w:rsidRPr="008B4F4E">
        <w:rPr>
          <w:b/>
          <w:bCs/>
          <w:color w:val="2F5496" w:themeColor="accent1" w:themeShade="BF"/>
          <w:sz w:val="24"/>
          <w:szCs w:val="24"/>
        </w:rPr>
        <w:t>Davis’</w:t>
      </w:r>
      <w:proofErr w:type="spellEnd"/>
      <w:r w:rsidR="002F1E27" w:rsidRPr="008B4F4E">
        <w:rPr>
          <w:b/>
          <w:bCs/>
          <w:color w:val="2F5496" w:themeColor="accent1" w:themeShade="BF"/>
          <w:sz w:val="24"/>
          <w:szCs w:val="24"/>
        </w:rPr>
        <w:t xml:space="preserve"> proposal, it </w:t>
      </w:r>
      <w:r w:rsidR="00611AE9" w:rsidRPr="008B4F4E">
        <w:rPr>
          <w:b/>
          <w:bCs/>
          <w:color w:val="2F5496" w:themeColor="accent1" w:themeShade="BF"/>
          <w:sz w:val="24"/>
          <w:szCs w:val="24"/>
        </w:rPr>
        <w:t xml:space="preserve">was determined that the discussion needs to be presented to Planning &amp; Zoning and the process be followed as required.  </w:t>
      </w:r>
    </w:p>
    <w:p w14:paraId="3FA17CD7" w14:textId="046C409A" w:rsidR="00BF322A" w:rsidRDefault="00711027" w:rsidP="00BF322A">
      <w:pPr>
        <w:spacing w:after="0"/>
        <w:rPr>
          <w:b/>
          <w:bCs/>
          <w:sz w:val="24"/>
          <w:szCs w:val="24"/>
        </w:rPr>
      </w:pPr>
      <w:r>
        <w:rPr>
          <w:b/>
          <w:bCs/>
          <w:sz w:val="24"/>
          <w:szCs w:val="24"/>
        </w:rPr>
        <w:t>5</w:t>
      </w:r>
      <w:r w:rsidR="00BF322A">
        <w:rPr>
          <w:b/>
          <w:bCs/>
          <w:sz w:val="24"/>
          <w:szCs w:val="24"/>
        </w:rPr>
        <w:t xml:space="preserve">.  MEETINGS / TRAINING / INFORMATION REPORT OUT </w:t>
      </w:r>
    </w:p>
    <w:p w14:paraId="313F260A" w14:textId="1820CD81" w:rsidR="00BF322A" w:rsidRDefault="00BF322A" w:rsidP="00BF322A">
      <w:pPr>
        <w:spacing w:after="0"/>
        <w:rPr>
          <w:b/>
          <w:bCs/>
          <w:sz w:val="24"/>
          <w:szCs w:val="24"/>
        </w:rPr>
      </w:pPr>
      <w:r>
        <w:rPr>
          <w:b/>
          <w:bCs/>
          <w:sz w:val="24"/>
          <w:szCs w:val="24"/>
        </w:rPr>
        <w:t xml:space="preserve">    Review Meeting Calendar </w:t>
      </w:r>
      <w:r w:rsidR="00AC1379">
        <w:rPr>
          <w:b/>
          <w:bCs/>
          <w:sz w:val="24"/>
          <w:szCs w:val="24"/>
        </w:rPr>
        <w:t xml:space="preserve">.  </w:t>
      </w:r>
    </w:p>
    <w:p w14:paraId="407D9346" w14:textId="54C2F350" w:rsidR="00E13EC4" w:rsidRPr="008B4F4E" w:rsidRDefault="00BF322A" w:rsidP="00BF322A">
      <w:pPr>
        <w:spacing w:after="0"/>
        <w:rPr>
          <w:b/>
          <w:bCs/>
          <w:color w:val="2F5496" w:themeColor="accent1" w:themeShade="BF"/>
          <w:sz w:val="24"/>
          <w:szCs w:val="24"/>
        </w:rPr>
      </w:pPr>
      <w:r>
        <w:rPr>
          <w:b/>
          <w:bCs/>
          <w:sz w:val="24"/>
          <w:szCs w:val="24"/>
        </w:rPr>
        <w:t xml:space="preserve">     Volunteer Fire Department – J Guymon</w:t>
      </w:r>
      <w:r w:rsidR="00611AE9">
        <w:rPr>
          <w:b/>
          <w:bCs/>
          <w:sz w:val="24"/>
          <w:szCs w:val="24"/>
        </w:rPr>
        <w:t xml:space="preserve">.  </w:t>
      </w:r>
      <w:r w:rsidR="00611AE9" w:rsidRPr="008B4F4E">
        <w:rPr>
          <w:b/>
          <w:bCs/>
          <w:color w:val="2F5496" w:themeColor="accent1" w:themeShade="BF"/>
          <w:sz w:val="24"/>
          <w:szCs w:val="24"/>
        </w:rPr>
        <w:t xml:space="preserve">Mr. Guymon said they have </w:t>
      </w:r>
      <w:proofErr w:type="gramStart"/>
      <w:r w:rsidR="00611AE9" w:rsidRPr="008B4F4E">
        <w:rPr>
          <w:b/>
          <w:bCs/>
          <w:color w:val="2F5496" w:themeColor="accent1" w:themeShade="BF"/>
          <w:sz w:val="24"/>
          <w:szCs w:val="24"/>
        </w:rPr>
        <w:t>training</w:t>
      </w:r>
      <w:proofErr w:type="gramEnd"/>
      <w:r w:rsidR="00611AE9" w:rsidRPr="008B4F4E">
        <w:rPr>
          <w:b/>
          <w:bCs/>
          <w:color w:val="2F5496" w:themeColor="accent1" w:themeShade="BF"/>
          <w:sz w:val="24"/>
          <w:szCs w:val="24"/>
        </w:rPr>
        <w:t xml:space="preserve"> this Saturday.  </w:t>
      </w:r>
      <w:r w:rsidR="001D471F" w:rsidRPr="008B4F4E">
        <w:rPr>
          <w:b/>
          <w:bCs/>
          <w:color w:val="2F5496" w:themeColor="accent1" w:themeShade="BF"/>
          <w:sz w:val="24"/>
          <w:szCs w:val="24"/>
        </w:rPr>
        <w:t>Additionally,</w:t>
      </w:r>
      <w:r w:rsidR="00611AE9" w:rsidRPr="008B4F4E">
        <w:rPr>
          <w:b/>
          <w:bCs/>
          <w:color w:val="2F5496" w:themeColor="accent1" w:themeShade="BF"/>
          <w:sz w:val="24"/>
          <w:szCs w:val="24"/>
        </w:rPr>
        <w:t xml:space="preserve"> he discussed the process to be followed </w:t>
      </w:r>
      <w:proofErr w:type="gramStart"/>
      <w:r w:rsidR="00611AE9" w:rsidRPr="008B4F4E">
        <w:rPr>
          <w:b/>
          <w:bCs/>
          <w:color w:val="2F5496" w:themeColor="accent1" w:themeShade="BF"/>
          <w:sz w:val="24"/>
          <w:szCs w:val="24"/>
        </w:rPr>
        <w:t>with regard to</w:t>
      </w:r>
      <w:proofErr w:type="gramEnd"/>
      <w:r w:rsidR="00611AE9" w:rsidRPr="008B4F4E">
        <w:rPr>
          <w:b/>
          <w:bCs/>
          <w:color w:val="2F5496" w:themeColor="accent1" w:themeShade="BF"/>
          <w:sz w:val="24"/>
          <w:szCs w:val="24"/>
        </w:rPr>
        <w:t xml:space="preserve"> </w:t>
      </w:r>
      <w:r w:rsidR="00E13EC4" w:rsidRPr="008B4F4E">
        <w:rPr>
          <w:b/>
          <w:bCs/>
          <w:color w:val="2F5496" w:themeColor="accent1" w:themeShade="BF"/>
          <w:sz w:val="24"/>
          <w:szCs w:val="24"/>
        </w:rPr>
        <w:t>joining</w:t>
      </w:r>
      <w:r w:rsidR="00611AE9" w:rsidRPr="008B4F4E">
        <w:rPr>
          <w:b/>
          <w:bCs/>
          <w:color w:val="2F5496" w:themeColor="accent1" w:themeShade="BF"/>
          <w:sz w:val="24"/>
          <w:szCs w:val="24"/>
        </w:rPr>
        <w:t xml:space="preserve"> the </w:t>
      </w:r>
      <w:r w:rsidR="00E13EC4" w:rsidRPr="008B4F4E">
        <w:rPr>
          <w:b/>
          <w:bCs/>
          <w:color w:val="2F5496" w:themeColor="accent1" w:themeShade="BF"/>
          <w:sz w:val="24"/>
          <w:szCs w:val="24"/>
        </w:rPr>
        <w:t xml:space="preserve">Fire District, particularly in regard to the property description required.  Last, the department has been given a surplus fire brush truck.  This will be a good addition for our fire department.  The details have not been completed </w:t>
      </w:r>
      <w:proofErr w:type="gramStart"/>
      <w:r w:rsidR="00E13EC4" w:rsidRPr="008B4F4E">
        <w:rPr>
          <w:b/>
          <w:bCs/>
          <w:color w:val="2F5496" w:themeColor="accent1" w:themeShade="BF"/>
          <w:sz w:val="24"/>
          <w:szCs w:val="24"/>
        </w:rPr>
        <w:t>as yet</w:t>
      </w:r>
      <w:proofErr w:type="gramEnd"/>
      <w:r w:rsidR="00E13EC4" w:rsidRPr="008B4F4E">
        <w:rPr>
          <w:b/>
          <w:bCs/>
          <w:color w:val="2F5496" w:themeColor="accent1" w:themeShade="BF"/>
          <w:sz w:val="24"/>
          <w:szCs w:val="24"/>
        </w:rPr>
        <w:t xml:space="preserve">.  </w:t>
      </w:r>
    </w:p>
    <w:p w14:paraId="26689FF1" w14:textId="2230C02E" w:rsidR="00BF322A" w:rsidRPr="008B4F4E" w:rsidRDefault="00E13EC4" w:rsidP="00BF322A">
      <w:pPr>
        <w:spacing w:after="0"/>
        <w:rPr>
          <w:b/>
          <w:bCs/>
          <w:color w:val="2F5496" w:themeColor="accent1" w:themeShade="BF"/>
          <w:sz w:val="24"/>
          <w:szCs w:val="24"/>
        </w:rPr>
      </w:pPr>
      <w:r w:rsidRPr="008B4F4E">
        <w:rPr>
          <w:b/>
          <w:bCs/>
          <w:color w:val="2F5496" w:themeColor="accent1" w:themeShade="BF"/>
          <w:sz w:val="24"/>
          <w:szCs w:val="24"/>
        </w:rPr>
        <w:t xml:space="preserve">Mayor Kunkel asked if the fire trucks are being filled up at the </w:t>
      </w:r>
      <w:r w:rsidR="004A05B8" w:rsidRPr="008B4F4E">
        <w:rPr>
          <w:b/>
          <w:bCs/>
          <w:color w:val="2F5496" w:themeColor="accent1" w:themeShade="BF"/>
          <w:sz w:val="24"/>
          <w:szCs w:val="24"/>
        </w:rPr>
        <w:t>fire station</w:t>
      </w:r>
      <w:r w:rsidRPr="008B4F4E">
        <w:rPr>
          <w:b/>
          <w:bCs/>
          <w:color w:val="2F5496" w:themeColor="accent1" w:themeShade="BF"/>
          <w:sz w:val="24"/>
          <w:szCs w:val="24"/>
        </w:rPr>
        <w:t xml:space="preserve"> or by fire hydrants.  Mr. Guymon said they use the fire </w:t>
      </w:r>
      <w:r w:rsidR="004A05B8" w:rsidRPr="008B4F4E">
        <w:rPr>
          <w:b/>
          <w:bCs/>
          <w:color w:val="2F5496" w:themeColor="accent1" w:themeShade="BF"/>
          <w:sz w:val="24"/>
          <w:szCs w:val="24"/>
        </w:rPr>
        <w:t>hydrants,</w:t>
      </w:r>
      <w:r w:rsidRPr="008B4F4E">
        <w:rPr>
          <w:b/>
          <w:bCs/>
          <w:color w:val="2F5496" w:themeColor="accent1" w:themeShade="BF"/>
          <w:sz w:val="24"/>
          <w:szCs w:val="24"/>
        </w:rPr>
        <w:t xml:space="preserve"> but he had no information as to how that situation started.  Mayor Kunkel asked that since we are paying for a commercial water rate, the trucks </w:t>
      </w:r>
      <w:r w:rsidR="004A05B8">
        <w:rPr>
          <w:b/>
          <w:bCs/>
          <w:color w:val="2F5496" w:themeColor="accent1" w:themeShade="BF"/>
          <w:sz w:val="24"/>
          <w:szCs w:val="24"/>
        </w:rPr>
        <w:t xml:space="preserve">should </w:t>
      </w:r>
      <w:r w:rsidRPr="008B4F4E">
        <w:rPr>
          <w:b/>
          <w:bCs/>
          <w:color w:val="2F5496" w:themeColor="accent1" w:themeShade="BF"/>
          <w:sz w:val="24"/>
          <w:szCs w:val="24"/>
        </w:rPr>
        <w:t xml:space="preserve">be filled at the </w:t>
      </w:r>
      <w:r w:rsidR="004A05B8" w:rsidRPr="008B4F4E">
        <w:rPr>
          <w:b/>
          <w:bCs/>
          <w:color w:val="2F5496" w:themeColor="accent1" w:themeShade="BF"/>
          <w:sz w:val="24"/>
          <w:szCs w:val="24"/>
        </w:rPr>
        <w:t>fire station</w:t>
      </w:r>
      <w:r w:rsidRPr="008B4F4E">
        <w:rPr>
          <w:b/>
          <w:bCs/>
          <w:color w:val="2F5496" w:themeColor="accent1" w:themeShade="BF"/>
          <w:sz w:val="24"/>
          <w:szCs w:val="24"/>
        </w:rPr>
        <w:t xml:space="preserve">.  </w:t>
      </w:r>
    </w:p>
    <w:p w14:paraId="0BFDC460" w14:textId="216349FA" w:rsidR="007C2086" w:rsidRDefault="007C2086" w:rsidP="00BF322A">
      <w:pPr>
        <w:spacing w:after="0"/>
        <w:rPr>
          <w:b/>
          <w:bCs/>
          <w:sz w:val="24"/>
          <w:szCs w:val="24"/>
        </w:rPr>
      </w:pPr>
    </w:p>
    <w:p w14:paraId="7919D103" w14:textId="3066E88A" w:rsidR="007C2086" w:rsidRPr="008B4F4E" w:rsidRDefault="007C2086" w:rsidP="00BF322A">
      <w:pPr>
        <w:spacing w:after="0"/>
        <w:rPr>
          <w:b/>
          <w:bCs/>
          <w:color w:val="2F5496" w:themeColor="accent1" w:themeShade="BF"/>
          <w:sz w:val="24"/>
          <w:szCs w:val="24"/>
        </w:rPr>
      </w:pPr>
      <w:r w:rsidRPr="008B4F4E">
        <w:rPr>
          <w:b/>
          <w:bCs/>
          <w:color w:val="2F5496" w:themeColor="accent1" w:themeShade="BF"/>
          <w:sz w:val="24"/>
          <w:szCs w:val="24"/>
        </w:rPr>
        <w:t xml:space="preserve">One last item, Mayor Kunkel asked for a decision regarding </w:t>
      </w:r>
      <w:proofErr w:type="gramStart"/>
      <w:r w:rsidRPr="008B4F4E">
        <w:rPr>
          <w:b/>
          <w:bCs/>
          <w:color w:val="2F5496" w:themeColor="accent1" w:themeShade="BF"/>
          <w:sz w:val="24"/>
          <w:szCs w:val="24"/>
        </w:rPr>
        <w:t>whether or not</w:t>
      </w:r>
      <w:proofErr w:type="gramEnd"/>
      <w:r w:rsidRPr="008B4F4E">
        <w:rPr>
          <w:b/>
          <w:bCs/>
          <w:color w:val="2F5496" w:themeColor="accent1" w:themeShade="BF"/>
          <w:sz w:val="24"/>
          <w:szCs w:val="24"/>
        </w:rPr>
        <w:t xml:space="preserve"> we are going to have the Fireworks next summer.  Mr. Brooksby said he had asked Amber Davis and Ashley Hodges if they would be interested in setting up a committee to </w:t>
      </w:r>
      <w:r w:rsidR="00FE406A" w:rsidRPr="008B4F4E">
        <w:rPr>
          <w:b/>
          <w:bCs/>
          <w:color w:val="2F5496" w:themeColor="accent1" w:themeShade="BF"/>
          <w:sz w:val="24"/>
          <w:szCs w:val="24"/>
        </w:rPr>
        <w:t xml:space="preserve">organize and manage </w:t>
      </w:r>
      <w:r w:rsidRPr="008B4F4E">
        <w:rPr>
          <w:b/>
          <w:bCs/>
          <w:color w:val="2F5496" w:themeColor="accent1" w:themeShade="BF"/>
          <w:sz w:val="24"/>
          <w:szCs w:val="24"/>
        </w:rPr>
        <w:t xml:space="preserve">Town </w:t>
      </w:r>
      <w:r w:rsidR="001D471F" w:rsidRPr="008B4F4E">
        <w:rPr>
          <w:b/>
          <w:bCs/>
          <w:color w:val="2F5496" w:themeColor="accent1" w:themeShade="BF"/>
          <w:sz w:val="24"/>
          <w:szCs w:val="24"/>
        </w:rPr>
        <w:t>events</w:t>
      </w:r>
      <w:r w:rsidRPr="008B4F4E">
        <w:rPr>
          <w:b/>
          <w:bCs/>
          <w:color w:val="2F5496" w:themeColor="accent1" w:themeShade="BF"/>
          <w:sz w:val="24"/>
          <w:szCs w:val="24"/>
        </w:rPr>
        <w:t xml:space="preserve"> like the Freedom Fest, summer parade and Halloween trick or treat</w:t>
      </w:r>
      <w:r w:rsidR="00FE406A" w:rsidRPr="008B4F4E">
        <w:rPr>
          <w:b/>
          <w:bCs/>
          <w:color w:val="2F5496" w:themeColor="accent1" w:themeShade="BF"/>
          <w:sz w:val="24"/>
          <w:szCs w:val="24"/>
        </w:rPr>
        <w:t>.  This would help.  Ryan Kelly has a website which can be utili</w:t>
      </w:r>
      <w:r w:rsidR="001D471F" w:rsidRPr="008B4F4E">
        <w:rPr>
          <w:b/>
          <w:bCs/>
          <w:color w:val="2F5496" w:themeColor="accent1" w:themeShade="BF"/>
          <w:sz w:val="24"/>
          <w:szCs w:val="24"/>
        </w:rPr>
        <w:t>zed</w:t>
      </w:r>
      <w:r w:rsidR="00FE406A" w:rsidRPr="008B4F4E">
        <w:rPr>
          <w:b/>
          <w:bCs/>
          <w:color w:val="2F5496" w:themeColor="accent1" w:themeShade="BF"/>
          <w:sz w:val="24"/>
          <w:szCs w:val="24"/>
        </w:rPr>
        <w:t xml:space="preserve"> to promote the fireworks.  Mr. </w:t>
      </w:r>
      <w:proofErr w:type="spellStart"/>
      <w:r w:rsidR="00FE406A" w:rsidRPr="008B4F4E">
        <w:rPr>
          <w:b/>
          <w:bCs/>
          <w:color w:val="2F5496" w:themeColor="accent1" w:themeShade="BF"/>
          <w:sz w:val="24"/>
          <w:szCs w:val="24"/>
        </w:rPr>
        <w:t>Pulham</w:t>
      </w:r>
      <w:proofErr w:type="spellEnd"/>
      <w:r w:rsidR="00FE406A" w:rsidRPr="008B4F4E">
        <w:rPr>
          <w:b/>
          <w:bCs/>
          <w:color w:val="2F5496" w:themeColor="accent1" w:themeShade="BF"/>
          <w:sz w:val="24"/>
          <w:szCs w:val="24"/>
        </w:rPr>
        <w:t xml:space="preserve"> discussed the bottom line is the financing and the unknown factor of </w:t>
      </w:r>
      <w:r w:rsidR="00FE406A" w:rsidRPr="008B4F4E">
        <w:rPr>
          <w:b/>
          <w:bCs/>
          <w:color w:val="2F5496" w:themeColor="accent1" w:themeShade="BF"/>
          <w:sz w:val="24"/>
          <w:szCs w:val="24"/>
        </w:rPr>
        <w:lastRenderedPageBreak/>
        <w:t xml:space="preserve">cost as the economy increases and inflation goes up.  </w:t>
      </w:r>
      <w:r w:rsidR="007247BB" w:rsidRPr="008B4F4E">
        <w:rPr>
          <w:b/>
          <w:bCs/>
          <w:color w:val="2F5496" w:themeColor="accent1" w:themeShade="BF"/>
          <w:sz w:val="24"/>
          <w:szCs w:val="24"/>
        </w:rPr>
        <w:t>If we can generate income</w:t>
      </w:r>
      <w:r w:rsidR="001D471F" w:rsidRPr="008B4F4E">
        <w:rPr>
          <w:b/>
          <w:bCs/>
          <w:color w:val="2F5496" w:themeColor="accent1" w:themeShade="BF"/>
          <w:sz w:val="24"/>
          <w:szCs w:val="24"/>
        </w:rPr>
        <w:t xml:space="preserve"> to assist with costs</w:t>
      </w:r>
      <w:r w:rsidR="007247BB" w:rsidRPr="008B4F4E">
        <w:rPr>
          <w:b/>
          <w:bCs/>
          <w:color w:val="2F5496" w:themeColor="accent1" w:themeShade="BF"/>
          <w:sz w:val="24"/>
          <w:szCs w:val="24"/>
        </w:rPr>
        <w:t xml:space="preserve">, he is in favor; but if not, it needs serious consideration.  This will be an agenda item again.  </w:t>
      </w:r>
    </w:p>
    <w:p w14:paraId="4DCAD7DE" w14:textId="79C839DC" w:rsidR="00406B65" w:rsidRDefault="00406B65" w:rsidP="00BF322A">
      <w:pPr>
        <w:spacing w:after="0"/>
        <w:rPr>
          <w:b/>
          <w:bCs/>
          <w:sz w:val="24"/>
          <w:szCs w:val="24"/>
        </w:rPr>
      </w:pPr>
    </w:p>
    <w:p w14:paraId="1160A170" w14:textId="275E6BB1" w:rsidR="00406B65" w:rsidRPr="008B4F4E" w:rsidRDefault="00406B65" w:rsidP="00BF322A">
      <w:pPr>
        <w:spacing w:after="0"/>
        <w:rPr>
          <w:b/>
          <w:bCs/>
          <w:color w:val="2F5496" w:themeColor="accent1" w:themeShade="BF"/>
          <w:sz w:val="24"/>
          <w:szCs w:val="24"/>
        </w:rPr>
      </w:pPr>
      <w:r w:rsidRPr="008B4F4E">
        <w:rPr>
          <w:b/>
          <w:bCs/>
          <w:color w:val="2F5496" w:themeColor="accent1" w:themeShade="BF"/>
          <w:sz w:val="24"/>
          <w:szCs w:val="24"/>
        </w:rPr>
        <w:t>Ms. Winn moved we adjourn.  Mr. Brooksby seconded.  Meeting adjourned at 9:</w:t>
      </w:r>
      <w:r w:rsidR="001D471F" w:rsidRPr="008B4F4E">
        <w:rPr>
          <w:b/>
          <w:bCs/>
          <w:color w:val="2F5496" w:themeColor="accent1" w:themeShade="BF"/>
          <w:sz w:val="24"/>
          <w:szCs w:val="24"/>
        </w:rPr>
        <w:t>5</w:t>
      </w:r>
      <w:r w:rsidRPr="008B4F4E">
        <w:rPr>
          <w:b/>
          <w:bCs/>
          <w:color w:val="2F5496" w:themeColor="accent1" w:themeShade="BF"/>
          <w:sz w:val="24"/>
          <w:szCs w:val="24"/>
        </w:rPr>
        <w:t xml:space="preserve">0 p.m. </w:t>
      </w:r>
    </w:p>
    <w:p w14:paraId="563819E9" w14:textId="4146EFE3" w:rsidR="00406B65" w:rsidRDefault="00406B65" w:rsidP="00BF322A">
      <w:pPr>
        <w:spacing w:after="0"/>
        <w:rPr>
          <w:b/>
          <w:bCs/>
          <w:sz w:val="24"/>
          <w:szCs w:val="24"/>
        </w:rPr>
      </w:pPr>
    </w:p>
    <w:p w14:paraId="596DB50D" w14:textId="40943DEE" w:rsidR="00406B65" w:rsidRDefault="00406B65" w:rsidP="00BF322A">
      <w:pPr>
        <w:spacing w:after="0"/>
        <w:rPr>
          <w:b/>
          <w:bCs/>
          <w:sz w:val="24"/>
          <w:szCs w:val="24"/>
        </w:rPr>
      </w:pPr>
      <w:r>
        <w:rPr>
          <w:b/>
          <w:bCs/>
          <w:sz w:val="24"/>
          <w:szCs w:val="24"/>
        </w:rPr>
        <w:t>________________________________</w:t>
      </w:r>
    </w:p>
    <w:p w14:paraId="1218AE5A" w14:textId="40349144" w:rsidR="00406B65" w:rsidRDefault="00406B65" w:rsidP="00BF322A">
      <w:pPr>
        <w:spacing w:after="0"/>
        <w:rPr>
          <w:b/>
          <w:bCs/>
          <w:sz w:val="24"/>
          <w:szCs w:val="24"/>
        </w:rPr>
      </w:pPr>
      <w:r>
        <w:rPr>
          <w:b/>
          <w:bCs/>
          <w:sz w:val="24"/>
          <w:szCs w:val="24"/>
        </w:rPr>
        <w:t xml:space="preserve">Harriet Dickerson, Clerk  </w:t>
      </w:r>
    </w:p>
    <w:p w14:paraId="6D1D1D22" w14:textId="7E50879D" w:rsidR="003F193E" w:rsidRDefault="003F193E" w:rsidP="00BF322A">
      <w:pPr>
        <w:spacing w:after="0"/>
        <w:rPr>
          <w:b/>
          <w:bCs/>
          <w:sz w:val="24"/>
          <w:szCs w:val="24"/>
        </w:rPr>
      </w:pPr>
      <w:r>
        <w:rPr>
          <w:b/>
          <w:bCs/>
          <w:sz w:val="24"/>
          <w:szCs w:val="24"/>
        </w:rPr>
        <w:t xml:space="preserve">   </w:t>
      </w:r>
    </w:p>
    <w:p w14:paraId="14468D8C" w14:textId="77777777" w:rsidR="00080C24" w:rsidRDefault="00080C24" w:rsidP="00BF322A">
      <w:pPr>
        <w:spacing w:after="0"/>
        <w:rPr>
          <w:b/>
          <w:bCs/>
          <w:sz w:val="18"/>
          <w:szCs w:val="18"/>
        </w:rPr>
      </w:pPr>
    </w:p>
    <w:p w14:paraId="2ACCFE3C" w14:textId="77777777" w:rsidR="00080C24" w:rsidRDefault="00080C24" w:rsidP="00BF322A">
      <w:pPr>
        <w:spacing w:after="0"/>
        <w:rPr>
          <w:b/>
          <w:bCs/>
          <w:sz w:val="18"/>
          <w:szCs w:val="18"/>
        </w:rPr>
      </w:pPr>
    </w:p>
    <w:p w14:paraId="2221E2CA" w14:textId="77777777" w:rsidR="00080C24" w:rsidRDefault="00080C24" w:rsidP="00BF322A">
      <w:pPr>
        <w:spacing w:after="0"/>
        <w:rPr>
          <w:b/>
          <w:bCs/>
          <w:sz w:val="18"/>
          <w:szCs w:val="18"/>
        </w:rPr>
      </w:pPr>
    </w:p>
    <w:p w14:paraId="31904276" w14:textId="77777777" w:rsidR="00BF322A" w:rsidRPr="00711027" w:rsidRDefault="00BF322A">
      <w:pPr>
        <w:rPr>
          <w:sz w:val="18"/>
          <w:szCs w:val="18"/>
        </w:rPr>
      </w:pPr>
    </w:p>
    <w:sectPr w:rsidR="00BF322A" w:rsidRPr="00711027" w:rsidSect="00BF322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322A"/>
    <w:rsid w:val="00046E5E"/>
    <w:rsid w:val="00080C24"/>
    <w:rsid w:val="00090D46"/>
    <w:rsid w:val="000B1781"/>
    <w:rsid w:val="00160702"/>
    <w:rsid w:val="001C6ED8"/>
    <w:rsid w:val="001D471F"/>
    <w:rsid w:val="001E3597"/>
    <w:rsid w:val="001E6BD2"/>
    <w:rsid w:val="00241796"/>
    <w:rsid w:val="00297C48"/>
    <w:rsid w:val="002C583A"/>
    <w:rsid w:val="002F01A3"/>
    <w:rsid w:val="002F1E27"/>
    <w:rsid w:val="003466A5"/>
    <w:rsid w:val="00353D9B"/>
    <w:rsid w:val="003E6FF9"/>
    <w:rsid w:val="003E7B14"/>
    <w:rsid w:val="003F193E"/>
    <w:rsid w:val="00406B65"/>
    <w:rsid w:val="004340A6"/>
    <w:rsid w:val="004A05B8"/>
    <w:rsid w:val="004F40E4"/>
    <w:rsid w:val="0052508E"/>
    <w:rsid w:val="00550670"/>
    <w:rsid w:val="005E1BF2"/>
    <w:rsid w:val="0060134D"/>
    <w:rsid w:val="00611AE9"/>
    <w:rsid w:val="006E578E"/>
    <w:rsid w:val="00711027"/>
    <w:rsid w:val="007166BC"/>
    <w:rsid w:val="007247BB"/>
    <w:rsid w:val="007C2086"/>
    <w:rsid w:val="0083794D"/>
    <w:rsid w:val="00840106"/>
    <w:rsid w:val="00847CA4"/>
    <w:rsid w:val="008B3BD7"/>
    <w:rsid w:val="008B4F4E"/>
    <w:rsid w:val="00921A10"/>
    <w:rsid w:val="00987CFD"/>
    <w:rsid w:val="009C3AA6"/>
    <w:rsid w:val="00A03CD6"/>
    <w:rsid w:val="00A14335"/>
    <w:rsid w:val="00A749D8"/>
    <w:rsid w:val="00A75016"/>
    <w:rsid w:val="00AC1379"/>
    <w:rsid w:val="00B65129"/>
    <w:rsid w:val="00BF322A"/>
    <w:rsid w:val="00CD5F00"/>
    <w:rsid w:val="00D35E70"/>
    <w:rsid w:val="00D662B3"/>
    <w:rsid w:val="00D86F97"/>
    <w:rsid w:val="00DA1687"/>
    <w:rsid w:val="00E13EC4"/>
    <w:rsid w:val="00F1089A"/>
    <w:rsid w:val="00F67500"/>
    <w:rsid w:val="00FE40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DE1FEF"/>
  <w15:chartTrackingRefBased/>
  <w15:docId w15:val="{F451E8A7-63E8-452E-9A3B-3B6AFAD8D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322A"/>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F322A"/>
    <w:rPr>
      <w:color w:val="0563C1" w:themeColor="hyperlink"/>
      <w:u w:val="single"/>
    </w:rPr>
  </w:style>
  <w:style w:type="character" w:styleId="UnresolvedMention">
    <w:name w:val="Unresolved Mention"/>
    <w:basedOn w:val="DefaultParagraphFont"/>
    <w:uiPriority w:val="99"/>
    <w:semiHidden/>
    <w:unhideWhenUsed/>
    <w:rsid w:val="001607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dutchjohn.org"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324</TotalTime>
  <Pages>3</Pages>
  <Words>1093</Words>
  <Characters>6231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Harriet Dickerson</dc:creator>
  <cp:keywords/>
  <dc:description/>
  <cp:lastModifiedBy>Harriet Dickerson</cp:lastModifiedBy>
  <cp:revision>16</cp:revision>
  <cp:lastPrinted>2022-11-27T00:58:00Z</cp:lastPrinted>
  <dcterms:created xsi:type="dcterms:W3CDTF">2022-09-25T20:21:00Z</dcterms:created>
  <dcterms:modified xsi:type="dcterms:W3CDTF">2022-11-27T01:02:00Z</dcterms:modified>
</cp:coreProperties>
</file>