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A3C34" w14:textId="5E44C290" w:rsidR="00A50009" w:rsidRPr="00E37949" w:rsidRDefault="00E37949" w:rsidP="00E37949">
      <w:pPr>
        <w:pStyle w:val="NoSpacing"/>
        <w:jc w:val="center"/>
        <w:rPr>
          <w:rFonts w:ascii="Times New Roman" w:hAnsi="Times New Roman" w:cs="Times New Roman"/>
          <w:b/>
          <w:bCs/>
        </w:rPr>
      </w:pPr>
      <w:r w:rsidRPr="00E37949">
        <w:rPr>
          <w:rFonts w:ascii="Times New Roman" w:hAnsi="Times New Roman" w:cs="Times New Roman"/>
          <w:b/>
          <w:bCs/>
        </w:rPr>
        <w:t xml:space="preserve">PUBLIC HEARING </w:t>
      </w:r>
    </w:p>
    <w:p w14:paraId="5A3DE532" w14:textId="327BB04D" w:rsidR="00E37949" w:rsidRPr="00E37949" w:rsidRDefault="00E37949" w:rsidP="00E37949">
      <w:pPr>
        <w:pStyle w:val="NoSpacing"/>
        <w:jc w:val="center"/>
        <w:rPr>
          <w:rFonts w:ascii="Times New Roman" w:hAnsi="Times New Roman" w:cs="Times New Roman"/>
          <w:b/>
          <w:bCs/>
        </w:rPr>
      </w:pPr>
      <w:r w:rsidRPr="00E37949">
        <w:rPr>
          <w:rFonts w:ascii="Times New Roman" w:hAnsi="Times New Roman" w:cs="Times New Roman"/>
          <w:b/>
          <w:bCs/>
        </w:rPr>
        <w:t xml:space="preserve"> GLENWOOD TOWN PLANNING COMMISSION</w:t>
      </w:r>
    </w:p>
    <w:p w14:paraId="42DC6519" w14:textId="4449AE86" w:rsidR="00E37949" w:rsidRPr="00E37949" w:rsidRDefault="00E37949" w:rsidP="00E37949">
      <w:pPr>
        <w:pStyle w:val="NoSpacing"/>
        <w:jc w:val="center"/>
        <w:rPr>
          <w:rFonts w:ascii="Times New Roman" w:hAnsi="Times New Roman" w:cs="Times New Roman"/>
          <w:b/>
          <w:bCs/>
        </w:rPr>
      </w:pPr>
      <w:r w:rsidRPr="00E37949">
        <w:rPr>
          <w:rFonts w:ascii="Times New Roman" w:hAnsi="Times New Roman" w:cs="Times New Roman"/>
          <w:b/>
          <w:bCs/>
        </w:rPr>
        <w:t>Thursday, October 20, 2022</w:t>
      </w:r>
    </w:p>
    <w:p w14:paraId="59B91BAD" w14:textId="379A5645" w:rsidR="00E37949" w:rsidRDefault="00E37949" w:rsidP="00E37949">
      <w:pPr>
        <w:pStyle w:val="NoSpacing"/>
        <w:pBdr>
          <w:bottom w:val="single" w:sz="12" w:space="1" w:color="auto"/>
        </w:pBdr>
        <w:jc w:val="center"/>
        <w:rPr>
          <w:rFonts w:ascii="Times New Roman" w:hAnsi="Times New Roman" w:cs="Times New Roman"/>
          <w:b/>
          <w:bCs/>
        </w:rPr>
      </w:pPr>
      <w:r w:rsidRPr="00E37949">
        <w:rPr>
          <w:rFonts w:ascii="Times New Roman" w:hAnsi="Times New Roman" w:cs="Times New Roman"/>
          <w:b/>
          <w:bCs/>
        </w:rPr>
        <w:t>Glenwood Town Hall – 6:30 p.m.</w:t>
      </w:r>
    </w:p>
    <w:p w14:paraId="54EE144A" w14:textId="4C8D31B9" w:rsidR="00E37949" w:rsidRDefault="00E37949" w:rsidP="00E37949">
      <w:pPr>
        <w:pStyle w:val="NoSpacing"/>
        <w:jc w:val="center"/>
        <w:rPr>
          <w:rFonts w:ascii="Times New Roman" w:hAnsi="Times New Roman" w:cs="Times New Roman"/>
          <w:b/>
          <w:bCs/>
        </w:rPr>
      </w:pPr>
    </w:p>
    <w:p w14:paraId="5FB9740D" w14:textId="68A5FB80" w:rsidR="00E37949" w:rsidRDefault="00E37949" w:rsidP="00E37949">
      <w:pPr>
        <w:pStyle w:val="NoSpacing"/>
        <w:jc w:val="center"/>
        <w:rPr>
          <w:rFonts w:ascii="Times New Roman" w:hAnsi="Times New Roman" w:cs="Times New Roman"/>
          <w:b/>
          <w:bCs/>
        </w:rPr>
      </w:pPr>
    </w:p>
    <w:p w14:paraId="42AE431A" w14:textId="77777777" w:rsidR="00E37949" w:rsidRPr="00E37949" w:rsidRDefault="00E37949" w:rsidP="00E37949">
      <w:pPr>
        <w:pStyle w:val="NoSpacing"/>
        <w:jc w:val="center"/>
        <w:rPr>
          <w:rFonts w:ascii="Times New Roman" w:hAnsi="Times New Roman" w:cs="Times New Roman"/>
          <w:b/>
          <w:bCs/>
        </w:rPr>
      </w:pPr>
    </w:p>
    <w:p w14:paraId="01B0F0AE" w14:textId="09EE2567" w:rsidR="00E37949" w:rsidRDefault="00E37949" w:rsidP="00E37949">
      <w:pPr>
        <w:rPr>
          <w:rFonts w:ascii="Times New Roman" w:hAnsi="Times New Roman" w:cs="Times New Roman"/>
          <w:b/>
          <w:bCs/>
        </w:rPr>
      </w:pPr>
      <w:r>
        <w:rPr>
          <w:rFonts w:ascii="Times New Roman" w:hAnsi="Times New Roman" w:cs="Times New Roman"/>
          <w:b/>
          <w:bCs/>
        </w:rPr>
        <w:t xml:space="preserve">PUBLIC HEARING:  6:30 p.m. </w:t>
      </w:r>
    </w:p>
    <w:p w14:paraId="101D93BF" w14:textId="5F1490E1" w:rsidR="00E37949" w:rsidRDefault="00E37949" w:rsidP="00E37949">
      <w:pPr>
        <w:rPr>
          <w:rFonts w:ascii="Times New Roman" w:hAnsi="Times New Roman" w:cs="Times New Roman"/>
        </w:rPr>
      </w:pPr>
      <w:r>
        <w:rPr>
          <w:rFonts w:ascii="Times New Roman" w:hAnsi="Times New Roman" w:cs="Times New Roman"/>
          <w:b/>
          <w:bCs/>
        </w:rPr>
        <w:t xml:space="preserve">PRESENT:  </w:t>
      </w:r>
      <w:r>
        <w:rPr>
          <w:rFonts w:ascii="Times New Roman" w:hAnsi="Times New Roman" w:cs="Times New Roman"/>
        </w:rPr>
        <w:t xml:space="preserve">Chairman Brett Anderson.  Commission Members Nancy Curtis, Alisa </w:t>
      </w:r>
      <w:proofErr w:type="spellStart"/>
      <w:r>
        <w:rPr>
          <w:rFonts w:ascii="Times New Roman" w:hAnsi="Times New Roman" w:cs="Times New Roman"/>
        </w:rPr>
        <w:t>Dastrup</w:t>
      </w:r>
      <w:proofErr w:type="spellEnd"/>
      <w:r>
        <w:rPr>
          <w:rFonts w:ascii="Times New Roman" w:hAnsi="Times New Roman" w:cs="Times New Roman"/>
        </w:rPr>
        <w:t>, Dusty Fjord and Wes Shaffer.  Clerk/Recorder Kaye S. Bybee.</w:t>
      </w:r>
    </w:p>
    <w:p w14:paraId="3306EBC5" w14:textId="7BD5310F" w:rsidR="00E37949" w:rsidRDefault="00E37949" w:rsidP="00E37949">
      <w:pPr>
        <w:rPr>
          <w:rFonts w:ascii="Times New Roman" w:hAnsi="Times New Roman" w:cs="Times New Roman"/>
        </w:rPr>
      </w:pPr>
      <w:r>
        <w:rPr>
          <w:rFonts w:ascii="Times New Roman" w:hAnsi="Times New Roman" w:cs="Times New Roman"/>
          <w:b/>
          <w:bCs/>
        </w:rPr>
        <w:t xml:space="preserve">VISITORS:  </w:t>
      </w:r>
      <w:r>
        <w:rPr>
          <w:rFonts w:ascii="Times New Roman" w:hAnsi="Times New Roman" w:cs="Times New Roman"/>
        </w:rPr>
        <w:t xml:space="preserve">Wayne J. </w:t>
      </w:r>
      <w:proofErr w:type="spellStart"/>
      <w:r>
        <w:rPr>
          <w:rFonts w:ascii="Times New Roman" w:hAnsi="Times New Roman" w:cs="Times New Roman"/>
        </w:rPr>
        <w:t>Oldroyd</w:t>
      </w:r>
      <w:proofErr w:type="spellEnd"/>
      <w:r>
        <w:rPr>
          <w:rFonts w:ascii="Times New Roman" w:hAnsi="Times New Roman" w:cs="Times New Roman"/>
        </w:rPr>
        <w:t xml:space="preserve">, Sharon </w:t>
      </w:r>
      <w:proofErr w:type="spellStart"/>
      <w:r>
        <w:rPr>
          <w:rFonts w:ascii="Times New Roman" w:hAnsi="Times New Roman" w:cs="Times New Roman"/>
        </w:rPr>
        <w:t>Oldroyd</w:t>
      </w:r>
      <w:proofErr w:type="spellEnd"/>
      <w:r>
        <w:rPr>
          <w:rFonts w:ascii="Times New Roman" w:hAnsi="Times New Roman" w:cs="Times New Roman"/>
        </w:rPr>
        <w:t>, Randal Peterson and Lisa Ritter.</w:t>
      </w:r>
    </w:p>
    <w:p w14:paraId="3CC80A41" w14:textId="0B3C03DB" w:rsidR="00E37949" w:rsidRDefault="00E37949" w:rsidP="00E37949">
      <w:pPr>
        <w:rPr>
          <w:rFonts w:ascii="Times New Roman" w:hAnsi="Times New Roman" w:cs="Times New Roman"/>
        </w:rPr>
      </w:pPr>
      <w:r>
        <w:rPr>
          <w:rFonts w:ascii="Times New Roman" w:hAnsi="Times New Roman" w:cs="Times New Roman"/>
          <w:b/>
          <w:bCs/>
        </w:rPr>
        <w:t xml:space="preserve">WELCOME:  </w:t>
      </w:r>
      <w:r>
        <w:rPr>
          <w:rFonts w:ascii="Times New Roman" w:hAnsi="Times New Roman" w:cs="Times New Roman"/>
        </w:rPr>
        <w:t xml:space="preserve">Chairman Anderson stated that the purpose of the hearing was to take public comments regarding the request by Wayne and Sharon </w:t>
      </w:r>
      <w:proofErr w:type="spellStart"/>
      <w:r>
        <w:rPr>
          <w:rFonts w:ascii="Times New Roman" w:hAnsi="Times New Roman" w:cs="Times New Roman"/>
        </w:rPr>
        <w:t>Oldroyd</w:t>
      </w:r>
      <w:proofErr w:type="spellEnd"/>
      <w:r>
        <w:rPr>
          <w:rFonts w:ascii="Times New Roman" w:hAnsi="Times New Roman" w:cs="Times New Roman"/>
        </w:rPr>
        <w:t xml:space="preserve"> to</w:t>
      </w:r>
      <w:r w:rsidR="008F714A">
        <w:rPr>
          <w:rFonts w:ascii="Times New Roman" w:hAnsi="Times New Roman" w:cs="Times New Roman"/>
        </w:rPr>
        <w:t xml:space="preserve"> consider</w:t>
      </w:r>
      <w:r>
        <w:rPr>
          <w:rFonts w:ascii="Times New Roman" w:hAnsi="Times New Roman" w:cs="Times New Roman"/>
        </w:rPr>
        <w:t xml:space="preserve"> an amendment to the Glenwood Town Zoning Ordinance regarding setbacks.  </w:t>
      </w:r>
    </w:p>
    <w:p w14:paraId="29AEF5B6" w14:textId="57432D73" w:rsidR="00E37949" w:rsidRDefault="00E37949" w:rsidP="00E37949">
      <w:pPr>
        <w:rPr>
          <w:rFonts w:ascii="Times New Roman" w:hAnsi="Times New Roman" w:cs="Times New Roman"/>
        </w:rPr>
      </w:pPr>
      <w:r>
        <w:rPr>
          <w:rFonts w:ascii="Times New Roman" w:hAnsi="Times New Roman" w:cs="Times New Roman"/>
        </w:rPr>
        <w:t xml:space="preserve">He </w:t>
      </w:r>
      <w:r w:rsidR="004D4B6C">
        <w:rPr>
          <w:rFonts w:ascii="Times New Roman" w:hAnsi="Times New Roman" w:cs="Times New Roman"/>
        </w:rPr>
        <w:t xml:space="preserve">explained that Mr. </w:t>
      </w:r>
      <w:proofErr w:type="spellStart"/>
      <w:r w:rsidR="004D4B6C">
        <w:rPr>
          <w:rFonts w:ascii="Times New Roman" w:hAnsi="Times New Roman" w:cs="Times New Roman"/>
        </w:rPr>
        <w:t>Oldroyd</w:t>
      </w:r>
      <w:proofErr w:type="spellEnd"/>
      <w:r w:rsidR="004D4B6C">
        <w:rPr>
          <w:rFonts w:ascii="Times New Roman" w:hAnsi="Times New Roman" w:cs="Times New Roman"/>
        </w:rPr>
        <w:t xml:space="preserve"> </w:t>
      </w:r>
      <w:r w:rsidR="008F714A">
        <w:rPr>
          <w:rFonts w:ascii="Times New Roman" w:hAnsi="Times New Roman" w:cs="Times New Roman"/>
        </w:rPr>
        <w:t>would like</w:t>
      </w:r>
      <w:r w:rsidR="004D4B6C">
        <w:rPr>
          <w:rFonts w:ascii="Times New Roman" w:hAnsi="Times New Roman" w:cs="Times New Roman"/>
        </w:rPr>
        <w:t xml:space="preserve"> to add a covered porch to the front of his home.  The proposed porch is 5 feet deep and 25 feet wide.  The </w:t>
      </w:r>
      <w:proofErr w:type="spellStart"/>
      <w:r w:rsidR="004D4B6C">
        <w:rPr>
          <w:rFonts w:ascii="Times New Roman" w:hAnsi="Times New Roman" w:cs="Times New Roman"/>
        </w:rPr>
        <w:t>Oldroyd</w:t>
      </w:r>
      <w:proofErr w:type="spellEnd"/>
      <w:r w:rsidR="004D4B6C">
        <w:rPr>
          <w:rFonts w:ascii="Times New Roman" w:hAnsi="Times New Roman" w:cs="Times New Roman"/>
        </w:rPr>
        <w:t xml:space="preserve"> home is situated at 20 ft. 8 in. from the property line, and the proposed porch would be approximately 15 ft. 7 in. from the front property line.  The current setback requirement for homes and other buildings in front yards is 25 ft., including covered porches.</w:t>
      </w:r>
    </w:p>
    <w:p w14:paraId="20C6CD32" w14:textId="031A8377" w:rsidR="004D4B6C" w:rsidRDefault="004D4B6C" w:rsidP="00E37949">
      <w:pPr>
        <w:rPr>
          <w:rFonts w:ascii="Times New Roman" w:hAnsi="Times New Roman" w:cs="Times New Roman"/>
        </w:rPr>
      </w:pPr>
      <w:r>
        <w:rPr>
          <w:rFonts w:ascii="Times New Roman" w:hAnsi="Times New Roman" w:cs="Times New Roman"/>
        </w:rPr>
        <w:t>Chairman Ander</w:t>
      </w:r>
      <w:r w:rsidR="008F714A">
        <w:rPr>
          <w:rFonts w:ascii="Times New Roman" w:hAnsi="Times New Roman" w:cs="Times New Roman"/>
        </w:rPr>
        <w:t>son</w:t>
      </w:r>
      <w:r>
        <w:rPr>
          <w:rFonts w:ascii="Times New Roman" w:hAnsi="Times New Roman" w:cs="Times New Roman"/>
        </w:rPr>
        <w:t xml:space="preserve"> s</w:t>
      </w:r>
      <w:r w:rsidR="008F714A">
        <w:rPr>
          <w:rFonts w:ascii="Times New Roman" w:hAnsi="Times New Roman" w:cs="Times New Roman"/>
        </w:rPr>
        <w:t>tated</w:t>
      </w:r>
      <w:r>
        <w:rPr>
          <w:rFonts w:ascii="Times New Roman" w:hAnsi="Times New Roman" w:cs="Times New Roman"/>
        </w:rPr>
        <w:t xml:space="preserve"> that any amendment to the Ordinance would affect the entire community, not just Mr. </w:t>
      </w:r>
      <w:proofErr w:type="spellStart"/>
      <w:r>
        <w:rPr>
          <w:rFonts w:ascii="Times New Roman" w:hAnsi="Times New Roman" w:cs="Times New Roman"/>
        </w:rPr>
        <w:t>Oldroyd</w:t>
      </w:r>
      <w:proofErr w:type="spellEnd"/>
      <w:r>
        <w:rPr>
          <w:rFonts w:ascii="Times New Roman" w:hAnsi="Times New Roman" w:cs="Times New Roman"/>
        </w:rPr>
        <w:t xml:space="preserve">.  </w:t>
      </w:r>
    </w:p>
    <w:p w14:paraId="338B5B9C" w14:textId="5E2E6486" w:rsidR="004D4B6C" w:rsidRDefault="004D4B6C" w:rsidP="00E37949">
      <w:pPr>
        <w:rPr>
          <w:rFonts w:ascii="Times New Roman" w:hAnsi="Times New Roman" w:cs="Times New Roman"/>
        </w:rPr>
      </w:pPr>
      <w:r>
        <w:rPr>
          <w:rFonts w:ascii="Times New Roman" w:hAnsi="Times New Roman" w:cs="Times New Roman"/>
        </w:rPr>
        <w:t xml:space="preserve">Instructions for anyone wishing to make comments were read.  Individuals were required to be signed in and recognized by the </w:t>
      </w:r>
      <w:r w:rsidR="008F714A">
        <w:rPr>
          <w:rFonts w:ascii="Times New Roman" w:hAnsi="Times New Roman" w:cs="Times New Roman"/>
        </w:rPr>
        <w:t>c</w:t>
      </w:r>
      <w:r>
        <w:rPr>
          <w:rFonts w:ascii="Times New Roman" w:hAnsi="Times New Roman" w:cs="Times New Roman"/>
        </w:rPr>
        <w:t xml:space="preserve">hair </w:t>
      </w:r>
      <w:r w:rsidR="008F714A">
        <w:rPr>
          <w:rFonts w:ascii="Times New Roman" w:hAnsi="Times New Roman" w:cs="Times New Roman"/>
        </w:rPr>
        <w:t>before giving</w:t>
      </w:r>
      <w:r>
        <w:rPr>
          <w:rFonts w:ascii="Times New Roman" w:hAnsi="Times New Roman" w:cs="Times New Roman"/>
        </w:rPr>
        <w:t xml:space="preserve"> comments.  The maximum time allotted for comments for each person was three minutes.  </w:t>
      </w:r>
    </w:p>
    <w:p w14:paraId="3A03C01A" w14:textId="695432D1" w:rsidR="004D4B6C" w:rsidRDefault="004D4B6C" w:rsidP="00E37949">
      <w:pPr>
        <w:rPr>
          <w:rFonts w:ascii="Times New Roman" w:hAnsi="Times New Roman" w:cs="Times New Roman"/>
        </w:rPr>
      </w:pPr>
      <w:r>
        <w:rPr>
          <w:rFonts w:ascii="Times New Roman" w:hAnsi="Times New Roman" w:cs="Times New Roman"/>
        </w:rPr>
        <w:t xml:space="preserve">Wayne </w:t>
      </w:r>
      <w:proofErr w:type="spellStart"/>
      <w:r>
        <w:rPr>
          <w:rFonts w:ascii="Times New Roman" w:hAnsi="Times New Roman" w:cs="Times New Roman"/>
        </w:rPr>
        <w:t>Oldroyd</w:t>
      </w:r>
      <w:proofErr w:type="spellEnd"/>
      <w:r>
        <w:rPr>
          <w:rFonts w:ascii="Times New Roman" w:hAnsi="Times New Roman" w:cs="Times New Roman"/>
        </w:rPr>
        <w:t xml:space="preserve"> took the floor and said that he was requesting an amendment to the ordinance for protection of his home.  He said some storms are pretty brutal, and he has replaced two $300 doors on the front of his home.  Mr. </w:t>
      </w:r>
      <w:proofErr w:type="spellStart"/>
      <w:r>
        <w:rPr>
          <w:rFonts w:ascii="Times New Roman" w:hAnsi="Times New Roman" w:cs="Times New Roman"/>
        </w:rPr>
        <w:t>Oldroyd</w:t>
      </w:r>
      <w:proofErr w:type="spellEnd"/>
      <w:r>
        <w:rPr>
          <w:rFonts w:ascii="Times New Roman" w:hAnsi="Times New Roman" w:cs="Times New Roman"/>
        </w:rPr>
        <w:t xml:space="preserve"> thanked the Commission members for all their work, saying he appreciated them coming to hi</w:t>
      </w:r>
      <w:r w:rsidR="008F714A">
        <w:rPr>
          <w:rFonts w:ascii="Times New Roman" w:hAnsi="Times New Roman" w:cs="Times New Roman"/>
        </w:rPr>
        <w:t>s</w:t>
      </w:r>
      <w:r>
        <w:rPr>
          <w:rFonts w:ascii="Times New Roman" w:hAnsi="Times New Roman" w:cs="Times New Roman"/>
        </w:rPr>
        <w:t xml:space="preserve"> property and measuring, as his measurements were a little off.</w:t>
      </w:r>
    </w:p>
    <w:p w14:paraId="0CCAFEA5" w14:textId="4B22AFFD" w:rsidR="004D4B6C" w:rsidRDefault="004D4B6C" w:rsidP="00E37949">
      <w:pPr>
        <w:rPr>
          <w:rFonts w:ascii="Times New Roman" w:hAnsi="Times New Roman" w:cs="Times New Roman"/>
        </w:rPr>
      </w:pPr>
      <w:r>
        <w:rPr>
          <w:rFonts w:ascii="Times New Roman" w:hAnsi="Times New Roman" w:cs="Times New Roman"/>
        </w:rPr>
        <w:t xml:space="preserve">Randal Peterson stated that he thought people should have a choice to put something over their door, </w:t>
      </w:r>
      <w:proofErr w:type="gramStart"/>
      <w:r>
        <w:rPr>
          <w:rFonts w:ascii="Times New Roman" w:hAnsi="Times New Roman" w:cs="Times New Roman"/>
        </w:rPr>
        <w:t>but  he</w:t>
      </w:r>
      <w:proofErr w:type="gramEnd"/>
      <w:r>
        <w:rPr>
          <w:rFonts w:ascii="Times New Roman" w:hAnsi="Times New Roman" w:cs="Times New Roman"/>
        </w:rPr>
        <w:t xml:space="preserve"> believed the setbacks in the ordinance </w:t>
      </w:r>
      <w:r w:rsidR="008F714A">
        <w:rPr>
          <w:rFonts w:ascii="Times New Roman" w:hAnsi="Times New Roman" w:cs="Times New Roman"/>
        </w:rPr>
        <w:t>were</w:t>
      </w:r>
      <w:r>
        <w:rPr>
          <w:rFonts w:ascii="Times New Roman" w:hAnsi="Times New Roman" w:cs="Times New Roman"/>
        </w:rPr>
        <w:t xml:space="preserve"> sound.  He said he didn’t want to change the setbacks to allow for </w:t>
      </w:r>
      <w:r w:rsidR="00C5233E">
        <w:rPr>
          <w:rFonts w:ascii="Times New Roman" w:hAnsi="Times New Roman" w:cs="Times New Roman"/>
        </w:rPr>
        <w:t xml:space="preserve">a front porch to be added.  </w:t>
      </w:r>
    </w:p>
    <w:p w14:paraId="131C4F0B" w14:textId="7DD05D27" w:rsidR="00C5233E" w:rsidRDefault="00C5233E" w:rsidP="00E37949">
      <w:pPr>
        <w:rPr>
          <w:rFonts w:ascii="Times New Roman" w:hAnsi="Times New Roman" w:cs="Times New Roman"/>
        </w:rPr>
      </w:pPr>
      <w:r>
        <w:rPr>
          <w:rFonts w:ascii="Times New Roman" w:hAnsi="Times New Roman" w:cs="Times New Roman"/>
        </w:rPr>
        <w:t>Lisa Ritter stated that property lines in Glenwood were assumed, and that it</w:t>
      </w:r>
      <w:r w:rsidR="008F714A">
        <w:rPr>
          <w:rFonts w:ascii="Times New Roman" w:hAnsi="Times New Roman" w:cs="Times New Roman"/>
        </w:rPr>
        <w:t xml:space="preserve"> was</w:t>
      </w:r>
      <w:r>
        <w:rPr>
          <w:rFonts w:ascii="Times New Roman" w:hAnsi="Times New Roman" w:cs="Times New Roman"/>
        </w:rPr>
        <w:t xml:space="preserve"> up to property owner</w:t>
      </w:r>
      <w:r w:rsidR="008F714A">
        <w:rPr>
          <w:rFonts w:ascii="Times New Roman" w:hAnsi="Times New Roman" w:cs="Times New Roman"/>
        </w:rPr>
        <w:t>s</w:t>
      </w:r>
      <w:r>
        <w:rPr>
          <w:rFonts w:ascii="Times New Roman" w:hAnsi="Times New Roman" w:cs="Times New Roman"/>
        </w:rPr>
        <w:t xml:space="preserve"> to have a survey conducted to establish correct boundaries.  She said in her beauty shop conversations, it seemed most towns have a 25 ft. setback for the safety of children.  Her opinion was that the property owners could be responsible to protect children, and that with so many established pioneer homes, it </w:t>
      </w:r>
      <w:r w:rsidR="00C104BA">
        <w:rPr>
          <w:rFonts w:ascii="Times New Roman" w:hAnsi="Times New Roman" w:cs="Times New Roman"/>
        </w:rPr>
        <w:t>was</w:t>
      </w:r>
      <w:r>
        <w:rPr>
          <w:rFonts w:ascii="Times New Roman" w:hAnsi="Times New Roman" w:cs="Times New Roman"/>
        </w:rPr>
        <w:t xml:space="preserve"> a little hard.  </w:t>
      </w:r>
    </w:p>
    <w:p w14:paraId="2F5B3A36" w14:textId="5BE184A2" w:rsidR="00C5233E" w:rsidRDefault="00C5233E" w:rsidP="00E37949">
      <w:pPr>
        <w:rPr>
          <w:rFonts w:ascii="Times New Roman" w:hAnsi="Times New Roman" w:cs="Times New Roman"/>
        </w:rPr>
      </w:pPr>
      <w:r>
        <w:rPr>
          <w:rFonts w:ascii="Times New Roman" w:hAnsi="Times New Roman" w:cs="Times New Roman"/>
        </w:rPr>
        <w:t>As there were no further comments, Chairman Anderson explained that the Planning Commission does not have the authority to change the ordinance, only to make a recommendation to the Town Council, who would have the final say.</w:t>
      </w:r>
    </w:p>
    <w:p w14:paraId="253FC49C" w14:textId="77777777" w:rsidR="00C5233E" w:rsidRDefault="00C5233E" w:rsidP="00E37949">
      <w:pPr>
        <w:rPr>
          <w:rFonts w:ascii="Times New Roman" w:hAnsi="Times New Roman" w:cs="Times New Roman"/>
          <w:b/>
          <w:bCs/>
        </w:rPr>
      </w:pPr>
    </w:p>
    <w:p w14:paraId="242E6A84" w14:textId="77777777" w:rsidR="00C104BA" w:rsidRDefault="00C5233E" w:rsidP="00C5233E">
      <w:pPr>
        <w:pStyle w:val="NoSpacing"/>
        <w:rPr>
          <w:b/>
          <w:bCs/>
        </w:rPr>
      </w:pPr>
      <w:r>
        <w:rPr>
          <w:b/>
          <w:bCs/>
        </w:rPr>
        <w:tab/>
      </w:r>
      <w:r>
        <w:rPr>
          <w:b/>
          <w:bCs/>
        </w:rPr>
        <w:tab/>
      </w:r>
      <w:r>
        <w:rPr>
          <w:b/>
          <w:bCs/>
        </w:rPr>
        <w:tab/>
      </w:r>
      <w:r>
        <w:rPr>
          <w:b/>
          <w:bCs/>
        </w:rPr>
        <w:tab/>
      </w:r>
      <w:r>
        <w:rPr>
          <w:b/>
          <w:bCs/>
        </w:rPr>
        <w:tab/>
        <w:t xml:space="preserve">        </w:t>
      </w:r>
    </w:p>
    <w:p w14:paraId="615506B1" w14:textId="3B0D8894" w:rsidR="00C5233E" w:rsidRPr="00C5233E" w:rsidRDefault="00C104BA" w:rsidP="00C104BA">
      <w:pPr>
        <w:pStyle w:val="NoSpacing"/>
        <w:ind w:left="3600"/>
        <w:rPr>
          <w:rFonts w:ascii="Times New Roman" w:hAnsi="Times New Roman" w:cs="Times New Roman"/>
        </w:rPr>
      </w:pPr>
      <w:r>
        <w:rPr>
          <w:b/>
          <w:bCs/>
        </w:rPr>
        <w:lastRenderedPageBreak/>
        <w:t xml:space="preserve">       </w:t>
      </w:r>
      <w:r w:rsidR="00C5233E" w:rsidRPr="00C5233E">
        <w:rPr>
          <w:rFonts w:ascii="Times New Roman" w:hAnsi="Times New Roman" w:cs="Times New Roman"/>
        </w:rPr>
        <w:t>Planning Commission Public Hearing Minutes – 10-20-2022</w:t>
      </w:r>
    </w:p>
    <w:p w14:paraId="6B090B9D" w14:textId="040203CA" w:rsidR="00C5233E" w:rsidRPr="00C5233E" w:rsidRDefault="00C5233E" w:rsidP="00C5233E">
      <w:pPr>
        <w:pStyle w:val="NoSpacing"/>
        <w:rPr>
          <w:rFonts w:ascii="Times New Roman" w:hAnsi="Times New Roman" w:cs="Times New Roman"/>
        </w:rPr>
      </w:pPr>
      <w:r w:rsidRPr="00C5233E">
        <w:rPr>
          <w:rFonts w:ascii="Times New Roman" w:hAnsi="Times New Roman" w:cs="Times New Roman"/>
        </w:rPr>
        <w:tab/>
      </w:r>
      <w:r w:rsidRPr="00C5233E">
        <w:rPr>
          <w:rFonts w:ascii="Times New Roman" w:hAnsi="Times New Roman" w:cs="Times New Roman"/>
        </w:rPr>
        <w:tab/>
      </w:r>
      <w:r w:rsidRPr="00C5233E">
        <w:rPr>
          <w:rFonts w:ascii="Times New Roman" w:hAnsi="Times New Roman" w:cs="Times New Roman"/>
        </w:rPr>
        <w:tab/>
      </w:r>
      <w:r w:rsidRPr="00C5233E">
        <w:rPr>
          <w:rFonts w:ascii="Times New Roman" w:hAnsi="Times New Roman" w:cs="Times New Roman"/>
        </w:rPr>
        <w:tab/>
      </w:r>
      <w:r w:rsidRPr="00C5233E">
        <w:rPr>
          <w:rFonts w:ascii="Times New Roman" w:hAnsi="Times New Roman" w:cs="Times New Roman"/>
        </w:rPr>
        <w:tab/>
      </w:r>
      <w:r w:rsidRPr="00C5233E">
        <w:rPr>
          <w:rFonts w:ascii="Times New Roman" w:hAnsi="Times New Roman" w:cs="Times New Roman"/>
        </w:rPr>
        <w:tab/>
      </w:r>
      <w:r w:rsidRPr="00C5233E">
        <w:rPr>
          <w:rFonts w:ascii="Times New Roman" w:hAnsi="Times New Roman" w:cs="Times New Roman"/>
        </w:rPr>
        <w:tab/>
      </w:r>
      <w:r w:rsidRPr="00C5233E">
        <w:rPr>
          <w:rFonts w:ascii="Times New Roman" w:hAnsi="Times New Roman" w:cs="Times New Roman"/>
        </w:rPr>
        <w:tab/>
      </w:r>
      <w:r w:rsidRPr="00C5233E">
        <w:rPr>
          <w:rFonts w:ascii="Times New Roman" w:hAnsi="Times New Roman" w:cs="Times New Roman"/>
        </w:rPr>
        <w:tab/>
      </w:r>
      <w:r w:rsidRPr="00C5233E">
        <w:rPr>
          <w:rFonts w:ascii="Times New Roman" w:hAnsi="Times New Roman" w:cs="Times New Roman"/>
        </w:rPr>
        <w:tab/>
      </w:r>
      <w:r w:rsidRPr="00C5233E">
        <w:rPr>
          <w:rFonts w:ascii="Times New Roman" w:hAnsi="Times New Roman" w:cs="Times New Roman"/>
        </w:rPr>
        <w:tab/>
        <w:t xml:space="preserve">       </w:t>
      </w:r>
      <w:r>
        <w:rPr>
          <w:rFonts w:ascii="Times New Roman" w:hAnsi="Times New Roman" w:cs="Times New Roman"/>
        </w:rPr>
        <w:t xml:space="preserve">     </w:t>
      </w:r>
      <w:r w:rsidR="00DA2F28">
        <w:rPr>
          <w:rFonts w:ascii="Times New Roman" w:hAnsi="Times New Roman" w:cs="Times New Roman"/>
        </w:rPr>
        <w:t xml:space="preserve">  </w:t>
      </w:r>
      <w:r w:rsidRPr="00C5233E">
        <w:rPr>
          <w:rFonts w:ascii="Times New Roman" w:hAnsi="Times New Roman" w:cs="Times New Roman"/>
        </w:rPr>
        <w:t xml:space="preserve"> Page 2</w:t>
      </w:r>
    </w:p>
    <w:p w14:paraId="7BE3EBD7" w14:textId="5C581B3F" w:rsidR="00C5233E" w:rsidRDefault="00C5233E" w:rsidP="00E37949">
      <w:pPr>
        <w:rPr>
          <w:rFonts w:ascii="Times New Roman" w:hAnsi="Times New Roman" w:cs="Times New Roman"/>
          <w:b/>
          <w:bCs/>
        </w:rPr>
      </w:pPr>
    </w:p>
    <w:p w14:paraId="3B1A28F0" w14:textId="77777777" w:rsidR="00DA2F28" w:rsidRDefault="00DA2F28" w:rsidP="00E37949">
      <w:pPr>
        <w:rPr>
          <w:rFonts w:ascii="Times New Roman" w:hAnsi="Times New Roman" w:cs="Times New Roman"/>
          <w:b/>
          <w:bCs/>
        </w:rPr>
      </w:pPr>
    </w:p>
    <w:p w14:paraId="75AA2416" w14:textId="390E966E" w:rsidR="00C5233E" w:rsidRDefault="00C5233E" w:rsidP="00E37949">
      <w:pPr>
        <w:rPr>
          <w:rFonts w:ascii="Times New Roman" w:hAnsi="Times New Roman" w:cs="Times New Roman"/>
          <w:b/>
          <w:bCs/>
        </w:rPr>
      </w:pPr>
      <w:r>
        <w:rPr>
          <w:rFonts w:ascii="Times New Roman" w:hAnsi="Times New Roman" w:cs="Times New Roman"/>
          <w:b/>
          <w:bCs/>
        </w:rPr>
        <w:t xml:space="preserve">Motion to adjourn the meeting at 6:45 p.m. was made by Commissioner Fjord and seconded by Commissioner Curtis.  Motion carried with unanimous votes from Commissioners Anderson, Curtis, </w:t>
      </w:r>
      <w:proofErr w:type="spellStart"/>
      <w:r>
        <w:rPr>
          <w:rFonts w:ascii="Times New Roman" w:hAnsi="Times New Roman" w:cs="Times New Roman"/>
          <w:b/>
          <w:bCs/>
        </w:rPr>
        <w:t>Dastrup</w:t>
      </w:r>
      <w:proofErr w:type="spellEnd"/>
      <w:r>
        <w:rPr>
          <w:rFonts w:ascii="Times New Roman" w:hAnsi="Times New Roman" w:cs="Times New Roman"/>
          <w:b/>
          <w:bCs/>
        </w:rPr>
        <w:t xml:space="preserve">, Fjord and Shaffer.  </w:t>
      </w:r>
    </w:p>
    <w:p w14:paraId="7FADC1E3" w14:textId="47F4300E" w:rsidR="00C5233E" w:rsidRDefault="00C5233E" w:rsidP="00E37949">
      <w:pPr>
        <w:rPr>
          <w:rFonts w:ascii="Times New Roman" w:hAnsi="Times New Roman" w:cs="Times New Roman"/>
          <w:b/>
          <w:bCs/>
        </w:rPr>
      </w:pPr>
    </w:p>
    <w:p w14:paraId="7DE45609" w14:textId="39010E61" w:rsidR="00C5233E" w:rsidRDefault="00C5233E" w:rsidP="00E37949">
      <w:pPr>
        <w:rPr>
          <w:rFonts w:ascii="Times New Roman" w:hAnsi="Times New Roman" w:cs="Times New Roman"/>
          <w:b/>
          <w:bCs/>
        </w:rPr>
      </w:pPr>
      <w:r>
        <w:rPr>
          <w:rFonts w:ascii="Times New Roman" w:hAnsi="Times New Roman" w:cs="Times New Roman"/>
          <w:b/>
          <w:bCs/>
        </w:rPr>
        <w:t>Kaye S. Bybee</w:t>
      </w:r>
    </w:p>
    <w:p w14:paraId="78916C1D" w14:textId="375733D1" w:rsidR="00C5233E" w:rsidRPr="00C5233E" w:rsidRDefault="00C5233E" w:rsidP="00E37949">
      <w:pPr>
        <w:rPr>
          <w:rFonts w:ascii="Times New Roman" w:hAnsi="Times New Roman" w:cs="Times New Roman"/>
          <w:b/>
          <w:bCs/>
        </w:rPr>
      </w:pPr>
      <w:r>
        <w:rPr>
          <w:rFonts w:ascii="Times New Roman" w:hAnsi="Times New Roman" w:cs="Times New Roman"/>
          <w:b/>
          <w:bCs/>
        </w:rPr>
        <w:t>Clerk/Recorder</w:t>
      </w:r>
    </w:p>
    <w:p w14:paraId="01FF4670" w14:textId="1DB63FE6" w:rsidR="00E37949" w:rsidRDefault="00E37949" w:rsidP="00E37949">
      <w:pPr>
        <w:rPr>
          <w:rFonts w:ascii="Times New Roman" w:hAnsi="Times New Roman" w:cs="Times New Roman"/>
        </w:rPr>
      </w:pPr>
      <w:r>
        <w:rPr>
          <w:rFonts w:ascii="Times New Roman" w:hAnsi="Times New Roman" w:cs="Times New Roman"/>
        </w:rPr>
        <w:tab/>
        <w:t xml:space="preserve">       </w:t>
      </w:r>
    </w:p>
    <w:p w14:paraId="39EC0026" w14:textId="6DD5876F" w:rsidR="00E37949" w:rsidRPr="00E37949" w:rsidRDefault="00E37949" w:rsidP="00E37949">
      <w:pPr>
        <w:rPr>
          <w:rFonts w:ascii="Times New Roman" w:hAnsi="Times New Roman" w:cs="Times New Roman"/>
        </w:rPr>
      </w:pPr>
      <w:r>
        <w:rPr>
          <w:rFonts w:ascii="Times New Roman" w:hAnsi="Times New Roman" w:cs="Times New Roman"/>
        </w:rPr>
        <w:t xml:space="preserve">                       </w:t>
      </w:r>
    </w:p>
    <w:sectPr w:rsidR="00E37949" w:rsidRPr="00E3794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54F09" w14:textId="77777777" w:rsidR="00BC6176" w:rsidRDefault="00BC6176" w:rsidP="00C104BA">
      <w:pPr>
        <w:spacing w:after="0" w:line="240" w:lineRule="auto"/>
      </w:pPr>
      <w:r>
        <w:separator/>
      </w:r>
    </w:p>
  </w:endnote>
  <w:endnote w:type="continuationSeparator" w:id="0">
    <w:p w14:paraId="6EA46F96" w14:textId="77777777" w:rsidR="00BC6176" w:rsidRDefault="00BC6176" w:rsidP="00C10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1E199" w14:textId="77777777" w:rsidR="00C104BA" w:rsidRDefault="00C104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FB00" w14:textId="77777777" w:rsidR="00C104BA" w:rsidRDefault="00C10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81799" w14:textId="77777777" w:rsidR="00C104BA" w:rsidRDefault="00C10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77BD3" w14:textId="77777777" w:rsidR="00BC6176" w:rsidRDefault="00BC6176" w:rsidP="00C104BA">
      <w:pPr>
        <w:spacing w:after="0" w:line="240" w:lineRule="auto"/>
      </w:pPr>
      <w:r>
        <w:separator/>
      </w:r>
    </w:p>
  </w:footnote>
  <w:footnote w:type="continuationSeparator" w:id="0">
    <w:p w14:paraId="68F91FBD" w14:textId="77777777" w:rsidR="00BC6176" w:rsidRDefault="00BC6176" w:rsidP="00C10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9F8FD" w14:textId="77777777" w:rsidR="00C104BA" w:rsidRDefault="00C104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2BDB4" w14:textId="46A09FE9" w:rsidR="00C104BA" w:rsidRDefault="00C104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0DC43" w14:textId="77777777" w:rsidR="00C104BA" w:rsidRDefault="00C104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23"/>
    <w:rsid w:val="00041123"/>
    <w:rsid w:val="004D4B6C"/>
    <w:rsid w:val="008F714A"/>
    <w:rsid w:val="00A50009"/>
    <w:rsid w:val="00B57916"/>
    <w:rsid w:val="00BC6176"/>
    <w:rsid w:val="00C104BA"/>
    <w:rsid w:val="00C5233E"/>
    <w:rsid w:val="00C6238B"/>
    <w:rsid w:val="00DA2F28"/>
    <w:rsid w:val="00E3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3BC22"/>
  <w15:chartTrackingRefBased/>
  <w15:docId w15:val="{B330D888-44A8-4963-A373-2ADD3DD3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7949"/>
    <w:pPr>
      <w:spacing w:after="0" w:line="240" w:lineRule="auto"/>
    </w:pPr>
  </w:style>
  <w:style w:type="paragraph" w:styleId="Header">
    <w:name w:val="header"/>
    <w:basedOn w:val="Normal"/>
    <w:link w:val="HeaderChar"/>
    <w:uiPriority w:val="99"/>
    <w:unhideWhenUsed/>
    <w:rsid w:val="00C10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4BA"/>
  </w:style>
  <w:style w:type="paragraph" w:styleId="Footer">
    <w:name w:val="footer"/>
    <w:basedOn w:val="Normal"/>
    <w:link w:val="FooterChar"/>
    <w:uiPriority w:val="99"/>
    <w:unhideWhenUsed/>
    <w:rsid w:val="00C10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455</Words>
  <Characters>2596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glenwoodtownoffice@gmail.com</dc:creator>
  <cp:keywords/>
  <dc:description/>
  <cp:lastModifiedBy>glenwoodtownoffice@gmail.com</cp:lastModifiedBy>
  <cp:revision>6</cp:revision>
  <cp:lastPrinted>2022-11-14T21:30:00Z</cp:lastPrinted>
  <dcterms:created xsi:type="dcterms:W3CDTF">2022-10-28T22:27:00Z</dcterms:created>
  <dcterms:modified xsi:type="dcterms:W3CDTF">2022-11-14T21:31:00Z</dcterms:modified>
</cp:coreProperties>
</file>