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27DAE" w14:textId="77777777" w:rsidR="00F212E7" w:rsidRPr="00F212E7" w:rsidRDefault="00F212E7" w:rsidP="00F212E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Garamond" w:eastAsia="Times New Roman" w:hAnsi="Garamond" w:cs="Times New Roman"/>
          <w:b/>
          <w:bCs/>
          <w:color w:val="000000"/>
          <w:sz w:val="32"/>
          <w:szCs w:val="32"/>
        </w:rPr>
        <w:t>Town of Bluff</w:t>
      </w:r>
    </w:p>
    <w:p w14:paraId="2C7C4CD6" w14:textId="77777777" w:rsidR="00F212E7" w:rsidRPr="00F212E7" w:rsidRDefault="00F212E7" w:rsidP="00F212E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color w:val="000000"/>
          <w:sz w:val="26"/>
          <w:szCs w:val="26"/>
        </w:rPr>
        <w:t xml:space="preserve">Planning and Zoning Commission </w:t>
      </w:r>
      <w:r w:rsidRPr="00F212E7">
        <w:rPr>
          <w:rFonts w:ascii="Arial" w:eastAsia="Times New Roman" w:hAnsi="Arial" w:cs="Arial"/>
          <w:color w:val="000000"/>
          <w:sz w:val="26"/>
          <w:szCs w:val="26"/>
          <w:shd w:val="clear" w:color="auto" w:fill="FFFF00"/>
        </w:rPr>
        <w:t>Regular Meeting</w:t>
      </w:r>
    </w:p>
    <w:p w14:paraId="379C724D" w14:textId="77777777" w:rsidR="00F212E7" w:rsidRPr="00F212E7" w:rsidRDefault="00F212E7" w:rsidP="00F212E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00"/>
        </w:rPr>
        <w:t xml:space="preserve">Wednesday, October 19, </w:t>
      </w:r>
      <w:proofErr w:type="gramStart"/>
      <w:r w:rsidRPr="00F212E7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00"/>
        </w:rPr>
        <w:t>2022</w:t>
      </w:r>
      <w:proofErr w:type="gramEnd"/>
      <w:r w:rsidRPr="00F212E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at 6:00 pm</w:t>
      </w:r>
    </w:p>
    <w:p w14:paraId="07D9D588" w14:textId="77777777" w:rsidR="00F212E7" w:rsidRPr="00F212E7" w:rsidRDefault="00F212E7" w:rsidP="00F212E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color w:val="000000"/>
          <w:sz w:val="24"/>
          <w:szCs w:val="24"/>
        </w:rPr>
        <w:t xml:space="preserve">VIRTUAL </w:t>
      </w:r>
      <w:proofErr w:type="gramStart"/>
      <w:r w:rsidRPr="00F212E7">
        <w:rPr>
          <w:rFonts w:ascii="Arial" w:eastAsia="Times New Roman" w:hAnsi="Arial" w:cs="Arial"/>
          <w:color w:val="000000"/>
          <w:sz w:val="24"/>
          <w:szCs w:val="24"/>
        </w:rPr>
        <w:t>-  Bluff</w:t>
      </w:r>
      <w:proofErr w:type="gramEnd"/>
      <w:r w:rsidRPr="00F212E7">
        <w:rPr>
          <w:rFonts w:ascii="Arial" w:eastAsia="Times New Roman" w:hAnsi="Arial" w:cs="Arial"/>
          <w:color w:val="000000"/>
          <w:sz w:val="24"/>
          <w:szCs w:val="24"/>
        </w:rPr>
        <w:t xml:space="preserve"> Community Center</w:t>
      </w:r>
    </w:p>
    <w:p w14:paraId="4AE188EA" w14:textId="77777777" w:rsidR="00F212E7" w:rsidRPr="00F212E7" w:rsidRDefault="00F212E7" w:rsidP="00F212E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color w:val="000000"/>
          <w:sz w:val="24"/>
          <w:szCs w:val="24"/>
        </w:rPr>
        <w:t>190 North 3</w:t>
      </w:r>
      <w:r w:rsidRPr="00F212E7">
        <w:rPr>
          <w:rFonts w:ascii="Arial" w:eastAsia="Times New Roman" w:hAnsi="Arial" w:cs="Arial"/>
          <w:color w:val="000000"/>
          <w:sz w:val="8"/>
          <w:szCs w:val="8"/>
          <w:vertAlign w:val="superscript"/>
        </w:rPr>
        <w:t>rd</w:t>
      </w:r>
      <w:r w:rsidRPr="00F212E7">
        <w:rPr>
          <w:rFonts w:ascii="Arial" w:eastAsia="Times New Roman" w:hAnsi="Arial" w:cs="Arial"/>
          <w:color w:val="000000"/>
          <w:sz w:val="24"/>
          <w:szCs w:val="24"/>
        </w:rPr>
        <w:t xml:space="preserve"> East, Bluff, Utah 84512</w:t>
      </w:r>
    </w:p>
    <w:p w14:paraId="494E4FED" w14:textId="77777777" w:rsidR="00F212E7" w:rsidRPr="00F212E7" w:rsidRDefault="00F212E7" w:rsidP="00F212E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color w:val="FF0000"/>
          <w:sz w:val="24"/>
          <w:szCs w:val="24"/>
        </w:rPr>
        <w:t>APPROVED</w:t>
      </w:r>
    </w:p>
    <w:p w14:paraId="5C5D058C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AAAC84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b/>
          <w:bCs/>
          <w:color w:val="222222"/>
          <w:sz w:val="20"/>
          <w:szCs w:val="20"/>
          <w:shd w:val="clear" w:color="auto" w:fill="FFFFFF"/>
        </w:rPr>
        <w:t>6:01 Roll Call:</w:t>
      </w:r>
      <w:r w:rsidRPr="00F212E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Amanda Podmore (Chair), Marcia Hadenfeldt (excused), Malyssa Egge, Ed Dobson</w:t>
      </w:r>
    </w:p>
    <w:p w14:paraId="69A929EE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Town Council Representatives: Luanne Hook, Erin Nelson</w:t>
      </w:r>
    </w:p>
    <w:p w14:paraId="19BA718B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A2B26C" w14:textId="77777777" w:rsidR="00F212E7" w:rsidRPr="00F212E7" w:rsidRDefault="00F212E7" w:rsidP="00F212E7">
      <w:pPr>
        <w:spacing w:before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Approval of minutes from 10/3/2022 regular meeting: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Dobson motioned to approve the minutes as submitted, Egge seconded: </w:t>
      </w:r>
      <w:r w:rsidRPr="00F212E7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Amanda Podmore (aye), Malyssa Egge (aye), Ed Dobson (aye)</w:t>
      </w:r>
    </w:p>
    <w:p w14:paraId="1CA3934E" w14:textId="77777777" w:rsidR="00F212E7" w:rsidRPr="00F212E7" w:rsidRDefault="00F212E7" w:rsidP="00F212E7">
      <w:pPr>
        <w:spacing w:before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Public Citizens to Be Heard: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none</w:t>
      </w:r>
    </w:p>
    <w:p w14:paraId="4A56E868" w14:textId="77777777" w:rsidR="00F212E7" w:rsidRPr="00F212E7" w:rsidRDefault="00F212E7" w:rsidP="00F212E7">
      <w:pPr>
        <w:spacing w:before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Old Business</w:t>
      </w:r>
    </w:p>
    <w:p w14:paraId="031ECC28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Update from Town Council: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Luanne Hook reported that the Town Council:</w:t>
      </w:r>
    </w:p>
    <w:p w14:paraId="4F8ABCFF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*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approved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the application form to vacate an alley.</w:t>
      </w:r>
    </w:p>
    <w:p w14:paraId="188171C3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*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passed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the amendment changes to the lighting ordinance.</w:t>
      </w:r>
    </w:p>
    <w:p w14:paraId="38F5F844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*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approved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Malia Collins to fill a Planning and Zoning Commission vacancy</w:t>
      </w:r>
    </w:p>
    <w:p w14:paraId="4F422BE8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                beginning 12/1/2022.</w:t>
      </w:r>
    </w:p>
    <w:p w14:paraId="389B5001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 xml:space="preserve"> *Active Transportation Committee is working on bylaws which will eventually</w:t>
      </w:r>
    </w:p>
    <w:p w14:paraId="3958FF58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  apply to all Town Council committees.</w:t>
      </w:r>
    </w:p>
    <w:p w14:paraId="2648A9AA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*Erin Nelson added that the Town Council selected 12/1/22 as the date for a</w:t>
      </w:r>
    </w:p>
    <w:p w14:paraId="4CA1984D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  public hearing regarding a proposed disconnect of property up on the bench.</w:t>
      </w:r>
    </w:p>
    <w:p w14:paraId="6E5CAEFE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B22B20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Status of Site Plan Application </w:t>
      </w:r>
      <w:proofErr w:type="spellStart"/>
      <w:proofErr w:type="gramStart"/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Form: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The</w:t>
      </w:r>
      <w:proofErr w:type="spellEnd"/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Planning and Zoning Committee approved the form and submitted it to the Town Council. It has been forwarded for review to the town attorney. </w:t>
      </w:r>
    </w:p>
    <w:p w14:paraId="722D5758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PZ Commission vacancy update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: It has been decided to leave the position open until filled. Notice of the vacancy will continue on the Town of Bluff public website and with posted fliers.</w:t>
      </w:r>
    </w:p>
    <w:p w14:paraId="507CBA63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New Business</w:t>
      </w:r>
    </w:p>
    <w:p w14:paraId="5C0745B3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Land Use Clearances: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none: Steve Simpson asked to table the discussion of his application until the next meeting (11/2/22).</w:t>
      </w:r>
    </w:p>
    <w:p w14:paraId="1E09C6C9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RV ordinance brainstorm and next steps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: Podmore displayed the working-list document and introduced the purpose of the discussion as presenting ideas but not reaching conclusions.  The Commissioners presented thoughts and ideas concerning </w:t>
      </w:r>
      <w:proofErr w:type="spell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Rv</w:t>
      </w:r>
      <w:proofErr w:type="spell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parking, RVs as dwellings, RVs as rentals, inoperable/abandoned RVs, and numbers of RVs per zone.  Egge mentioned the need to consider electricity, 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water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and waste as applicable to each category and the need to consider available housing.  Podmore read into the record a comment by Jim Hook that rentals less than 30 days need to collect taxes and require a permit. Egge also questioned whether LUCs would be required as pertaining to setbacks and mentioned county regulations concerning the age of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trailers 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and  the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possible applicability to RVs.  Dobson stated that neighbors would probably prefer setbacks. Podmore noted a need to define such terms as 'abandoned' and 'inoperable'. Dobson mentioned the possibility of grandfathering in inoperable RVs. The discussion also included the issues 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of  designating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allowable parking places and regulating right-of-way roadside parking. Egge mentioned the need to consider Fire Dept./EMT accessibility and maneuverability. The commissioners questioned 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whether  to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create a separate RV ordinance or whether to include RVs within the existing zoning code.  It was agreed that this discussion should continue in future meetings, be refined, and include more input.</w:t>
      </w:r>
    </w:p>
    <w:p w14:paraId="781BCFED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Use of Town P&amp;Z email accounts (Nelson):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Erin Nelson reiterated the importance of </w:t>
      </w:r>
      <w:proofErr w:type="gramStart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>keeping  governmental</w:t>
      </w:r>
      <w:proofErr w:type="gramEnd"/>
      <w:r w:rsidRPr="00F212E7">
        <w:rPr>
          <w:rFonts w:ascii="Calibri" w:eastAsia="Times New Roman" w:hAnsi="Calibri" w:cs="Calibri"/>
          <w:color w:val="000000"/>
          <w:sz w:val="24"/>
          <w:szCs w:val="24"/>
        </w:rPr>
        <w:t xml:space="preserve"> and personal email accounts totally separate.  Nelson will work on determining the best domain for email accounts pertaining to P&amp;Z and Town Council committees.</w:t>
      </w:r>
    </w:p>
    <w:p w14:paraId="5E04BF2A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Plan for Chair absence/November 2nd regular meeting: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Podmore is excused from the 11/2 meeting.   A substitute chairperson will be needed since the vice-chair position will be determined later, in December. Erin Nelson will operate the recorder for that meeting. </w:t>
      </w:r>
    </w:p>
    <w:p w14:paraId="7726A910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Physical posting of agenda: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Dobson agreed to continue posting public notices. </w:t>
      </w:r>
    </w:p>
    <w:p w14:paraId="2130BFDA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Items for the next agenda:</w:t>
      </w:r>
    </w:p>
    <w:p w14:paraId="663CDD8B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*LUC - Steve Simpson</w:t>
      </w:r>
    </w:p>
    <w:p w14:paraId="480C050C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color w:val="000000"/>
          <w:sz w:val="24"/>
          <w:szCs w:val="24"/>
        </w:rPr>
        <w:tab/>
        <w:t>*RV discussion continued</w:t>
      </w:r>
    </w:p>
    <w:p w14:paraId="102A7840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Other: </w:t>
      </w:r>
      <w:r w:rsidRPr="00F212E7">
        <w:rPr>
          <w:rFonts w:ascii="Calibri" w:eastAsia="Times New Roman" w:hAnsi="Calibri" w:cs="Calibri"/>
          <w:color w:val="000000"/>
          <w:sz w:val="24"/>
          <w:szCs w:val="24"/>
        </w:rPr>
        <w:t>none</w:t>
      </w:r>
    </w:p>
    <w:p w14:paraId="4853EF63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139563" w14:textId="77777777" w:rsidR="00F212E7" w:rsidRPr="00F212E7" w:rsidRDefault="00F212E7" w:rsidP="00F21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E7">
        <w:rPr>
          <w:rFonts w:ascii="Arial" w:eastAsia="Times New Roman" w:hAnsi="Arial" w:cs="Arial"/>
          <w:b/>
          <w:bCs/>
          <w:color w:val="222222"/>
          <w:sz w:val="20"/>
          <w:szCs w:val="20"/>
        </w:rPr>
        <w:t xml:space="preserve">Dobson made a motion to adjourn the meeting, Egge seconded, the vote was </w:t>
      </w:r>
      <w:proofErr w:type="gramStart"/>
      <w:r w:rsidRPr="00F212E7">
        <w:rPr>
          <w:rFonts w:ascii="Arial" w:eastAsia="Times New Roman" w:hAnsi="Arial" w:cs="Arial"/>
          <w:b/>
          <w:bCs/>
          <w:color w:val="222222"/>
          <w:sz w:val="20"/>
          <w:szCs w:val="20"/>
        </w:rPr>
        <w:t>unanimous</w:t>
      </w:r>
      <w:proofErr w:type="gramEnd"/>
      <w:r w:rsidRPr="00F212E7">
        <w:rPr>
          <w:rFonts w:ascii="Arial" w:eastAsia="Times New Roman" w:hAnsi="Arial" w:cs="Arial"/>
          <w:b/>
          <w:bCs/>
          <w:color w:val="222222"/>
          <w:sz w:val="20"/>
          <w:szCs w:val="20"/>
        </w:rPr>
        <w:t xml:space="preserve"> and the meeting was adjourned at 6:46.</w:t>
      </w:r>
    </w:p>
    <w:p w14:paraId="0E79FD9F" w14:textId="77777777" w:rsidR="00CD13D1" w:rsidRDefault="00CD13D1"/>
    <w:sectPr w:rsidR="00CD1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E7"/>
    <w:rsid w:val="00651053"/>
    <w:rsid w:val="008F41D2"/>
    <w:rsid w:val="00B35FF5"/>
    <w:rsid w:val="00CD13D1"/>
    <w:rsid w:val="00D43D45"/>
    <w:rsid w:val="00D8309A"/>
    <w:rsid w:val="00F2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F6A6"/>
  <w15:chartTrackingRefBased/>
  <w15:docId w15:val="{1B71A994-E4FA-49E8-B78C-39FBBF2C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D4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21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F21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0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Hadenfeldt</dc:creator>
  <cp:keywords/>
  <dc:description/>
  <cp:lastModifiedBy>Marcia Hadenfeldt</cp:lastModifiedBy>
  <cp:revision>1</cp:revision>
  <dcterms:created xsi:type="dcterms:W3CDTF">2022-11-05T15:05:00Z</dcterms:created>
  <dcterms:modified xsi:type="dcterms:W3CDTF">2022-11-05T15:06:00Z</dcterms:modified>
</cp:coreProperties>
</file>