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D42C3" w14:textId="77777777" w:rsidR="00DA705A" w:rsidRPr="00DA705A" w:rsidRDefault="00DA705A" w:rsidP="00DA705A">
      <w:pPr>
        <w:spacing w:after="0" w:line="240" w:lineRule="auto"/>
        <w:rPr>
          <w:rFonts w:ascii="Arial Black" w:eastAsia="Arial Black" w:hAnsi="Arial Black" w:cs="Arial Black"/>
          <w:sz w:val="32"/>
          <w:szCs w:val="32"/>
        </w:rPr>
      </w:pPr>
      <w:r w:rsidRPr="00DA705A">
        <w:rPr>
          <w:rFonts w:ascii="Comic Sans MS" w:eastAsia="Comic Sans MS" w:hAnsi="Comic Sans MS" w:cs="Comic Sans MS"/>
          <w:sz w:val="32"/>
          <w:szCs w:val="32"/>
        </w:rPr>
        <w:tab/>
      </w:r>
      <w:r w:rsidRPr="00DA705A">
        <w:rPr>
          <w:rFonts w:ascii="Arial Black" w:eastAsia="Arial Black" w:hAnsi="Arial Black" w:cs="Arial Black"/>
          <w:sz w:val="32"/>
          <w:szCs w:val="32"/>
        </w:rPr>
        <w:t>WOODLAND HILLS PLANNING COMMISSION</w:t>
      </w:r>
    </w:p>
    <w:p w14:paraId="5F4736C9" w14:textId="77777777" w:rsidR="00DA705A" w:rsidRPr="00DA705A" w:rsidRDefault="00DA705A" w:rsidP="00DA705A">
      <w:pPr>
        <w:spacing w:after="0" w:line="240" w:lineRule="auto"/>
        <w:rPr>
          <w:rFonts w:ascii="Arial Black" w:eastAsia="Arial Black" w:hAnsi="Arial Black" w:cs="Arial Black"/>
          <w:sz w:val="32"/>
          <w:szCs w:val="32"/>
        </w:rPr>
      </w:pPr>
      <w:r w:rsidRPr="00DA705A">
        <w:rPr>
          <w:rFonts w:ascii="Arial Black" w:eastAsia="Arial Black" w:hAnsi="Arial Black" w:cs="Arial Black"/>
          <w:sz w:val="32"/>
          <w:szCs w:val="32"/>
        </w:rPr>
        <w:t xml:space="preserve">     MINUTES OF MEETING AND PUBLIC HEARING</w:t>
      </w:r>
      <w:r w:rsidRPr="00DA705A">
        <w:rPr>
          <w:rFonts w:ascii="Arial Black" w:eastAsia="Arial Black" w:hAnsi="Arial Black" w:cs="Arial Black"/>
          <w:sz w:val="32"/>
          <w:szCs w:val="32"/>
        </w:rPr>
        <w:tab/>
      </w:r>
    </w:p>
    <w:p w14:paraId="4A0DB847" w14:textId="10927039" w:rsidR="00DA705A" w:rsidRPr="00DA705A" w:rsidRDefault="00DA705A" w:rsidP="00DA705A">
      <w:pPr>
        <w:spacing w:after="0" w:line="240" w:lineRule="auto"/>
        <w:rPr>
          <w:rFonts w:ascii="Arial Black" w:eastAsia="Arial Black" w:hAnsi="Arial Black" w:cs="Arial Black"/>
          <w:sz w:val="32"/>
          <w:szCs w:val="32"/>
        </w:rPr>
      </w:pPr>
      <w:r w:rsidRPr="00DA705A">
        <w:rPr>
          <w:rFonts w:ascii="Arial Black" w:eastAsia="Arial Black" w:hAnsi="Arial Black" w:cs="Arial Black"/>
          <w:sz w:val="32"/>
          <w:szCs w:val="32"/>
        </w:rPr>
        <w:tab/>
      </w:r>
      <w:r w:rsidRPr="00DA705A">
        <w:rPr>
          <w:rFonts w:ascii="Arial Black" w:eastAsia="Arial Black" w:hAnsi="Arial Black" w:cs="Arial Black"/>
          <w:sz w:val="32"/>
          <w:szCs w:val="32"/>
        </w:rPr>
        <w:tab/>
      </w:r>
      <w:r w:rsidRPr="00DA705A">
        <w:rPr>
          <w:rFonts w:ascii="Arial Black" w:eastAsia="Arial Black" w:hAnsi="Arial Black" w:cs="Arial Black"/>
          <w:sz w:val="32"/>
          <w:szCs w:val="32"/>
        </w:rPr>
        <w:tab/>
        <w:t xml:space="preserve">       </w:t>
      </w:r>
      <w:r w:rsidR="00561FB8">
        <w:rPr>
          <w:rFonts w:ascii="Arial Black" w:eastAsia="Arial Black" w:hAnsi="Arial Black" w:cs="Arial Black"/>
          <w:sz w:val="32"/>
          <w:szCs w:val="32"/>
        </w:rPr>
        <w:t>SEPTEMBER 21</w:t>
      </w:r>
      <w:r>
        <w:rPr>
          <w:rFonts w:ascii="Arial Black" w:eastAsia="Arial Black" w:hAnsi="Arial Black" w:cs="Arial Black"/>
          <w:sz w:val="32"/>
          <w:szCs w:val="32"/>
        </w:rPr>
        <w:t>, 2</w:t>
      </w:r>
      <w:r w:rsidRPr="00DA705A">
        <w:rPr>
          <w:rFonts w:ascii="Arial Black" w:eastAsia="Arial Black" w:hAnsi="Arial Black" w:cs="Arial Black"/>
          <w:sz w:val="32"/>
          <w:szCs w:val="32"/>
        </w:rPr>
        <w:t>022</w:t>
      </w:r>
    </w:p>
    <w:p w14:paraId="0B634DEB" w14:textId="77777777" w:rsidR="00DA705A" w:rsidRPr="00DA705A" w:rsidRDefault="00DA705A" w:rsidP="00DA705A">
      <w:pPr>
        <w:spacing w:after="0" w:line="240" w:lineRule="auto"/>
        <w:rPr>
          <w:rFonts w:ascii="Calibri" w:eastAsia="Calibri" w:hAnsi="Calibri" w:cs="Calibri"/>
          <w:color w:val="000000"/>
          <w:sz w:val="24"/>
          <w:szCs w:val="24"/>
        </w:rPr>
      </w:pPr>
    </w:p>
    <w:p w14:paraId="7BB0E6D7" w14:textId="68917259" w:rsidR="00DA705A" w:rsidRDefault="00DA705A" w:rsidP="00DA705A">
      <w:pPr>
        <w:spacing w:after="0" w:line="240" w:lineRule="auto"/>
        <w:rPr>
          <w:rFonts w:ascii="Calibri" w:eastAsia="Calibri" w:hAnsi="Calibri" w:cs="Calibri"/>
          <w:color w:val="000000"/>
          <w:sz w:val="24"/>
          <w:szCs w:val="24"/>
        </w:rPr>
      </w:pPr>
      <w:r w:rsidRPr="00DA705A">
        <w:rPr>
          <w:rFonts w:ascii="Calibri" w:eastAsia="Calibri" w:hAnsi="Calibri" w:cs="Calibri"/>
          <w:color w:val="000000"/>
          <w:sz w:val="24"/>
          <w:szCs w:val="24"/>
        </w:rPr>
        <w:t>The planning commission chairman, Wayne Frandsen, convened the public hearing</w:t>
      </w:r>
      <w:r>
        <w:rPr>
          <w:rFonts w:ascii="Calibri" w:eastAsia="Calibri" w:hAnsi="Calibri" w:cs="Calibri"/>
          <w:color w:val="000000"/>
          <w:sz w:val="24"/>
          <w:szCs w:val="24"/>
        </w:rPr>
        <w:t xml:space="preserve"> on </w:t>
      </w:r>
      <w:r w:rsidR="00561FB8">
        <w:rPr>
          <w:rFonts w:ascii="Calibri" w:eastAsia="Calibri" w:hAnsi="Calibri" w:cs="Calibri"/>
          <w:color w:val="000000"/>
          <w:sz w:val="24"/>
          <w:szCs w:val="24"/>
        </w:rPr>
        <w:t>September 21</w:t>
      </w:r>
      <w:r w:rsidR="006C51FF">
        <w:rPr>
          <w:rFonts w:ascii="Calibri" w:eastAsia="Calibri" w:hAnsi="Calibri" w:cs="Calibri"/>
          <w:color w:val="000000"/>
          <w:sz w:val="24"/>
          <w:szCs w:val="24"/>
        </w:rPr>
        <w:t>,</w:t>
      </w:r>
      <w:r>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2022</w:t>
      </w:r>
      <w:proofErr w:type="gramEnd"/>
      <w:r w:rsidRPr="00DA705A">
        <w:rPr>
          <w:rFonts w:ascii="Calibri" w:eastAsia="Calibri" w:hAnsi="Calibri" w:cs="Calibri"/>
          <w:color w:val="000000"/>
          <w:sz w:val="24"/>
          <w:szCs w:val="24"/>
        </w:rPr>
        <w:t xml:space="preserve"> followed by a regularly scheduled planning commission meeting.  The public hearing</w:t>
      </w:r>
      <w:r>
        <w:rPr>
          <w:rFonts w:ascii="Calibri" w:eastAsia="Calibri" w:hAnsi="Calibri" w:cs="Calibri"/>
          <w:color w:val="000000"/>
          <w:sz w:val="24"/>
          <w:szCs w:val="24"/>
        </w:rPr>
        <w:t xml:space="preserve"> commenced at 7:</w:t>
      </w:r>
      <w:r w:rsidR="00561FB8">
        <w:rPr>
          <w:rFonts w:ascii="Calibri" w:eastAsia="Calibri" w:hAnsi="Calibri" w:cs="Calibri"/>
          <w:color w:val="000000"/>
          <w:sz w:val="24"/>
          <w:szCs w:val="24"/>
        </w:rPr>
        <w:t>03</w:t>
      </w:r>
      <w:r w:rsidRPr="00DA705A">
        <w:rPr>
          <w:rFonts w:ascii="Calibri" w:eastAsia="Calibri" w:hAnsi="Calibri" w:cs="Calibri"/>
          <w:color w:val="000000"/>
          <w:sz w:val="24"/>
          <w:szCs w:val="24"/>
        </w:rPr>
        <w:t xml:space="preserve"> pm.  Commissioners present for the public hearing included  Commissioners Larry Henry</w:t>
      </w:r>
      <w:r>
        <w:rPr>
          <w:rFonts w:ascii="Calibri" w:eastAsia="Calibri" w:hAnsi="Calibri" w:cs="Calibri"/>
          <w:color w:val="000000"/>
          <w:sz w:val="24"/>
          <w:szCs w:val="24"/>
        </w:rPr>
        <w:t>, Lori Thomas, Ted Mickelsen, John Wallace</w:t>
      </w:r>
      <w:r w:rsidR="00561FB8">
        <w:rPr>
          <w:rFonts w:ascii="Calibri" w:eastAsia="Calibri" w:hAnsi="Calibri" w:cs="Calibri"/>
          <w:color w:val="000000"/>
          <w:sz w:val="24"/>
          <w:szCs w:val="24"/>
        </w:rPr>
        <w:t xml:space="preserve">, </w:t>
      </w:r>
      <w:r w:rsidRPr="00DA705A">
        <w:rPr>
          <w:rFonts w:ascii="Calibri" w:eastAsia="Calibri" w:hAnsi="Calibri" w:cs="Calibri"/>
          <w:color w:val="000000"/>
          <w:sz w:val="24"/>
          <w:szCs w:val="24"/>
        </w:rPr>
        <w:t xml:space="preserve">and Chairman Wayne Frandsen. </w:t>
      </w:r>
      <w:r w:rsidR="006C51FF">
        <w:rPr>
          <w:rFonts w:ascii="Calibri" w:eastAsia="Calibri" w:hAnsi="Calibri" w:cs="Calibri"/>
          <w:color w:val="000000"/>
          <w:sz w:val="24"/>
          <w:szCs w:val="24"/>
        </w:rPr>
        <w:t xml:space="preserve">  </w:t>
      </w:r>
      <w:r>
        <w:rPr>
          <w:rFonts w:ascii="Calibri" w:eastAsia="Calibri" w:hAnsi="Calibri" w:cs="Calibri"/>
          <w:color w:val="000000"/>
          <w:sz w:val="24"/>
          <w:szCs w:val="24"/>
        </w:rPr>
        <w:t>Commis</w:t>
      </w:r>
      <w:r w:rsidRPr="00DA705A">
        <w:rPr>
          <w:rFonts w:ascii="Calibri" w:eastAsia="Calibri" w:hAnsi="Calibri" w:cs="Calibri"/>
          <w:color w:val="000000"/>
          <w:sz w:val="24"/>
          <w:szCs w:val="24"/>
        </w:rPr>
        <w:t xml:space="preserve">sioner </w:t>
      </w:r>
      <w:r w:rsidR="00850E73">
        <w:rPr>
          <w:rFonts w:ascii="Calibri" w:eastAsia="Calibri" w:hAnsi="Calibri" w:cs="Calibri"/>
          <w:color w:val="000000"/>
          <w:sz w:val="24"/>
          <w:szCs w:val="24"/>
        </w:rPr>
        <w:t xml:space="preserve">Severin Johnson arrived and was present for the public meeting.  </w:t>
      </w:r>
      <w:r w:rsidRPr="00DA705A">
        <w:rPr>
          <w:rFonts w:ascii="Calibri" w:eastAsia="Calibri" w:hAnsi="Calibri" w:cs="Calibri"/>
          <w:color w:val="000000"/>
          <w:sz w:val="24"/>
          <w:szCs w:val="24"/>
        </w:rPr>
        <w:t xml:space="preserve">John Wallace </w:t>
      </w:r>
      <w:r>
        <w:rPr>
          <w:rFonts w:ascii="Calibri" w:eastAsia="Calibri" w:hAnsi="Calibri" w:cs="Calibri"/>
          <w:color w:val="000000"/>
          <w:sz w:val="24"/>
          <w:szCs w:val="24"/>
        </w:rPr>
        <w:t>attended as an alternate and participated in the discussion.</w:t>
      </w:r>
      <w:r w:rsidRPr="00DA705A">
        <w:rPr>
          <w:rFonts w:ascii="Calibri" w:eastAsia="Calibri" w:hAnsi="Calibri" w:cs="Calibri"/>
          <w:color w:val="000000"/>
          <w:sz w:val="24"/>
          <w:szCs w:val="24"/>
        </w:rPr>
        <w:t xml:space="preserve">    The meeting was a zoomed meeting </w:t>
      </w:r>
      <w:r>
        <w:rPr>
          <w:rFonts w:ascii="Calibri" w:eastAsia="Calibri" w:hAnsi="Calibri" w:cs="Calibri"/>
          <w:color w:val="000000"/>
          <w:sz w:val="24"/>
          <w:szCs w:val="24"/>
        </w:rPr>
        <w:t>for video only as the zoomed audio was not working.  The public was previously advised that if anyone wished to make comments, they would need to appear at the host web si</w:t>
      </w:r>
      <w:r w:rsidR="00866626">
        <w:rPr>
          <w:rFonts w:ascii="Calibri" w:eastAsia="Calibri" w:hAnsi="Calibri" w:cs="Calibri"/>
          <w:color w:val="000000"/>
          <w:sz w:val="24"/>
          <w:szCs w:val="24"/>
        </w:rPr>
        <w:t>t</w:t>
      </w:r>
      <w:r w:rsidR="006C51FF">
        <w:rPr>
          <w:rFonts w:ascii="Calibri" w:eastAsia="Calibri" w:hAnsi="Calibri" w:cs="Calibri"/>
          <w:color w:val="000000"/>
          <w:sz w:val="24"/>
          <w:szCs w:val="24"/>
        </w:rPr>
        <w:t>e in person to do so.</w:t>
      </w:r>
    </w:p>
    <w:p w14:paraId="4C94C855" w14:textId="77777777" w:rsidR="00DA705A" w:rsidRDefault="00DA705A" w:rsidP="00DA705A">
      <w:pPr>
        <w:spacing w:after="0" w:line="240" w:lineRule="auto"/>
        <w:rPr>
          <w:rFonts w:ascii="Calibri" w:eastAsia="Calibri" w:hAnsi="Calibri" w:cs="Calibri"/>
          <w:color w:val="000000"/>
          <w:sz w:val="24"/>
          <w:szCs w:val="24"/>
        </w:rPr>
      </w:pPr>
    </w:p>
    <w:p w14:paraId="59031FE6" w14:textId="74DDD3CF" w:rsidR="00561FB8" w:rsidRDefault="00DA705A"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The </w:t>
      </w:r>
      <w:r w:rsidR="006C51FF">
        <w:rPr>
          <w:rFonts w:ascii="Calibri" w:eastAsia="Calibri" w:hAnsi="Calibri" w:cs="Calibri"/>
          <w:color w:val="000000"/>
          <w:sz w:val="24"/>
          <w:szCs w:val="24"/>
        </w:rPr>
        <w:t>topic</w:t>
      </w:r>
      <w:r w:rsidR="00561FB8">
        <w:rPr>
          <w:rFonts w:ascii="Calibri" w:eastAsia="Calibri" w:hAnsi="Calibri" w:cs="Calibri"/>
          <w:color w:val="000000"/>
          <w:sz w:val="24"/>
          <w:szCs w:val="24"/>
        </w:rPr>
        <w:t>s</w:t>
      </w:r>
      <w:r>
        <w:rPr>
          <w:rFonts w:ascii="Calibri" w:eastAsia="Calibri" w:hAnsi="Calibri" w:cs="Calibri"/>
          <w:color w:val="000000"/>
          <w:sz w:val="24"/>
          <w:szCs w:val="24"/>
        </w:rPr>
        <w:t xml:space="preserve"> for the public hearing</w:t>
      </w:r>
      <w:r w:rsidR="006C51FF">
        <w:rPr>
          <w:rFonts w:ascii="Calibri" w:eastAsia="Calibri" w:hAnsi="Calibri" w:cs="Calibri"/>
          <w:color w:val="000000"/>
          <w:sz w:val="24"/>
          <w:szCs w:val="24"/>
        </w:rPr>
        <w:t xml:space="preserve"> </w:t>
      </w:r>
      <w:r w:rsidR="00561FB8">
        <w:rPr>
          <w:rFonts w:ascii="Calibri" w:eastAsia="Calibri" w:hAnsi="Calibri" w:cs="Calibri"/>
          <w:color w:val="000000"/>
          <w:sz w:val="24"/>
          <w:szCs w:val="24"/>
        </w:rPr>
        <w:t>included three topics</w:t>
      </w:r>
      <w:r w:rsidR="00FE49BC">
        <w:rPr>
          <w:rFonts w:ascii="Calibri" w:eastAsia="Calibri" w:hAnsi="Calibri" w:cs="Calibri"/>
          <w:color w:val="000000"/>
          <w:sz w:val="24"/>
          <w:szCs w:val="24"/>
        </w:rPr>
        <w:t xml:space="preserve"> which Chairman Frandsen informed the public on</w:t>
      </w:r>
      <w:r w:rsidR="00561FB8" w:rsidRPr="00850E73">
        <w:rPr>
          <w:rFonts w:ascii="Calibri" w:eastAsia="Calibri" w:hAnsi="Calibri" w:cs="Calibri"/>
          <w:b/>
          <w:bCs/>
          <w:color w:val="000000"/>
          <w:sz w:val="24"/>
          <w:szCs w:val="24"/>
        </w:rPr>
        <w:t>.  First</w:t>
      </w:r>
      <w:r w:rsidR="00561FB8">
        <w:rPr>
          <w:rFonts w:ascii="Calibri" w:eastAsia="Calibri" w:hAnsi="Calibri" w:cs="Calibri"/>
          <w:color w:val="000000"/>
          <w:sz w:val="24"/>
          <w:szCs w:val="24"/>
        </w:rPr>
        <w:t>, a change in ordinance Title 6-1-3 A(5) regarding Parking, Towing, and Impoundment of Vehicles</w:t>
      </w:r>
      <w:r w:rsidR="00561FB8" w:rsidRPr="00850E73">
        <w:rPr>
          <w:rFonts w:ascii="Calibri" w:eastAsia="Calibri" w:hAnsi="Calibri" w:cs="Calibri"/>
          <w:b/>
          <w:bCs/>
          <w:color w:val="000000"/>
          <w:sz w:val="24"/>
          <w:szCs w:val="24"/>
        </w:rPr>
        <w:t>; Second</w:t>
      </w:r>
      <w:r w:rsidR="00561FB8">
        <w:rPr>
          <w:rFonts w:ascii="Calibri" w:eastAsia="Calibri" w:hAnsi="Calibri" w:cs="Calibri"/>
          <w:color w:val="000000"/>
          <w:sz w:val="24"/>
          <w:szCs w:val="24"/>
        </w:rPr>
        <w:t xml:space="preserve">, a change </w:t>
      </w:r>
      <w:r w:rsidR="00FE49BC">
        <w:rPr>
          <w:rFonts w:ascii="Calibri" w:eastAsia="Calibri" w:hAnsi="Calibri" w:cs="Calibri"/>
          <w:color w:val="000000"/>
          <w:sz w:val="24"/>
          <w:szCs w:val="24"/>
        </w:rPr>
        <w:t>in</w:t>
      </w:r>
      <w:r w:rsidR="00561FB8">
        <w:rPr>
          <w:rFonts w:ascii="Calibri" w:eastAsia="Calibri" w:hAnsi="Calibri" w:cs="Calibri"/>
          <w:color w:val="000000"/>
          <w:sz w:val="24"/>
          <w:szCs w:val="24"/>
        </w:rPr>
        <w:t xml:space="preserve"> ordinance Title 11-3-7 Titled Boundary Line Adjustment and Lot Combination</w:t>
      </w:r>
      <w:r w:rsidR="00CA59F9">
        <w:rPr>
          <w:rFonts w:ascii="Calibri" w:eastAsia="Calibri" w:hAnsi="Calibri" w:cs="Calibri"/>
          <w:color w:val="000000"/>
          <w:sz w:val="24"/>
          <w:szCs w:val="24"/>
        </w:rPr>
        <w:t xml:space="preserve">; and </w:t>
      </w:r>
      <w:proofErr w:type="gramStart"/>
      <w:r w:rsidR="00CA59F9" w:rsidRPr="00850E73">
        <w:rPr>
          <w:rFonts w:ascii="Calibri" w:eastAsia="Calibri" w:hAnsi="Calibri" w:cs="Calibri"/>
          <w:b/>
          <w:bCs/>
          <w:color w:val="000000"/>
          <w:sz w:val="24"/>
          <w:szCs w:val="24"/>
        </w:rPr>
        <w:t>Third</w:t>
      </w:r>
      <w:proofErr w:type="gramEnd"/>
      <w:r w:rsidR="00CA59F9">
        <w:rPr>
          <w:rFonts w:ascii="Calibri" w:eastAsia="Calibri" w:hAnsi="Calibri" w:cs="Calibri"/>
          <w:color w:val="000000"/>
          <w:sz w:val="24"/>
          <w:szCs w:val="24"/>
        </w:rPr>
        <w:t>, a change in ordinance Title 11-4-2, Subdivision Improvements before Recording of Final Plat.</w:t>
      </w:r>
      <w:r w:rsidR="00FE49BC">
        <w:rPr>
          <w:rFonts w:ascii="Calibri" w:eastAsia="Calibri" w:hAnsi="Calibri" w:cs="Calibri"/>
          <w:color w:val="000000"/>
          <w:sz w:val="24"/>
          <w:szCs w:val="24"/>
        </w:rPr>
        <w:t xml:space="preserve">  There were only two people in attendance and neither of them had any comment regarding the </w:t>
      </w:r>
      <w:r w:rsidR="00E24BE5">
        <w:rPr>
          <w:rFonts w:ascii="Calibri" w:eastAsia="Calibri" w:hAnsi="Calibri" w:cs="Calibri"/>
          <w:color w:val="000000"/>
          <w:sz w:val="24"/>
          <w:szCs w:val="24"/>
        </w:rPr>
        <w:t>topics of the public hearing.  That being the case, the public hearing was concluded at 7:08pm and the Commission went into the normally scheduled meeting for the evening.</w:t>
      </w:r>
    </w:p>
    <w:p w14:paraId="7D1397F1" w14:textId="73B9008B" w:rsidR="00E24BE5" w:rsidRDefault="00E24BE5" w:rsidP="00216F82">
      <w:pPr>
        <w:spacing w:after="0" w:line="240" w:lineRule="auto"/>
        <w:rPr>
          <w:rFonts w:ascii="Calibri" w:eastAsia="Calibri" w:hAnsi="Calibri" w:cs="Calibri"/>
          <w:color w:val="000000"/>
          <w:sz w:val="24"/>
          <w:szCs w:val="24"/>
        </w:rPr>
      </w:pPr>
    </w:p>
    <w:p w14:paraId="1B56C86A" w14:textId="77777777" w:rsidR="00E24BE5" w:rsidRDefault="00E24BE5" w:rsidP="00216F82">
      <w:pPr>
        <w:spacing w:after="0" w:line="240" w:lineRule="auto"/>
        <w:rPr>
          <w:rFonts w:ascii="Calibri" w:eastAsia="Calibri" w:hAnsi="Calibri" w:cs="Calibri"/>
          <w:color w:val="000000"/>
          <w:sz w:val="24"/>
          <w:szCs w:val="24"/>
        </w:rPr>
      </w:pPr>
    </w:p>
    <w:p w14:paraId="2F7B995E" w14:textId="3C1BDBF6" w:rsidR="003F0299" w:rsidRDefault="00216F82" w:rsidP="00E24BE5">
      <w:r>
        <w:t xml:space="preserve">Commissioner </w:t>
      </w:r>
      <w:r w:rsidR="00E24BE5">
        <w:t>Thomas</w:t>
      </w:r>
      <w:r>
        <w:t xml:space="preserve"> was asked to lead in the pledge of allegiance and Commissioner </w:t>
      </w:r>
      <w:r w:rsidR="00E24BE5">
        <w:t>Michelsen</w:t>
      </w:r>
      <w:r>
        <w:t xml:space="preserve"> offered in invocation.  </w:t>
      </w:r>
      <w:r w:rsidR="00E24BE5">
        <w:t xml:space="preserve">Following the invocation an opportunity was offered to the public for any public comment to be made.  None was made.  </w:t>
      </w:r>
      <w:r>
        <w:t xml:space="preserve">Chairman Frandsen </w:t>
      </w:r>
      <w:r w:rsidR="00E24BE5">
        <w:t xml:space="preserve">presented the minutes and </w:t>
      </w:r>
      <w:r>
        <w:t xml:space="preserve">asked for a vote of approval on the </w:t>
      </w:r>
      <w:r w:rsidR="00E24BE5">
        <w:t>July 20</w:t>
      </w:r>
      <w:r>
        <w:t>, 2022</w:t>
      </w:r>
      <w:r w:rsidR="00930D99">
        <w:t>,</w:t>
      </w:r>
      <w:r>
        <w:t xml:space="preserve"> planning commission minutes.  Commissioner </w:t>
      </w:r>
      <w:r w:rsidR="00E24BE5">
        <w:t>Thomas</w:t>
      </w:r>
      <w:r>
        <w:t xml:space="preserve"> made a motion to approve </w:t>
      </w:r>
      <w:r w:rsidR="003F0299">
        <w:t>the minutes which</w:t>
      </w:r>
      <w:r>
        <w:t xml:space="preserve"> was seconded by Commissioner </w:t>
      </w:r>
      <w:r w:rsidR="00B028BA">
        <w:t>Henry</w:t>
      </w:r>
      <w:r w:rsidR="003F0299">
        <w:t>.</w:t>
      </w:r>
      <w:r w:rsidR="00FA0A03">
        <w:t xml:space="preserve">  All voted in favor of </w:t>
      </w:r>
      <w:r>
        <w:t xml:space="preserve">approving the </w:t>
      </w:r>
      <w:r w:rsidR="00FA0A03">
        <w:t xml:space="preserve">motion and </w:t>
      </w:r>
      <w:r>
        <w:t>minutes.</w:t>
      </w:r>
    </w:p>
    <w:p w14:paraId="7842CCD7" w14:textId="72B89D68" w:rsidR="00216F82" w:rsidRDefault="00216F82" w:rsidP="003F0299">
      <w:pPr>
        <w:pStyle w:val="ListParagraph"/>
      </w:pPr>
      <w:r>
        <w:t xml:space="preserve">  </w:t>
      </w:r>
    </w:p>
    <w:p w14:paraId="22E12111" w14:textId="7805FEEA" w:rsidR="000648A1" w:rsidRDefault="003F0299" w:rsidP="00804D1F">
      <w:r>
        <w:t xml:space="preserve">Next on the agenda was a discussion of a proposed change to </w:t>
      </w:r>
      <w:r w:rsidR="00804D1F">
        <w:t>ordinance 6-1-3 A(5) on Parking, Towing and Impoundment of Vehicles, one of the topics for the previously held public hearing.  The change included hav</w:t>
      </w:r>
      <w:r w:rsidR="003432D6">
        <w:t>ing</w:t>
      </w:r>
      <w:r w:rsidR="00804D1F">
        <w:t xml:space="preserve"> the following statement included in the ordinance, “Any vehicle left parked on any street or alley or upon any pu</w:t>
      </w:r>
      <w:r w:rsidR="003432D6">
        <w:t>b</w:t>
      </w:r>
      <w:r w:rsidR="00804D1F">
        <w:t>lic property continuously for twelve hours or between the hours of one</w:t>
      </w:r>
      <w:r w:rsidR="003432D6">
        <w:t xml:space="preserve"> a.m. and five a.m.”</w:t>
      </w:r>
      <w:r w:rsidR="00DD4AFE">
        <w:t xml:space="preserve">  Following a brief discussion, Commissioner Michelsen made a motion which was seconded by Commissioner Thomas to approve the change and forward it to the city council for their review and approval.  All voted in favor of the motion.</w:t>
      </w:r>
    </w:p>
    <w:p w14:paraId="560EA3F6" w14:textId="29A868D7" w:rsidR="003432D6" w:rsidRDefault="003432D6" w:rsidP="00804D1F">
      <w:r>
        <w:t xml:space="preserve">The next item on the agenda was a discussion of an ordinance change to Title 11-3-7, Boundary Line Adjustment and Lot Combination.  Chairman Frandsen explained that this ordinance change was in line with the State Statute on the matter which we had yet to incorporate into our city code.  The change </w:t>
      </w:r>
      <w:r>
        <w:lastRenderedPageBreak/>
        <w:t>outlined the process for someone to follow if they wanted to combine an adjacent lot into an existing lot also owned by them</w:t>
      </w:r>
      <w:r w:rsidR="00850E73">
        <w:t xml:space="preserve"> which was already part of an approved subdivision</w:t>
      </w:r>
      <w:r>
        <w:t>.</w:t>
      </w:r>
      <w:r w:rsidR="00DD4AFE">
        <w:t xml:space="preserve">  After a brief discussion, Commissioner Henry made a motion which was seconded by Commissioner Mickelsen to approve the change and forward it to the city council for their approval.  All voted in favor of the motion.</w:t>
      </w:r>
    </w:p>
    <w:p w14:paraId="588CF5D1" w14:textId="3D4EED2A" w:rsidR="00DD4AFE" w:rsidRDefault="00DD4AFE" w:rsidP="00804D1F">
      <w:r>
        <w:t>The next item on the agenda was a discussion of an ordinance change to Title 11-4-2, Subdivision Improvements before Recording of the Final Plat.  This change allowed two additional means of posting a bond for the subdivision improvements which needed to be done</w:t>
      </w:r>
      <w:r w:rsidR="00833E16">
        <w:t xml:space="preserve"> before the recording of a final plat.  Our city only had one means of doing so (cash bond) and state code required at least two different methods.  Chairman Frandsen advised that this ordinance change was drafted by our city attorneys to meet the state code requirement.  Commissioner Henry made a motion which was seconded by Commissioner Thomas to approve the ordinance change and forward it to the city council for their review and approval.  All voted in favor of the motion.</w:t>
      </w:r>
    </w:p>
    <w:p w14:paraId="6090B009" w14:textId="12DF5801" w:rsidR="00833E16" w:rsidRDefault="00833E16" w:rsidP="00804D1F">
      <w:r>
        <w:t xml:space="preserve">The next item on the agenda was a discussion of the General Plan.  </w:t>
      </w:r>
      <w:r w:rsidR="00D04F7C">
        <w:t xml:space="preserve">Chairman Frandsen advised that next Wednesday at 1pm, the city had hired a person who would come to the city and make a presentation relative to conducting focus sessions about visioning of what our city </w:t>
      </w:r>
      <w:proofErr w:type="gramStart"/>
      <w:r w:rsidR="00D04F7C">
        <w:t>is, or</w:t>
      </w:r>
      <w:proofErr w:type="gramEnd"/>
      <w:r w:rsidR="00D04F7C">
        <w:t xml:space="preserve"> wishes to become.  This is all part of the general plan process.  Each of the commissioners were advised to continue to move forward with their assigned section of the General Plan and to put some drafts together of any changes that should be made to the current General Plan.  The person hired by the city to do the focus groups will likely help the city in putting together an updated General Plan.</w:t>
      </w:r>
    </w:p>
    <w:p w14:paraId="1D3FD883" w14:textId="2E318628" w:rsidR="00D04F7C" w:rsidRDefault="00D04F7C" w:rsidP="00804D1F">
      <w:r>
        <w:t>The next item on the agenda was a discussion of</w:t>
      </w:r>
      <w:r w:rsidR="004B134F">
        <w:t xml:space="preserve"> changes to our </w:t>
      </w:r>
      <w:proofErr w:type="gramStart"/>
      <w:r w:rsidR="004B134F">
        <w:t>trails</w:t>
      </w:r>
      <w:proofErr w:type="gramEnd"/>
      <w:r w:rsidR="004B134F">
        <w:t xml:space="preserve"> ordinance.  </w:t>
      </w:r>
      <w:r w:rsidR="00CC5B08">
        <w:t xml:space="preserve">Councilman </w:t>
      </w:r>
      <w:r w:rsidR="004307A2">
        <w:t xml:space="preserve">Ben </w:t>
      </w:r>
      <w:r w:rsidR="00CC5B08">
        <w:t xml:space="preserve">Hillyard drafted a proposed trail ordinance but there were </w:t>
      </w:r>
      <w:proofErr w:type="gramStart"/>
      <w:r w:rsidR="00CC5B08">
        <w:t>a number of</w:t>
      </w:r>
      <w:proofErr w:type="gramEnd"/>
      <w:r w:rsidR="00CC5B08">
        <w:t xml:space="preserve"> issues and concerns with it.  The main purpose of the ordinance was to restrict UTV’s over 50 inches wide from using the switchback trail.  Chairman Frandsen will further discuss this with the Parks, Trails and Recreation Committee.  </w:t>
      </w:r>
    </w:p>
    <w:p w14:paraId="77E1776D" w14:textId="22330B57" w:rsidR="009F4E24" w:rsidRDefault="00CC5B08" w:rsidP="00804D1F">
      <w:r>
        <w:t xml:space="preserve">The next item on the agenda was a brief discussion of the preliminary plat which Summit Creek had provided to the city.  Summit Creek has since advised the city to not do any work on it as they have </w:t>
      </w:r>
      <w:proofErr w:type="gramStart"/>
      <w:r w:rsidR="00661B4E">
        <w:t>revisions</w:t>
      </w:r>
      <w:proofErr w:type="gramEnd"/>
      <w:r w:rsidR="00661B4E">
        <w:t xml:space="preserve"> </w:t>
      </w:r>
      <w:r>
        <w:t xml:space="preserve">they want to make to it.  </w:t>
      </w:r>
    </w:p>
    <w:p w14:paraId="29F7FF19" w14:textId="09570EAC" w:rsidR="00CC5B08" w:rsidRDefault="009F4E24" w:rsidP="00804D1F">
      <w:r>
        <w:t xml:space="preserve">The next item on the agenda was a discussion of the city’s sewer connections.  </w:t>
      </w:r>
      <w:r w:rsidR="00727C00">
        <w:t>State law allows a city to require a sewer connection of new home construction to the sewer line</w:t>
      </w:r>
      <w:r w:rsidR="00CC5B08">
        <w:t xml:space="preserve"> </w:t>
      </w:r>
      <w:r w:rsidR="00727C00">
        <w:t>if the sewer line is within 300 feet of the home.  The city is requiring this, but as near as Chairman Frandsen can tell there is no code or ordinance requirement to do it.  Chairman Frandsen is exploring this to see if we need to have a code requirement for it.</w:t>
      </w:r>
    </w:p>
    <w:p w14:paraId="6BDA8910" w14:textId="025F586F" w:rsidR="00727C00" w:rsidRDefault="00727C00" w:rsidP="00804D1F">
      <w:r>
        <w:t>The next item on the agenda was an update given by Chairman Frandsen of the State’s work on projecting transport</w:t>
      </w:r>
      <w:r w:rsidR="00661B4E">
        <w:t>at</w:t>
      </w:r>
      <w:r>
        <w:t xml:space="preserve">ion </w:t>
      </w:r>
      <w:r w:rsidR="0041260F">
        <w:t xml:space="preserve">needs in Utah County for the next 10 plus years.  Chairman Frandsen attended a presentation by the State and was involved in a focus group discussion of ideas and suggestions which the State should give consideration </w:t>
      </w:r>
      <w:r w:rsidR="00661B4E">
        <w:t>of</w:t>
      </w:r>
      <w:r w:rsidR="0041260F">
        <w:t xml:space="preserve"> in this project.  More will be forthcoming on the topic as time passes.</w:t>
      </w:r>
    </w:p>
    <w:p w14:paraId="2FEC78D7" w14:textId="1D3687D2" w:rsidR="0041260F" w:rsidRDefault="0041260F" w:rsidP="00804D1F">
      <w:r>
        <w:t xml:space="preserve">The next item on the agenda was a discussion of an ordinance </w:t>
      </w:r>
      <w:r w:rsidR="004307A2">
        <w:t xml:space="preserve">which </w:t>
      </w:r>
      <w:r>
        <w:t>would proh</w:t>
      </w:r>
      <w:r w:rsidR="00661B4E">
        <w:t xml:space="preserve">ibit Roosters in the city.  There have been </w:t>
      </w:r>
      <w:proofErr w:type="gramStart"/>
      <w:r w:rsidR="00661B4E">
        <w:t>a number of</w:t>
      </w:r>
      <w:proofErr w:type="gramEnd"/>
      <w:r w:rsidR="00661B4E">
        <w:t xml:space="preserve"> recent complaints against having them and they seem to be a problem.  Currently prohibited animals include swine and male goats.  All commissioners thought this would be a </w:t>
      </w:r>
      <w:r w:rsidR="00661B4E">
        <w:lastRenderedPageBreak/>
        <w:t>good idea for public input and consideration of not allowing roosters in the city due to their incessant crowing at all hours of the day and night.</w:t>
      </w:r>
    </w:p>
    <w:p w14:paraId="4BAE64EC" w14:textId="634F6871" w:rsidR="00A913C5" w:rsidRDefault="00661B4E" w:rsidP="00661B4E">
      <w:r>
        <w:t xml:space="preserve">The next item on the agenda covered under miscellaneous, was a discussion of changing the definitions of basement and </w:t>
      </w:r>
      <w:r w:rsidR="00722085">
        <w:t xml:space="preserve">finished grade.  This was suggested by Commissioner Johnson due to past issues which have arisen on the matter in having a </w:t>
      </w:r>
      <w:proofErr w:type="gramStart"/>
      <w:r w:rsidR="00722085">
        <w:t>more clear</w:t>
      </w:r>
      <w:proofErr w:type="gramEnd"/>
      <w:r w:rsidR="00722085">
        <w:t xml:space="preserve"> definition and understanding of these definitions.  Following a brief discussion of the matter, Chairman Frandsen asked </w:t>
      </w:r>
      <w:proofErr w:type="gramStart"/>
      <w:r w:rsidR="00722085">
        <w:t>all of</w:t>
      </w:r>
      <w:proofErr w:type="gramEnd"/>
      <w:r w:rsidR="00722085">
        <w:t xml:space="preserve"> the commissioners to further review this for ideas and suggestions that could be made and to report back in future meetings with their suggestions and ideas.</w:t>
      </w:r>
    </w:p>
    <w:p w14:paraId="16948B6D" w14:textId="278E8C3C" w:rsidR="00722085" w:rsidRDefault="00722085" w:rsidP="00661B4E">
      <w:r>
        <w:t>There being no further business, Commissioner Johnson made a motion to adjourn which all agreed to, ending the meeting at 8:43pm.</w:t>
      </w:r>
    </w:p>
    <w:p w14:paraId="31BE5827" w14:textId="77777777" w:rsidR="00FA0A03" w:rsidRDefault="00FA0A03" w:rsidP="00FA0A03">
      <w:pPr>
        <w:pStyle w:val="ListParagraph"/>
      </w:pPr>
    </w:p>
    <w:p w14:paraId="6E744556" w14:textId="77777777" w:rsidR="00564E55" w:rsidRDefault="00564E55" w:rsidP="00564E55">
      <w:r>
        <w:t>Wayne Frandsen, Chairman Planning Commission</w:t>
      </w:r>
    </w:p>
    <w:p w14:paraId="7D94F172" w14:textId="77777777" w:rsidR="002A4031" w:rsidRDefault="002A4031"/>
    <w:p w14:paraId="55FF9055" w14:textId="77777777" w:rsidR="006A26D4" w:rsidRDefault="006A26D4" w:rsidP="004A3A6B"/>
    <w:sectPr w:rsidR="006A2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C6EC9"/>
    <w:multiLevelType w:val="hybridMultilevel"/>
    <w:tmpl w:val="1D444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B234DA"/>
    <w:multiLevelType w:val="hybridMultilevel"/>
    <w:tmpl w:val="1BD4F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941A5"/>
    <w:multiLevelType w:val="hybridMultilevel"/>
    <w:tmpl w:val="1BD4F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477A8D"/>
    <w:multiLevelType w:val="hybridMultilevel"/>
    <w:tmpl w:val="623295A6"/>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EB6302"/>
    <w:multiLevelType w:val="hybridMultilevel"/>
    <w:tmpl w:val="29F4C04C"/>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C93D0D"/>
    <w:multiLevelType w:val="hybridMultilevel"/>
    <w:tmpl w:val="022C8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E76F57"/>
    <w:multiLevelType w:val="hybridMultilevel"/>
    <w:tmpl w:val="6FBAD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515BBC"/>
    <w:multiLevelType w:val="hybridMultilevel"/>
    <w:tmpl w:val="BB54285A"/>
    <w:lvl w:ilvl="0" w:tplc="BE66F38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23132433">
    <w:abstractNumId w:val="0"/>
  </w:num>
  <w:num w:numId="2" w16cid:durableId="1456293407">
    <w:abstractNumId w:val="5"/>
  </w:num>
  <w:num w:numId="3" w16cid:durableId="1684086355">
    <w:abstractNumId w:val="2"/>
  </w:num>
  <w:num w:numId="4" w16cid:durableId="1411728620">
    <w:abstractNumId w:val="6"/>
  </w:num>
  <w:num w:numId="5" w16cid:durableId="107043619">
    <w:abstractNumId w:val="7"/>
  </w:num>
  <w:num w:numId="6" w16cid:durableId="1491630415">
    <w:abstractNumId w:val="1"/>
  </w:num>
  <w:num w:numId="7" w16cid:durableId="353045152">
    <w:abstractNumId w:val="3"/>
  </w:num>
  <w:num w:numId="8" w16cid:durableId="7772137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67B"/>
    <w:rsid w:val="000175F9"/>
    <w:rsid w:val="000648A1"/>
    <w:rsid w:val="000E286A"/>
    <w:rsid w:val="0019410F"/>
    <w:rsid w:val="001E48D9"/>
    <w:rsid w:val="00216F82"/>
    <w:rsid w:val="002A4031"/>
    <w:rsid w:val="002F37A8"/>
    <w:rsid w:val="00316195"/>
    <w:rsid w:val="003432D6"/>
    <w:rsid w:val="0038662C"/>
    <w:rsid w:val="003F0299"/>
    <w:rsid w:val="00406CC9"/>
    <w:rsid w:val="0041260F"/>
    <w:rsid w:val="004307A2"/>
    <w:rsid w:val="00450D58"/>
    <w:rsid w:val="00454CAE"/>
    <w:rsid w:val="00461B31"/>
    <w:rsid w:val="00466D7B"/>
    <w:rsid w:val="00494A68"/>
    <w:rsid w:val="004A0794"/>
    <w:rsid w:val="004A3A6B"/>
    <w:rsid w:val="004B134F"/>
    <w:rsid w:val="004E7C8C"/>
    <w:rsid w:val="005126CE"/>
    <w:rsid w:val="0053667B"/>
    <w:rsid w:val="005556AF"/>
    <w:rsid w:val="00561FB8"/>
    <w:rsid w:val="00564E55"/>
    <w:rsid w:val="00587879"/>
    <w:rsid w:val="005A7721"/>
    <w:rsid w:val="006054D0"/>
    <w:rsid w:val="00611046"/>
    <w:rsid w:val="00624957"/>
    <w:rsid w:val="00636431"/>
    <w:rsid w:val="00661B4E"/>
    <w:rsid w:val="00663187"/>
    <w:rsid w:val="006A26D4"/>
    <w:rsid w:val="006A5D23"/>
    <w:rsid w:val="006C51FF"/>
    <w:rsid w:val="006E020F"/>
    <w:rsid w:val="00722085"/>
    <w:rsid w:val="00727C00"/>
    <w:rsid w:val="0079308A"/>
    <w:rsid w:val="00804D1F"/>
    <w:rsid w:val="00833E16"/>
    <w:rsid w:val="00850E73"/>
    <w:rsid w:val="00866626"/>
    <w:rsid w:val="008807CB"/>
    <w:rsid w:val="00887EDF"/>
    <w:rsid w:val="00892359"/>
    <w:rsid w:val="008D0144"/>
    <w:rsid w:val="008D2C93"/>
    <w:rsid w:val="008D301D"/>
    <w:rsid w:val="00930B32"/>
    <w:rsid w:val="00930D99"/>
    <w:rsid w:val="00951226"/>
    <w:rsid w:val="00985152"/>
    <w:rsid w:val="009F4E24"/>
    <w:rsid w:val="00A21630"/>
    <w:rsid w:val="00A913C5"/>
    <w:rsid w:val="00B028BA"/>
    <w:rsid w:val="00B13821"/>
    <w:rsid w:val="00B24562"/>
    <w:rsid w:val="00B84091"/>
    <w:rsid w:val="00B91BAD"/>
    <w:rsid w:val="00BD7EB5"/>
    <w:rsid w:val="00CA59F9"/>
    <w:rsid w:val="00CC5B08"/>
    <w:rsid w:val="00D04F7C"/>
    <w:rsid w:val="00D55BC3"/>
    <w:rsid w:val="00DA705A"/>
    <w:rsid w:val="00DC7385"/>
    <w:rsid w:val="00DD4AFE"/>
    <w:rsid w:val="00E01B95"/>
    <w:rsid w:val="00E24BE5"/>
    <w:rsid w:val="00E645DB"/>
    <w:rsid w:val="00E967F8"/>
    <w:rsid w:val="00F15571"/>
    <w:rsid w:val="00FA0A03"/>
    <w:rsid w:val="00FE4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1D37A"/>
  <w15:chartTrackingRefBased/>
  <w15:docId w15:val="{E5790488-AA4B-4969-A6D8-B26DFFF8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1255</Words>
  <Characters>6215</Characters>
  <Application>Microsoft Office Word</Application>
  <DocSecurity>0</DocSecurity>
  <Lines>94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Jody Stones</cp:lastModifiedBy>
  <cp:revision>5</cp:revision>
  <cp:lastPrinted>2022-09-27T23:02:00Z</cp:lastPrinted>
  <dcterms:created xsi:type="dcterms:W3CDTF">2022-09-27T20:56:00Z</dcterms:created>
  <dcterms:modified xsi:type="dcterms:W3CDTF">2022-10-26T23:27:00Z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56d973c0a1d24b5986166dae04c6e7dfef7b1cf9bb16a397c1e84d51b32322ef</vt:lpwstr>
  </property>
</Properties>
</file>