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10E9A" w14:textId="77777777" w:rsidR="005700C8"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77A9F758" w14:textId="77777777" w:rsidR="005700C8"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4E82DD29" w14:textId="77777777" w:rsidR="005700C8"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October 19, 2022</w:t>
      </w:r>
      <w:r>
        <w:rPr>
          <w:rFonts w:ascii="Arial" w:eastAsia="Arial" w:hAnsi="Arial" w:cs="Arial"/>
          <w:b/>
          <w:color w:val="000000"/>
          <w:sz w:val="24"/>
        </w:rPr>
        <w:t xml:space="preserve"> at 6:00 pm</w:t>
      </w:r>
    </w:p>
    <w:p w14:paraId="0D6B40D8" w14:textId="77777777" w:rsidR="005700C8"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66A354DD" w14:textId="77777777" w:rsidR="005700C8"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22FB9D8B" w14:textId="77777777" w:rsidR="005700C8"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47265A4C" w14:textId="77777777" w:rsidR="00905936" w:rsidRDefault="00905936">
      <w:pPr>
        <w:spacing w:after="0" w:line="240" w:lineRule="auto"/>
        <w:rPr>
          <w:rFonts w:ascii="Calibri" w:eastAsia="Calibri" w:hAnsi="Calibri" w:cs="Calibri"/>
          <w:b/>
          <w:color w:val="000000"/>
          <w:sz w:val="24"/>
          <w:u w:val="single"/>
        </w:rPr>
      </w:pPr>
    </w:p>
    <w:p w14:paraId="7ECCBB64" w14:textId="3DAD947D" w:rsidR="005700C8"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Amanda Podmore (Chair), Marcia Hadenfeldt (excused), Malyssa Egge, Ed Dobson</w:t>
      </w:r>
    </w:p>
    <w:p w14:paraId="0F3DEEE8" w14:textId="77777777" w:rsidR="005700C8"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Erin Nelson</w:t>
      </w:r>
    </w:p>
    <w:p w14:paraId="5602EC42" w14:textId="77777777" w:rsidR="005700C8" w:rsidRDefault="005700C8">
      <w:pPr>
        <w:spacing w:after="0" w:line="240" w:lineRule="auto"/>
        <w:rPr>
          <w:rFonts w:ascii="Arial" w:eastAsia="Arial" w:hAnsi="Arial" w:cs="Arial"/>
          <w:color w:val="222222"/>
          <w:sz w:val="20"/>
          <w:shd w:val="clear" w:color="auto" w:fill="FFFFFF"/>
        </w:rPr>
      </w:pPr>
    </w:p>
    <w:p w14:paraId="492E7FBC" w14:textId="77777777" w:rsidR="005700C8" w:rsidRDefault="00000000">
      <w:pPr>
        <w:spacing w:before="160"/>
        <w:rPr>
          <w:rFonts w:ascii="Calibri" w:eastAsia="Calibri" w:hAnsi="Calibri" w:cs="Calibri"/>
          <w:sz w:val="24"/>
        </w:rPr>
      </w:pPr>
      <w:r>
        <w:rPr>
          <w:rFonts w:ascii="Calibri" w:eastAsia="Calibri" w:hAnsi="Calibri" w:cs="Calibri"/>
          <w:b/>
          <w:sz w:val="24"/>
        </w:rPr>
        <w:t xml:space="preserve">Approval of minutes from 10/3/2022 regular meeting: </w:t>
      </w:r>
      <w:r>
        <w:rPr>
          <w:rFonts w:ascii="Calibri" w:eastAsia="Calibri" w:hAnsi="Calibri" w:cs="Calibri"/>
          <w:sz w:val="24"/>
        </w:rPr>
        <w:t xml:space="preserve">Dobson motioned to approve the minutes as submitted, Egge seconded: </w:t>
      </w:r>
      <w:r>
        <w:rPr>
          <w:rFonts w:ascii="Arial" w:eastAsia="Arial" w:hAnsi="Arial" w:cs="Arial"/>
          <w:color w:val="222222"/>
          <w:sz w:val="20"/>
          <w:shd w:val="clear" w:color="auto" w:fill="FFFFFF"/>
        </w:rPr>
        <w:t>Amanda Podmore (aye), Malyssa Egge (aye), Ed Dobson (aye)</w:t>
      </w:r>
    </w:p>
    <w:p w14:paraId="17E72E62" w14:textId="77777777" w:rsidR="005700C8"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none</w:t>
      </w:r>
    </w:p>
    <w:p w14:paraId="1AEB2C56" w14:textId="77777777" w:rsidR="005700C8" w:rsidRDefault="00000000">
      <w:pPr>
        <w:spacing w:before="160"/>
        <w:rPr>
          <w:rFonts w:ascii="Calibri" w:eastAsia="Calibri" w:hAnsi="Calibri" w:cs="Calibri"/>
          <w:b/>
          <w:sz w:val="24"/>
        </w:rPr>
      </w:pPr>
      <w:r>
        <w:rPr>
          <w:rFonts w:ascii="Calibri" w:eastAsia="Calibri" w:hAnsi="Calibri" w:cs="Calibri"/>
          <w:b/>
          <w:sz w:val="24"/>
        </w:rPr>
        <w:t>Old Business</w:t>
      </w:r>
    </w:p>
    <w:p w14:paraId="4B10A4B3" w14:textId="77777777" w:rsidR="005700C8" w:rsidRDefault="00000000">
      <w:pPr>
        <w:spacing w:after="0" w:line="276" w:lineRule="auto"/>
        <w:rPr>
          <w:rFonts w:ascii="Calibri" w:eastAsia="Calibri" w:hAnsi="Calibri" w:cs="Calibri"/>
          <w:sz w:val="24"/>
        </w:rPr>
      </w:pPr>
      <w:r>
        <w:rPr>
          <w:rFonts w:ascii="Calibri" w:eastAsia="Calibri" w:hAnsi="Calibri" w:cs="Calibri"/>
          <w:b/>
          <w:sz w:val="24"/>
        </w:rPr>
        <w:t xml:space="preserve">Update from Town Council: </w:t>
      </w:r>
      <w:r>
        <w:rPr>
          <w:rFonts w:ascii="Calibri" w:eastAsia="Calibri" w:hAnsi="Calibri" w:cs="Calibri"/>
          <w:sz w:val="24"/>
        </w:rPr>
        <w:t>Luanne Hook reported that the Town Council:</w:t>
      </w:r>
    </w:p>
    <w:p w14:paraId="588B4F7A"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*approved the application form to vacate an alley.</w:t>
      </w:r>
    </w:p>
    <w:p w14:paraId="7374DD19" w14:textId="7F7903EA" w:rsidR="005700C8" w:rsidRDefault="00000000">
      <w:pPr>
        <w:spacing w:after="0" w:line="276" w:lineRule="auto"/>
        <w:rPr>
          <w:rFonts w:ascii="Calibri" w:eastAsia="Calibri" w:hAnsi="Calibri" w:cs="Calibri"/>
          <w:sz w:val="24"/>
        </w:rPr>
      </w:pPr>
      <w:r>
        <w:rPr>
          <w:rFonts w:ascii="Calibri" w:eastAsia="Calibri" w:hAnsi="Calibri" w:cs="Calibri"/>
          <w:sz w:val="24"/>
        </w:rPr>
        <w:tab/>
        <w:t xml:space="preserve">*passed the </w:t>
      </w:r>
      <w:r w:rsidR="00905936">
        <w:rPr>
          <w:rFonts w:ascii="Calibri" w:eastAsia="Calibri" w:hAnsi="Calibri" w:cs="Calibri"/>
          <w:sz w:val="24"/>
        </w:rPr>
        <w:t>amendment</w:t>
      </w:r>
      <w:r>
        <w:rPr>
          <w:rFonts w:ascii="Calibri" w:eastAsia="Calibri" w:hAnsi="Calibri" w:cs="Calibri"/>
          <w:sz w:val="24"/>
        </w:rPr>
        <w:t xml:space="preserve"> changes to the lighting ordinance.</w:t>
      </w:r>
    </w:p>
    <w:p w14:paraId="655309DB"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*approved Malia Collins to fill a Planning and Zoning Commission vacancy</w:t>
      </w:r>
    </w:p>
    <w:p w14:paraId="3DAE077A"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 xml:space="preserve">                beginning 12/1/2022.</w:t>
      </w:r>
    </w:p>
    <w:p w14:paraId="5861A2E5"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 xml:space="preserve"> *Active Transportation Committee is working on bylaws which will eventually</w:t>
      </w:r>
    </w:p>
    <w:p w14:paraId="34B30149"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 xml:space="preserve">  apply to all Town Council committees.</w:t>
      </w:r>
    </w:p>
    <w:p w14:paraId="52451C0B"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*Erin Nelson added that the Town Council selected 12/1/22 as the date for a</w:t>
      </w:r>
    </w:p>
    <w:p w14:paraId="4051B99F" w14:textId="77777777" w:rsidR="005700C8" w:rsidRDefault="00000000">
      <w:pPr>
        <w:spacing w:after="0" w:line="276" w:lineRule="auto"/>
        <w:rPr>
          <w:rFonts w:ascii="Calibri" w:eastAsia="Calibri" w:hAnsi="Calibri" w:cs="Calibri"/>
          <w:sz w:val="20"/>
        </w:rPr>
      </w:pPr>
      <w:r>
        <w:rPr>
          <w:rFonts w:ascii="Calibri" w:eastAsia="Calibri" w:hAnsi="Calibri" w:cs="Calibri"/>
          <w:sz w:val="24"/>
        </w:rPr>
        <w:tab/>
        <w:t xml:space="preserve">  public hearing regarding a proposed disconnect of property up on the bench.</w:t>
      </w:r>
    </w:p>
    <w:p w14:paraId="1A4AEA9F" w14:textId="77777777" w:rsidR="005700C8" w:rsidRDefault="005700C8">
      <w:pPr>
        <w:spacing w:after="0" w:line="276" w:lineRule="auto"/>
        <w:rPr>
          <w:rFonts w:ascii="Calibri" w:eastAsia="Calibri" w:hAnsi="Calibri" w:cs="Calibri"/>
          <w:b/>
          <w:sz w:val="24"/>
        </w:rPr>
      </w:pPr>
    </w:p>
    <w:p w14:paraId="471791C7"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 xml:space="preserve">Status of Site Plan Application </w:t>
      </w:r>
      <w:proofErr w:type="spellStart"/>
      <w:r>
        <w:rPr>
          <w:rFonts w:ascii="Calibri" w:eastAsia="Calibri" w:hAnsi="Calibri" w:cs="Calibri"/>
          <w:b/>
          <w:sz w:val="24"/>
        </w:rPr>
        <w:t>Form:</w:t>
      </w:r>
      <w:r>
        <w:rPr>
          <w:rFonts w:ascii="Calibri" w:eastAsia="Calibri" w:hAnsi="Calibri" w:cs="Calibri"/>
          <w:sz w:val="24"/>
        </w:rPr>
        <w:t>The</w:t>
      </w:r>
      <w:proofErr w:type="spellEnd"/>
      <w:r>
        <w:rPr>
          <w:rFonts w:ascii="Calibri" w:eastAsia="Calibri" w:hAnsi="Calibri" w:cs="Calibri"/>
          <w:sz w:val="24"/>
        </w:rPr>
        <w:t xml:space="preserve"> Planning and Zoning Committee approved the form and submitted it to the Town Council. It has been forwarded for review to the town attorney. </w:t>
      </w:r>
    </w:p>
    <w:p w14:paraId="6E406C16" w14:textId="77777777" w:rsidR="005700C8" w:rsidRDefault="00000000">
      <w:pPr>
        <w:spacing w:after="0" w:line="276" w:lineRule="auto"/>
        <w:rPr>
          <w:rFonts w:ascii="Calibri" w:eastAsia="Calibri" w:hAnsi="Calibri" w:cs="Calibri"/>
          <w:sz w:val="24"/>
        </w:rPr>
      </w:pPr>
      <w:r>
        <w:rPr>
          <w:rFonts w:ascii="Calibri" w:eastAsia="Calibri" w:hAnsi="Calibri" w:cs="Calibri"/>
          <w:b/>
          <w:sz w:val="24"/>
        </w:rPr>
        <w:t>PZ Commission vacancy update</w:t>
      </w:r>
      <w:r>
        <w:rPr>
          <w:rFonts w:ascii="Calibri" w:eastAsia="Calibri" w:hAnsi="Calibri" w:cs="Calibri"/>
          <w:sz w:val="24"/>
        </w:rPr>
        <w:t>: It has been decided to leave the position open until filled. Notice of the vacancy will continue on the Town of Bluff public website and with posted fliers.</w:t>
      </w:r>
    </w:p>
    <w:p w14:paraId="387F7E4E"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New Business</w:t>
      </w:r>
    </w:p>
    <w:p w14:paraId="0E1D48FC"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 xml:space="preserve">Land Use Clearances: </w:t>
      </w:r>
      <w:r>
        <w:rPr>
          <w:rFonts w:ascii="Calibri" w:eastAsia="Calibri" w:hAnsi="Calibri" w:cs="Calibri"/>
          <w:sz w:val="24"/>
        </w:rPr>
        <w:t>none: Steve Simpson asked to table the discussion of his application until the next meeting (11/2/22).</w:t>
      </w:r>
    </w:p>
    <w:p w14:paraId="1485AC70" w14:textId="2817C70C" w:rsidR="005700C8" w:rsidRDefault="00000000">
      <w:pPr>
        <w:spacing w:after="0" w:line="276" w:lineRule="auto"/>
        <w:rPr>
          <w:rFonts w:ascii="Calibri" w:eastAsia="Calibri" w:hAnsi="Calibri" w:cs="Calibri"/>
          <w:sz w:val="24"/>
        </w:rPr>
      </w:pPr>
      <w:r>
        <w:rPr>
          <w:rFonts w:ascii="Calibri" w:eastAsia="Calibri" w:hAnsi="Calibri" w:cs="Calibri"/>
          <w:b/>
          <w:sz w:val="24"/>
        </w:rPr>
        <w:t>RV ordinance brainstorm and next steps</w:t>
      </w:r>
      <w:r>
        <w:rPr>
          <w:rFonts w:ascii="Calibri" w:eastAsia="Calibri" w:hAnsi="Calibri" w:cs="Calibri"/>
          <w:sz w:val="24"/>
        </w:rPr>
        <w:t xml:space="preserve">: Podmore displayed the working-list document and introduced the purpose of the discussion as presenting ideas but not reaching conclusions.  The Commissioners presented thoughts and ideas concerning </w:t>
      </w:r>
      <w:proofErr w:type="spellStart"/>
      <w:r>
        <w:rPr>
          <w:rFonts w:ascii="Calibri" w:eastAsia="Calibri" w:hAnsi="Calibri" w:cs="Calibri"/>
          <w:sz w:val="24"/>
        </w:rPr>
        <w:t>Rv</w:t>
      </w:r>
      <w:proofErr w:type="spellEnd"/>
      <w:r>
        <w:rPr>
          <w:rFonts w:ascii="Calibri" w:eastAsia="Calibri" w:hAnsi="Calibri" w:cs="Calibri"/>
          <w:sz w:val="24"/>
        </w:rPr>
        <w:t xml:space="preserve"> parking, RVs as dwellings, RVs as rentals, inoperable/abandoned RVs, and numbers of RVs per zone.  Egge mentioned the need </w:t>
      </w:r>
      <w:r>
        <w:rPr>
          <w:rFonts w:ascii="Calibri" w:eastAsia="Calibri" w:hAnsi="Calibri" w:cs="Calibri"/>
          <w:sz w:val="24"/>
        </w:rPr>
        <w:lastRenderedPageBreak/>
        <w:t xml:space="preserve">to consider electricity, water and waste as applicable to each category and the need to consider available housing.  Podmore read into the record a comment by Jim Hook that rentals less than 30 days need to collect taxes and require a permit. Egge also questioned whether LUCs would be required as pertaining to setbacks and mentioned county regulations concerning the age of trailers and  the possible </w:t>
      </w:r>
      <w:r w:rsidR="00905936">
        <w:rPr>
          <w:rFonts w:ascii="Calibri" w:eastAsia="Calibri" w:hAnsi="Calibri" w:cs="Calibri"/>
          <w:sz w:val="24"/>
        </w:rPr>
        <w:t>applicability</w:t>
      </w:r>
      <w:r>
        <w:rPr>
          <w:rFonts w:ascii="Calibri" w:eastAsia="Calibri" w:hAnsi="Calibri" w:cs="Calibri"/>
          <w:sz w:val="24"/>
        </w:rPr>
        <w:t xml:space="preserve"> to RVs.  Dobson stated that neighbors would probably prefer setbacks. Podmore noted a need to define such terms as 'abandoned' and 'inoperable'. Dobson mentioned the possibility of grandfathering in inoperable RVs. The discussion also included the issues of  designating allowable parking places and regulating right-of-way roadside parking. Egge mentioned the need to consider Fire Dept./EMT </w:t>
      </w:r>
      <w:r w:rsidR="00905936">
        <w:rPr>
          <w:rFonts w:ascii="Calibri" w:eastAsia="Calibri" w:hAnsi="Calibri" w:cs="Calibri"/>
          <w:sz w:val="24"/>
        </w:rPr>
        <w:t>accessibility</w:t>
      </w:r>
      <w:r>
        <w:rPr>
          <w:rFonts w:ascii="Calibri" w:eastAsia="Calibri" w:hAnsi="Calibri" w:cs="Calibri"/>
          <w:sz w:val="24"/>
        </w:rPr>
        <w:t xml:space="preserve"> and maneuverability. The commissioners questioned whether  to create a separate RV </w:t>
      </w:r>
      <w:r w:rsidR="00905936">
        <w:rPr>
          <w:rFonts w:ascii="Calibri" w:eastAsia="Calibri" w:hAnsi="Calibri" w:cs="Calibri"/>
          <w:sz w:val="24"/>
        </w:rPr>
        <w:t>ordinance</w:t>
      </w:r>
      <w:r>
        <w:rPr>
          <w:rFonts w:ascii="Calibri" w:eastAsia="Calibri" w:hAnsi="Calibri" w:cs="Calibri"/>
          <w:sz w:val="24"/>
        </w:rPr>
        <w:t xml:space="preserve"> or whether to include RVs within the existing zoning code.  It was agreed that this discussion should continue in future meetings, be refined, and include more input.</w:t>
      </w:r>
    </w:p>
    <w:p w14:paraId="673503B3" w14:textId="1D5086D3" w:rsidR="005700C8" w:rsidRDefault="00000000">
      <w:pPr>
        <w:spacing w:after="0" w:line="276" w:lineRule="auto"/>
        <w:rPr>
          <w:rFonts w:ascii="Calibri" w:eastAsia="Calibri" w:hAnsi="Calibri" w:cs="Calibri"/>
          <w:b/>
          <w:sz w:val="24"/>
        </w:rPr>
      </w:pPr>
      <w:r>
        <w:rPr>
          <w:rFonts w:ascii="Calibri" w:eastAsia="Calibri" w:hAnsi="Calibri" w:cs="Calibri"/>
          <w:b/>
          <w:sz w:val="24"/>
        </w:rPr>
        <w:t xml:space="preserve">Use of Town P&amp;Z email accounts (Nelson): </w:t>
      </w:r>
      <w:r>
        <w:rPr>
          <w:rFonts w:ascii="Calibri" w:eastAsia="Calibri" w:hAnsi="Calibri" w:cs="Calibri"/>
          <w:sz w:val="24"/>
        </w:rPr>
        <w:t xml:space="preserve">Erin Nelson reiterated the importance of keeping  governmental and personal email accounts totally </w:t>
      </w:r>
      <w:r w:rsidR="00905936">
        <w:rPr>
          <w:rFonts w:ascii="Calibri" w:eastAsia="Calibri" w:hAnsi="Calibri" w:cs="Calibri"/>
          <w:sz w:val="24"/>
        </w:rPr>
        <w:t>separate</w:t>
      </w:r>
      <w:r>
        <w:rPr>
          <w:rFonts w:ascii="Calibri" w:eastAsia="Calibri" w:hAnsi="Calibri" w:cs="Calibri"/>
          <w:sz w:val="24"/>
        </w:rPr>
        <w:t>.  Nelson will work on determining the best domain for email accounts pertaining to P&amp;Z and Town Council committees.</w:t>
      </w:r>
    </w:p>
    <w:p w14:paraId="77DBE103"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 xml:space="preserve">Plan for Chair absence/November 2nd regular meeting: </w:t>
      </w:r>
      <w:r>
        <w:rPr>
          <w:rFonts w:ascii="Calibri" w:eastAsia="Calibri" w:hAnsi="Calibri" w:cs="Calibri"/>
          <w:sz w:val="24"/>
        </w:rPr>
        <w:t xml:space="preserve">Podmore is excused from the 11/2 meeting.   A substitute chairperson will be needed since the vice-chair position will be determined later, in December. Erin Nelson will operate the recorder for that meeting. </w:t>
      </w:r>
    </w:p>
    <w:p w14:paraId="49541B03"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 xml:space="preserve">Physical posting of agenda: </w:t>
      </w:r>
      <w:r>
        <w:rPr>
          <w:rFonts w:ascii="Calibri" w:eastAsia="Calibri" w:hAnsi="Calibri" w:cs="Calibri"/>
          <w:sz w:val="24"/>
        </w:rPr>
        <w:t xml:space="preserve">Dobson agreed to continue posting public notices. </w:t>
      </w:r>
    </w:p>
    <w:p w14:paraId="3A9D23B9" w14:textId="77777777" w:rsidR="005700C8" w:rsidRDefault="00000000">
      <w:pPr>
        <w:spacing w:after="0" w:line="276" w:lineRule="auto"/>
        <w:rPr>
          <w:rFonts w:ascii="Calibri" w:eastAsia="Calibri" w:hAnsi="Calibri" w:cs="Calibri"/>
          <w:b/>
          <w:sz w:val="24"/>
        </w:rPr>
      </w:pPr>
      <w:r>
        <w:rPr>
          <w:rFonts w:ascii="Calibri" w:eastAsia="Calibri" w:hAnsi="Calibri" w:cs="Calibri"/>
          <w:b/>
          <w:sz w:val="24"/>
        </w:rPr>
        <w:t>Items for the next agenda:</w:t>
      </w:r>
    </w:p>
    <w:p w14:paraId="39703DAF" w14:textId="77777777" w:rsidR="005700C8" w:rsidRDefault="00000000">
      <w:pPr>
        <w:spacing w:after="0" w:line="276" w:lineRule="auto"/>
        <w:rPr>
          <w:rFonts w:ascii="Calibri" w:eastAsia="Calibri" w:hAnsi="Calibri" w:cs="Calibri"/>
          <w:sz w:val="24"/>
        </w:rPr>
      </w:pPr>
      <w:r>
        <w:rPr>
          <w:rFonts w:ascii="Calibri" w:eastAsia="Calibri" w:hAnsi="Calibri" w:cs="Calibri"/>
          <w:sz w:val="24"/>
        </w:rPr>
        <w:tab/>
        <w:t>*LUC - Steve Simpson</w:t>
      </w:r>
    </w:p>
    <w:p w14:paraId="21FB355F" w14:textId="77777777" w:rsidR="005700C8" w:rsidRDefault="00000000">
      <w:pPr>
        <w:spacing w:after="0" w:line="276" w:lineRule="auto"/>
        <w:rPr>
          <w:rFonts w:ascii="Calibri" w:eastAsia="Calibri" w:hAnsi="Calibri" w:cs="Calibri"/>
          <w:b/>
          <w:sz w:val="24"/>
        </w:rPr>
      </w:pPr>
      <w:r>
        <w:rPr>
          <w:rFonts w:ascii="Calibri" w:eastAsia="Calibri" w:hAnsi="Calibri" w:cs="Calibri"/>
          <w:sz w:val="24"/>
        </w:rPr>
        <w:tab/>
        <w:t>*RV discussion continued</w:t>
      </w:r>
    </w:p>
    <w:p w14:paraId="3D3B4C56" w14:textId="77777777" w:rsidR="005700C8" w:rsidRDefault="00000000">
      <w:pPr>
        <w:spacing w:after="0" w:line="276" w:lineRule="auto"/>
        <w:rPr>
          <w:rFonts w:ascii="Calibri" w:eastAsia="Calibri" w:hAnsi="Calibri" w:cs="Calibri"/>
          <w:sz w:val="20"/>
        </w:rPr>
      </w:pPr>
      <w:r>
        <w:rPr>
          <w:rFonts w:ascii="Calibri" w:eastAsia="Calibri" w:hAnsi="Calibri" w:cs="Calibri"/>
          <w:b/>
          <w:sz w:val="24"/>
        </w:rPr>
        <w:t xml:space="preserve">Other: </w:t>
      </w:r>
      <w:r>
        <w:rPr>
          <w:rFonts w:ascii="Calibri" w:eastAsia="Calibri" w:hAnsi="Calibri" w:cs="Calibri"/>
          <w:sz w:val="24"/>
        </w:rPr>
        <w:t>none</w:t>
      </w:r>
    </w:p>
    <w:p w14:paraId="26EC5C61" w14:textId="77777777" w:rsidR="005700C8" w:rsidRDefault="005700C8">
      <w:pPr>
        <w:spacing w:after="0" w:line="240" w:lineRule="auto"/>
        <w:rPr>
          <w:rFonts w:ascii="Arial" w:eastAsia="Arial" w:hAnsi="Arial" w:cs="Arial"/>
          <w:b/>
          <w:color w:val="222222"/>
          <w:sz w:val="20"/>
        </w:rPr>
      </w:pPr>
    </w:p>
    <w:p w14:paraId="54A0C69C" w14:textId="77777777" w:rsidR="005700C8" w:rsidRDefault="00000000">
      <w:pPr>
        <w:spacing w:after="0" w:line="240" w:lineRule="auto"/>
        <w:rPr>
          <w:rFonts w:ascii="Arial" w:eastAsia="Arial" w:hAnsi="Arial" w:cs="Arial"/>
          <w:b/>
          <w:color w:val="222222"/>
          <w:sz w:val="20"/>
        </w:rPr>
      </w:pPr>
      <w:r>
        <w:rPr>
          <w:rFonts w:ascii="Arial" w:eastAsia="Arial" w:hAnsi="Arial" w:cs="Arial"/>
          <w:b/>
          <w:color w:val="222222"/>
          <w:sz w:val="20"/>
        </w:rPr>
        <w:t>Dobson made a motion to adjourn the meeting, Egge seconded, the vote was unanimous and the meeting was adjourned at 6:46.</w:t>
      </w:r>
    </w:p>
    <w:p w14:paraId="36F0328D" w14:textId="77777777" w:rsidR="005700C8" w:rsidRDefault="005700C8">
      <w:pPr>
        <w:spacing w:after="0" w:line="240" w:lineRule="auto"/>
        <w:rPr>
          <w:rFonts w:ascii="Arial" w:eastAsia="Arial" w:hAnsi="Arial" w:cs="Arial"/>
          <w:b/>
          <w:color w:val="222222"/>
          <w:sz w:val="20"/>
        </w:rPr>
      </w:pPr>
    </w:p>
    <w:p w14:paraId="37D029EF" w14:textId="77777777" w:rsidR="005700C8" w:rsidRDefault="005700C8">
      <w:pPr>
        <w:spacing w:after="0" w:line="240" w:lineRule="auto"/>
        <w:rPr>
          <w:rFonts w:ascii="Arial" w:eastAsia="Arial" w:hAnsi="Arial" w:cs="Arial"/>
          <w:b/>
          <w:color w:val="222222"/>
          <w:sz w:val="20"/>
        </w:rPr>
      </w:pPr>
    </w:p>
    <w:p w14:paraId="47E58014" w14:textId="77777777" w:rsidR="005700C8" w:rsidRDefault="005700C8">
      <w:pPr>
        <w:spacing w:after="0" w:line="240" w:lineRule="auto"/>
        <w:rPr>
          <w:rFonts w:ascii="Arial" w:eastAsia="Arial" w:hAnsi="Arial" w:cs="Arial"/>
          <w:b/>
          <w:color w:val="222222"/>
          <w:sz w:val="20"/>
        </w:rPr>
      </w:pPr>
    </w:p>
    <w:p w14:paraId="4A6F5954" w14:textId="77777777" w:rsidR="005700C8" w:rsidRDefault="005700C8">
      <w:pPr>
        <w:spacing w:after="0" w:line="240" w:lineRule="auto"/>
        <w:rPr>
          <w:rFonts w:ascii="Arial" w:eastAsia="Arial" w:hAnsi="Arial" w:cs="Arial"/>
          <w:b/>
          <w:color w:val="222222"/>
          <w:sz w:val="20"/>
        </w:rPr>
      </w:pPr>
    </w:p>
    <w:p w14:paraId="4902AFBF" w14:textId="60983000" w:rsidR="005700C8" w:rsidRDefault="00000000">
      <w:pPr>
        <w:spacing w:after="0" w:line="240" w:lineRule="auto"/>
        <w:jc w:val="center"/>
        <w:rPr>
          <w:rFonts w:ascii="Times New Roman" w:eastAsia="Times New Roman" w:hAnsi="Times New Roman" w:cs="Times New Roman"/>
          <w:sz w:val="18"/>
        </w:rPr>
      </w:pPr>
      <w:r>
        <w:rPr>
          <w:rFonts w:ascii="Calibri" w:eastAsia="Calibri" w:hAnsi="Calibri" w:cs="Calibri"/>
          <w:color w:val="000000"/>
          <w:sz w:val="16"/>
        </w:rPr>
        <w:t xml:space="preserve"> </w:t>
      </w:r>
    </w:p>
    <w:sectPr w:rsidR="00570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700C8"/>
    <w:rsid w:val="005700C8"/>
    <w:rsid w:val="00905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70D8"/>
  <w15:docId w15:val="{072E1F0C-DA2A-44AA-B326-ACB9D200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2022-10-22T13:50:00Z</dcterms:created>
  <dcterms:modified xsi:type="dcterms:W3CDTF">2022-10-22T13:52:00Z</dcterms:modified>
</cp:coreProperties>
</file>