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93AE" w14:textId="77777777" w:rsidR="004D5304" w:rsidRDefault="004D5304" w:rsidP="004D5304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6C09145C" wp14:editId="335F0FF3">
            <wp:extent cx="1448002" cy="1181265"/>
            <wp:effectExtent l="0" t="0" r="0" b="0"/>
            <wp:docPr id="2" name="Picture 2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667AF" w14:textId="77777777" w:rsidR="004D5304" w:rsidRPr="00E6124F" w:rsidRDefault="004D5304" w:rsidP="004D5304">
      <w:pPr>
        <w:jc w:val="center"/>
        <w:rPr>
          <w:b/>
          <w:bCs/>
          <w:sz w:val="40"/>
          <w:szCs w:val="40"/>
        </w:rPr>
      </w:pPr>
      <w:r w:rsidRPr="00E6124F">
        <w:rPr>
          <w:b/>
          <w:bCs/>
          <w:sz w:val="40"/>
          <w:szCs w:val="40"/>
        </w:rPr>
        <w:t>PUBLIC NOTICE</w:t>
      </w:r>
    </w:p>
    <w:p w14:paraId="7E146682" w14:textId="50A88BC9" w:rsidR="004D5304" w:rsidRPr="00E6124F" w:rsidRDefault="004D5304" w:rsidP="004D5304">
      <w:pPr>
        <w:jc w:val="center"/>
        <w:rPr>
          <w:sz w:val="28"/>
          <w:szCs w:val="28"/>
        </w:rPr>
      </w:pPr>
      <w:r w:rsidRPr="00E6124F">
        <w:rPr>
          <w:sz w:val="28"/>
          <w:szCs w:val="28"/>
        </w:rPr>
        <w:t xml:space="preserve">Notice is hereby given that the </w:t>
      </w:r>
      <w:r w:rsidRPr="00E6124F">
        <w:rPr>
          <w:b/>
          <w:bCs/>
          <w:sz w:val="28"/>
          <w:szCs w:val="28"/>
        </w:rPr>
        <w:t xml:space="preserve">Gunnison City Planning Commission </w:t>
      </w:r>
      <w:r w:rsidRPr="00E6124F">
        <w:rPr>
          <w:sz w:val="28"/>
          <w:szCs w:val="28"/>
        </w:rPr>
        <w:t xml:space="preserve">will conduct a public </w:t>
      </w:r>
      <w:r w:rsidRPr="00E6124F">
        <w:rPr>
          <w:b/>
          <w:bCs/>
          <w:sz w:val="28"/>
          <w:szCs w:val="28"/>
        </w:rPr>
        <w:t>hearing</w:t>
      </w:r>
      <w:r w:rsidRPr="00E6124F">
        <w:rPr>
          <w:sz w:val="28"/>
          <w:szCs w:val="28"/>
        </w:rPr>
        <w:t xml:space="preserve"> </w:t>
      </w:r>
      <w:r w:rsidRPr="00E6124F">
        <w:rPr>
          <w:b/>
          <w:bCs/>
          <w:sz w:val="28"/>
          <w:szCs w:val="28"/>
        </w:rPr>
        <w:t xml:space="preserve">on </w:t>
      </w:r>
      <w:r w:rsidR="00702337">
        <w:rPr>
          <w:b/>
          <w:bCs/>
          <w:sz w:val="28"/>
          <w:szCs w:val="28"/>
        </w:rPr>
        <w:t>October 12</w:t>
      </w:r>
      <w:r w:rsidRPr="00E6124F">
        <w:rPr>
          <w:b/>
          <w:bCs/>
          <w:sz w:val="28"/>
          <w:szCs w:val="28"/>
        </w:rPr>
        <w:t>, 2022, at 7:00pm</w:t>
      </w:r>
      <w:r w:rsidRPr="00E6124F">
        <w:rPr>
          <w:sz w:val="28"/>
          <w:szCs w:val="28"/>
        </w:rPr>
        <w:t xml:space="preserve"> </w:t>
      </w:r>
      <w:r w:rsidRPr="00E6124F">
        <w:rPr>
          <w:b/>
          <w:bCs/>
          <w:sz w:val="28"/>
          <w:szCs w:val="28"/>
        </w:rPr>
        <w:t>in the City Council chambers</w:t>
      </w:r>
      <w:r w:rsidRPr="00E6124F">
        <w:rPr>
          <w:sz w:val="28"/>
          <w:szCs w:val="28"/>
        </w:rPr>
        <w:t xml:space="preserve"> of City Hall, located at 38 West Center Street. </w:t>
      </w:r>
    </w:p>
    <w:p w14:paraId="677E11F3" w14:textId="00E023FF" w:rsidR="00600423" w:rsidRPr="00600423" w:rsidRDefault="00600423" w:rsidP="00702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</w:rPr>
      </w:pPr>
      <w:r w:rsidRPr="00600423">
        <w:rPr>
          <w:rFonts w:ascii="Arial" w:eastAsia="Times New Roman" w:hAnsi="Arial" w:cs="Arial"/>
          <w:color w:val="222222"/>
          <w:sz w:val="24"/>
          <w:szCs w:val="24"/>
        </w:rPr>
        <w:t>The purpose of this hearing is to review</w:t>
      </w:r>
      <w:r w:rsidR="00702337">
        <w:rPr>
          <w:rFonts w:ascii="Arial" w:eastAsia="Times New Roman" w:hAnsi="Arial" w:cs="Arial"/>
          <w:color w:val="222222"/>
          <w:sz w:val="24"/>
          <w:szCs w:val="24"/>
        </w:rPr>
        <w:t xml:space="preserve"> the</w:t>
      </w:r>
      <w:r w:rsidRPr="00600423">
        <w:rPr>
          <w:rFonts w:ascii="Arial" w:eastAsia="Times New Roman" w:hAnsi="Arial" w:cs="Arial"/>
          <w:b/>
          <w:bCs/>
          <w:color w:val="222222"/>
          <w:sz w:val="24"/>
          <w:szCs w:val="24"/>
        </w:rPr>
        <w:t> </w:t>
      </w:r>
      <w:r w:rsidR="00702337">
        <w:rPr>
          <w:rFonts w:ascii="Arial" w:eastAsia="Times New Roman" w:hAnsi="Arial" w:cs="Arial"/>
          <w:b/>
          <w:bCs/>
          <w:color w:val="222222"/>
          <w:sz w:val="24"/>
          <w:szCs w:val="24"/>
        </w:rPr>
        <w:t>Construction standards for the Pressurized Irrigation meters.</w:t>
      </w:r>
    </w:p>
    <w:p w14:paraId="6A837E14" w14:textId="608F005F" w:rsidR="00600423" w:rsidRDefault="00702337" w:rsidP="00600423">
      <w:pPr>
        <w:shd w:val="clear" w:color="auto" w:fill="FFFFFF"/>
        <w:spacing w:after="0" w:line="240" w:lineRule="auto"/>
        <w:rPr>
          <w:rFonts w:ascii="Arial" w:hAnsi="Arial" w:cs="Arial"/>
          <w:color w:val="454545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This is in accordance with </w:t>
      </w:r>
      <w:r w:rsidR="00E525A3">
        <w:rPr>
          <w:rFonts w:ascii="Arial" w:eastAsia="Times New Roman" w:hAnsi="Arial" w:cs="Arial"/>
          <w:color w:val="222222"/>
          <w:sz w:val="24"/>
          <w:szCs w:val="24"/>
        </w:rPr>
        <w:t xml:space="preserve">HB242 that is requiring metering of all secondary watering systems. </w:t>
      </w:r>
      <w:r>
        <w:rPr>
          <w:rFonts w:ascii="Arial" w:hAnsi="Arial" w:cs="Arial"/>
          <w:color w:val="454545"/>
          <w:sz w:val="23"/>
          <w:szCs w:val="23"/>
          <w:shd w:val="clear" w:color="auto" w:fill="FFFFFF"/>
        </w:rPr>
        <w:t xml:space="preserve"> </w:t>
      </w:r>
    </w:p>
    <w:p w14:paraId="7E924305" w14:textId="77777777" w:rsidR="00702337" w:rsidRPr="00600423" w:rsidRDefault="00702337" w:rsidP="006004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6E981D0D" w14:textId="7419897B" w:rsidR="004D5304" w:rsidRDefault="004D5304" w:rsidP="004D5304">
      <w:pPr>
        <w:jc w:val="both"/>
      </w:pPr>
      <w:r w:rsidRPr="00E6124F">
        <w:rPr>
          <w:sz w:val="24"/>
          <w:szCs w:val="24"/>
        </w:rPr>
        <w:t xml:space="preserve">The public is welcome to attend and provide comments at the </w:t>
      </w:r>
      <w:r>
        <w:rPr>
          <w:sz w:val="24"/>
          <w:szCs w:val="24"/>
        </w:rPr>
        <w:t>hearing</w:t>
      </w:r>
      <w:r w:rsidRPr="00E6124F">
        <w:rPr>
          <w:sz w:val="24"/>
          <w:szCs w:val="24"/>
        </w:rPr>
        <w:t>. If you are unable to attend but would like your comments shared with the Planning Commission, you may contact the City Administrator, Dennis Marker</w:t>
      </w:r>
      <w:r>
        <w:rPr>
          <w:sz w:val="24"/>
          <w:szCs w:val="24"/>
        </w:rPr>
        <w:t>,</w:t>
      </w:r>
      <w:r w:rsidRPr="00E6124F">
        <w:rPr>
          <w:sz w:val="24"/>
          <w:szCs w:val="24"/>
        </w:rPr>
        <w:t xml:space="preserve"> by phone (435-528-7696) or email </w:t>
      </w:r>
      <w:hyperlink r:id="rId6" w:history="1">
        <w:r w:rsidRPr="00370B09">
          <w:rPr>
            <w:rStyle w:val="Hyperlink"/>
            <w:sz w:val="24"/>
            <w:szCs w:val="24"/>
          </w:rPr>
          <w:t>dmarker@gunnisoncity.org</w:t>
        </w:r>
      </w:hyperlink>
      <w:r w:rsidRPr="00E6124F">
        <w:rPr>
          <w:sz w:val="24"/>
          <w:szCs w:val="24"/>
        </w:rPr>
        <w:t>.</w:t>
      </w:r>
      <w:r>
        <w:rPr>
          <w:sz w:val="24"/>
          <w:szCs w:val="24"/>
        </w:rPr>
        <w:t xml:space="preserve"> Questions about the proposal may be addressed to the City Administrator.</w:t>
      </w:r>
      <w:r>
        <w:t xml:space="preserve"> </w:t>
      </w:r>
    </w:p>
    <w:p w14:paraId="5C9F72EF" w14:textId="77777777" w:rsidR="004D5304" w:rsidRDefault="004D5304" w:rsidP="004D5304">
      <w:pPr>
        <w:jc w:val="center"/>
      </w:pPr>
    </w:p>
    <w:p w14:paraId="5A4C9C66" w14:textId="77777777" w:rsidR="004D5304" w:rsidRDefault="004D5304"/>
    <w:sectPr w:rsidR="004D5304" w:rsidSect="00E6124F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1483"/>
    <w:multiLevelType w:val="multilevel"/>
    <w:tmpl w:val="4D60D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786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04"/>
    <w:rsid w:val="002D195B"/>
    <w:rsid w:val="00360EDF"/>
    <w:rsid w:val="003C0CBB"/>
    <w:rsid w:val="004D5304"/>
    <w:rsid w:val="00600423"/>
    <w:rsid w:val="00702337"/>
    <w:rsid w:val="00A91149"/>
    <w:rsid w:val="00E525A3"/>
    <w:rsid w:val="00EC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B0029"/>
  <w15:chartTrackingRefBased/>
  <w15:docId w15:val="{CCB96F23-A554-494C-B402-630D3D40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304"/>
    <w:rPr>
      <w:color w:val="0563C1" w:themeColor="hyperlink"/>
      <w:u w:val="single"/>
    </w:rPr>
  </w:style>
  <w:style w:type="paragraph" w:customStyle="1" w:styleId="m4022213940870842604msolistparagraph">
    <w:name w:val="m_4022213940870842604msolistparagraph"/>
    <w:basedOn w:val="Normal"/>
    <w:rsid w:val="00600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4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arker@gunnisoncity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Henline</dc:creator>
  <cp:keywords/>
  <dc:description/>
  <cp:lastModifiedBy>Jodi Henline</cp:lastModifiedBy>
  <cp:revision>3</cp:revision>
  <cp:lastPrinted>2022-08-26T16:19:00Z</cp:lastPrinted>
  <dcterms:created xsi:type="dcterms:W3CDTF">2022-08-25T16:49:00Z</dcterms:created>
  <dcterms:modified xsi:type="dcterms:W3CDTF">2022-09-22T17:29:00Z</dcterms:modified>
</cp:coreProperties>
</file>