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E61" w14:textId="77777777" w:rsidR="00C30769" w:rsidRPr="00F34B6F" w:rsidRDefault="00C30769" w:rsidP="00C30769">
      <w:pPr>
        <w:spacing w:after="0"/>
        <w:jc w:val="center"/>
      </w:pPr>
      <w:r w:rsidRPr="00F34B6F">
        <w:t>Torrey Utah</w:t>
      </w:r>
    </w:p>
    <w:p w14:paraId="4DA319B6" w14:textId="77777777" w:rsidR="00C30769" w:rsidRDefault="00C30769" w:rsidP="00C30769">
      <w:pPr>
        <w:spacing w:after="0"/>
        <w:jc w:val="center"/>
      </w:pPr>
      <w:r>
        <w:t>PO Box 750027</w:t>
      </w:r>
    </w:p>
    <w:p w14:paraId="051E393B" w14:textId="77777777" w:rsidR="00C30769" w:rsidRDefault="00C30769" w:rsidP="00C30769">
      <w:pPr>
        <w:spacing w:after="0"/>
        <w:jc w:val="center"/>
      </w:pPr>
      <w:r>
        <w:t>Torrey, UT 84775</w:t>
      </w:r>
    </w:p>
    <w:p w14:paraId="011D9602" w14:textId="6124C558" w:rsidR="00C30769" w:rsidRDefault="00C30769" w:rsidP="0069384E">
      <w:pPr>
        <w:spacing w:after="0"/>
        <w:jc w:val="center"/>
      </w:pPr>
      <w:r>
        <w:t>torreyutah.gov</w:t>
      </w:r>
    </w:p>
    <w:p w14:paraId="5AB3B482" w14:textId="77777777" w:rsidR="0069384E" w:rsidRDefault="0069384E" w:rsidP="0069384E">
      <w:pPr>
        <w:spacing w:after="0"/>
        <w:jc w:val="center"/>
      </w:pPr>
    </w:p>
    <w:p w14:paraId="67108817" w14:textId="26D98934" w:rsidR="00C30769" w:rsidRPr="000A644E" w:rsidRDefault="00C30769" w:rsidP="00C30769">
      <w:pPr>
        <w:rPr>
          <w:rFonts w:cstheme="minorHAnsi"/>
          <w:b/>
          <w:bCs/>
        </w:rPr>
      </w:pPr>
      <w:r w:rsidRPr="000A644E">
        <w:rPr>
          <w:rFonts w:cstheme="minorHAnsi"/>
          <w:b/>
          <w:bCs/>
        </w:rPr>
        <w:t xml:space="preserve">Notice is hereby given that the Mayor and Members of Town Council will hold the regular scheduled Town Council Meeting on Thursday the </w:t>
      </w:r>
      <w:r>
        <w:rPr>
          <w:rFonts w:cstheme="minorHAnsi"/>
          <w:b/>
          <w:bCs/>
        </w:rPr>
        <w:t>13</w:t>
      </w:r>
      <w:r w:rsidRPr="002F066C">
        <w:rPr>
          <w:rFonts w:cstheme="minorHAnsi"/>
          <w:b/>
          <w:bCs/>
          <w:vertAlign w:val="superscript"/>
        </w:rPr>
        <w:t>th</w:t>
      </w:r>
      <w:r>
        <w:rPr>
          <w:rFonts w:cstheme="minorHAnsi"/>
          <w:b/>
          <w:bCs/>
        </w:rPr>
        <w:t xml:space="preserve"> day</w:t>
      </w:r>
      <w:r w:rsidRPr="000A644E">
        <w:rPr>
          <w:rFonts w:cstheme="minorHAnsi"/>
          <w:b/>
          <w:bCs/>
        </w:rPr>
        <w:t xml:space="preserve"> of</w:t>
      </w:r>
      <w:r>
        <w:rPr>
          <w:rFonts w:cstheme="minorHAnsi"/>
          <w:b/>
          <w:bCs/>
        </w:rPr>
        <w:t xml:space="preserve"> October</w:t>
      </w:r>
      <w:r w:rsidRPr="000A644E">
        <w:rPr>
          <w:rFonts w:cstheme="minorHAnsi"/>
          <w:b/>
          <w:bCs/>
        </w:rPr>
        <w:t xml:space="preserve"> at </w:t>
      </w:r>
      <w:r>
        <w:rPr>
          <w:rFonts w:cstheme="minorHAnsi"/>
          <w:b/>
          <w:bCs/>
        </w:rPr>
        <w:t xml:space="preserve">7:00 </w:t>
      </w:r>
      <w:r w:rsidRPr="000A644E">
        <w:rPr>
          <w:rFonts w:cstheme="minorHAnsi"/>
          <w:b/>
          <w:bCs/>
        </w:rPr>
        <w:t xml:space="preserve">pm at the Torrey Town Pavilion located at 75 E 100 No.  Note the agenda may be accelerated or line items may be discussed in any order. The agenda shall be as follows: </w:t>
      </w:r>
    </w:p>
    <w:p w14:paraId="0041D17F" w14:textId="77777777" w:rsidR="00C30769" w:rsidRPr="000A644E" w:rsidRDefault="00C30769" w:rsidP="00C30769">
      <w:pPr>
        <w:rPr>
          <w:rFonts w:cstheme="minorHAnsi"/>
          <w:b/>
          <w:bCs/>
        </w:rPr>
      </w:pPr>
      <w:r w:rsidRPr="000A644E">
        <w:rPr>
          <w:rFonts w:cstheme="minorHAnsi"/>
          <w:b/>
          <w:bCs/>
        </w:rPr>
        <w:t xml:space="preserve">Welcome Mayor </w:t>
      </w:r>
      <w:r>
        <w:rPr>
          <w:rFonts w:cstheme="minorHAnsi"/>
          <w:b/>
          <w:bCs/>
        </w:rPr>
        <w:t>Mickey Wright</w:t>
      </w:r>
    </w:p>
    <w:p w14:paraId="780EACBB" w14:textId="77777777" w:rsidR="00C30769" w:rsidRPr="000A644E" w:rsidRDefault="00C30769" w:rsidP="00C30769">
      <w:pPr>
        <w:rPr>
          <w:rFonts w:cstheme="minorHAnsi"/>
          <w:b/>
          <w:bCs/>
        </w:rPr>
      </w:pPr>
      <w:r w:rsidRPr="000A644E">
        <w:rPr>
          <w:rFonts w:cstheme="minorHAnsi"/>
          <w:b/>
          <w:bCs/>
        </w:rPr>
        <w:t>Administrative Business</w:t>
      </w:r>
    </w:p>
    <w:p w14:paraId="66057998" w14:textId="77777777" w:rsidR="00C30769" w:rsidRPr="006B05D9" w:rsidRDefault="00C30769" w:rsidP="00C30769">
      <w:pPr>
        <w:rPr>
          <w:rFonts w:eastAsia="MS Gothic" w:cstheme="minorHAnsi"/>
        </w:rPr>
      </w:pPr>
      <w:r w:rsidRPr="006B05D9">
        <w:rPr>
          <w:rFonts w:cstheme="minorHAnsi"/>
        </w:rPr>
        <w:tab/>
      </w:r>
      <w:r w:rsidRPr="006B05D9">
        <w:rPr>
          <w:rFonts w:eastAsia="MS Gothic" w:cstheme="minorHAnsi"/>
        </w:rPr>
        <w:t xml:space="preserve"> </w:t>
      </w:r>
      <w:r w:rsidRPr="006B05D9">
        <w:rPr>
          <w:rFonts w:cstheme="minorHAnsi"/>
        </w:rPr>
        <w:t xml:space="preserve">Welcome/ </w:t>
      </w:r>
      <w:r>
        <w:rPr>
          <w:rFonts w:cstheme="minorHAnsi"/>
        </w:rPr>
        <w:t>O</w:t>
      </w:r>
      <w:r w:rsidRPr="006B05D9">
        <w:rPr>
          <w:rFonts w:cstheme="minorHAnsi"/>
        </w:rPr>
        <w:t xml:space="preserve">pening </w:t>
      </w:r>
      <w:r>
        <w:rPr>
          <w:rFonts w:cstheme="minorHAnsi"/>
        </w:rPr>
        <w:t>R</w:t>
      </w:r>
      <w:r w:rsidRPr="006B05D9">
        <w:rPr>
          <w:rFonts w:cstheme="minorHAnsi"/>
        </w:rPr>
        <w:t>emarks</w:t>
      </w:r>
    </w:p>
    <w:p w14:paraId="7B16A796" w14:textId="77777777" w:rsidR="00C30769" w:rsidRPr="006B05D9" w:rsidRDefault="00C30769" w:rsidP="00C30769">
      <w:pPr>
        <w:rPr>
          <w:rFonts w:eastAsia="MS Gothic" w:cstheme="minorHAnsi"/>
        </w:rPr>
      </w:pPr>
      <w:r w:rsidRPr="006B05D9">
        <w:rPr>
          <w:rFonts w:eastAsia="MS Gothic" w:cstheme="minorHAnsi"/>
        </w:rPr>
        <w:tab/>
        <w:t xml:space="preserve"> Roll Call</w:t>
      </w:r>
    </w:p>
    <w:p w14:paraId="2F2830DC" w14:textId="77777777" w:rsidR="00C30769" w:rsidRDefault="00C30769" w:rsidP="00C30769">
      <w:pPr>
        <w:rPr>
          <w:rFonts w:eastAsia="MS Gothic" w:cstheme="minorHAnsi"/>
        </w:rPr>
      </w:pPr>
      <w:r w:rsidRPr="006B05D9">
        <w:rPr>
          <w:rFonts w:eastAsia="MS Gothic" w:cstheme="minorHAnsi"/>
        </w:rPr>
        <w:tab/>
        <w:t xml:space="preserve"> Pledge of Allegiance</w:t>
      </w:r>
    </w:p>
    <w:p w14:paraId="10BCABBD" w14:textId="77777777" w:rsidR="00997E8A" w:rsidRDefault="00997E8A" w:rsidP="002C42A4">
      <w:pPr>
        <w:ind w:firstLine="720"/>
        <w:rPr>
          <w:rFonts w:eastAsia="MS Gothic" w:cstheme="minorHAnsi"/>
        </w:rPr>
      </w:pPr>
      <w:r>
        <w:rPr>
          <w:rFonts w:eastAsia="MS Gothic" w:cstheme="minorHAnsi"/>
        </w:rPr>
        <w:t>Review &amp; Approve Minutes of July Town Council work meeting</w:t>
      </w:r>
    </w:p>
    <w:p w14:paraId="31152D61" w14:textId="47971643" w:rsidR="00997E8A" w:rsidRDefault="00997E8A" w:rsidP="00997E8A">
      <w:pPr>
        <w:rPr>
          <w:rFonts w:eastAsia="MS Gothic" w:cstheme="minorHAnsi"/>
        </w:rPr>
      </w:pPr>
      <w:r>
        <w:rPr>
          <w:rFonts w:eastAsia="MS Gothic" w:cstheme="minorHAnsi"/>
        </w:rPr>
        <w:tab/>
        <w:t xml:space="preserve">Review &amp; Approve Minutes of </w:t>
      </w:r>
      <w:r w:rsidR="002C42A4">
        <w:rPr>
          <w:rFonts w:eastAsia="MS Gothic" w:cstheme="minorHAnsi"/>
        </w:rPr>
        <w:t>September</w:t>
      </w:r>
      <w:r>
        <w:rPr>
          <w:rFonts w:eastAsia="MS Gothic" w:cstheme="minorHAnsi"/>
        </w:rPr>
        <w:t xml:space="preserve"> Town Council meeting</w:t>
      </w:r>
    </w:p>
    <w:p w14:paraId="22FE52AA" w14:textId="60FA1DD0" w:rsidR="00331F74" w:rsidRDefault="00331F74" w:rsidP="00331F74">
      <w:pPr>
        <w:rPr>
          <w:rFonts w:eastAsia="MS Gothic" w:cstheme="minorHAnsi"/>
        </w:rPr>
      </w:pPr>
      <w:r w:rsidRPr="000A644E">
        <w:rPr>
          <w:rFonts w:eastAsia="MS Gothic" w:cstheme="minorHAnsi"/>
          <w:b/>
          <w:bCs/>
        </w:rPr>
        <w:t>Agenda Requests</w:t>
      </w:r>
      <w:r>
        <w:rPr>
          <w:rFonts w:eastAsia="MS Gothic" w:cstheme="minorHAnsi"/>
          <w:b/>
          <w:bCs/>
        </w:rPr>
        <w:t>/Discussion</w:t>
      </w:r>
      <w:r>
        <w:rPr>
          <w:rFonts w:eastAsia="MS Gothic" w:cstheme="minorHAnsi"/>
        </w:rPr>
        <w:t xml:space="preserve"> </w:t>
      </w:r>
    </w:p>
    <w:p w14:paraId="76569D29" w14:textId="6528FF47" w:rsidR="00F365B0" w:rsidRPr="00F365B0" w:rsidRDefault="00F365B0" w:rsidP="00331F74">
      <w:pPr>
        <w:rPr>
          <w:rFonts w:eastAsia="MS Gothic" w:cstheme="minorHAnsi"/>
        </w:rPr>
      </w:pPr>
      <w:r>
        <w:rPr>
          <w:rFonts w:eastAsia="MS Gothic" w:cstheme="minorHAnsi"/>
        </w:rPr>
        <w:tab/>
      </w:r>
      <w:r w:rsidRPr="00F365B0">
        <w:rPr>
          <w:rFonts w:eastAsia="MS Gothic" w:cstheme="minorHAnsi"/>
        </w:rPr>
        <w:t xml:space="preserve">Bill and Diane Barrett – 15 minutes - Request for approval of water connection, 940 W 325 N. </w:t>
      </w:r>
    </w:p>
    <w:p w14:paraId="70D62952" w14:textId="29F4F7F3" w:rsidR="00F365B0" w:rsidRPr="00790BF3" w:rsidRDefault="00F365B0" w:rsidP="00331F74">
      <w:pPr>
        <w:rPr>
          <w:rFonts w:eastAsia="MS Gothic" w:cstheme="minorHAnsi"/>
        </w:rPr>
      </w:pPr>
      <w:r w:rsidRPr="00F365B0">
        <w:rPr>
          <w:rFonts w:eastAsia="MS Gothic" w:cstheme="minorHAnsi"/>
        </w:rPr>
        <w:tab/>
        <w:t>Travis Van Orden – 10 minutes - Broken Spur request for water for cabins.</w:t>
      </w:r>
      <w:r>
        <w:rPr>
          <w:rFonts w:eastAsia="MS Gothic" w:cstheme="minorHAnsi"/>
        </w:rPr>
        <w:t xml:space="preserve"> </w:t>
      </w:r>
    </w:p>
    <w:p w14:paraId="11B61043" w14:textId="77777777" w:rsidR="00331F74" w:rsidRDefault="00331F74" w:rsidP="00331F74">
      <w:pPr>
        <w:rPr>
          <w:rFonts w:eastAsia="MS Gothic" w:cstheme="minorHAnsi"/>
          <w:b/>
          <w:bCs/>
        </w:rPr>
      </w:pPr>
      <w:r w:rsidRPr="000A644E">
        <w:rPr>
          <w:rFonts w:eastAsia="MS Gothic" w:cstheme="minorHAnsi"/>
          <w:b/>
          <w:bCs/>
        </w:rPr>
        <w:t>Mayor Business</w:t>
      </w:r>
    </w:p>
    <w:p w14:paraId="0EF92644" w14:textId="0BC3DE2B" w:rsidR="00AB59BF" w:rsidRDefault="00331F74" w:rsidP="00AC20DC">
      <w:r>
        <w:tab/>
      </w:r>
      <w:r w:rsidR="00AB59BF">
        <w:t xml:space="preserve">Add Pat Kearny as signatory </w:t>
      </w:r>
      <w:r w:rsidR="00873CA0">
        <w:t>on checking account</w:t>
      </w:r>
    </w:p>
    <w:p w14:paraId="553775C8" w14:textId="54BA6D1F" w:rsidR="00AC20DC" w:rsidRDefault="002F0FE4" w:rsidP="00AB59BF">
      <w:pPr>
        <w:ind w:firstLine="720"/>
      </w:pPr>
      <w:r>
        <w:t>Cost Recovery Agreement with Forest Service for Tank Project</w:t>
      </w:r>
    </w:p>
    <w:p w14:paraId="33E1F41C" w14:textId="52C236E3" w:rsidR="00907F34" w:rsidRDefault="00907F34" w:rsidP="00AB59BF">
      <w:pPr>
        <w:ind w:firstLine="720"/>
      </w:pPr>
      <w:r>
        <w:t xml:space="preserve">Street sign for </w:t>
      </w:r>
      <w:r w:rsidR="007B5E6E">
        <w:t xml:space="preserve">460 West </w:t>
      </w:r>
      <w:r w:rsidR="00CD79AD">
        <w:t>– Private Road in Sleeping Rainbow</w:t>
      </w:r>
    </w:p>
    <w:p w14:paraId="6597D512" w14:textId="77777777" w:rsidR="008779C3" w:rsidRDefault="00873CA0" w:rsidP="00AC20DC">
      <w:r>
        <w:tab/>
        <w:t>Report from attorney concerning Juniper Drive</w:t>
      </w:r>
    </w:p>
    <w:p w14:paraId="7CCE2265" w14:textId="5866F92E" w:rsidR="002F0FE4" w:rsidRDefault="008779C3" w:rsidP="00AC20DC">
      <w:r>
        <w:tab/>
        <w:t>CDBG Playground Grant Status</w:t>
      </w:r>
      <w:r w:rsidR="00873CA0">
        <w:t xml:space="preserve"> </w:t>
      </w:r>
    </w:p>
    <w:p w14:paraId="6CAC2312" w14:textId="3DA5CAF1" w:rsidR="00947483" w:rsidRDefault="00873CA0" w:rsidP="00947483">
      <w:pPr>
        <w:rPr>
          <w:rFonts w:eastAsia="MS Gothic" w:cstheme="minorHAnsi"/>
        </w:rPr>
      </w:pPr>
      <w:r>
        <w:tab/>
      </w:r>
      <w:r w:rsidR="00947483">
        <w:rPr>
          <w:rFonts w:eastAsia="MS Gothic" w:cstheme="minorHAnsi"/>
        </w:rPr>
        <w:t>IT Report</w:t>
      </w:r>
    </w:p>
    <w:p w14:paraId="1C674B88" w14:textId="1091A65B" w:rsidR="00D57375" w:rsidRDefault="00D57375" w:rsidP="00947483">
      <w:pPr>
        <w:rPr>
          <w:rFonts w:eastAsia="MS Gothic" w:cstheme="minorHAnsi"/>
        </w:rPr>
      </w:pPr>
      <w:r>
        <w:rPr>
          <w:rFonts w:eastAsia="MS Gothic" w:cstheme="minorHAnsi"/>
        </w:rPr>
        <w:tab/>
        <w:t>ATV Regulations</w:t>
      </w:r>
    </w:p>
    <w:p w14:paraId="3EA7A92E" w14:textId="0962B427" w:rsidR="00D57375" w:rsidRPr="001569C5" w:rsidRDefault="00D57375" w:rsidP="00947483">
      <w:pPr>
        <w:rPr>
          <w:rFonts w:eastAsia="MS Gothic" w:cstheme="minorHAnsi"/>
        </w:rPr>
      </w:pPr>
      <w:r>
        <w:rPr>
          <w:rFonts w:eastAsia="MS Gothic" w:cstheme="minorHAnsi"/>
        </w:rPr>
        <w:tab/>
        <w:t>Water Ordinance/</w:t>
      </w:r>
      <w:proofErr w:type="spellStart"/>
      <w:r>
        <w:rPr>
          <w:rFonts w:eastAsia="MS Gothic" w:cstheme="minorHAnsi"/>
        </w:rPr>
        <w:t>M</w:t>
      </w:r>
      <w:r w:rsidR="00390752">
        <w:rPr>
          <w:rFonts w:eastAsia="MS Gothic" w:cstheme="minorHAnsi"/>
        </w:rPr>
        <w:t>oritorium</w:t>
      </w:r>
      <w:proofErr w:type="spellEnd"/>
      <w:r>
        <w:rPr>
          <w:rFonts w:eastAsia="MS Gothic" w:cstheme="minorHAnsi"/>
        </w:rPr>
        <w:t xml:space="preserve"> </w:t>
      </w:r>
    </w:p>
    <w:p w14:paraId="22CA5344" w14:textId="334FCF55" w:rsidR="00947483" w:rsidRDefault="00947483" w:rsidP="00947483">
      <w:pPr>
        <w:rPr>
          <w:rFonts w:eastAsia="MS Gothic" w:cstheme="minorHAnsi"/>
          <w:b/>
          <w:bCs/>
        </w:rPr>
      </w:pPr>
      <w:r>
        <w:rPr>
          <w:rFonts w:eastAsia="MS Gothic" w:cstheme="minorHAnsi"/>
          <w:b/>
          <w:bCs/>
        </w:rPr>
        <w:t>Clerk Report – Karen Mayne</w:t>
      </w:r>
    </w:p>
    <w:p w14:paraId="71ECCCE5" w14:textId="77777777" w:rsidR="0069384E" w:rsidRDefault="00D57375" w:rsidP="00947483">
      <w:pPr>
        <w:rPr>
          <w:rFonts w:eastAsia="MS Gothic" w:cstheme="minorHAnsi"/>
        </w:rPr>
      </w:pPr>
      <w:r>
        <w:rPr>
          <w:rFonts w:eastAsia="MS Gothic" w:cstheme="minorHAnsi"/>
          <w:b/>
          <w:bCs/>
        </w:rPr>
        <w:tab/>
      </w:r>
      <w:r w:rsidRPr="00D57375">
        <w:rPr>
          <w:rFonts w:eastAsia="MS Gothic" w:cstheme="minorHAnsi"/>
        </w:rPr>
        <w:t>GRAMA</w:t>
      </w:r>
      <w:r w:rsidR="0069384E">
        <w:rPr>
          <w:rFonts w:eastAsia="MS Gothic" w:cstheme="minorHAnsi"/>
        </w:rPr>
        <w:t xml:space="preserve">,    </w:t>
      </w:r>
    </w:p>
    <w:p w14:paraId="7B1F8A55" w14:textId="77777777" w:rsidR="0069384E" w:rsidRDefault="00D57375" w:rsidP="0069384E">
      <w:pPr>
        <w:ind w:firstLine="720"/>
        <w:rPr>
          <w:rFonts w:eastAsia="MS Gothic" w:cstheme="minorHAnsi"/>
        </w:rPr>
      </w:pPr>
      <w:r w:rsidRPr="00D57375">
        <w:rPr>
          <w:rFonts w:eastAsia="MS Gothic" w:cstheme="minorHAnsi"/>
        </w:rPr>
        <w:t>Hoe-Down</w:t>
      </w:r>
      <w:r w:rsidR="0069384E">
        <w:rPr>
          <w:rFonts w:eastAsia="MS Gothic" w:cstheme="minorHAnsi"/>
        </w:rPr>
        <w:t xml:space="preserve">,   </w:t>
      </w:r>
    </w:p>
    <w:p w14:paraId="18F2CEC2" w14:textId="247D6F32" w:rsidR="00D57375" w:rsidRPr="00D57375" w:rsidRDefault="0069384E" w:rsidP="0069384E">
      <w:pPr>
        <w:ind w:firstLine="720"/>
        <w:rPr>
          <w:rFonts w:eastAsia="MS Gothic" w:cstheme="minorHAnsi"/>
        </w:rPr>
      </w:pPr>
      <w:r>
        <w:rPr>
          <w:rFonts w:eastAsia="MS Gothic" w:cstheme="minorHAnsi"/>
        </w:rPr>
        <w:t>Newsletter</w:t>
      </w:r>
    </w:p>
    <w:p w14:paraId="46E91691" w14:textId="77777777" w:rsidR="00947483" w:rsidRDefault="00947483" w:rsidP="00947483">
      <w:pPr>
        <w:rPr>
          <w:rFonts w:eastAsia="MS Gothic" w:cstheme="minorHAnsi"/>
        </w:rPr>
      </w:pPr>
      <w:r w:rsidRPr="000A644E">
        <w:rPr>
          <w:rFonts w:eastAsia="MS Gothic" w:cstheme="minorHAnsi"/>
          <w:b/>
          <w:bCs/>
        </w:rPr>
        <w:lastRenderedPageBreak/>
        <w:t xml:space="preserve">Financial Report </w:t>
      </w:r>
      <w:r w:rsidRPr="00B655C4">
        <w:rPr>
          <w:rFonts w:eastAsia="MS Gothic" w:cstheme="minorHAnsi"/>
        </w:rPr>
        <w:t xml:space="preserve">Colleen </w:t>
      </w:r>
      <w:proofErr w:type="spellStart"/>
      <w:r w:rsidRPr="00B655C4">
        <w:rPr>
          <w:rFonts w:eastAsia="MS Gothic" w:cstheme="minorHAnsi"/>
        </w:rPr>
        <w:t>Dudleston</w:t>
      </w:r>
      <w:proofErr w:type="spellEnd"/>
      <w:r>
        <w:rPr>
          <w:rFonts w:eastAsia="MS Gothic" w:cstheme="minorHAnsi"/>
        </w:rPr>
        <w:t xml:space="preserve"> </w:t>
      </w:r>
    </w:p>
    <w:p w14:paraId="7713A1B9" w14:textId="484110F2" w:rsidR="00947483" w:rsidRDefault="00947483" w:rsidP="00947483">
      <w:pPr>
        <w:ind w:firstLine="720"/>
        <w:rPr>
          <w:rFonts w:eastAsia="MS Gothic" w:cstheme="minorHAnsi"/>
        </w:rPr>
      </w:pPr>
      <w:r>
        <w:rPr>
          <w:rFonts w:eastAsia="MS Gothic" w:cstheme="minorHAnsi"/>
        </w:rPr>
        <w:t>September 2022 financial report review</w:t>
      </w:r>
    </w:p>
    <w:p w14:paraId="1DB00265" w14:textId="77777777" w:rsidR="00947483" w:rsidRDefault="00947483" w:rsidP="00947483">
      <w:pPr>
        <w:ind w:firstLine="720"/>
        <w:rPr>
          <w:rFonts w:eastAsia="MS Gothic" w:cstheme="minorHAnsi"/>
        </w:rPr>
      </w:pPr>
      <w:r>
        <w:rPr>
          <w:rFonts w:eastAsia="MS Gothic" w:cstheme="minorHAnsi"/>
        </w:rPr>
        <w:t>Approve and Pay Bills</w:t>
      </w:r>
    </w:p>
    <w:p w14:paraId="0458B137" w14:textId="77777777" w:rsidR="00947483" w:rsidRPr="004A3C95" w:rsidRDefault="00947483" w:rsidP="00947483">
      <w:pPr>
        <w:rPr>
          <w:rFonts w:eastAsia="MS Gothic" w:cstheme="minorHAnsi"/>
        </w:rPr>
      </w:pPr>
      <w:r w:rsidRPr="000A644E">
        <w:rPr>
          <w:rFonts w:eastAsia="MS Gothic" w:cstheme="minorHAnsi"/>
          <w:b/>
          <w:bCs/>
        </w:rPr>
        <w:t>Council Reports</w:t>
      </w:r>
    </w:p>
    <w:p w14:paraId="59933A42" w14:textId="6956DA6D" w:rsidR="00947483" w:rsidRDefault="00947483" w:rsidP="00947483">
      <w:pPr>
        <w:rPr>
          <w:rFonts w:eastAsia="MS Gothic" w:cstheme="minorHAnsi"/>
        </w:rPr>
      </w:pPr>
      <w:r>
        <w:rPr>
          <w:rFonts w:eastAsia="MS Gothic" w:cstheme="minorHAnsi"/>
        </w:rPr>
        <w:t>Pat Kearney: Pioneer Cemetery, Cemetery, Trees &amp; Office</w:t>
      </w:r>
    </w:p>
    <w:p w14:paraId="002EE76C" w14:textId="77777777" w:rsidR="00947483" w:rsidRDefault="00947483" w:rsidP="00947483">
      <w:pPr>
        <w:rPr>
          <w:rFonts w:eastAsia="MS Gothic" w:cstheme="minorHAnsi"/>
        </w:rPr>
      </w:pPr>
      <w:r>
        <w:rPr>
          <w:rFonts w:eastAsia="MS Gothic" w:cstheme="minorHAnsi"/>
        </w:rPr>
        <w:t>Doug Robinson: Water</w:t>
      </w:r>
    </w:p>
    <w:p w14:paraId="2270CDDD" w14:textId="77777777" w:rsidR="00947483" w:rsidRDefault="00947483" w:rsidP="00947483">
      <w:pPr>
        <w:rPr>
          <w:rFonts w:eastAsia="MS Gothic" w:cstheme="minorHAnsi"/>
        </w:rPr>
      </w:pPr>
      <w:r>
        <w:rPr>
          <w:rFonts w:eastAsia="MS Gothic" w:cstheme="minorHAnsi"/>
        </w:rPr>
        <w:t>Jordan Pace: Water, Roads</w:t>
      </w:r>
    </w:p>
    <w:p w14:paraId="5C965088" w14:textId="39132D02" w:rsidR="00947483" w:rsidRDefault="00947483" w:rsidP="00947483">
      <w:pPr>
        <w:rPr>
          <w:rFonts w:eastAsia="MS Gothic" w:cstheme="minorHAnsi"/>
        </w:rPr>
      </w:pPr>
      <w:r>
        <w:rPr>
          <w:rFonts w:eastAsia="MS Gothic" w:cstheme="minorHAnsi"/>
        </w:rPr>
        <w:t>Pearl-</w:t>
      </w:r>
      <w:proofErr w:type="spellStart"/>
      <w:r>
        <w:rPr>
          <w:rFonts w:eastAsia="MS Gothic" w:cstheme="minorHAnsi"/>
        </w:rPr>
        <w:t>Thorndal</w:t>
      </w:r>
      <w:proofErr w:type="spellEnd"/>
      <w:r>
        <w:rPr>
          <w:rFonts w:eastAsia="MS Gothic" w:cstheme="minorHAnsi"/>
        </w:rPr>
        <w:t xml:space="preserve"> Stewart: Park, Pavilion, Post Office</w:t>
      </w:r>
      <w:r w:rsidR="00BC1E3C">
        <w:rPr>
          <w:rFonts w:eastAsia="MS Gothic" w:cstheme="minorHAnsi"/>
        </w:rPr>
        <w:t>, &amp;</w:t>
      </w:r>
      <w:r>
        <w:rPr>
          <w:rFonts w:eastAsia="MS Gothic" w:cstheme="minorHAnsi"/>
        </w:rPr>
        <w:t xml:space="preserve"> Town Events</w:t>
      </w:r>
    </w:p>
    <w:p w14:paraId="05019408" w14:textId="5498D0B9" w:rsidR="00947483" w:rsidRDefault="00947483" w:rsidP="00947483">
      <w:pPr>
        <w:rPr>
          <w:rFonts w:eastAsia="MS Gothic" w:cstheme="minorHAnsi"/>
        </w:rPr>
      </w:pPr>
      <w:r w:rsidRPr="000A644E">
        <w:rPr>
          <w:rFonts w:eastAsia="MS Gothic" w:cstheme="minorHAnsi"/>
          <w:b/>
          <w:bCs/>
        </w:rPr>
        <w:t>Maintenance Report</w:t>
      </w:r>
      <w:r>
        <w:rPr>
          <w:rFonts w:eastAsia="MS Gothic" w:cstheme="minorHAnsi"/>
        </w:rPr>
        <w:t xml:space="preserve"> Dustin </w:t>
      </w:r>
      <w:proofErr w:type="spellStart"/>
      <w:r>
        <w:rPr>
          <w:rFonts w:eastAsia="MS Gothic" w:cstheme="minorHAnsi"/>
        </w:rPr>
        <w:t>Oyler</w:t>
      </w:r>
      <w:proofErr w:type="spellEnd"/>
    </w:p>
    <w:p w14:paraId="0654062E" w14:textId="27BC9A13" w:rsidR="00947483" w:rsidRPr="00713DDF" w:rsidRDefault="00947483" w:rsidP="00947483">
      <w:pPr>
        <w:rPr>
          <w:rFonts w:eastAsia="MS Gothic" w:cstheme="minorHAnsi"/>
          <w:b/>
          <w:bCs/>
        </w:rPr>
      </w:pPr>
      <w:r>
        <w:rPr>
          <w:rFonts w:eastAsia="MS Gothic" w:cstheme="minorHAnsi"/>
        </w:rPr>
        <w:t>P&amp;Z Report – Dave Love</w:t>
      </w:r>
    </w:p>
    <w:p w14:paraId="607DBF37" w14:textId="77777777" w:rsidR="00947483" w:rsidRPr="004465EB" w:rsidRDefault="00947483" w:rsidP="00947483">
      <w:pPr>
        <w:rPr>
          <w:rFonts w:eastAsia="MS Gothic" w:cstheme="minorHAnsi"/>
        </w:rPr>
      </w:pPr>
      <w:r>
        <w:rPr>
          <w:rFonts w:eastAsia="MS Gothic" w:cstheme="minorHAnsi"/>
        </w:rPr>
        <w:t>Motion to adjourn</w:t>
      </w:r>
    </w:p>
    <w:p w14:paraId="531D9D23" w14:textId="77777777" w:rsidR="00947483" w:rsidRDefault="00947483" w:rsidP="00947483">
      <w:pPr>
        <w:rPr>
          <w:rFonts w:eastAsia="MS Gothic" w:cstheme="minorHAnsi"/>
          <w:b/>
          <w:bCs/>
        </w:rPr>
      </w:pPr>
      <w:r>
        <w:rPr>
          <w:rFonts w:eastAsia="MS Gothic" w:cstheme="minorHAnsi"/>
          <w:b/>
          <w:bCs/>
        </w:rPr>
        <w:t>Old Business</w:t>
      </w:r>
    </w:p>
    <w:p w14:paraId="322220BB" w14:textId="77777777" w:rsidR="00947483" w:rsidRPr="001569C5" w:rsidRDefault="00947483" w:rsidP="00947483">
      <w:pPr>
        <w:rPr>
          <w:rFonts w:eastAsia="MS Gothic" w:cstheme="minorHAnsi"/>
        </w:rPr>
      </w:pPr>
      <w:r w:rsidRPr="000A644E">
        <w:rPr>
          <w:rFonts w:eastAsia="MS Gothic" w:cstheme="minorHAnsi"/>
          <w:b/>
          <w:bCs/>
        </w:rPr>
        <w:t>Citizen Concerns</w:t>
      </w:r>
    </w:p>
    <w:p w14:paraId="624E77AE" w14:textId="77777777" w:rsidR="00947483" w:rsidRPr="00072004" w:rsidRDefault="00947483" w:rsidP="00947483">
      <w:pPr>
        <w:rPr>
          <w:rFonts w:eastAsia="MS Gothic" w:cstheme="minorHAnsi"/>
          <w:b/>
          <w:bCs/>
        </w:rPr>
      </w:pPr>
      <w:r w:rsidRPr="000A644E">
        <w:rPr>
          <w:rFonts w:eastAsia="MS Gothic" w:cstheme="minorHAnsi"/>
          <w:b/>
          <w:bCs/>
        </w:rPr>
        <w:t>Adjourn</w:t>
      </w:r>
    </w:p>
    <w:p w14:paraId="7B331062" w14:textId="006A8CB4" w:rsidR="00AC20DC" w:rsidRPr="007F3353" w:rsidRDefault="00947483" w:rsidP="00AC20DC">
      <w:pPr>
        <w:rPr>
          <w:rFonts w:eastAsia="MS Gothic" w:cstheme="minorHAnsi"/>
          <w:b/>
          <w:bCs/>
        </w:rPr>
      </w:pPr>
      <w:r w:rsidRPr="000A644E">
        <w:rPr>
          <w:rFonts w:eastAsia="MS Gothic" w:cstheme="minorHAnsi"/>
          <w:b/>
          <w:bCs/>
        </w:rPr>
        <w:t xml:space="preserve">Dated this </w:t>
      </w:r>
      <w:r w:rsidR="00713DDF">
        <w:rPr>
          <w:rFonts w:eastAsia="MS Gothic" w:cstheme="minorHAnsi"/>
          <w:b/>
          <w:bCs/>
        </w:rPr>
        <w:t>12</w:t>
      </w:r>
      <w:r w:rsidRPr="00167D93">
        <w:rPr>
          <w:rFonts w:eastAsia="MS Gothic" w:cstheme="minorHAnsi"/>
          <w:b/>
          <w:bCs/>
          <w:vertAlign w:val="superscript"/>
        </w:rPr>
        <w:t>th</w:t>
      </w:r>
      <w:r>
        <w:rPr>
          <w:rFonts w:eastAsia="MS Gothic" w:cstheme="minorHAnsi"/>
          <w:b/>
          <w:bCs/>
        </w:rPr>
        <w:t xml:space="preserve"> day of </w:t>
      </w:r>
      <w:r w:rsidR="00713DDF">
        <w:rPr>
          <w:rFonts w:eastAsia="MS Gothic" w:cstheme="minorHAnsi"/>
          <w:b/>
          <w:bCs/>
        </w:rPr>
        <w:t>October</w:t>
      </w:r>
      <w:r>
        <w:rPr>
          <w:rFonts w:eastAsia="MS Gothic" w:cstheme="minorHAnsi"/>
          <w:b/>
          <w:bCs/>
        </w:rPr>
        <w:t xml:space="preserve"> 2022. </w:t>
      </w:r>
      <w:r w:rsidRPr="000A644E">
        <w:rPr>
          <w:rFonts w:eastAsia="MS Gothic" w:cstheme="minorHAnsi"/>
          <w:b/>
          <w:bCs/>
        </w:rPr>
        <w:t>This notice was posted at the Torrey Town Hall, Chuckwagon bulletin board, Post Office, Torrey Town Website, Utah Public Notice Website and delivered or emailed to each member of the Torrey Town Council.  Backpacks, purses, drinks, or containers are not allowed at the meeting.  The meeting will be held in person and via Zoom.</w:t>
      </w:r>
    </w:p>
    <w:p w14:paraId="01770A99" w14:textId="6E696A51" w:rsidR="00AC20DC" w:rsidRDefault="00AC20DC" w:rsidP="00AC20DC">
      <w:r>
        <w:t>Torrey Town is inviting you to a scheduled Zoom meeting.</w:t>
      </w:r>
    </w:p>
    <w:p w14:paraId="4EDE3BB7" w14:textId="77777777" w:rsidR="00AC20DC" w:rsidRDefault="00AC20DC" w:rsidP="00AC20DC">
      <w:r>
        <w:t>Topic: Torrey Town Council Meeting</w:t>
      </w:r>
    </w:p>
    <w:p w14:paraId="7615C8D4" w14:textId="418BB488" w:rsidR="00AC20DC" w:rsidRDefault="00AC20DC" w:rsidP="00AC20DC">
      <w:r>
        <w:t xml:space="preserve">Time: Oct 13, </w:t>
      </w:r>
      <w:proofErr w:type="gramStart"/>
      <w:r>
        <w:t>2022</w:t>
      </w:r>
      <w:proofErr w:type="gramEnd"/>
      <w:r>
        <w:t xml:space="preserve"> 07:00 PM Mountain Time (US and Canada)</w:t>
      </w:r>
    </w:p>
    <w:p w14:paraId="3CC65B3C" w14:textId="77777777" w:rsidR="00AC20DC" w:rsidRDefault="00AC20DC" w:rsidP="00AC20DC">
      <w:r>
        <w:t>Join Zoom Meeting</w:t>
      </w:r>
    </w:p>
    <w:p w14:paraId="3F0A3FF4" w14:textId="024D251D" w:rsidR="00AC20DC" w:rsidRDefault="00000000" w:rsidP="00AC20DC">
      <w:hyperlink r:id="rId4" w:history="1">
        <w:r w:rsidR="00AC20DC" w:rsidRPr="00F60E1D">
          <w:rPr>
            <w:rStyle w:val="Hyperlink"/>
          </w:rPr>
          <w:t>https://us02web.zoom.us/j/82500411021?pwd=bHZ2Z2VBS2FLWWRTeWdWSWovNDZ2UT09</w:t>
        </w:r>
      </w:hyperlink>
      <w:r w:rsidR="00AC20DC">
        <w:t xml:space="preserve"> </w:t>
      </w:r>
    </w:p>
    <w:p w14:paraId="074456ED" w14:textId="77777777" w:rsidR="00AC20DC" w:rsidRDefault="00AC20DC" w:rsidP="00AC20DC">
      <w:r>
        <w:t>Meeting ID: 825 0041 1021</w:t>
      </w:r>
    </w:p>
    <w:p w14:paraId="63C7690F" w14:textId="77777777" w:rsidR="00AC20DC" w:rsidRDefault="00AC20DC" w:rsidP="00AC20DC">
      <w:r>
        <w:t>Passcode: 673084</w:t>
      </w:r>
    </w:p>
    <w:p w14:paraId="74164FAB" w14:textId="77777777" w:rsidR="00AC20DC" w:rsidRDefault="00AC20DC" w:rsidP="00AC20DC">
      <w:r>
        <w:t>One tap mobile</w:t>
      </w:r>
    </w:p>
    <w:p w14:paraId="04D253BA" w14:textId="77777777" w:rsidR="00AC20DC" w:rsidRDefault="00AC20DC" w:rsidP="00AC20DC">
      <w:r>
        <w:t>Meeting ID: 825 0041 1021</w:t>
      </w:r>
    </w:p>
    <w:p w14:paraId="13E2AE96" w14:textId="77777777" w:rsidR="00AC20DC" w:rsidRDefault="00AC20DC" w:rsidP="00AC20DC">
      <w:r>
        <w:t>Passcode: 673084</w:t>
      </w:r>
    </w:p>
    <w:p w14:paraId="7A5063D1" w14:textId="77777777" w:rsidR="00AC20DC" w:rsidRDefault="00AC20DC" w:rsidP="00AC20DC">
      <w:r>
        <w:t>Find your local number: https://us02web.zoom.us/u/kbiC9Rw4Wh</w:t>
      </w:r>
    </w:p>
    <w:p w14:paraId="10E354C1" w14:textId="77777777" w:rsidR="00772057" w:rsidRDefault="00772057"/>
    <w:sectPr w:rsidR="00772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69"/>
    <w:rsid w:val="00217497"/>
    <w:rsid w:val="002C42A4"/>
    <w:rsid w:val="002F0FE4"/>
    <w:rsid w:val="00331F74"/>
    <w:rsid w:val="00390752"/>
    <w:rsid w:val="0069384E"/>
    <w:rsid w:val="00713DDF"/>
    <w:rsid w:val="00772057"/>
    <w:rsid w:val="007B5E6E"/>
    <w:rsid w:val="007F3353"/>
    <w:rsid w:val="00873CA0"/>
    <w:rsid w:val="008779C3"/>
    <w:rsid w:val="00907F34"/>
    <w:rsid w:val="00910D21"/>
    <w:rsid w:val="00947483"/>
    <w:rsid w:val="00997E8A"/>
    <w:rsid w:val="00AB59BF"/>
    <w:rsid w:val="00AC20DC"/>
    <w:rsid w:val="00BC1E3C"/>
    <w:rsid w:val="00C30769"/>
    <w:rsid w:val="00C82466"/>
    <w:rsid w:val="00CD79AD"/>
    <w:rsid w:val="00D57375"/>
    <w:rsid w:val="00F3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6F03"/>
  <w15:chartTrackingRefBased/>
  <w15:docId w15:val="{9C8346BA-F3E0-4567-A2BE-C698606C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0DC"/>
    <w:rPr>
      <w:color w:val="0563C1" w:themeColor="hyperlink"/>
      <w:u w:val="single"/>
    </w:rPr>
  </w:style>
  <w:style w:type="character" w:styleId="UnresolvedMention">
    <w:name w:val="Unresolved Mention"/>
    <w:basedOn w:val="DefaultParagraphFont"/>
    <w:uiPriority w:val="99"/>
    <w:semiHidden/>
    <w:unhideWhenUsed/>
    <w:rsid w:val="00AC2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2500411021?pwd=bHZ2Z2VBS2FLWWRTeWdWSWovNDZ2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Wright</dc:creator>
  <cp:keywords/>
  <dc:description/>
  <cp:lastModifiedBy>Karen Mayne</cp:lastModifiedBy>
  <cp:revision>2</cp:revision>
  <dcterms:created xsi:type="dcterms:W3CDTF">2022-10-13T16:18:00Z</dcterms:created>
  <dcterms:modified xsi:type="dcterms:W3CDTF">2022-10-13T16:18:00Z</dcterms:modified>
</cp:coreProperties>
</file>