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123B9" w14:textId="0A7EF7CC" w:rsidR="00F41BBA" w:rsidRDefault="00CD4574" w:rsidP="00CD4574">
      <w:pPr>
        <w:jc w:val="center"/>
        <w:rPr>
          <w:sz w:val="24"/>
          <w:szCs w:val="24"/>
        </w:rPr>
      </w:pPr>
      <w:r>
        <w:rPr>
          <w:b/>
          <w:bCs/>
          <w:sz w:val="40"/>
          <w:szCs w:val="40"/>
        </w:rPr>
        <w:t>MINUTES OF THE CORINNE CITY PLANNING AND ZONING COMMISSION</w:t>
      </w:r>
    </w:p>
    <w:p w14:paraId="43F5021D" w14:textId="02F2A04E" w:rsidR="00CD4574" w:rsidRDefault="00CD4574" w:rsidP="00CD4574">
      <w:pPr>
        <w:jc w:val="center"/>
        <w:rPr>
          <w:sz w:val="24"/>
          <w:szCs w:val="24"/>
        </w:rPr>
      </w:pPr>
      <w:r>
        <w:rPr>
          <w:sz w:val="24"/>
          <w:szCs w:val="24"/>
        </w:rPr>
        <w:t>Date: September 13, 2022</w:t>
      </w:r>
    </w:p>
    <w:p w14:paraId="30FC81B7" w14:textId="620917DB" w:rsidR="00CD4574" w:rsidRDefault="00CD4574" w:rsidP="00CD4574">
      <w:pPr>
        <w:rPr>
          <w:sz w:val="24"/>
          <w:szCs w:val="24"/>
        </w:rPr>
      </w:pPr>
    </w:p>
    <w:p w14:paraId="11E51D41" w14:textId="1329016C" w:rsidR="00CD4574" w:rsidRDefault="00CD4574" w:rsidP="00CD4574">
      <w:pPr>
        <w:rPr>
          <w:sz w:val="24"/>
          <w:szCs w:val="24"/>
        </w:rPr>
      </w:pPr>
      <w:r>
        <w:rPr>
          <w:sz w:val="24"/>
          <w:szCs w:val="24"/>
        </w:rPr>
        <w:t xml:space="preserve">Chairman Blair Holmes called the meeting to order. Present were Chairman Blair Holmes, Tom Little, Jennifer Flitton and Mayor Shane Baton. </w:t>
      </w:r>
    </w:p>
    <w:p w14:paraId="27284422" w14:textId="5F4D6BC2" w:rsidR="00CD4574" w:rsidRDefault="00CD4574" w:rsidP="00CD4574">
      <w:pPr>
        <w:rPr>
          <w:sz w:val="24"/>
          <w:szCs w:val="24"/>
        </w:rPr>
      </w:pPr>
      <w:r>
        <w:rPr>
          <w:sz w:val="24"/>
          <w:szCs w:val="24"/>
        </w:rPr>
        <w:t xml:space="preserve">Danna Hutchison, Elka Wallace and Jenny Harris were excused from the meeting. </w:t>
      </w:r>
    </w:p>
    <w:p w14:paraId="382BE132" w14:textId="066B0E57" w:rsidR="00CD4574" w:rsidRDefault="00CD4574" w:rsidP="00CD4574">
      <w:pPr>
        <w:rPr>
          <w:sz w:val="24"/>
          <w:szCs w:val="24"/>
        </w:rPr>
      </w:pPr>
    </w:p>
    <w:p w14:paraId="5411C48B" w14:textId="3A433E1B" w:rsidR="00CD4574" w:rsidRDefault="00CD4574" w:rsidP="00CD4574">
      <w:pPr>
        <w:rPr>
          <w:sz w:val="24"/>
          <w:szCs w:val="24"/>
        </w:rPr>
      </w:pPr>
      <w:r>
        <w:rPr>
          <w:sz w:val="24"/>
          <w:szCs w:val="24"/>
        </w:rPr>
        <w:t xml:space="preserve">Tom L. led the group in the Pledge of Allegiance. </w:t>
      </w:r>
    </w:p>
    <w:p w14:paraId="40B26368" w14:textId="169C5F35" w:rsidR="00CD4574" w:rsidRDefault="00CD4574" w:rsidP="00CD4574">
      <w:pPr>
        <w:rPr>
          <w:sz w:val="24"/>
          <w:szCs w:val="24"/>
        </w:rPr>
      </w:pPr>
    </w:p>
    <w:p w14:paraId="07FD203E" w14:textId="5267E57D" w:rsidR="00CD4574" w:rsidRDefault="00CD4574" w:rsidP="00CD4574">
      <w:pPr>
        <w:rPr>
          <w:b/>
          <w:bCs/>
          <w:sz w:val="24"/>
          <w:szCs w:val="24"/>
          <w:u w:val="single"/>
        </w:rPr>
      </w:pPr>
      <w:r>
        <w:rPr>
          <w:b/>
          <w:bCs/>
          <w:sz w:val="24"/>
          <w:szCs w:val="24"/>
          <w:u w:val="single"/>
        </w:rPr>
        <w:t>Tom L. motioned to approve the agenda as written. Jenn F. seconded the motion. Motion carried with Tom L. for, Jenn F. for, Shane B. for, with Danna H., Elka W. and Jenny H. absent.</w:t>
      </w:r>
    </w:p>
    <w:p w14:paraId="76DBC8B8" w14:textId="68B032A7" w:rsidR="00CD4574" w:rsidRDefault="00CD4574" w:rsidP="00CD4574">
      <w:pPr>
        <w:rPr>
          <w:b/>
          <w:bCs/>
          <w:sz w:val="24"/>
          <w:szCs w:val="24"/>
          <w:u w:val="single"/>
        </w:rPr>
      </w:pPr>
    </w:p>
    <w:p w14:paraId="4A941B97" w14:textId="71B7F0D0" w:rsidR="00CD4574" w:rsidRDefault="00CD4574" w:rsidP="00CD4574">
      <w:pPr>
        <w:rPr>
          <w:sz w:val="24"/>
          <w:szCs w:val="24"/>
        </w:rPr>
      </w:pPr>
      <w:r>
        <w:rPr>
          <w:sz w:val="24"/>
          <w:szCs w:val="24"/>
        </w:rPr>
        <w:t>APPOINTMENTS:</w:t>
      </w:r>
    </w:p>
    <w:p w14:paraId="389E6222" w14:textId="330B5CBD" w:rsidR="00CD4574" w:rsidRPr="00FA6BE7" w:rsidRDefault="00FA6BE7" w:rsidP="00FA6BE7">
      <w:pPr>
        <w:rPr>
          <w:sz w:val="24"/>
          <w:szCs w:val="24"/>
        </w:rPr>
      </w:pPr>
      <w:r w:rsidRPr="00FA6BE7">
        <w:rPr>
          <w:sz w:val="24"/>
          <w:szCs w:val="24"/>
        </w:rPr>
        <w:tab/>
        <w:t>A</w:t>
      </w:r>
      <w:r>
        <w:rPr>
          <w:sz w:val="24"/>
          <w:szCs w:val="24"/>
        </w:rPr>
        <w:t xml:space="preserve">. </w:t>
      </w:r>
      <w:r w:rsidRPr="00FA6BE7">
        <w:rPr>
          <w:sz w:val="24"/>
          <w:szCs w:val="24"/>
        </w:rPr>
        <w:t xml:space="preserve">Cody Hartman approached the Commission to request a permit to build a detached garage on his property located at 3740 West South Front Street. The Commission reviewed the code for building height and setback requirements in the residential zone. The plans meet all setback and height requirements. </w:t>
      </w:r>
    </w:p>
    <w:p w14:paraId="05465EBF" w14:textId="77777777" w:rsidR="008575FA" w:rsidRDefault="00FA6BE7" w:rsidP="00FA6BE7">
      <w:pPr>
        <w:rPr>
          <w:b/>
          <w:bCs/>
          <w:u w:val="single"/>
        </w:rPr>
      </w:pPr>
      <w:r>
        <w:rPr>
          <w:b/>
          <w:bCs/>
          <w:u w:val="single"/>
        </w:rPr>
        <w:t xml:space="preserve">Tom L. motioned to approve the building permit for a garage as presented. Shane B. seconded the motion. Motion carried with Tom L. for, Jenn F. for, Shane B. for, with Danna H., Elka W. and Jenny H. absent. </w:t>
      </w:r>
    </w:p>
    <w:p w14:paraId="548CAD42" w14:textId="77777777" w:rsidR="008575FA" w:rsidRDefault="008575FA" w:rsidP="00FA6BE7">
      <w:pPr>
        <w:rPr>
          <w:b/>
          <w:bCs/>
          <w:u w:val="single"/>
        </w:rPr>
      </w:pPr>
    </w:p>
    <w:p w14:paraId="30F4FD4C" w14:textId="77777777" w:rsidR="008E2944" w:rsidRDefault="008575FA" w:rsidP="00FA6BE7">
      <w:r>
        <w:tab/>
        <w:t>B. Chris Anderson approached the Commission to request a minor subdivision on his property located in the agriculture zone along 2400 North. Chris A. is proposing his property be made into two lots. Each property will have 165 feet of frontage along 2400 North with the new lot having 1.6 acres and Chris A. retaining 3.18 acres. The Commission reviewed the map and code requirements and will forward the minor subdivision to a public hearing</w:t>
      </w:r>
      <w:r w:rsidR="008E2944">
        <w:t xml:space="preserve"> October 11</w:t>
      </w:r>
      <w:r w:rsidR="008E2944" w:rsidRPr="008E2944">
        <w:rPr>
          <w:vertAlign w:val="superscript"/>
        </w:rPr>
        <w:t>th</w:t>
      </w:r>
      <w:r w:rsidR="008E2944">
        <w:t xml:space="preserve">. </w:t>
      </w:r>
    </w:p>
    <w:p w14:paraId="19976F92" w14:textId="77777777" w:rsidR="008E2944" w:rsidRDefault="008E2944" w:rsidP="00FA6BE7"/>
    <w:p w14:paraId="1C218B9A" w14:textId="77777777" w:rsidR="008E2944" w:rsidRDefault="008E2944" w:rsidP="00FA6BE7">
      <w:r>
        <w:t>APPROVAL OF PREVIOUS MINUTES:</w:t>
      </w:r>
    </w:p>
    <w:p w14:paraId="2CA54104" w14:textId="4F7E98AA" w:rsidR="00FA6BE7" w:rsidRDefault="008E2944" w:rsidP="00FA6BE7">
      <w:pPr>
        <w:rPr>
          <w:b/>
          <w:bCs/>
          <w:u w:val="single"/>
        </w:rPr>
      </w:pPr>
      <w:r>
        <w:rPr>
          <w:b/>
          <w:bCs/>
          <w:u w:val="single"/>
        </w:rPr>
        <w:t>Tom L. motioned to approve the minutes of August 8</w:t>
      </w:r>
      <w:r w:rsidRPr="008E2944">
        <w:rPr>
          <w:b/>
          <w:bCs/>
          <w:u w:val="single"/>
          <w:vertAlign w:val="superscript"/>
        </w:rPr>
        <w:t>th</w:t>
      </w:r>
      <w:r>
        <w:rPr>
          <w:b/>
          <w:bCs/>
          <w:u w:val="single"/>
        </w:rPr>
        <w:t xml:space="preserve"> as written. Jenn F. seconded the motion. Motion carried with Tom L. for, Jenn F. for, Shane B. for, with Danna H., Elka W. and Jenny H. absent.</w:t>
      </w:r>
      <w:r w:rsidR="00FA6BE7">
        <w:rPr>
          <w:b/>
          <w:bCs/>
          <w:u w:val="single"/>
        </w:rPr>
        <w:t xml:space="preserve">  </w:t>
      </w:r>
    </w:p>
    <w:p w14:paraId="46B3842E" w14:textId="6FE2AB0E" w:rsidR="008E2944" w:rsidRDefault="008E2944" w:rsidP="00FA6BE7">
      <w:pPr>
        <w:rPr>
          <w:b/>
          <w:bCs/>
          <w:u w:val="single"/>
        </w:rPr>
      </w:pPr>
    </w:p>
    <w:p w14:paraId="65C929D3" w14:textId="3EAA77CD" w:rsidR="008E2944" w:rsidRDefault="008E2944" w:rsidP="00FA6BE7">
      <w:r>
        <w:t>BUSINESS:</w:t>
      </w:r>
    </w:p>
    <w:p w14:paraId="2CC2C36C" w14:textId="2BAA584C" w:rsidR="008E2944" w:rsidRDefault="008E2944" w:rsidP="00FA6BE7">
      <w:r>
        <w:t>Chairman Blair H. stated that the Commission needs to start looking at what the city wants allowed for ½ acre and 5 acre lots. These zones are being considered by the general plan committee and will need to b</w:t>
      </w:r>
      <w:r w:rsidR="00115B62">
        <w:t>e</w:t>
      </w:r>
      <w:r>
        <w:t xml:space="preserve"> added to the code. </w:t>
      </w:r>
    </w:p>
    <w:p w14:paraId="410A2AE2" w14:textId="3E1C00AF" w:rsidR="00115B62" w:rsidRDefault="00115B62" w:rsidP="00FA6BE7"/>
    <w:p w14:paraId="53531895" w14:textId="39030A13" w:rsidR="00115B62" w:rsidRDefault="00115B62" w:rsidP="00FA6BE7">
      <w:r>
        <w:t xml:space="preserve">The sign put on leased property by the city needs to be addressed. There was no permit issued and Mayor Baton told them they could not install it. Kendra N. will prepare a letter and start the process of removal. </w:t>
      </w:r>
    </w:p>
    <w:p w14:paraId="44A641C9" w14:textId="39368F6A" w:rsidR="00115B62" w:rsidRDefault="00115B62" w:rsidP="00FA6BE7"/>
    <w:p w14:paraId="7D28B5B6" w14:textId="34620995" w:rsidR="00115B62" w:rsidRDefault="00115B62" w:rsidP="00FA6BE7">
      <w:r>
        <w:t>ADJOURNMENT:</w:t>
      </w:r>
    </w:p>
    <w:p w14:paraId="3016622F" w14:textId="637D1416" w:rsidR="00115B62" w:rsidRDefault="00115B62" w:rsidP="00FA6BE7">
      <w:pPr>
        <w:rPr>
          <w:b/>
          <w:bCs/>
          <w:u w:val="single"/>
        </w:rPr>
      </w:pPr>
      <w:r>
        <w:rPr>
          <w:b/>
          <w:bCs/>
          <w:u w:val="single"/>
        </w:rPr>
        <w:t xml:space="preserve">Shane B. motioned to adjourn the meeting. Jenn F. seconded the motion. Motion carried with Tom L. for, Jenn F. for, Shane B. for, with Danna H., Elka W. and Jenny H. absent. </w:t>
      </w:r>
    </w:p>
    <w:p w14:paraId="50786BA1" w14:textId="36C5DEF3" w:rsidR="00115B62" w:rsidRDefault="00115B62" w:rsidP="00FA6BE7">
      <w:pPr>
        <w:rPr>
          <w:b/>
          <w:bCs/>
          <w:u w:val="single"/>
        </w:rPr>
      </w:pPr>
    </w:p>
    <w:p w14:paraId="6006D37D" w14:textId="1415E6F4" w:rsidR="00115B62" w:rsidRDefault="00115B62" w:rsidP="00FA6BE7">
      <w:r>
        <w:lastRenderedPageBreak/>
        <w:t xml:space="preserve">I certify these minutes to be true and accurate to the best of my knowledge. </w:t>
      </w:r>
    </w:p>
    <w:p w14:paraId="2749EC7E" w14:textId="5A026D0C" w:rsidR="00115B62" w:rsidRDefault="00115B62" w:rsidP="00FA6BE7"/>
    <w:p w14:paraId="2A1E45F2" w14:textId="666E0D8F" w:rsidR="00115B62" w:rsidRDefault="00115B62" w:rsidP="00FA6BE7"/>
    <w:p w14:paraId="270B0D14" w14:textId="101DE5A5" w:rsidR="00115B62" w:rsidRDefault="00115B62" w:rsidP="00FA6BE7">
      <w:r>
        <w:t>Kendra Norman</w:t>
      </w:r>
    </w:p>
    <w:p w14:paraId="65FF9546" w14:textId="190E9053" w:rsidR="00115B62" w:rsidRDefault="00115B62" w:rsidP="00FA6BE7"/>
    <w:p w14:paraId="5EC37739" w14:textId="0BC1B2F5" w:rsidR="00115B62" w:rsidRDefault="00115B62" w:rsidP="00FA6BE7"/>
    <w:p w14:paraId="20FB0E0A" w14:textId="5A564F7A" w:rsidR="00115B62" w:rsidRDefault="00115B62" w:rsidP="00FA6BE7"/>
    <w:p w14:paraId="3C33DDDA" w14:textId="47D5B21C" w:rsidR="00115B62" w:rsidRDefault="00115B62" w:rsidP="00FA6BE7">
      <w:r>
        <w:t>_______________________________________________</w:t>
      </w:r>
      <w:r>
        <w:tab/>
      </w:r>
      <w:r>
        <w:tab/>
        <w:t>__________________________</w:t>
      </w:r>
    </w:p>
    <w:p w14:paraId="6C1EB69C" w14:textId="01974957" w:rsidR="00115B62" w:rsidRPr="00115B62" w:rsidRDefault="00115B62" w:rsidP="00FA6BE7">
      <w:r>
        <w:t>Chairman Blair Holmes</w:t>
      </w:r>
      <w:r>
        <w:tab/>
      </w:r>
      <w:r>
        <w:tab/>
      </w:r>
      <w:r>
        <w:tab/>
      </w:r>
      <w:r>
        <w:tab/>
      </w:r>
      <w:r>
        <w:tab/>
      </w:r>
      <w:r>
        <w:tab/>
      </w:r>
      <w:r>
        <w:tab/>
        <w:t>Date</w:t>
      </w:r>
    </w:p>
    <w:p w14:paraId="5CD9CA48" w14:textId="77777777" w:rsidR="00CD4574" w:rsidRPr="00CD4574" w:rsidRDefault="00CD4574" w:rsidP="00CD4574">
      <w:pPr>
        <w:rPr>
          <w:sz w:val="24"/>
          <w:szCs w:val="24"/>
        </w:rPr>
      </w:pPr>
    </w:p>
    <w:sectPr w:rsidR="00CD4574" w:rsidRPr="00CD457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ABC59" w14:textId="77777777" w:rsidR="00115B62" w:rsidRDefault="00115B62" w:rsidP="00115B62">
      <w:r>
        <w:separator/>
      </w:r>
    </w:p>
  </w:endnote>
  <w:endnote w:type="continuationSeparator" w:id="0">
    <w:p w14:paraId="5404886C" w14:textId="77777777" w:rsidR="00115B62" w:rsidRDefault="00115B62" w:rsidP="00115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950395"/>
      <w:docPartObj>
        <w:docPartGallery w:val="Page Numbers (Bottom of Page)"/>
        <w:docPartUnique/>
      </w:docPartObj>
    </w:sdtPr>
    <w:sdtEndPr>
      <w:rPr>
        <w:noProof/>
      </w:rPr>
    </w:sdtEndPr>
    <w:sdtContent>
      <w:p w14:paraId="327832DE" w14:textId="469BC88F" w:rsidR="00115B62" w:rsidRDefault="00115B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819996" w14:textId="77777777" w:rsidR="00115B62" w:rsidRDefault="00115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1A848" w14:textId="77777777" w:rsidR="00115B62" w:rsidRDefault="00115B62" w:rsidP="00115B62">
      <w:r>
        <w:separator/>
      </w:r>
    </w:p>
  </w:footnote>
  <w:footnote w:type="continuationSeparator" w:id="0">
    <w:p w14:paraId="317514A2" w14:textId="77777777" w:rsidR="00115B62" w:rsidRDefault="00115B62" w:rsidP="00115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512DA0"/>
    <w:multiLevelType w:val="hybridMultilevel"/>
    <w:tmpl w:val="9E7EEAEC"/>
    <w:lvl w:ilvl="0" w:tplc="DE40D1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07F016E"/>
    <w:multiLevelType w:val="hybridMultilevel"/>
    <w:tmpl w:val="217A8CE8"/>
    <w:lvl w:ilvl="0" w:tplc="F64E98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49277686">
    <w:abstractNumId w:val="0"/>
  </w:num>
  <w:num w:numId="2" w16cid:durableId="92551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574"/>
    <w:rsid w:val="00115B62"/>
    <w:rsid w:val="008575FA"/>
    <w:rsid w:val="008E2944"/>
    <w:rsid w:val="00CD4574"/>
    <w:rsid w:val="00F41BBA"/>
    <w:rsid w:val="00FA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34A10"/>
  <w15:chartTrackingRefBased/>
  <w15:docId w15:val="{33DFD2A4-2085-4702-AE08-B356C0748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4574"/>
    <w:pPr>
      <w:ind w:left="720"/>
      <w:contextualSpacing/>
    </w:pPr>
  </w:style>
  <w:style w:type="paragraph" w:styleId="Header">
    <w:name w:val="header"/>
    <w:basedOn w:val="Normal"/>
    <w:link w:val="HeaderChar"/>
    <w:uiPriority w:val="99"/>
    <w:unhideWhenUsed/>
    <w:rsid w:val="00115B62"/>
    <w:pPr>
      <w:tabs>
        <w:tab w:val="center" w:pos="4680"/>
        <w:tab w:val="right" w:pos="9360"/>
      </w:tabs>
    </w:pPr>
  </w:style>
  <w:style w:type="character" w:customStyle="1" w:styleId="HeaderChar">
    <w:name w:val="Header Char"/>
    <w:basedOn w:val="DefaultParagraphFont"/>
    <w:link w:val="Header"/>
    <w:uiPriority w:val="99"/>
    <w:rsid w:val="00115B62"/>
  </w:style>
  <w:style w:type="paragraph" w:styleId="Footer">
    <w:name w:val="footer"/>
    <w:basedOn w:val="Normal"/>
    <w:link w:val="FooterChar"/>
    <w:uiPriority w:val="99"/>
    <w:unhideWhenUsed/>
    <w:rsid w:val="00115B62"/>
    <w:pPr>
      <w:tabs>
        <w:tab w:val="center" w:pos="4680"/>
        <w:tab w:val="right" w:pos="9360"/>
      </w:tabs>
    </w:pPr>
  </w:style>
  <w:style w:type="character" w:customStyle="1" w:styleId="FooterChar">
    <w:name w:val="Footer Char"/>
    <w:basedOn w:val="DefaultParagraphFont"/>
    <w:link w:val="Footer"/>
    <w:uiPriority w:val="99"/>
    <w:rsid w:val="00115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2022-09-16T16:32:00Z</dcterms:created>
  <dcterms:modified xsi:type="dcterms:W3CDTF">2022-09-16T16:56:00Z</dcterms:modified>
</cp:coreProperties>
</file>