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2C352E" w:rsidRPr="00FD4141" w:rsidRDefault="00BF1230">
      <w:pPr>
        <w:jc w:val="center"/>
        <w:rPr>
          <w:rFonts w:ascii="Times New Roman" w:eastAsia="Arial" w:hAnsi="Times New Roman" w:cs="Times New Roman"/>
          <w:b/>
          <w:color w:val="000000" w:themeColor="text1"/>
        </w:rPr>
      </w:pPr>
      <w:r w:rsidRPr="00FD4141">
        <w:rPr>
          <w:rFonts w:ascii="Times New Roman" w:eastAsia="Arial" w:hAnsi="Times New Roman" w:cs="Times New Roman"/>
          <w:b/>
          <w:color w:val="000000" w:themeColor="text1"/>
        </w:rPr>
        <w:t>Racial Equity in Policing Commission</w:t>
      </w:r>
    </w:p>
    <w:p w14:paraId="2C053BF6" w14:textId="77777777" w:rsidR="00CB2DE0" w:rsidRPr="0022175D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>City &amp; County Building</w:t>
      </w:r>
    </w:p>
    <w:p w14:paraId="5FDA1FC3" w14:textId="77777777" w:rsidR="00CB2DE0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>451 South State Stree</w:t>
      </w:r>
      <w:r>
        <w:rPr>
          <w:rFonts w:ascii="Times New Roman" w:eastAsia="Arial" w:hAnsi="Times New Roman" w:cs="Times New Roman"/>
          <w:bCs/>
        </w:rPr>
        <w:t>t</w:t>
      </w:r>
    </w:p>
    <w:p w14:paraId="4E015C0C" w14:textId="5C33AF5D" w:rsidR="00CB2DE0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  <w:r w:rsidRPr="0022175D">
        <w:rPr>
          <w:rFonts w:ascii="Times New Roman" w:eastAsia="Arial" w:hAnsi="Times New Roman" w:cs="Times New Roman"/>
          <w:bCs/>
        </w:rPr>
        <w:t xml:space="preserve">Cannon Room 335 </w:t>
      </w:r>
    </w:p>
    <w:p w14:paraId="45DB6039" w14:textId="77777777" w:rsidR="00CB2DE0" w:rsidRPr="00292A21" w:rsidRDefault="00CB2DE0" w:rsidP="00CB2DE0">
      <w:pPr>
        <w:spacing w:line="240" w:lineRule="auto"/>
        <w:contextualSpacing/>
        <w:jc w:val="center"/>
        <w:rPr>
          <w:rFonts w:ascii="Times New Roman" w:eastAsia="Arial" w:hAnsi="Times New Roman" w:cs="Times New Roman"/>
          <w:bCs/>
        </w:rPr>
      </w:pPr>
    </w:p>
    <w:p w14:paraId="77741B87" w14:textId="61C9EF2C" w:rsidR="00166E4B" w:rsidRPr="00FD4141" w:rsidRDefault="007A0FA6">
      <w:pPr>
        <w:jc w:val="center"/>
        <w:rPr>
          <w:rFonts w:ascii="Times New Roman" w:eastAsia="Arial" w:hAnsi="Times New Roman" w:cs="Times New Roman"/>
          <w:b/>
          <w:color w:val="000000" w:themeColor="text1"/>
        </w:rPr>
      </w:pPr>
      <w:r w:rsidRPr="00FD4141">
        <w:rPr>
          <w:rFonts w:ascii="Times New Roman" w:eastAsia="Arial" w:hAnsi="Times New Roman" w:cs="Times New Roman"/>
          <w:b/>
          <w:color w:val="000000" w:themeColor="text1"/>
        </w:rPr>
        <w:t xml:space="preserve"> </w:t>
      </w:r>
      <w:r w:rsidR="001A697C">
        <w:rPr>
          <w:rFonts w:ascii="Times New Roman" w:eastAsia="Arial" w:hAnsi="Times New Roman" w:cs="Times New Roman"/>
          <w:b/>
          <w:color w:val="000000" w:themeColor="text1"/>
        </w:rPr>
        <w:t xml:space="preserve">PENDING </w:t>
      </w:r>
      <w:r w:rsidR="000D57F0">
        <w:rPr>
          <w:rFonts w:ascii="Times New Roman" w:eastAsia="Arial" w:hAnsi="Times New Roman" w:cs="Times New Roman"/>
          <w:b/>
          <w:color w:val="000000" w:themeColor="text1"/>
        </w:rPr>
        <w:t xml:space="preserve">Regular Meeting </w:t>
      </w:r>
      <w:r w:rsidR="00674FF0">
        <w:rPr>
          <w:rFonts w:ascii="Times New Roman" w:eastAsia="Arial" w:hAnsi="Times New Roman" w:cs="Times New Roman"/>
          <w:b/>
          <w:color w:val="000000" w:themeColor="text1"/>
        </w:rPr>
        <w:t>Minutes</w:t>
      </w:r>
    </w:p>
    <w:p w14:paraId="00000004" w14:textId="7647EA5C" w:rsidR="002C352E" w:rsidRPr="00FD4141" w:rsidRDefault="00B10C9A" w:rsidP="009116EC">
      <w:pPr>
        <w:pStyle w:val="Heading7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Thursday, </w:t>
      </w:r>
      <w:r w:rsidR="00316572">
        <w:rPr>
          <w:rFonts w:ascii="Times New Roman" w:hAnsi="Times New Roman" w:cs="Times New Roman"/>
          <w:color w:val="000000" w:themeColor="text1"/>
          <w:sz w:val="22"/>
          <w:szCs w:val="22"/>
        </w:rPr>
        <w:t>September 8</w:t>
      </w:r>
      <w:r w:rsidR="007B6C3D" w:rsidRPr="00FD4141">
        <w:rPr>
          <w:rFonts w:ascii="Times New Roman" w:hAnsi="Times New Roman" w:cs="Times New Roman"/>
          <w:color w:val="000000" w:themeColor="text1"/>
          <w:sz w:val="22"/>
          <w:szCs w:val="22"/>
        </w:rPr>
        <w:t>, 202</w:t>
      </w:r>
      <w:r w:rsidR="00F816B8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</w:p>
    <w:p w14:paraId="5D3F6E38" w14:textId="05682F57" w:rsidR="001251F6" w:rsidRPr="00FD4141" w:rsidRDefault="00BF1230" w:rsidP="00544A80">
      <w:pPr>
        <w:jc w:val="center"/>
        <w:rPr>
          <w:rFonts w:ascii="Times New Roman" w:eastAsia="Arial" w:hAnsi="Times New Roman" w:cs="Times New Roman"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>5:</w:t>
      </w:r>
      <w:r w:rsidR="00AD521F" w:rsidRPr="63ED20A0">
        <w:rPr>
          <w:rFonts w:ascii="Times New Roman" w:eastAsia="Arial" w:hAnsi="Times New Roman" w:cs="Times New Roman"/>
          <w:color w:val="000000" w:themeColor="text1"/>
        </w:rPr>
        <w:t>30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p.m.</w:t>
      </w:r>
    </w:p>
    <w:p w14:paraId="41D5C733" w14:textId="1ABEDB70" w:rsidR="00094BAB" w:rsidRDefault="00BF1230">
      <w:pPr>
        <w:jc w:val="both"/>
        <w:rPr>
          <w:rFonts w:ascii="Times New Roman" w:eastAsia="Arial" w:hAnsi="Times New Roman" w:cs="Times New Roman"/>
          <w:i/>
          <w:color w:val="000000" w:themeColor="text1"/>
        </w:rPr>
      </w:pPr>
      <w:bookmarkStart w:id="0" w:name="_heading=h.gjdgxs" w:colFirst="0" w:colLast="0"/>
      <w:bookmarkEnd w:id="0"/>
      <w:r w:rsidRPr="00FD4141">
        <w:rPr>
          <w:rFonts w:ascii="Times New Roman" w:eastAsia="Arial" w:hAnsi="Times New Roman" w:cs="Times New Roman"/>
          <w:i/>
          <w:color w:val="000000" w:themeColor="text1"/>
        </w:rPr>
        <w:t>T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>he Racial Equity in Policing Commission met in an electronic</w:t>
      </w:r>
      <w:r w:rsidR="0025109C">
        <w:rPr>
          <w:rFonts w:ascii="Times New Roman" w:eastAsia="Arial" w:hAnsi="Times New Roman" w:cs="Times New Roman"/>
          <w:i/>
          <w:color w:val="000000" w:themeColor="text1"/>
        </w:rPr>
        <w:t xml:space="preserve"> and in-person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meeting</w:t>
      </w:r>
      <w:r w:rsidRPr="00FD4141">
        <w:rPr>
          <w:rFonts w:ascii="Times New Roman" w:eastAsia="Arial" w:hAnsi="Times New Roman" w:cs="Times New Roman"/>
          <w:i/>
          <w:color w:val="000000" w:themeColor="text1"/>
        </w:rPr>
        <w:t>.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Minutes are provided in </w:t>
      </w:r>
      <w:r w:rsidR="00544A80">
        <w:rPr>
          <w:rFonts w:ascii="Times New Roman" w:eastAsia="Arial" w:hAnsi="Times New Roman" w:cs="Times New Roman"/>
          <w:i/>
          <w:color w:val="000000" w:themeColor="text1"/>
        </w:rPr>
        <w:t>conjunction</w:t>
      </w:r>
      <w:r w:rsidR="00094BAB">
        <w:rPr>
          <w:rFonts w:ascii="Times New Roman" w:eastAsia="Arial" w:hAnsi="Times New Roman" w:cs="Times New Roman"/>
          <w:i/>
          <w:color w:val="000000" w:themeColor="text1"/>
        </w:rPr>
        <w:t xml:space="preserve"> with the video/audio file.</w:t>
      </w:r>
    </w:p>
    <w:p w14:paraId="7CF3EF48" w14:textId="77777777" w:rsidR="00544A80" w:rsidRDefault="00094BAB" w:rsidP="00544A80">
      <w:pPr>
        <w:spacing w:line="240" w:lineRule="auto"/>
        <w:contextualSpacing/>
        <w:jc w:val="both"/>
        <w:rPr>
          <w:rFonts w:ascii="Times New Roman" w:eastAsia="Arial" w:hAnsi="Times New Roman" w:cs="Times New Roman"/>
          <w:i/>
          <w:color w:val="000000" w:themeColor="text1"/>
        </w:rPr>
      </w:pPr>
      <w:r>
        <w:rPr>
          <w:rFonts w:ascii="Times New Roman" w:eastAsia="Arial" w:hAnsi="Times New Roman" w:cs="Times New Roman"/>
          <w:i/>
          <w:color w:val="000000" w:themeColor="text1"/>
        </w:rPr>
        <w:t>Meeting Materials</w:t>
      </w:r>
    </w:p>
    <w:p w14:paraId="00000006" w14:textId="5A9C98E7" w:rsidR="002C352E" w:rsidRPr="00FD4141" w:rsidRDefault="00094BAB" w:rsidP="00544A80">
      <w:pPr>
        <w:spacing w:line="240" w:lineRule="auto"/>
        <w:contextualSpacing/>
        <w:jc w:val="both"/>
        <w:rPr>
          <w:rFonts w:ascii="Times New Roman" w:eastAsia="Arial" w:hAnsi="Times New Roman" w:cs="Times New Roman"/>
          <w:i/>
          <w:color w:val="000000" w:themeColor="text1"/>
        </w:rPr>
      </w:pPr>
      <w:r>
        <w:rPr>
          <w:rFonts w:ascii="Times New Roman" w:eastAsia="Arial" w:hAnsi="Times New Roman" w:cs="Times New Roman"/>
          <w:i/>
          <w:color w:val="000000" w:themeColor="text1"/>
        </w:rPr>
        <w:t>_________________________________________________________________</w:t>
      </w:r>
      <w:r w:rsidR="00BF1230" w:rsidRPr="00FD4141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="0059119B" w:rsidRPr="00FD4141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</w:p>
    <w:p w14:paraId="4709B61F" w14:textId="7D3FDF23" w:rsidR="00544A80" w:rsidRDefault="00544A80" w:rsidP="00094BAB">
      <w:pPr>
        <w:rPr>
          <w:rFonts w:ascii="Times New Roman" w:eastAsia="Arial" w:hAnsi="Times New Roman" w:cs="Times New Roman"/>
          <w:b/>
          <w:bCs/>
          <w:iCs/>
          <w:color w:val="000000" w:themeColor="text1"/>
        </w:rPr>
      </w:pPr>
    </w:p>
    <w:p w14:paraId="0170F9C2" w14:textId="1D7B2359" w:rsidR="00316572" w:rsidRDefault="00316572" w:rsidP="06DE7B7C">
      <w:pPr>
        <w:spacing w:line="240" w:lineRule="auto"/>
        <w:rPr>
          <w:rFonts w:ascii="Times New Roman" w:eastAsia="Arial" w:hAnsi="Times New Roman" w:cs="Times New Roman"/>
          <w:b/>
          <w:bCs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 xml:space="preserve">Commissioner </w:t>
      </w:r>
      <w:r>
        <w:rPr>
          <w:rFonts w:ascii="Times New Roman" w:eastAsia="Arial" w:hAnsi="Times New Roman" w:cs="Times New Roman"/>
          <w:color w:val="000000" w:themeColor="text1"/>
        </w:rPr>
        <w:t xml:space="preserve">Steve </w:t>
      </w:r>
      <w:proofErr w:type="spellStart"/>
      <w:r w:rsidRPr="63ED20A0">
        <w:rPr>
          <w:rFonts w:ascii="Times New Roman" w:eastAsia="Arial" w:hAnsi="Times New Roman" w:cs="Times New Roman"/>
          <w:color w:val="000000" w:themeColor="text1"/>
        </w:rPr>
        <w:t>Anjewierden</w:t>
      </w:r>
      <w:proofErr w:type="spellEnd"/>
      <w:r w:rsidRPr="63ED20A0">
        <w:rPr>
          <w:rFonts w:ascii="Times New Roman" w:eastAsia="Arial" w:hAnsi="Times New Roman" w:cs="Times New Roman"/>
          <w:color w:val="000000" w:themeColor="text1"/>
        </w:rPr>
        <w:t>, Commissioner Rev. Davis</w:t>
      </w:r>
      <w:r>
        <w:rPr>
          <w:rFonts w:ascii="Times New Roman" w:eastAsia="Arial" w:hAnsi="Times New Roman" w:cs="Times New Roman"/>
          <w:color w:val="000000" w:themeColor="text1"/>
        </w:rPr>
        <w:t xml:space="preserve">, Commissioner </w:t>
      </w:r>
      <w:proofErr w:type="spellStart"/>
      <w:r>
        <w:rPr>
          <w:rFonts w:ascii="Times New Roman" w:eastAsia="Arial" w:hAnsi="Times New Roman" w:cs="Times New Roman"/>
          <w:color w:val="000000" w:themeColor="text1"/>
        </w:rPr>
        <w:t>Olosaa</w:t>
      </w:r>
      <w:proofErr w:type="spellEnd"/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 w:themeColor="text1"/>
        </w:rPr>
        <w:t>Solovi</w:t>
      </w:r>
      <w:proofErr w:type="spellEnd"/>
      <w:r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Pr="06DE7B7C">
        <w:rPr>
          <w:rFonts w:ascii="Times New Roman" w:eastAsia="Arial" w:hAnsi="Times New Roman" w:cs="Times New Roman"/>
          <w:color w:val="000000" w:themeColor="text1"/>
        </w:rPr>
        <w:t xml:space="preserve">Commissioners </w:t>
      </w:r>
      <w:r>
        <w:rPr>
          <w:rFonts w:ascii="Times New Roman" w:eastAsia="Arial" w:hAnsi="Times New Roman" w:cs="Times New Roman"/>
          <w:color w:val="000000" w:themeColor="text1"/>
        </w:rPr>
        <w:t xml:space="preserve">Rogelio </w:t>
      </w:r>
      <w:r w:rsidRPr="06DE7B7C">
        <w:rPr>
          <w:rFonts w:ascii="Times New Roman" w:eastAsia="Arial" w:hAnsi="Times New Roman" w:cs="Times New Roman"/>
          <w:color w:val="000000" w:themeColor="text1"/>
        </w:rPr>
        <w:t xml:space="preserve">Romero, </w:t>
      </w:r>
      <w:r>
        <w:rPr>
          <w:rFonts w:ascii="Times New Roman" w:eastAsia="Arial" w:hAnsi="Times New Roman" w:cs="Times New Roman"/>
          <w:color w:val="000000" w:themeColor="text1"/>
        </w:rPr>
        <w:t xml:space="preserve">Commissioner Verona </w:t>
      </w:r>
      <w:proofErr w:type="spellStart"/>
      <w:r>
        <w:rPr>
          <w:rFonts w:ascii="Times New Roman" w:eastAsia="Arial" w:hAnsi="Times New Roman" w:cs="Times New Roman"/>
          <w:color w:val="000000" w:themeColor="text1"/>
        </w:rPr>
        <w:t>Sagato-Mauga</w:t>
      </w:r>
      <w:proofErr w:type="spellEnd"/>
      <w:r>
        <w:rPr>
          <w:rFonts w:ascii="Times New Roman" w:eastAsia="Arial" w:hAnsi="Times New Roman" w:cs="Times New Roman"/>
          <w:color w:val="000000" w:themeColor="text1"/>
        </w:rPr>
        <w:t xml:space="preserve">, , </w:t>
      </w:r>
      <w:r w:rsidRPr="06DE7B7C">
        <w:rPr>
          <w:rFonts w:ascii="Times New Roman" w:eastAsia="Arial" w:hAnsi="Times New Roman" w:cs="Times New Roman"/>
          <w:color w:val="000000" w:themeColor="text1"/>
        </w:rPr>
        <w:t xml:space="preserve">and </w:t>
      </w:r>
      <w:r>
        <w:rPr>
          <w:rFonts w:ascii="Times New Roman" w:eastAsia="Arial" w:hAnsi="Times New Roman" w:cs="Times New Roman"/>
          <w:color w:val="000000" w:themeColor="text1"/>
        </w:rPr>
        <w:t xml:space="preserve">Commissioner </w:t>
      </w:r>
      <w:proofErr w:type="spellStart"/>
      <w:r>
        <w:rPr>
          <w:rFonts w:ascii="Times New Roman" w:eastAsia="Arial" w:hAnsi="Times New Roman" w:cs="Times New Roman"/>
          <w:color w:val="000000" w:themeColor="text1"/>
        </w:rPr>
        <w:t>Dhati</w:t>
      </w:r>
      <w:proofErr w:type="spellEnd"/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Pr="06DE7B7C">
        <w:rPr>
          <w:rFonts w:ascii="Times New Roman" w:eastAsia="Arial" w:hAnsi="Times New Roman" w:cs="Times New Roman"/>
          <w:color w:val="000000" w:themeColor="text1"/>
        </w:rPr>
        <w:t>Oomen</w:t>
      </w:r>
      <w:proofErr w:type="spellEnd"/>
      <w:r>
        <w:rPr>
          <w:rFonts w:ascii="Times New Roman" w:eastAsia="Arial" w:hAnsi="Times New Roman" w:cs="Times New Roman"/>
          <w:color w:val="000000" w:themeColor="text1"/>
        </w:rPr>
        <w:t xml:space="preserve">, Chair Nicole </w:t>
      </w:r>
      <w:r w:rsidRPr="06DE7B7C">
        <w:rPr>
          <w:rFonts w:ascii="Times New Roman" w:eastAsia="Arial" w:hAnsi="Times New Roman" w:cs="Times New Roman"/>
          <w:color w:val="000000" w:themeColor="text1"/>
        </w:rPr>
        <w:t>Salazar-Hall</w:t>
      </w:r>
      <w:r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Pr="63ED20A0">
        <w:rPr>
          <w:rFonts w:ascii="Times New Roman" w:eastAsia="Arial" w:hAnsi="Times New Roman" w:cs="Times New Roman"/>
          <w:color w:val="000000" w:themeColor="text1"/>
        </w:rPr>
        <w:t>Commissioner</w:t>
      </w:r>
      <w:r>
        <w:rPr>
          <w:rFonts w:ascii="Times New Roman" w:eastAsia="Arial" w:hAnsi="Times New Roman" w:cs="Times New Roman"/>
          <w:color w:val="000000" w:themeColor="text1"/>
        </w:rPr>
        <w:t xml:space="preserve"> Steven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Johnson,</w:t>
      </w:r>
      <w:r>
        <w:rPr>
          <w:rFonts w:ascii="Times New Roman" w:eastAsia="Arial" w:hAnsi="Times New Roman" w:cs="Times New Roman"/>
          <w:color w:val="000000" w:themeColor="text1"/>
        </w:rPr>
        <w:t xml:space="preserve"> Commissioner </w:t>
      </w:r>
      <w:proofErr w:type="spellStart"/>
      <w:r>
        <w:rPr>
          <w:rFonts w:ascii="Times New Roman" w:eastAsia="Arial" w:hAnsi="Times New Roman" w:cs="Times New Roman"/>
          <w:color w:val="000000" w:themeColor="text1"/>
        </w:rPr>
        <w:t>Lisia</w:t>
      </w:r>
      <w:proofErr w:type="spellEnd"/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000000" w:themeColor="text1"/>
        </w:rPr>
        <w:t>Satini</w:t>
      </w:r>
      <w:proofErr w:type="spellEnd"/>
      <w:r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Commissioners </w:t>
      </w:r>
      <w:bookmarkStart w:id="1" w:name="BM_BEGIN"/>
      <w:bookmarkEnd w:id="1"/>
      <w:r>
        <w:rPr>
          <w:rFonts w:ascii="Times New Roman" w:eastAsia="Arial" w:hAnsi="Times New Roman" w:cs="Times New Roman"/>
          <w:color w:val="000000" w:themeColor="text1"/>
        </w:rPr>
        <w:t xml:space="preserve">Darlene </w:t>
      </w:r>
      <w:r w:rsidRPr="63ED20A0">
        <w:rPr>
          <w:rFonts w:ascii="Times New Roman" w:eastAsia="Arial" w:hAnsi="Times New Roman" w:cs="Times New Roman"/>
          <w:color w:val="000000" w:themeColor="text1"/>
        </w:rPr>
        <w:t>McDonald,</w:t>
      </w:r>
      <w:r>
        <w:rPr>
          <w:rFonts w:ascii="Times New Roman" w:eastAsia="Arial" w:hAnsi="Times New Roman" w:cs="Times New Roman"/>
          <w:color w:val="000000" w:themeColor="text1"/>
        </w:rPr>
        <w:t xml:space="preserve"> Vice Chair Tanya Hawkins, Commissioner Samantha Eldridge</w:t>
      </w:r>
    </w:p>
    <w:p w14:paraId="7B61289D" w14:textId="77777777" w:rsidR="00316572" w:rsidRDefault="00316572" w:rsidP="06DE7B7C">
      <w:pPr>
        <w:spacing w:line="240" w:lineRule="auto"/>
        <w:rPr>
          <w:rFonts w:ascii="Times New Roman" w:eastAsia="Arial" w:hAnsi="Times New Roman" w:cs="Times New Roman"/>
          <w:b/>
          <w:bCs/>
          <w:color w:val="000000" w:themeColor="text1"/>
        </w:rPr>
      </w:pPr>
    </w:p>
    <w:p w14:paraId="0EE448B4" w14:textId="4F03FC93" w:rsidR="00F826C6" w:rsidRPr="008771CD" w:rsidRDefault="00094BAB" w:rsidP="06DE7B7C">
      <w:pPr>
        <w:spacing w:line="240" w:lineRule="auto"/>
        <w:rPr>
          <w:rFonts w:ascii="Times New Roman" w:eastAsia="Arial" w:hAnsi="Times New Roman" w:cs="Times New Roman"/>
          <w:b/>
          <w:bCs/>
          <w:color w:val="000000" w:themeColor="text1"/>
        </w:rPr>
      </w:pPr>
      <w:r w:rsidRPr="63ED20A0">
        <w:rPr>
          <w:rFonts w:ascii="Times New Roman" w:eastAsia="Arial" w:hAnsi="Times New Roman" w:cs="Times New Roman"/>
          <w:b/>
          <w:bCs/>
          <w:color w:val="000000" w:themeColor="text1"/>
        </w:rPr>
        <w:t xml:space="preserve">Commission Members </w:t>
      </w:r>
      <w:r w:rsidR="00BC6786" w:rsidRPr="63ED20A0">
        <w:rPr>
          <w:rFonts w:ascii="Times New Roman" w:eastAsia="Arial" w:hAnsi="Times New Roman" w:cs="Times New Roman"/>
          <w:b/>
          <w:bCs/>
          <w:color w:val="000000" w:themeColor="text1"/>
        </w:rPr>
        <w:t>in</w:t>
      </w:r>
      <w:r w:rsidRPr="63ED20A0">
        <w:rPr>
          <w:rFonts w:ascii="Times New Roman" w:eastAsia="Arial" w:hAnsi="Times New Roman" w:cs="Times New Roman"/>
          <w:b/>
          <w:bCs/>
          <w:color w:val="000000" w:themeColor="text1"/>
        </w:rPr>
        <w:t xml:space="preserve"> Attendance: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Commissioner Steven Johnson, </w:t>
      </w:r>
      <w:r w:rsidR="008771CD" w:rsidRPr="63ED20A0">
        <w:rPr>
          <w:rFonts w:ascii="Times New Roman" w:eastAsia="Arial" w:hAnsi="Times New Roman" w:cs="Times New Roman"/>
          <w:color w:val="000000" w:themeColor="text1"/>
        </w:rPr>
        <w:t xml:space="preserve">Commissioner 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Steve </w:t>
      </w:r>
      <w:proofErr w:type="spellStart"/>
      <w:r w:rsidR="008771CD" w:rsidRPr="63ED20A0">
        <w:rPr>
          <w:rFonts w:ascii="Times New Roman" w:eastAsia="Arial" w:hAnsi="Times New Roman" w:cs="Times New Roman"/>
          <w:color w:val="000000" w:themeColor="text1"/>
        </w:rPr>
        <w:t>Anjewierden</w:t>
      </w:r>
      <w:proofErr w:type="spellEnd"/>
      <w:r w:rsidR="008771CD" w:rsidRPr="63ED20A0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Commissioner Verona </w:t>
      </w:r>
      <w:proofErr w:type="spellStart"/>
      <w:r w:rsidR="008771CD">
        <w:rPr>
          <w:rFonts w:ascii="Times New Roman" w:eastAsia="Arial" w:hAnsi="Times New Roman" w:cs="Times New Roman"/>
          <w:color w:val="000000" w:themeColor="text1"/>
        </w:rPr>
        <w:t>Sagato-Mauga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8771CD">
        <w:rPr>
          <w:rFonts w:ascii="Times New Roman" w:eastAsia="Arial" w:hAnsi="Times New Roman" w:cs="Times New Roman"/>
          <w:color w:val="000000" w:themeColor="text1"/>
        </w:rPr>
        <w:t>Vice Chair Tanya Hawkins</w:t>
      </w:r>
      <w:r w:rsidR="00334C6D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334C6D">
        <w:rPr>
          <w:rFonts w:ascii="Times New Roman" w:eastAsia="Arial" w:hAnsi="Times New Roman" w:cs="Times New Roman"/>
          <w:color w:val="000000" w:themeColor="text1"/>
        </w:rPr>
        <w:t>Commissioner Samantha Eldridge</w:t>
      </w:r>
    </w:p>
    <w:p w14:paraId="61BCC1E7" w14:textId="727FEB95" w:rsidR="00094BAB" w:rsidRPr="008771CD" w:rsidRDefault="00094BAB" w:rsidP="06DE7B7C">
      <w:pPr>
        <w:spacing w:line="240" w:lineRule="auto"/>
        <w:rPr>
          <w:rFonts w:ascii="Times New Roman" w:eastAsia="Arial" w:hAnsi="Times New Roman" w:cs="Times New Roman"/>
          <w:b/>
          <w:bCs/>
          <w:color w:val="000000" w:themeColor="text1"/>
        </w:rPr>
      </w:pPr>
      <w:r w:rsidRPr="06DE7B7C">
        <w:rPr>
          <w:rFonts w:ascii="Times New Roman" w:eastAsia="Arial" w:hAnsi="Times New Roman" w:cs="Times New Roman"/>
          <w:b/>
          <w:bCs/>
          <w:color w:val="000000" w:themeColor="text1"/>
        </w:rPr>
        <w:t>Commission Members Absent:</w:t>
      </w:r>
      <w:r w:rsidRPr="06DE7B7C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771CD" w:rsidRPr="63ED20A0">
        <w:rPr>
          <w:rFonts w:ascii="Times New Roman" w:eastAsia="Arial" w:hAnsi="Times New Roman" w:cs="Times New Roman"/>
          <w:color w:val="000000" w:themeColor="text1"/>
        </w:rPr>
        <w:t>Commissioner Rev. Davis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, Commissioner </w:t>
      </w:r>
      <w:proofErr w:type="spellStart"/>
      <w:r w:rsidR="008771CD">
        <w:rPr>
          <w:rFonts w:ascii="Times New Roman" w:eastAsia="Arial" w:hAnsi="Times New Roman" w:cs="Times New Roman"/>
          <w:color w:val="000000" w:themeColor="text1"/>
        </w:rPr>
        <w:t>Olosaa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8771CD">
        <w:rPr>
          <w:rFonts w:ascii="Times New Roman" w:eastAsia="Arial" w:hAnsi="Times New Roman" w:cs="Times New Roman"/>
          <w:color w:val="000000" w:themeColor="text1"/>
        </w:rPr>
        <w:t>Solovi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8771CD" w:rsidRPr="06DE7B7C">
        <w:rPr>
          <w:rFonts w:ascii="Times New Roman" w:eastAsia="Arial" w:hAnsi="Times New Roman" w:cs="Times New Roman"/>
          <w:color w:val="000000" w:themeColor="text1"/>
        </w:rPr>
        <w:t xml:space="preserve">Commissioners 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Rogelio </w:t>
      </w:r>
      <w:r w:rsidR="008771CD" w:rsidRPr="06DE7B7C">
        <w:rPr>
          <w:rFonts w:ascii="Times New Roman" w:eastAsia="Arial" w:hAnsi="Times New Roman" w:cs="Times New Roman"/>
          <w:color w:val="000000" w:themeColor="text1"/>
        </w:rPr>
        <w:t xml:space="preserve">Romero, 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Commissioner </w:t>
      </w:r>
      <w:proofErr w:type="spellStart"/>
      <w:r w:rsidR="008771CD">
        <w:rPr>
          <w:rFonts w:ascii="Times New Roman" w:eastAsia="Arial" w:hAnsi="Times New Roman" w:cs="Times New Roman"/>
          <w:color w:val="000000" w:themeColor="text1"/>
        </w:rPr>
        <w:t>Dhati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8771CD" w:rsidRPr="06DE7B7C">
        <w:rPr>
          <w:rFonts w:ascii="Times New Roman" w:eastAsia="Arial" w:hAnsi="Times New Roman" w:cs="Times New Roman"/>
          <w:color w:val="000000" w:themeColor="text1"/>
        </w:rPr>
        <w:t>Oomen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 xml:space="preserve">, Chair Nicole </w:t>
      </w:r>
      <w:r w:rsidR="008771CD" w:rsidRPr="06DE7B7C">
        <w:rPr>
          <w:rFonts w:ascii="Times New Roman" w:eastAsia="Arial" w:hAnsi="Times New Roman" w:cs="Times New Roman"/>
          <w:color w:val="000000" w:themeColor="text1"/>
        </w:rPr>
        <w:t>Salazar-Hall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Commissioner </w:t>
      </w:r>
      <w:proofErr w:type="spellStart"/>
      <w:r w:rsidR="008771CD">
        <w:rPr>
          <w:rFonts w:ascii="Times New Roman" w:eastAsia="Arial" w:hAnsi="Times New Roman" w:cs="Times New Roman"/>
          <w:color w:val="000000" w:themeColor="text1"/>
        </w:rPr>
        <w:t>Lisia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8771CD">
        <w:rPr>
          <w:rFonts w:ascii="Times New Roman" w:eastAsia="Arial" w:hAnsi="Times New Roman" w:cs="Times New Roman"/>
          <w:color w:val="000000" w:themeColor="text1"/>
        </w:rPr>
        <w:t>Satini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 xml:space="preserve">, </w:t>
      </w:r>
      <w:r w:rsidR="008771CD" w:rsidRPr="63ED20A0">
        <w:rPr>
          <w:rFonts w:ascii="Times New Roman" w:eastAsia="Arial" w:hAnsi="Times New Roman" w:cs="Times New Roman"/>
          <w:color w:val="000000" w:themeColor="text1"/>
        </w:rPr>
        <w:t>Commissioner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Darlene </w:t>
      </w:r>
      <w:r w:rsidR="008771CD" w:rsidRPr="63ED20A0">
        <w:rPr>
          <w:rFonts w:ascii="Times New Roman" w:eastAsia="Arial" w:hAnsi="Times New Roman" w:cs="Times New Roman"/>
          <w:color w:val="000000" w:themeColor="text1"/>
        </w:rPr>
        <w:t>McDonald</w:t>
      </w:r>
    </w:p>
    <w:p w14:paraId="66A5A4CD" w14:textId="534BE199" w:rsidR="00094BAB" w:rsidRDefault="00094BAB" w:rsidP="63ED20A0">
      <w:pPr>
        <w:spacing w:line="240" w:lineRule="auto"/>
        <w:rPr>
          <w:rFonts w:ascii="Times New Roman" w:hAnsi="Times New Roman" w:cs="Times New Roman"/>
        </w:rPr>
      </w:pPr>
      <w:r w:rsidRPr="63ED20A0">
        <w:rPr>
          <w:rFonts w:ascii="Times New Roman" w:eastAsia="Arial" w:hAnsi="Times New Roman" w:cs="Times New Roman"/>
          <w:b/>
          <w:bCs/>
          <w:color w:val="000000" w:themeColor="text1"/>
        </w:rPr>
        <w:t>City Staff in Attendance:</w:t>
      </w:r>
      <w:r w:rsidRPr="63ED20A0">
        <w:rPr>
          <w:rFonts w:ascii="Times New Roman" w:eastAsia="Arial" w:hAnsi="Times New Roman" w:cs="Times New Roman"/>
          <w:color w:val="000000" w:themeColor="text1"/>
        </w:rPr>
        <w:t xml:space="preserve"> Moana Uluave-Hafoka, Equity Manager</w:t>
      </w:r>
      <w:r w:rsidR="00B67C15" w:rsidRPr="63ED20A0">
        <w:rPr>
          <w:rFonts w:ascii="Times New Roman" w:eastAsia="Arial" w:hAnsi="Times New Roman" w:cs="Times New Roman"/>
          <w:color w:val="000000" w:themeColor="text1"/>
        </w:rPr>
        <w:t xml:space="preserve">; Maria Romero, Executive Assistant to the Chief Equity Officer; </w:t>
      </w:r>
      <w:r w:rsidR="00513A78">
        <w:rPr>
          <w:rFonts w:ascii="Times New Roman" w:eastAsia="Arial" w:hAnsi="Times New Roman" w:cs="Times New Roman"/>
          <w:color w:val="000000" w:themeColor="text1"/>
        </w:rPr>
        <w:t xml:space="preserve">Michelle Mooney, Equity Liaison; </w:t>
      </w:r>
      <w:r w:rsidR="00316572">
        <w:rPr>
          <w:rFonts w:ascii="Times New Roman" w:eastAsia="Arial" w:hAnsi="Times New Roman" w:cs="Times New Roman"/>
          <w:color w:val="000000" w:themeColor="text1"/>
        </w:rPr>
        <w:t>Andrew Cluff, SLCPD Lieutenant</w:t>
      </w:r>
      <w:r w:rsidR="008771CD">
        <w:rPr>
          <w:rFonts w:ascii="Times New Roman" w:eastAsia="Arial" w:hAnsi="Times New Roman" w:cs="Times New Roman"/>
          <w:color w:val="000000" w:themeColor="text1"/>
        </w:rPr>
        <w:t xml:space="preserve">; </w:t>
      </w:r>
      <w:proofErr w:type="spellStart"/>
      <w:r w:rsidR="008771CD">
        <w:rPr>
          <w:rFonts w:ascii="Times New Roman" w:eastAsia="Arial" w:hAnsi="Times New Roman" w:cs="Times New Roman"/>
          <w:color w:val="000000" w:themeColor="text1"/>
        </w:rPr>
        <w:t>Jaysen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 xml:space="preserve"> </w:t>
      </w:r>
      <w:proofErr w:type="spellStart"/>
      <w:r w:rsidR="008771CD">
        <w:rPr>
          <w:rFonts w:ascii="Times New Roman" w:eastAsia="Arial" w:hAnsi="Times New Roman" w:cs="Times New Roman"/>
          <w:color w:val="000000" w:themeColor="text1"/>
        </w:rPr>
        <w:t>Oldroyd</w:t>
      </w:r>
      <w:proofErr w:type="spellEnd"/>
      <w:r w:rsidR="008771CD">
        <w:rPr>
          <w:rFonts w:ascii="Times New Roman" w:eastAsia="Arial" w:hAnsi="Times New Roman" w:cs="Times New Roman"/>
          <w:color w:val="000000" w:themeColor="text1"/>
        </w:rPr>
        <w:t>, Senior City Attorney</w:t>
      </w:r>
    </w:p>
    <w:p w14:paraId="4B1C6CA9" w14:textId="4B5F2477" w:rsidR="00094BAB" w:rsidRPr="00094BAB" w:rsidRDefault="00094BAB" w:rsidP="63ED20A0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>Guests in Attendance:</w:t>
      </w:r>
      <w:r w:rsidR="00B67C15" w:rsidRPr="63ED20A0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771CD">
        <w:rPr>
          <w:rFonts w:ascii="Times New Roman" w:eastAsia="Arial" w:hAnsi="Times New Roman" w:cs="Times New Roman"/>
          <w:color w:val="000000" w:themeColor="text1"/>
        </w:rPr>
        <w:t>None</w:t>
      </w:r>
    </w:p>
    <w:p w14:paraId="1764DC9C" w14:textId="7FC83125" w:rsidR="00094BAB" w:rsidRPr="00094BAB" w:rsidRDefault="00094BAB" w:rsidP="06DE7B7C">
      <w:pPr>
        <w:spacing w:line="240" w:lineRule="auto"/>
        <w:rPr>
          <w:rFonts w:ascii="Times New Roman" w:eastAsia="Arial" w:hAnsi="Times New Roman" w:cs="Times New Roman"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 xml:space="preserve">The meeting was called to order at </w:t>
      </w:r>
      <w:r w:rsidR="001C3260">
        <w:rPr>
          <w:rFonts w:ascii="Times New Roman" w:eastAsia="Arial" w:hAnsi="Times New Roman" w:cs="Times New Roman"/>
          <w:color w:val="000000" w:themeColor="text1"/>
        </w:rPr>
        <w:t>5:30 PM</w:t>
      </w:r>
    </w:p>
    <w:p w14:paraId="020AC01B" w14:textId="77777777" w:rsidR="00316572" w:rsidRPr="00B5511C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 xml:space="preserve">Welcome and </w:t>
      </w:r>
      <w:hyperlink r:id="rId12">
        <w:r w:rsidRPr="00B434F9">
          <w:rPr>
            <w:rFonts w:ascii="Times New Roman" w:eastAsia="Arial" w:hAnsi="Times New Roman" w:cs="Times New Roman"/>
            <w:color w:val="0563C1"/>
            <w:u w:val="single"/>
          </w:rPr>
          <w:t>Public Meeting Guidelines</w:t>
        </w:r>
      </w:hyperlink>
    </w:p>
    <w:p w14:paraId="717885F3" w14:textId="77777777" w:rsidR="00316572" w:rsidRPr="00B5511C" w:rsidRDefault="00316572" w:rsidP="003165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</w:rPr>
      </w:pPr>
      <w:r w:rsidRPr="00B5511C">
        <w:rPr>
          <w:rFonts w:ascii="Times New Roman" w:eastAsia="Arial" w:hAnsi="Times New Roman" w:cs="Times New Roman"/>
          <w:color w:val="000000"/>
        </w:rPr>
        <w:t>Roll Call</w:t>
      </w:r>
      <w:r>
        <w:rPr>
          <w:rFonts w:ascii="Times New Roman" w:eastAsia="Arial" w:hAnsi="Times New Roman" w:cs="Times New Roman"/>
          <w:color w:val="000000"/>
        </w:rPr>
        <w:t xml:space="preserve"> of Commissioners in Attendance</w:t>
      </w:r>
    </w:p>
    <w:p w14:paraId="37B7B9AF" w14:textId="77777777" w:rsidR="00316572" w:rsidRPr="00B434F9" w:rsidRDefault="00316572" w:rsidP="00316572">
      <w:pPr>
        <w:pStyle w:val="BodyTextIndent"/>
        <w:ind w:left="0"/>
      </w:pPr>
    </w:p>
    <w:p w14:paraId="1631610A" w14:textId="77777777" w:rsidR="00334C6D" w:rsidRPr="00334C6D" w:rsidRDefault="00316572" w:rsidP="00334C6D">
      <w:pPr>
        <w:pStyle w:val="BodyTextIndent"/>
        <w:numPr>
          <w:ilvl w:val="0"/>
          <w:numId w:val="16"/>
        </w:numPr>
        <w:rPr>
          <w:i w:val="0"/>
          <w:iCs w:val="0"/>
          <w:color w:val="000000"/>
          <w:u w:val="single"/>
        </w:rPr>
      </w:pPr>
      <w:r w:rsidRPr="00B434F9">
        <w:rPr>
          <w:i w:val="0"/>
          <w:iCs w:val="0"/>
          <w:color w:val="000000"/>
          <w:u w:val="single"/>
        </w:rPr>
        <w:t>Open Dialogue</w:t>
      </w:r>
      <w:r w:rsidRPr="00B434F9">
        <w:rPr>
          <w:i w:val="0"/>
          <w:iCs w:val="0"/>
          <w:color w:val="000000"/>
        </w:rPr>
        <w:t xml:space="preserve"> (</w:t>
      </w:r>
      <w:r>
        <w:rPr>
          <w:i w:val="0"/>
          <w:iCs w:val="0"/>
          <w:color w:val="000000"/>
        </w:rPr>
        <w:t>~</w:t>
      </w:r>
      <w:r w:rsidRPr="00B434F9">
        <w:rPr>
          <w:i w:val="0"/>
          <w:iCs w:val="0"/>
          <w:color w:val="000000"/>
        </w:rPr>
        <w:t>5 minutes)</w:t>
      </w:r>
    </w:p>
    <w:p w14:paraId="1490AB48" w14:textId="7B9B9D07" w:rsidR="001C3260" w:rsidRDefault="00334C6D" w:rsidP="00334C6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 xml:space="preserve">No </w:t>
      </w:r>
      <w:r>
        <w:rPr>
          <w:rFonts w:ascii="Times New Roman" w:eastAsia="Arial" w:hAnsi="Times New Roman" w:cs="Times New Roman"/>
          <w:color w:val="000000"/>
        </w:rPr>
        <w:t>dialogue occurred during this portion of the meeting.</w:t>
      </w:r>
    </w:p>
    <w:p w14:paraId="1BE4084A" w14:textId="77777777" w:rsidR="00334C6D" w:rsidRPr="00334C6D" w:rsidRDefault="00334C6D" w:rsidP="00334C6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Times New Roman" w:eastAsia="Arial" w:hAnsi="Times New Roman" w:cs="Times New Roman"/>
          <w:color w:val="000000"/>
        </w:rPr>
      </w:pPr>
    </w:p>
    <w:p w14:paraId="3208DA67" w14:textId="77777777" w:rsidR="00316572" w:rsidRPr="00B434F9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>Public Comment</w:t>
      </w:r>
      <w:r w:rsidRPr="00B434F9">
        <w:rPr>
          <w:rFonts w:ascii="Times New Roman" w:eastAsia="Arial" w:hAnsi="Times New Roman" w:cs="Times New Roman"/>
          <w:color w:val="000000"/>
        </w:rPr>
        <w:t xml:space="preserve"> (limited to 15 minutes)</w:t>
      </w:r>
    </w:p>
    <w:p w14:paraId="4CA14906" w14:textId="5F023D40" w:rsidR="00316572" w:rsidRPr="00B434F9" w:rsidRDefault="008771CD" w:rsidP="00316572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No attend</w:t>
      </w:r>
      <w:r w:rsidR="001C3260">
        <w:rPr>
          <w:rFonts w:ascii="Times New Roman" w:eastAsia="Arial" w:hAnsi="Times New Roman" w:cs="Times New Roman"/>
          <w:color w:val="000000"/>
        </w:rPr>
        <w:t xml:space="preserve">ance from the public during this meeting. </w:t>
      </w:r>
    </w:p>
    <w:p w14:paraId="627B5042" w14:textId="77777777" w:rsidR="00316572" w:rsidRPr="00B434F9" w:rsidRDefault="00316572" w:rsidP="00316572">
      <w:pPr>
        <w:pStyle w:val="PlainText"/>
        <w:ind w:left="720"/>
        <w:rPr>
          <w:rFonts w:ascii="Times New Roman" w:hAnsi="Times New Roman"/>
        </w:rPr>
      </w:pPr>
    </w:p>
    <w:p w14:paraId="2FC2CF17" w14:textId="77777777" w:rsidR="00316572" w:rsidRPr="00B434F9" w:rsidRDefault="00316572" w:rsidP="00316572">
      <w:pPr>
        <w:pStyle w:val="ListParagraph"/>
        <w:numPr>
          <w:ilvl w:val="0"/>
          <w:numId w:val="16"/>
        </w:numPr>
        <w:spacing w:after="0"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u w:val="single"/>
        </w:rPr>
        <w:t>Approve and Adopt Minutes</w:t>
      </w:r>
    </w:p>
    <w:p w14:paraId="5F8F7A66" w14:textId="08503ECB" w:rsidR="00316572" w:rsidRDefault="00316572" w:rsidP="00316572">
      <w:pPr>
        <w:pStyle w:val="ListParagraph"/>
        <w:spacing w:after="0"/>
        <w:rPr>
          <w:rFonts w:ascii="Times New Roman" w:eastAsia="Arial" w:hAnsi="Times New Roman" w:cs="Times New Roman"/>
        </w:rPr>
      </w:pPr>
      <w:r w:rsidRPr="00B434F9">
        <w:rPr>
          <w:rFonts w:ascii="Times New Roman" w:eastAsia="Arial" w:hAnsi="Times New Roman" w:cs="Times New Roman"/>
        </w:rPr>
        <w:t>February</w:t>
      </w:r>
      <w:r>
        <w:rPr>
          <w:rFonts w:ascii="Times New Roman" w:eastAsia="Arial" w:hAnsi="Times New Roman" w:cs="Times New Roman"/>
        </w:rPr>
        <w:t>, March, April, May, June, August</w:t>
      </w:r>
      <w:r w:rsidR="001C3260">
        <w:rPr>
          <w:rFonts w:ascii="Times New Roman" w:eastAsia="Arial" w:hAnsi="Times New Roman" w:cs="Times New Roman"/>
        </w:rPr>
        <w:t xml:space="preserve">, September </w:t>
      </w:r>
      <w:r w:rsidRPr="00B434F9">
        <w:rPr>
          <w:rFonts w:ascii="Times New Roman" w:eastAsia="Arial" w:hAnsi="Times New Roman" w:cs="Times New Roman"/>
        </w:rPr>
        <w:t>2022 Minutes</w:t>
      </w:r>
    </w:p>
    <w:p w14:paraId="1E577B1D" w14:textId="77777777" w:rsidR="00316572" w:rsidRPr="00907AB8" w:rsidRDefault="00316572" w:rsidP="00316572">
      <w:pPr>
        <w:pStyle w:val="ListParagraph"/>
        <w:spacing w:after="0" w:line="240" w:lineRule="auto"/>
        <w:contextualSpacing w:val="0"/>
        <w:rPr>
          <w:rFonts w:ascii="Times New Roman" w:eastAsia="Times New Roman" w:hAnsi="Times New Roman" w:cs="Times New Roman"/>
          <w:color w:val="000000"/>
        </w:rPr>
      </w:pPr>
      <w:r w:rsidRPr="00907AB8">
        <w:rPr>
          <w:rFonts w:ascii="Times New Roman" w:eastAsia="Arial" w:hAnsi="Times New Roman" w:cs="Times New Roman"/>
        </w:rPr>
        <w:t xml:space="preserve">Older meeting minutes: 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June 30, 2021, </w:t>
      </w:r>
      <w:r w:rsidRPr="00133ABB">
        <w:rPr>
          <w:rFonts w:ascii="Times New Roman" w:eastAsia="Times New Roman" w:hAnsi="Times New Roman" w:cs="Times New Roman"/>
          <w:color w:val="000000"/>
        </w:rPr>
        <w:t>May 19, 2021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, </w:t>
      </w:r>
      <w:r w:rsidRPr="00133ABB">
        <w:rPr>
          <w:rFonts w:ascii="Times New Roman" w:eastAsia="Times New Roman" w:hAnsi="Times New Roman" w:cs="Times New Roman"/>
          <w:color w:val="000000"/>
        </w:rPr>
        <w:t>June 16, 2021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, </w:t>
      </w:r>
      <w:r w:rsidRPr="00133ABB">
        <w:rPr>
          <w:rFonts w:ascii="Times New Roman" w:eastAsia="Times New Roman" w:hAnsi="Times New Roman" w:cs="Times New Roman"/>
          <w:color w:val="000000"/>
        </w:rPr>
        <w:t>February 24, 2021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, </w:t>
      </w:r>
      <w:r w:rsidRPr="00133ABB">
        <w:rPr>
          <w:rFonts w:ascii="Times New Roman" w:eastAsia="Times New Roman" w:hAnsi="Times New Roman" w:cs="Times New Roman"/>
          <w:color w:val="000000"/>
        </w:rPr>
        <w:t>March 10, 2021</w:t>
      </w:r>
      <w:r w:rsidRPr="00907AB8">
        <w:rPr>
          <w:rFonts w:ascii="Times New Roman" w:eastAsia="Times New Roman" w:hAnsi="Times New Roman" w:cs="Times New Roman"/>
          <w:color w:val="000000"/>
        </w:rPr>
        <w:t xml:space="preserve">, </w:t>
      </w:r>
      <w:r w:rsidRPr="00133ABB">
        <w:rPr>
          <w:rFonts w:ascii="Times New Roman" w:eastAsia="Times New Roman" w:hAnsi="Times New Roman" w:cs="Times New Roman"/>
          <w:color w:val="000000"/>
        </w:rPr>
        <w:t>May 5, 2021</w:t>
      </w:r>
    </w:p>
    <w:p w14:paraId="1D1ADC22" w14:textId="0A43F291" w:rsidR="00316572" w:rsidRPr="001C3260" w:rsidRDefault="001C3260" w:rsidP="001C3260">
      <w:pPr>
        <w:pStyle w:val="PlainText"/>
        <w:numPr>
          <w:ilvl w:val="0"/>
          <w:numId w:val="37"/>
        </w:numPr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lastRenderedPageBreak/>
        <w:t xml:space="preserve">There was no quorum to approve and adopt the following minutes. </w:t>
      </w:r>
    </w:p>
    <w:p w14:paraId="6BBD4A83" w14:textId="77777777" w:rsidR="001C3260" w:rsidRPr="00B434F9" w:rsidRDefault="001C3260" w:rsidP="001C3260">
      <w:pPr>
        <w:pStyle w:val="PlainText"/>
        <w:ind w:left="1800"/>
        <w:rPr>
          <w:rFonts w:ascii="Times New Roman" w:hAnsi="Times New Roman"/>
          <w:u w:val="single"/>
        </w:rPr>
      </w:pPr>
    </w:p>
    <w:p w14:paraId="2A7BBA9A" w14:textId="77777777" w:rsidR="00316572" w:rsidRPr="00B61DF2" w:rsidRDefault="00316572" w:rsidP="00316572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B61DF2">
        <w:rPr>
          <w:rFonts w:ascii="Times New Roman" w:hAnsi="Times New Roman" w:cs="Times New Roman"/>
          <w:u w:val="single"/>
        </w:rPr>
        <w:t>SLCPD Chief Update</w:t>
      </w:r>
      <w:r w:rsidRPr="00B61DF2">
        <w:rPr>
          <w:rFonts w:ascii="Times New Roman" w:hAnsi="Times New Roman" w:cs="Times New Roman"/>
        </w:rPr>
        <w:t xml:space="preserve"> (~</w:t>
      </w:r>
      <w:r>
        <w:rPr>
          <w:rFonts w:ascii="Times New Roman" w:hAnsi="Times New Roman" w:cs="Times New Roman"/>
        </w:rPr>
        <w:t>10</w:t>
      </w:r>
      <w:r w:rsidRPr="00B61DF2">
        <w:rPr>
          <w:rFonts w:ascii="Times New Roman" w:hAnsi="Times New Roman" w:cs="Times New Roman"/>
        </w:rPr>
        <w:t xml:space="preserve"> minutes)</w:t>
      </w:r>
    </w:p>
    <w:p w14:paraId="67B26CE6" w14:textId="05D72297" w:rsidR="00316572" w:rsidRDefault="008771CD" w:rsidP="00316572">
      <w:pPr>
        <w:pStyle w:val="ListParagrap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Lieutenant Andrew Cluff</w:t>
      </w:r>
      <w:r w:rsidR="00316572" w:rsidRPr="00B61DF2">
        <w:rPr>
          <w:rFonts w:ascii="Times New Roman" w:hAnsi="Times New Roman" w:cs="Times New Roman"/>
        </w:rPr>
        <w:t xml:space="preserve"> provide</w:t>
      </w:r>
      <w:r>
        <w:rPr>
          <w:rFonts w:ascii="Times New Roman" w:hAnsi="Times New Roman" w:cs="Times New Roman"/>
        </w:rPr>
        <w:t>d the</w:t>
      </w:r>
      <w:r w:rsidR="00316572" w:rsidRPr="00B61DF2">
        <w:rPr>
          <w:rFonts w:ascii="Times New Roman" w:hAnsi="Times New Roman" w:cs="Times New Roman"/>
        </w:rPr>
        <w:t xml:space="preserve"> update to commissio</w:t>
      </w:r>
      <w:r w:rsidR="00316572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 xml:space="preserve"> on behalf of Chief Mike Brown. </w:t>
      </w:r>
    </w:p>
    <w:p w14:paraId="3FF90A3E" w14:textId="410C0444" w:rsidR="00316572" w:rsidRDefault="00316572" w:rsidP="00316572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Diversity Trainers Selection Process</w:t>
      </w:r>
    </w:p>
    <w:p w14:paraId="6560445D" w14:textId="2E3829A5" w:rsidR="008771CD" w:rsidRDefault="008771CD" w:rsidP="008771CD">
      <w:pPr>
        <w:pStyle w:val="ListParagraph"/>
        <w:numPr>
          <w:ilvl w:val="1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Legal Equity Advocates was the first group to present and it went really well as they provided a great overview of what the trainings will entail. </w:t>
      </w:r>
    </w:p>
    <w:p w14:paraId="3BA277BB" w14:textId="4E459503" w:rsidR="008771CD" w:rsidRDefault="008771CD" w:rsidP="008771CD">
      <w:pPr>
        <w:pStyle w:val="ListParagraph"/>
        <w:numPr>
          <w:ilvl w:val="1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are presentations upcoming which will be done by True Empowering and Equality Utah. More updates will be provided as these occur. </w:t>
      </w:r>
    </w:p>
    <w:p w14:paraId="5E7278DE" w14:textId="7B99472E" w:rsidR="008771CD" w:rsidRDefault="008771CD" w:rsidP="008771CD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Full-time Recruiter</w:t>
      </w:r>
    </w:p>
    <w:p w14:paraId="424CB250" w14:textId="0B1EF7B0" w:rsidR="008771CD" w:rsidRDefault="008771CD" w:rsidP="008771CD">
      <w:pPr>
        <w:pStyle w:val="ListParagraph"/>
        <w:numPr>
          <w:ilvl w:val="1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HR has completed second interviews this past Monday and an offer has been extended, but it is not confirmed if it was accepted yet.</w:t>
      </w:r>
    </w:p>
    <w:p w14:paraId="5221AD3E" w14:textId="1007C273" w:rsidR="008771CD" w:rsidRDefault="008771CD" w:rsidP="008771CD">
      <w:pPr>
        <w:pStyle w:val="ListParagraph"/>
        <w:numPr>
          <w:ilvl w:val="0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Community Meetings </w:t>
      </w:r>
    </w:p>
    <w:p w14:paraId="3E10D7C8" w14:textId="081FEA48" w:rsidR="008771CD" w:rsidRDefault="008771CD" w:rsidP="008771CD">
      <w:pPr>
        <w:pStyle w:val="ListParagraph"/>
        <w:numPr>
          <w:ilvl w:val="1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Latino Coalition meetings have started back up and have met twice so far. Detective Hadlock is currently working with the NHPI and Refugee community to get those meetings started. </w:t>
      </w:r>
    </w:p>
    <w:p w14:paraId="4B6B8840" w14:textId="2C9BDCE8" w:rsidR="00323B08" w:rsidRDefault="00323B08" w:rsidP="008771CD">
      <w:pPr>
        <w:pStyle w:val="ListParagraph"/>
        <w:numPr>
          <w:ilvl w:val="1"/>
          <w:numId w:val="36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Moana </w:t>
      </w:r>
      <w:proofErr w:type="spellStart"/>
      <w:r>
        <w:rPr>
          <w:rFonts w:ascii="Times New Roman" w:hAnsi="Times New Roman" w:cs="Times New Roman"/>
        </w:rPr>
        <w:t>Uluave-Hafoka</w:t>
      </w:r>
      <w:proofErr w:type="spellEnd"/>
      <w:r>
        <w:rPr>
          <w:rFonts w:ascii="Times New Roman" w:hAnsi="Times New Roman" w:cs="Times New Roman"/>
        </w:rPr>
        <w:t xml:space="preserve"> will connect Commissioner Steven Johnson with Detective Hadlock to discuss a partnership with Utah Black Chamber to host a Black-specific community meeting. </w:t>
      </w:r>
    </w:p>
    <w:p w14:paraId="7A528FBF" w14:textId="77777777" w:rsidR="00323B08" w:rsidRPr="008771CD" w:rsidRDefault="00323B08" w:rsidP="00323B08">
      <w:pPr>
        <w:pStyle w:val="ListParagraph"/>
        <w:spacing w:line="240" w:lineRule="auto"/>
        <w:ind w:left="2520"/>
        <w:rPr>
          <w:rFonts w:ascii="Times New Roman" w:hAnsi="Times New Roman" w:cs="Times New Roman"/>
        </w:rPr>
      </w:pPr>
    </w:p>
    <w:p w14:paraId="3E661FA5" w14:textId="77777777" w:rsidR="00323B08" w:rsidRPr="00323B08" w:rsidRDefault="00323B08" w:rsidP="00323B08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5-Year Priorities Discussion </w:t>
      </w:r>
      <w:r w:rsidRPr="00E46948">
        <w:rPr>
          <w:rFonts w:ascii="Times New Roman" w:hAnsi="Times New Roman" w:cs="Times New Roman"/>
        </w:rPr>
        <w:t xml:space="preserve">(~ </w:t>
      </w:r>
      <w:r>
        <w:rPr>
          <w:rFonts w:ascii="Times New Roman" w:hAnsi="Times New Roman" w:cs="Times New Roman"/>
        </w:rPr>
        <w:t>25</w:t>
      </w:r>
      <w:r w:rsidRPr="00E46948">
        <w:rPr>
          <w:rFonts w:ascii="Times New Roman" w:hAnsi="Times New Roman" w:cs="Times New Roman"/>
        </w:rPr>
        <w:t xml:space="preserve"> minutes)</w:t>
      </w:r>
    </w:p>
    <w:p w14:paraId="6ED8D9A0" w14:textId="57E5F634" w:rsidR="00323B08" w:rsidRDefault="00323B08" w:rsidP="00323B08">
      <w:pPr>
        <w:pStyle w:val="ListParagraph"/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Equity Manager, Moana </w:t>
      </w:r>
      <w:proofErr w:type="spellStart"/>
      <w:r>
        <w:rPr>
          <w:rFonts w:ascii="Times New Roman" w:hAnsi="Times New Roman" w:cs="Times New Roman"/>
        </w:rPr>
        <w:t>Uluave-Hafoka</w:t>
      </w:r>
      <w:proofErr w:type="spellEnd"/>
      <w:r>
        <w:rPr>
          <w:rFonts w:ascii="Times New Roman" w:hAnsi="Times New Roman" w:cs="Times New Roman"/>
        </w:rPr>
        <w:t xml:space="preserve"> provided a</w:t>
      </w:r>
      <w:r>
        <w:rPr>
          <w:rFonts w:ascii="Times New Roman" w:hAnsi="Times New Roman" w:cs="Times New Roman"/>
        </w:rPr>
        <w:t xml:space="preserve"> high-level overview of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draft for the REP Commission’s end of year report. </w:t>
      </w:r>
    </w:p>
    <w:p w14:paraId="520E578C" w14:textId="5BDD43BC" w:rsidR="00323B08" w:rsidRPr="00323B08" w:rsidRDefault="00323B08" w:rsidP="00323B08">
      <w:pPr>
        <w:pStyle w:val="ListParagraph"/>
        <w:numPr>
          <w:ilvl w:val="0"/>
          <w:numId w:val="36"/>
        </w:numPr>
        <w:spacing w:line="240" w:lineRule="auto"/>
        <w:rPr>
          <w:rFonts w:ascii="Times New Roman" w:eastAsia="Arial" w:hAnsi="Times New Roman" w:cs="Times New Roman"/>
          <w:u w:val="single"/>
        </w:rPr>
      </w:pPr>
      <w:r>
        <w:rPr>
          <w:rFonts w:ascii="Times New Roman" w:hAnsi="Times New Roman" w:cs="Times New Roman"/>
        </w:rPr>
        <w:t>Commissioner Steven Johnson recommends that personal engagement would be best for building community in the forms of town halls</w:t>
      </w:r>
      <w:r w:rsidR="001C3260">
        <w:rPr>
          <w:rFonts w:ascii="Times New Roman" w:hAnsi="Times New Roman" w:cs="Times New Roman"/>
        </w:rPr>
        <w:t>/focus groups</w:t>
      </w:r>
      <w:r>
        <w:rPr>
          <w:rFonts w:ascii="Times New Roman" w:hAnsi="Times New Roman" w:cs="Times New Roman"/>
        </w:rPr>
        <w:t xml:space="preserve"> with a facilitator to guide dialogue. </w:t>
      </w:r>
    </w:p>
    <w:p w14:paraId="47A943ED" w14:textId="0E876E1E" w:rsidR="00323B08" w:rsidRPr="00323B08" w:rsidRDefault="00323B08" w:rsidP="00323B08">
      <w:pPr>
        <w:pStyle w:val="ListParagraph"/>
        <w:numPr>
          <w:ilvl w:val="0"/>
          <w:numId w:val="36"/>
        </w:numPr>
        <w:spacing w:line="240" w:lineRule="auto"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  <w:color w:val="000000" w:themeColor="text1"/>
        </w:rPr>
        <w:t xml:space="preserve">Commissioner Steve </w:t>
      </w:r>
      <w:proofErr w:type="spellStart"/>
      <w:r>
        <w:rPr>
          <w:rFonts w:ascii="Times New Roman" w:eastAsia="Arial" w:hAnsi="Times New Roman" w:cs="Times New Roman"/>
          <w:color w:val="000000" w:themeColor="text1"/>
        </w:rPr>
        <w:t>Anjewjerden</w:t>
      </w:r>
      <w:proofErr w:type="spellEnd"/>
      <w:r>
        <w:rPr>
          <w:rFonts w:ascii="Times New Roman" w:eastAsia="Arial" w:hAnsi="Times New Roman" w:cs="Times New Roman"/>
          <w:color w:val="000000" w:themeColor="text1"/>
        </w:rPr>
        <w:t xml:space="preserve"> emphasizes as former law enforcement that it is crucial for REP to host community meetings </w:t>
      </w:r>
      <w:r w:rsidR="001C3260">
        <w:rPr>
          <w:rFonts w:ascii="Times New Roman" w:eastAsia="Arial" w:hAnsi="Times New Roman" w:cs="Times New Roman"/>
          <w:color w:val="000000" w:themeColor="text1"/>
        </w:rPr>
        <w:t>s</w:t>
      </w:r>
      <w:r>
        <w:rPr>
          <w:rFonts w:ascii="Times New Roman" w:eastAsia="Arial" w:hAnsi="Times New Roman" w:cs="Times New Roman"/>
          <w:color w:val="000000" w:themeColor="text1"/>
        </w:rPr>
        <w:t xml:space="preserve">eparate from SLCPD. His insight is for REP to build the bridge between SLCPD and the community to feel comfortable to have interactions. </w:t>
      </w:r>
      <w:r w:rsidR="001C3260">
        <w:rPr>
          <w:rFonts w:ascii="Times New Roman" w:eastAsia="Arial" w:hAnsi="Times New Roman" w:cs="Times New Roman"/>
          <w:color w:val="000000" w:themeColor="text1"/>
        </w:rPr>
        <w:t>He adds that the more touch points on large and small scales are important in gaining the community perspective and the broad message of their expectations of SLCPD.</w:t>
      </w:r>
    </w:p>
    <w:p w14:paraId="5F923C4B" w14:textId="5E78B2CE" w:rsidR="00323B08" w:rsidRDefault="001C3260" w:rsidP="00323B08">
      <w:pPr>
        <w:pStyle w:val="ListParagraph"/>
        <w:numPr>
          <w:ilvl w:val="0"/>
          <w:numId w:val="36"/>
        </w:numPr>
        <w:spacing w:line="240" w:lineRule="auto"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</w:rPr>
        <w:t xml:space="preserve">A high priority in 2023 is to develop a subcommittee focused on neurodiversity/sensory needs and the overlap it has with policing. This was supported by Commissioners to include as it is a necessary aspect to consider. </w:t>
      </w:r>
    </w:p>
    <w:p w14:paraId="500ACF6E" w14:textId="1BBD8E71" w:rsidR="00316572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Times New Roman" w:eastAsia="Arial" w:hAnsi="Times New Roman" w:cs="Times New Roman"/>
          <w:u w:val="single"/>
        </w:rPr>
      </w:pPr>
      <w:r>
        <w:rPr>
          <w:rFonts w:ascii="Times New Roman" w:eastAsia="Arial" w:hAnsi="Times New Roman" w:cs="Times New Roman"/>
          <w:u w:val="single"/>
        </w:rPr>
        <w:t xml:space="preserve">Open Public Meetings Act and Ethics Training </w:t>
      </w:r>
      <w:r w:rsidRPr="00B61DF2">
        <w:rPr>
          <w:rFonts w:ascii="Times New Roman" w:hAnsi="Times New Roman" w:cs="Times New Roman"/>
        </w:rPr>
        <w:t>(~</w:t>
      </w:r>
      <w:r>
        <w:rPr>
          <w:rFonts w:ascii="Times New Roman" w:hAnsi="Times New Roman" w:cs="Times New Roman"/>
        </w:rPr>
        <w:t>2</w:t>
      </w:r>
      <w:r w:rsidRPr="00B61DF2">
        <w:rPr>
          <w:rFonts w:ascii="Times New Roman" w:hAnsi="Times New Roman" w:cs="Times New Roman"/>
        </w:rPr>
        <w:t>5 minutes)</w:t>
      </w:r>
    </w:p>
    <w:p w14:paraId="49C47FCF" w14:textId="20DCF4D8" w:rsidR="00316572" w:rsidRDefault="00316572" w:rsidP="003165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</w:rPr>
      </w:pPr>
      <w:proofErr w:type="spellStart"/>
      <w:r>
        <w:rPr>
          <w:rFonts w:ascii="Times New Roman" w:eastAsia="Arial" w:hAnsi="Times New Roman" w:cs="Times New Roman"/>
        </w:rPr>
        <w:t>Jaysen</w:t>
      </w:r>
      <w:proofErr w:type="spellEnd"/>
      <w:r>
        <w:rPr>
          <w:rFonts w:ascii="Times New Roman" w:eastAsia="Arial" w:hAnsi="Times New Roman" w:cs="Times New Roman"/>
        </w:rPr>
        <w:t xml:space="preserve"> </w:t>
      </w:r>
      <w:proofErr w:type="spellStart"/>
      <w:r>
        <w:rPr>
          <w:rFonts w:ascii="Times New Roman" w:eastAsia="Arial" w:hAnsi="Times New Roman" w:cs="Times New Roman"/>
        </w:rPr>
        <w:t>Oldroyd</w:t>
      </w:r>
      <w:proofErr w:type="spellEnd"/>
      <w:r>
        <w:rPr>
          <w:rFonts w:ascii="Times New Roman" w:eastAsia="Arial" w:hAnsi="Times New Roman" w:cs="Times New Roman"/>
        </w:rPr>
        <w:t xml:space="preserve">, Senior City Attorney, will lead annual training. </w:t>
      </w:r>
      <w:r w:rsidR="001C3260">
        <w:rPr>
          <w:rFonts w:ascii="Times New Roman" w:eastAsia="Arial" w:hAnsi="Times New Roman" w:cs="Times New Roman"/>
        </w:rPr>
        <w:t xml:space="preserve">Moana </w:t>
      </w:r>
      <w:proofErr w:type="spellStart"/>
      <w:r w:rsidR="001C3260">
        <w:rPr>
          <w:rFonts w:ascii="Times New Roman" w:eastAsia="Arial" w:hAnsi="Times New Roman" w:cs="Times New Roman"/>
        </w:rPr>
        <w:t>Uluave-Hafoka</w:t>
      </w:r>
      <w:proofErr w:type="spellEnd"/>
      <w:r w:rsidR="001C3260">
        <w:rPr>
          <w:rFonts w:ascii="Times New Roman" w:eastAsia="Arial" w:hAnsi="Times New Roman" w:cs="Times New Roman"/>
        </w:rPr>
        <w:t xml:space="preserve"> will share documents with Commissioners regarding this training in a later email. </w:t>
      </w:r>
    </w:p>
    <w:p w14:paraId="126801AB" w14:textId="77777777" w:rsidR="00316572" w:rsidRPr="005D7FB1" w:rsidRDefault="00316572" w:rsidP="0031657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</w:rPr>
      </w:pPr>
    </w:p>
    <w:p w14:paraId="23157746" w14:textId="161EBD4D" w:rsidR="00316572" w:rsidRPr="00334C6D" w:rsidRDefault="00316572" w:rsidP="00316572">
      <w:pPr>
        <w:pStyle w:val="PlainText"/>
        <w:numPr>
          <w:ilvl w:val="0"/>
          <w:numId w:val="16"/>
        </w:numPr>
        <w:rPr>
          <w:rFonts w:ascii="Times New Roman" w:hAnsi="Times New Roman"/>
          <w:u w:val="single"/>
        </w:rPr>
      </w:pPr>
      <w:r w:rsidRPr="00B434F9">
        <w:rPr>
          <w:rFonts w:ascii="Times New Roman" w:hAnsi="Times New Roman"/>
          <w:u w:val="single"/>
        </w:rPr>
        <w:t>Subcommittee Chair Updates</w:t>
      </w:r>
      <w:r w:rsidRPr="00B434F9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~ </w:t>
      </w:r>
      <w:r w:rsidRPr="00B434F9">
        <w:rPr>
          <w:rFonts w:ascii="Times New Roman" w:hAnsi="Times New Roman"/>
        </w:rPr>
        <w:t>5 minutes)</w:t>
      </w:r>
    </w:p>
    <w:p w14:paraId="3450F237" w14:textId="0A18514A" w:rsidR="00334C6D" w:rsidRPr="00334C6D" w:rsidRDefault="00334C6D" w:rsidP="00334C6D">
      <w:pPr>
        <w:pStyle w:val="PlainText"/>
        <w:ind w:lef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Equity Manager recommends that the subcommittees will meet on as needed basis. Commissioners present supported this suggestion. Moana </w:t>
      </w:r>
      <w:proofErr w:type="spellStart"/>
      <w:r>
        <w:rPr>
          <w:rFonts w:ascii="Times New Roman" w:hAnsi="Times New Roman"/>
        </w:rPr>
        <w:t>Uluave-Hafoka</w:t>
      </w:r>
      <w:proofErr w:type="spellEnd"/>
      <w:r>
        <w:rPr>
          <w:rFonts w:ascii="Times New Roman" w:hAnsi="Times New Roman"/>
        </w:rPr>
        <w:t xml:space="preserve"> had no new updates regarding the subcommittees below:</w:t>
      </w:r>
    </w:p>
    <w:p w14:paraId="098D84C9" w14:textId="77777777" w:rsidR="00316572" w:rsidRPr="00FC4DF4" w:rsidRDefault="00316572" w:rsidP="00316572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Training – First Monday of the Month 5:30-6pm</w:t>
      </w:r>
    </w:p>
    <w:p w14:paraId="152BCA05" w14:textId="77777777" w:rsidR="00316572" w:rsidRPr="005D7FB1" w:rsidRDefault="00316572" w:rsidP="00316572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Policy &amp; Practices – Second Monday of the Month at 4-5pm</w:t>
      </w:r>
    </w:p>
    <w:p w14:paraId="4BF1E1BB" w14:textId="77777777" w:rsidR="00316572" w:rsidRPr="005D7FB1" w:rsidRDefault="00316572" w:rsidP="00316572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School Safety – Third Monday of the Month at 4-5pm</w:t>
      </w:r>
    </w:p>
    <w:p w14:paraId="196D9A74" w14:textId="77777777" w:rsidR="00316572" w:rsidRPr="00FC5CA2" w:rsidRDefault="00316572" w:rsidP="00316572">
      <w:pPr>
        <w:pStyle w:val="ListParagraph"/>
        <w:numPr>
          <w:ilvl w:val="2"/>
          <w:numId w:val="16"/>
        </w:numPr>
        <w:spacing w:line="240" w:lineRule="auto"/>
        <w:rPr>
          <w:rFonts w:ascii="Times New Roman" w:hAnsi="Times New Roman" w:cs="Times New Roman"/>
          <w:u w:val="single"/>
        </w:rPr>
      </w:pPr>
      <w:r w:rsidRPr="005D7FB1">
        <w:rPr>
          <w:rFonts w:ascii="Times New Roman" w:hAnsi="Times New Roman"/>
        </w:rPr>
        <w:t>Application Review – Meets as needed</w:t>
      </w:r>
    </w:p>
    <w:p w14:paraId="1CCB0D9D" w14:textId="77777777" w:rsidR="00316572" w:rsidRPr="00B434F9" w:rsidRDefault="00316572" w:rsidP="00316572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u w:val="single"/>
        </w:rPr>
      </w:pPr>
      <w:r w:rsidRPr="00B434F9">
        <w:rPr>
          <w:rFonts w:ascii="Times New Roman" w:eastAsia="Arial" w:hAnsi="Times New Roman" w:cs="Times New Roman"/>
          <w:color w:val="000000"/>
          <w:u w:val="single"/>
        </w:rPr>
        <w:t xml:space="preserve">TENTATIVE Closed Session </w:t>
      </w:r>
    </w:p>
    <w:p w14:paraId="34D5FFBA" w14:textId="77777777" w:rsidR="00316572" w:rsidRPr="00B434F9" w:rsidRDefault="00316572" w:rsidP="00316572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The Commission will consider a motion to enter into a Closed Session. A closed meeting described under Section 52-4-205 may be held for specific purposes including, but not limited to:</w:t>
      </w:r>
    </w:p>
    <w:p w14:paraId="10C0452F" w14:textId="77777777" w:rsidR="00316572" w:rsidRPr="00B434F9" w:rsidRDefault="00316572" w:rsidP="00316572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lastRenderedPageBreak/>
        <w:t>discussion of the character, professional competence, or physical or mental health of an individual;</w:t>
      </w:r>
    </w:p>
    <w:p w14:paraId="3B2AE1E8" w14:textId="77777777" w:rsidR="00316572" w:rsidRPr="00B434F9" w:rsidRDefault="00316572" w:rsidP="00316572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strategy sessions to discuss pending or reasonably imminent litigation;</w:t>
      </w:r>
    </w:p>
    <w:p w14:paraId="77296635" w14:textId="77777777" w:rsidR="00316572" w:rsidRPr="00B434F9" w:rsidRDefault="00316572" w:rsidP="00316572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discussion regarding deployment of security personnel, devices, or systems; and</w:t>
      </w:r>
    </w:p>
    <w:p w14:paraId="0A42F2CC" w14:textId="77777777" w:rsidR="00316572" w:rsidRPr="00B434F9" w:rsidRDefault="00316572" w:rsidP="00316572">
      <w:pPr>
        <w:numPr>
          <w:ilvl w:val="2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</w:rPr>
      </w:pPr>
      <w:r w:rsidRPr="00B434F9">
        <w:rPr>
          <w:rFonts w:ascii="Times New Roman" w:eastAsia="Arial" w:hAnsi="Times New Roman" w:cs="Times New Roman"/>
          <w:color w:val="000000"/>
        </w:rPr>
        <w:t>investigative proceedings regarding allegations of criminal misconduct.</w:t>
      </w:r>
    </w:p>
    <w:p w14:paraId="4569332F" w14:textId="77777777" w:rsidR="00316572" w:rsidRPr="00B434F9" w:rsidRDefault="00316572" w:rsidP="00316572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Arial" w:hAnsi="Times New Roman" w:cs="Times New Roman"/>
          <w:b/>
          <w:color w:val="333333"/>
        </w:rPr>
      </w:pPr>
      <w:r w:rsidRPr="00B434F9">
        <w:rPr>
          <w:rFonts w:ascii="Times New Roman" w:eastAsia="Arial" w:hAnsi="Times New Roman" w:cs="Times New Roman"/>
          <w:color w:val="000000"/>
        </w:rPr>
        <w:t>A closed meeting may also be held for attorney-client matters that are privileged pursuant to Utah Code § 78B-1-137, and for other lawful purposes that satisfy the pertinent requirements of the Utah Open and Public Meetings Act.</w:t>
      </w:r>
    </w:p>
    <w:p w14:paraId="470B422E" w14:textId="601D326E" w:rsidR="00A612C0" w:rsidRPr="00CB2DE0" w:rsidRDefault="000A3B8A" w:rsidP="00B67C1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Times New Roman" w:eastAsia="Arial" w:hAnsi="Times New Roman" w:cs="Times New Roman"/>
          <w:i/>
          <w:iCs/>
          <w:color w:val="000000" w:themeColor="text1"/>
        </w:rPr>
      </w:pPr>
      <w:r w:rsidRPr="00CB2DE0">
        <w:rPr>
          <w:rFonts w:ascii="Times New Roman" w:eastAsia="Arial" w:hAnsi="Times New Roman" w:cs="Times New Roman"/>
          <w:i/>
          <w:iCs/>
          <w:color w:val="000000" w:themeColor="text1"/>
        </w:rPr>
        <w:t>Item not held</w:t>
      </w:r>
    </w:p>
    <w:p w14:paraId="3CE24577" w14:textId="495202F1" w:rsidR="000A3B8A" w:rsidRDefault="000A3B8A" w:rsidP="63ED20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  <w:i/>
          <w:iCs/>
          <w:color w:val="000000" w:themeColor="text1"/>
        </w:rPr>
      </w:pPr>
      <w:r w:rsidRPr="63ED20A0">
        <w:rPr>
          <w:rFonts w:ascii="Times New Roman" w:eastAsia="Arial" w:hAnsi="Times New Roman" w:cs="Times New Roman"/>
          <w:color w:val="000000" w:themeColor="text1"/>
        </w:rPr>
        <w:t xml:space="preserve">Meeting adjourned at </w:t>
      </w:r>
      <w:r w:rsidR="001C3260">
        <w:rPr>
          <w:rFonts w:ascii="Times New Roman" w:eastAsia="Arial" w:hAnsi="Times New Roman" w:cs="Times New Roman"/>
          <w:color w:val="000000" w:themeColor="text1"/>
        </w:rPr>
        <w:t>6:35 PM</w:t>
      </w:r>
    </w:p>
    <w:p w14:paraId="4E372500" w14:textId="6C69AA9C" w:rsidR="00AD0E40" w:rsidRPr="00B03774" w:rsidRDefault="00B03774" w:rsidP="63ED20A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contextualSpacing/>
        <w:rPr>
          <w:rFonts w:ascii="Times New Roman" w:eastAsia="Arial" w:hAnsi="Times New Roman" w:cs="Times New Roman"/>
          <w:i/>
          <w:iCs/>
          <w:color w:val="333333"/>
        </w:rPr>
      </w:pPr>
      <w:r w:rsidRPr="63ED20A0">
        <w:rPr>
          <w:rFonts w:ascii="Times New Roman" w:eastAsia="Arial" w:hAnsi="Times New Roman" w:cs="Times New Roman"/>
          <w:i/>
          <w:iCs/>
          <w:color w:val="333333"/>
        </w:rPr>
        <w:t xml:space="preserve">Minutes approved through consensus: </w:t>
      </w:r>
      <w:r w:rsidR="001C3260">
        <w:rPr>
          <w:rFonts w:ascii="Times New Roman" w:eastAsia="Arial" w:hAnsi="Times New Roman" w:cs="Times New Roman"/>
          <w:i/>
          <w:iCs/>
          <w:color w:val="333333"/>
        </w:rPr>
        <w:t>TBD</w:t>
      </w:r>
    </w:p>
    <w:p w14:paraId="40D12D92" w14:textId="78CA5133" w:rsidR="58396CF8" w:rsidRDefault="58396CF8" w:rsidP="58396CF8">
      <w:pPr>
        <w:spacing w:after="0" w:line="240" w:lineRule="auto"/>
        <w:ind w:left="720"/>
        <w:rPr>
          <w:rFonts w:ascii="Times New Roman" w:eastAsia="Arial" w:hAnsi="Times New Roman" w:cs="Times New Roman"/>
          <w:i/>
          <w:iCs/>
          <w:color w:val="333333"/>
        </w:rPr>
      </w:pPr>
    </w:p>
    <w:p w14:paraId="0D32C7C2" w14:textId="77777777" w:rsidR="00AD0E40" w:rsidRPr="00FD4141" w:rsidRDefault="00AD0E40" w:rsidP="00A612C0">
      <w:pPr>
        <w:shd w:val="clear" w:color="auto" w:fill="FFFFFF"/>
        <w:spacing w:after="0" w:line="240" w:lineRule="auto"/>
        <w:contextualSpacing/>
        <w:rPr>
          <w:rFonts w:ascii="Times New Roman" w:eastAsia="Arial" w:hAnsi="Times New Roman" w:cs="Times New Roman"/>
          <w:b/>
          <w:color w:val="000000" w:themeColor="text1"/>
        </w:rPr>
      </w:pPr>
    </w:p>
    <w:p w14:paraId="4651DF1F" w14:textId="1D654BC0" w:rsidR="000A3B8A" w:rsidRDefault="000A3B8A" w:rsidP="00A612C0">
      <w:pPr>
        <w:spacing w:after="0" w:line="240" w:lineRule="auto"/>
        <w:contextualSpacing/>
        <w:rPr>
          <w:rFonts w:ascii="Times New Roman" w:eastAsia="Arial" w:hAnsi="Times New Roman" w:cs="Times New Roman"/>
        </w:rPr>
      </w:pPr>
      <w:r w:rsidRPr="00313455">
        <w:rPr>
          <w:rFonts w:ascii="Times New Roman" w:eastAsia="Arial" w:hAnsi="Times New Roman" w:cs="Times New Roman"/>
          <w:highlight w:val="white"/>
        </w:rPr>
        <w:t>MOANA ULUAVE-HAFOKA</w:t>
      </w:r>
      <w:r w:rsidRPr="00313455">
        <w:rPr>
          <w:rFonts w:ascii="Times New Roman" w:eastAsia="Arial" w:hAnsi="Times New Roman" w:cs="Times New Roman"/>
          <w:highlight w:val="white"/>
        </w:rPr>
        <w:br/>
        <w:t>SALT LAKE CITY</w:t>
      </w:r>
      <w:r w:rsidRPr="00313455">
        <w:rPr>
          <w:rFonts w:ascii="Times New Roman" w:eastAsia="Arial" w:hAnsi="Times New Roman" w:cs="Times New Roman"/>
        </w:rPr>
        <w:t xml:space="preserve"> MAYOR’S OFFICE </w:t>
      </w:r>
    </w:p>
    <w:p w14:paraId="5217BA53" w14:textId="77777777" w:rsidR="00A612C0" w:rsidRDefault="00A612C0" w:rsidP="00A612C0">
      <w:pPr>
        <w:spacing w:after="0" w:line="240" w:lineRule="auto"/>
        <w:contextualSpacing/>
        <w:rPr>
          <w:rFonts w:ascii="Times New Roman" w:eastAsia="Arial" w:hAnsi="Times New Roman" w:cs="Times New Roman"/>
        </w:rPr>
      </w:pPr>
    </w:p>
    <w:p w14:paraId="4DE97390" w14:textId="03D1CBAF" w:rsidR="000A3B8A" w:rsidRPr="00313455" w:rsidRDefault="000A3B8A" w:rsidP="00A612C0">
      <w:pPr>
        <w:spacing w:after="0" w:line="240" w:lineRule="auto"/>
        <w:contextualSpacing/>
        <w:rPr>
          <w:rFonts w:ascii="Times New Roman" w:eastAsia="Arial" w:hAnsi="Times New Roman" w:cs="Times New Roman"/>
        </w:rPr>
      </w:pPr>
      <w:r w:rsidRPr="63ED20A0">
        <w:rPr>
          <w:rFonts w:ascii="Times New Roman" w:eastAsia="Arial" w:hAnsi="Times New Roman" w:cs="Times New Roman"/>
        </w:rPr>
        <w:t>This document is not intended to serve as a full transcript as additional discussion may have been held; please refer to the audio or video for entire content pursuant to Utah Code 52-4-203(2)(b). This document along with the digital recording constitute the official minutes of the Racial Equity in Policing Commission Regular Meeting on</w:t>
      </w:r>
      <w:r w:rsidR="00B10C9A" w:rsidRPr="63ED20A0">
        <w:rPr>
          <w:rFonts w:ascii="Times New Roman" w:eastAsia="Arial" w:hAnsi="Times New Roman" w:cs="Times New Roman"/>
        </w:rPr>
        <w:t xml:space="preserve"> </w:t>
      </w:r>
      <w:r w:rsidR="00316572">
        <w:rPr>
          <w:rFonts w:ascii="Times New Roman" w:eastAsia="Arial" w:hAnsi="Times New Roman" w:cs="Times New Roman"/>
        </w:rPr>
        <w:t>September 8</w:t>
      </w:r>
      <w:r w:rsidRPr="63ED20A0">
        <w:rPr>
          <w:rFonts w:ascii="Times New Roman" w:eastAsia="Arial" w:hAnsi="Times New Roman" w:cs="Times New Roman"/>
        </w:rPr>
        <w:t>, 202</w:t>
      </w:r>
      <w:r w:rsidR="002801FC" w:rsidRPr="63ED20A0">
        <w:rPr>
          <w:rFonts w:ascii="Times New Roman" w:eastAsia="Arial" w:hAnsi="Times New Roman" w:cs="Times New Roman"/>
        </w:rPr>
        <w:t>2</w:t>
      </w:r>
      <w:r w:rsidRPr="63ED20A0">
        <w:rPr>
          <w:rFonts w:ascii="Times New Roman" w:eastAsia="Arial" w:hAnsi="Times New Roman" w:cs="Times New Roman"/>
        </w:rPr>
        <w:t>.</w:t>
      </w:r>
    </w:p>
    <w:p w14:paraId="32997607" w14:textId="6A1B70F1" w:rsidR="00F13958" w:rsidRPr="00FD4141" w:rsidRDefault="00F13958" w:rsidP="00A612C0">
      <w:pPr>
        <w:spacing w:after="0" w:line="240" w:lineRule="auto"/>
        <w:contextualSpacing/>
        <w:rPr>
          <w:rFonts w:ascii="Times New Roman" w:eastAsia="Arial" w:hAnsi="Times New Roman" w:cs="Times New Roman"/>
          <w:color w:val="000000" w:themeColor="text1"/>
          <w:u w:val="single"/>
        </w:rPr>
      </w:pPr>
    </w:p>
    <w:sectPr w:rsidR="00F13958" w:rsidRPr="00FD4141" w:rsidSect="001C1309">
      <w:headerReference w:type="default" r:id="rId13"/>
      <w:footerReference w:type="default" r:id="rId14"/>
      <w:pgSz w:w="12240" w:h="15840" w:code="1"/>
      <w:pgMar w:top="1260" w:right="1440" w:bottom="1440" w:left="1440" w:header="720" w:footer="720" w:gutter="0"/>
      <w:pgNumType w:start="1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A6A7DC" w14:textId="77777777" w:rsidR="00D65D93" w:rsidRDefault="00D65D93">
      <w:pPr>
        <w:spacing w:after="0" w:line="240" w:lineRule="auto"/>
      </w:pPr>
      <w:r>
        <w:separator/>
      </w:r>
    </w:p>
  </w:endnote>
  <w:endnote w:type="continuationSeparator" w:id="0">
    <w:p w14:paraId="63256524" w14:textId="77777777" w:rsidR="00D65D93" w:rsidRDefault="00D65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Georgia">
    <w:altName w:val="﷽﷽﷽﷽﷽﷽﷽﷽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3A" w14:textId="24F1648C" w:rsidR="002C352E" w:rsidRPr="00D76E7A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Times New Roman" w:hAnsi="Times New Roman" w:cs="Times New Roman"/>
        <w:color w:val="000000"/>
      </w:rPr>
    </w:pPr>
    <w:r w:rsidRPr="00D76E7A">
      <w:rPr>
        <w:rFonts w:ascii="Times New Roman" w:hAnsi="Times New Roman" w:cs="Times New Roman"/>
        <w:color w:val="000000"/>
      </w:rPr>
      <w:fldChar w:fldCharType="begin"/>
    </w:r>
    <w:r w:rsidRPr="00D76E7A">
      <w:rPr>
        <w:rFonts w:ascii="Times New Roman" w:hAnsi="Times New Roman" w:cs="Times New Roman"/>
        <w:color w:val="000000"/>
      </w:rPr>
      <w:instrText>PAGE</w:instrText>
    </w:r>
    <w:r w:rsidRPr="00D76E7A">
      <w:rPr>
        <w:rFonts w:ascii="Times New Roman" w:hAnsi="Times New Roman" w:cs="Times New Roman"/>
        <w:color w:val="000000"/>
      </w:rPr>
      <w:fldChar w:fldCharType="separate"/>
    </w:r>
    <w:r w:rsidR="009116EC" w:rsidRPr="00D76E7A">
      <w:rPr>
        <w:rFonts w:ascii="Times New Roman" w:hAnsi="Times New Roman" w:cs="Times New Roman"/>
        <w:noProof/>
        <w:color w:val="000000"/>
      </w:rPr>
      <w:t>1</w:t>
    </w:r>
    <w:r w:rsidRPr="00D76E7A">
      <w:rPr>
        <w:rFonts w:ascii="Times New Roman" w:hAnsi="Times New Roman" w:cs="Times New Roman"/>
        <w:color w:val="000000"/>
      </w:rPr>
      <w:fldChar w:fldCharType="end"/>
    </w:r>
  </w:p>
  <w:p w14:paraId="44864162" w14:textId="3D804373" w:rsidR="003854DD" w:rsidRPr="00D76E7A" w:rsidRDefault="003854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hAnsi="Times New Roman" w:cs="Times New Roman"/>
      </w:rPr>
    </w:pPr>
    <w:r w:rsidRPr="00D76E7A">
      <w:rPr>
        <w:rFonts w:ascii="Times New Roman" w:hAnsi="Times New Roman" w:cs="Times New Roman"/>
      </w:rPr>
      <w:fldChar w:fldCharType="begin"/>
    </w:r>
    <w:r w:rsidRPr="00D76E7A">
      <w:rPr>
        <w:rFonts w:ascii="Times New Roman" w:hAnsi="Times New Roman" w:cs="Times New Roman"/>
      </w:rPr>
      <w:instrText xml:space="preserve"> DATE \@ "M/d/yyyy h:mm am/pm" </w:instrText>
    </w:r>
    <w:r w:rsidRPr="00D76E7A">
      <w:rPr>
        <w:rFonts w:ascii="Times New Roman" w:hAnsi="Times New Roman" w:cs="Times New Roman"/>
      </w:rPr>
      <w:fldChar w:fldCharType="separate"/>
    </w:r>
    <w:r w:rsidR="008771CD">
      <w:rPr>
        <w:rFonts w:ascii="Times New Roman" w:hAnsi="Times New Roman" w:cs="Times New Roman"/>
        <w:noProof/>
      </w:rPr>
      <w:t>10/10/2022 8:47 PM</w:t>
    </w:r>
    <w:r w:rsidRPr="00D76E7A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CC8F4" w14:textId="77777777" w:rsidR="00D65D93" w:rsidRDefault="00D65D93">
      <w:pPr>
        <w:spacing w:after="0" w:line="240" w:lineRule="auto"/>
      </w:pPr>
      <w:r>
        <w:separator/>
      </w:r>
    </w:p>
  </w:footnote>
  <w:footnote w:type="continuationSeparator" w:id="0">
    <w:p w14:paraId="23D6A3F7" w14:textId="77777777" w:rsidR="00D65D93" w:rsidRDefault="00D65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038" w14:textId="5DAA53E5" w:rsidR="002C352E" w:rsidRDefault="00BF123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Times New Roman" w:eastAsia="Times New Roman" w:hAnsi="Times New Roman" w:cs="Times New Roman"/>
        <w:i/>
        <w:color w:val="000000"/>
        <w:sz w:val="20"/>
        <w:szCs w:val="20"/>
      </w:rPr>
    </w:pPr>
    <w:r>
      <w:rPr>
        <w:color w:val="000000"/>
      </w:rPr>
      <w:tab/>
    </w:r>
    <w:r w:rsidR="00C92239">
      <w:rPr>
        <w:color w:val="000000"/>
      </w:rPr>
      <w:tab/>
    </w:r>
    <w:r>
      <w:rPr>
        <w:rFonts w:ascii="Times New Roman" w:eastAsia="Times New Roman" w:hAnsi="Times New Roman" w:cs="Times New Roman"/>
        <w:i/>
        <w:color w:val="000000"/>
        <w:sz w:val="20"/>
        <w:szCs w:val="20"/>
      </w:rPr>
      <w:t xml:space="preserve">Racial Equity in Policing Commission </w:t>
    </w:r>
    <w:r w:rsidR="000D57F0">
      <w:rPr>
        <w:rFonts w:ascii="Times New Roman" w:eastAsia="Times New Roman" w:hAnsi="Times New Roman" w:cs="Times New Roman"/>
        <w:i/>
        <w:color w:val="000000"/>
        <w:sz w:val="20"/>
        <w:szCs w:val="20"/>
      </w:rPr>
      <w:t>Minutes</w:t>
    </w:r>
    <w:r w:rsidR="00C460DE">
      <w:rPr>
        <w:rFonts w:ascii="Times New Roman" w:eastAsia="Times New Roman" w:hAnsi="Times New Roman" w:cs="Times New Roman"/>
        <w:i/>
        <w:color w:val="000000"/>
        <w:sz w:val="20"/>
        <w:szCs w:val="20"/>
      </w:rPr>
      <w:t xml:space="preserve"> </w:t>
    </w:r>
  </w:p>
  <w:p w14:paraId="00000039" w14:textId="77777777" w:rsidR="002C352E" w:rsidRDefault="002C352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gCDFFRknqz6ZzI" id="5bjuylDI"/>
  </int:Manifest>
  <int:Observations>
    <int:Content id="5bjuylDI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7E88"/>
    <w:multiLevelType w:val="hybridMultilevel"/>
    <w:tmpl w:val="650CE90E"/>
    <w:lvl w:ilvl="0" w:tplc="CA84D72C">
      <w:start w:val="1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892DF1"/>
    <w:multiLevelType w:val="hybridMultilevel"/>
    <w:tmpl w:val="74380A82"/>
    <w:lvl w:ilvl="0" w:tplc="597E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410AC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821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D02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3C4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207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3ECA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DE57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5CFC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56781"/>
    <w:multiLevelType w:val="hybridMultilevel"/>
    <w:tmpl w:val="053E71F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B77118"/>
    <w:multiLevelType w:val="hybridMultilevel"/>
    <w:tmpl w:val="DFA428BC"/>
    <w:lvl w:ilvl="0" w:tplc="31A4EBA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CFAE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E297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3A3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268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F439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5681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2D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DC40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07496"/>
    <w:multiLevelType w:val="hybridMultilevel"/>
    <w:tmpl w:val="16F03E50"/>
    <w:lvl w:ilvl="0" w:tplc="3A449412">
      <w:start w:val="3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791DF6"/>
    <w:multiLevelType w:val="multilevel"/>
    <w:tmpl w:val="FB2ECFD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D590473"/>
    <w:multiLevelType w:val="hybridMultilevel"/>
    <w:tmpl w:val="BB460C24"/>
    <w:lvl w:ilvl="0" w:tplc="2C786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04FEA8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F08F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D8FF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48E2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0A4A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D2D8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873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92E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246FA"/>
    <w:multiLevelType w:val="hybridMultilevel"/>
    <w:tmpl w:val="6D0A899A"/>
    <w:lvl w:ilvl="0" w:tplc="77B03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7EC22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1846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1CA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C08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D2E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BAB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CE9C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3027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83EEE"/>
    <w:multiLevelType w:val="hybridMultilevel"/>
    <w:tmpl w:val="6A0A7536"/>
    <w:lvl w:ilvl="0" w:tplc="23FCD03E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0517BF"/>
    <w:multiLevelType w:val="hybridMultilevel"/>
    <w:tmpl w:val="4912CE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44437B"/>
    <w:multiLevelType w:val="hybridMultilevel"/>
    <w:tmpl w:val="F036C8D8"/>
    <w:lvl w:ilvl="0" w:tplc="A956D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C4C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62C16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BC50F0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A6C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6A9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A253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2CB2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21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E21D4"/>
    <w:multiLevelType w:val="hybridMultilevel"/>
    <w:tmpl w:val="FCC81E4E"/>
    <w:lvl w:ilvl="0" w:tplc="120CDC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C2E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A4A4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A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585D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F87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624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B439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9AF1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143E9"/>
    <w:multiLevelType w:val="hybridMultilevel"/>
    <w:tmpl w:val="0F929432"/>
    <w:lvl w:ilvl="0" w:tplc="E6246F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DAE46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D28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4409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BC5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8C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A65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F04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647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A100FF"/>
    <w:multiLevelType w:val="hybridMultilevel"/>
    <w:tmpl w:val="B4489B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AA242E"/>
    <w:multiLevelType w:val="hybridMultilevel"/>
    <w:tmpl w:val="550CFF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80006A1"/>
    <w:multiLevelType w:val="hybridMultilevel"/>
    <w:tmpl w:val="DD7EA9CE"/>
    <w:lvl w:ilvl="0" w:tplc="2DD48D9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6DAE2D66">
      <w:start w:val="1"/>
      <w:numFmt w:val="bullet"/>
      <w:lvlText w:val=""/>
      <w:lvlJc w:val="left"/>
      <w:pPr>
        <w:ind w:left="1440" w:hanging="360"/>
      </w:pPr>
      <w:rPr>
        <w:color w:val="000000"/>
      </w:rPr>
    </w:lvl>
    <w:lvl w:ilvl="2" w:tplc="0326407A">
      <w:start w:val="1"/>
      <w:numFmt w:val="lowerLetter"/>
      <w:lvlText w:val="%3."/>
      <w:lvlJc w:val="right"/>
      <w:pPr>
        <w:ind w:left="2160" w:hanging="180"/>
      </w:pPr>
    </w:lvl>
    <w:lvl w:ilvl="3" w:tplc="DA14C456">
      <w:start w:val="1"/>
      <w:numFmt w:val="lowerRoman"/>
      <w:lvlText w:val="%4."/>
      <w:lvlJc w:val="left"/>
      <w:pPr>
        <w:ind w:left="2880" w:hanging="360"/>
      </w:pPr>
    </w:lvl>
    <w:lvl w:ilvl="4" w:tplc="CD4C5BD4">
      <w:start w:val="1"/>
      <w:numFmt w:val="decimal"/>
      <w:lvlText w:val="%5."/>
      <w:lvlJc w:val="left"/>
      <w:pPr>
        <w:ind w:left="3600" w:hanging="360"/>
      </w:pPr>
    </w:lvl>
    <w:lvl w:ilvl="5" w:tplc="4C9C519A">
      <w:start w:val="1"/>
      <w:numFmt w:val="decimal"/>
      <w:lvlText w:val="%6."/>
      <w:lvlJc w:val="right"/>
      <w:pPr>
        <w:ind w:left="4320" w:hanging="180"/>
      </w:pPr>
    </w:lvl>
    <w:lvl w:ilvl="6" w:tplc="01B4C864">
      <w:start w:val="1"/>
      <w:numFmt w:val="decimal"/>
      <w:lvlText w:val="%7."/>
      <w:lvlJc w:val="left"/>
      <w:pPr>
        <w:ind w:left="5040" w:hanging="360"/>
      </w:pPr>
    </w:lvl>
    <w:lvl w:ilvl="7" w:tplc="4626716A">
      <w:start w:val="1"/>
      <w:numFmt w:val="decimal"/>
      <w:lvlText w:val="%8."/>
      <w:lvlJc w:val="left"/>
      <w:pPr>
        <w:ind w:left="5760" w:hanging="360"/>
      </w:pPr>
    </w:lvl>
    <w:lvl w:ilvl="8" w:tplc="4D2606CC">
      <w:start w:val="1"/>
      <w:numFmt w:val="decimal"/>
      <w:lvlText w:val="%9."/>
      <w:lvlJc w:val="right"/>
      <w:pPr>
        <w:ind w:left="6480" w:hanging="180"/>
      </w:pPr>
    </w:lvl>
  </w:abstractNum>
  <w:abstractNum w:abstractNumId="16" w15:restartNumberingAfterBreak="0">
    <w:nsid w:val="3A5D4E95"/>
    <w:multiLevelType w:val="hybridMultilevel"/>
    <w:tmpl w:val="E4F41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C3C500A">
      <w:numFmt w:val="bullet"/>
      <w:lvlText w:val="•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8B7462"/>
    <w:multiLevelType w:val="multilevel"/>
    <w:tmpl w:val="276CD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F212C4"/>
    <w:multiLevelType w:val="hybridMultilevel"/>
    <w:tmpl w:val="46102460"/>
    <w:lvl w:ilvl="0" w:tplc="DEE699F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8A3D9C"/>
    <w:multiLevelType w:val="multilevel"/>
    <w:tmpl w:val="B88AFAD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84F42FD"/>
    <w:multiLevelType w:val="hybridMultilevel"/>
    <w:tmpl w:val="68F05504"/>
    <w:lvl w:ilvl="0" w:tplc="12689C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402CD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FF89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8CB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CE7A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E6A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249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4C9E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FCC7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E31910"/>
    <w:multiLevelType w:val="hybridMultilevel"/>
    <w:tmpl w:val="C17083E2"/>
    <w:lvl w:ilvl="0" w:tplc="95928AD6">
      <w:start w:val="3"/>
      <w:numFmt w:val="bullet"/>
      <w:lvlText w:val="-"/>
      <w:lvlJc w:val="left"/>
      <w:pPr>
        <w:ind w:left="1800" w:hanging="360"/>
      </w:pPr>
      <w:rPr>
        <w:rFonts w:ascii="Times New Roman" w:eastAsia="Arial" w:hAnsi="Times New Roman" w:cs="Times New Roman" w:hint="default"/>
        <w:i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B7E5544"/>
    <w:multiLevelType w:val="hybridMultilevel"/>
    <w:tmpl w:val="D5188062"/>
    <w:lvl w:ilvl="0" w:tplc="B4C4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68E140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119E2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1A3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C4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1619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8A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C8FA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728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FD0DE3"/>
    <w:multiLevelType w:val="hybridMultilevel"/>
    <w:tmpl w:val="0CDEEDC6"/>
    <w:lvl w:ilvl="0" w:tplc="AC362440">
      <w:start w:val="101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9426A6"/>
    <w:multiLevelType w:val="hybridMultilevel"/>
    <w:tmpl w:val="BD0C155E"/>
    <w:lvl w:ilvl="0" w:tplc="83A4BCBA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57D415EC"/>
    <w:multiLevelType w:val="hybridMultilevel"/>
    <w:tmpl w:val="3B78CFD0"/>
    <w:lvl w:ilvl="0" w:tplc="D2FCC3C0">
      <w:start w:val="1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5FDE0637"/>
    <w:multiLevelType w:val="hybridMultilevel"/>
    <w:tmpl w:val="27206A10"/>
    <w:lvl w:ilvl="0" w:tplc="86A262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3982D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FC3C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BA0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1881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BE5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B24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DCC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B049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572467"/>
    <w:multiLevelType w:val="multilevel"/>
    <w:tmpl w:val="9E465D5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8" w15:restartNumberingAfterBreak="0">
    <w:nsid w:val="60F553AD"/>
    <w:multiLevelType w:val="hybridMultilevel"/>
    <w:tmpl w:val="CFDCA6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4B42632"/>
    <w:multiLevelType w:val="hybridMultilevel"/>
    <w:tmpl w:val="F47A9E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65554551"/>
    <w:multiLevelType w:val="hybridMultilevel"/>
    <w:tmpl w:val="FC40B7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5A47EF8"/>
    <w:multiLevelType w:val="hybridMultilevel"/>
    <w:tmpl w:val="78D4B860"/>
    <w:lvl w:ilvl="0" w:tplc="CACA1C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9A87A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E75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B28D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065E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20BE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A9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835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2DE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6F5C87"/>
    <w:multiLevelType w:val="hybridMultilevel"/>
    <w:tmpl w:val="C0925CB2"/>
    <w:lvl w:ilvl="0" w:tplc="AFDAE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C2FF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3A23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64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6C30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08C3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0421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0821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661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753C05"/>
    <w:multiLevelType w:val="hybridMultilevel"/>
    <w:tmpl w:val="A9E8A592"/>
    <w:lvl w:ilvl="0" w:tplc="542EC0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7304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B6DA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A7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623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7AF1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00B8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42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CB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344135"/>
    <w:multiLevelType w:val="hybridMultilevel"/>
    <w:tmpl w:val="D7D475E2"/>
    <w:lvl w:ilvl="0" w:tplc="84B47592">
      <w:start w:val="8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F93358"/>
    <w:multiLevelType w:val="hybridMultilevel"/>
    <w:tmpl w:val="F6166328"/>
    <w:lvl w:ilvl="0" w:tplc="850A71C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2086DB7"/>
    <w:multiLevelType w:val="hybridMultilevel"/>
    <w:tmpl w:val="907A28E0"/>
    <w:lvl w:ilvl="0" w:tplc="8F9A9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900256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A82D8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0690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2D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EA9A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1E5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66D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67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A138D1"/>
    <w:multiLevelType w:val="hybridMultilevel"/>
    <w:tmpl w:val="C752380C"/>
    <w:lvl w:ilvl="0" w:tplc="913E5F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50A8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E601D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6A5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620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6CF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9E7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065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A05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F379E6"/>
    <w:multiLevelType w:val="hybridMultilevel"/>
    <w:tmpl w:val="4D760C5E"/>
    <w:lvl w:ilvl="0" w:tplc="3000D38C">
      <w:start w:val="3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3"/>
  </w:num>
  <w:num w:numId="3">
    <w:abstractNumId w:val="1"/>
  </w:num>
  <w:num w:numId="4">
    <w:abstractNumId w:val="10"/>
  </w:num>
  <w:num w:numId="5">
    <w:abstractNumId w:val="26"/>
  </w:num>
  <w:num w:numId="6">
    <w:abstractNumId w:val="37"/>
  </w:num>
  <w:num w:numId="7">
    <w:abstractNumId w:val="20"/>
  </w:num>
  <w:num w:numId="8">
    <w:abstractNumId w:val="6"/>
  </w:num>
  <w:num w:numId="9">
    <w:abstractNumId w:val="7"/>
  </w:num>
  <w:num w:numId="10">
    <w:abstractNumId w:val="22"/>
  </w:num>
  <w:num w:numId="11">
    <w:abstractNumId w:val="31"/>
  </w:num>
  <w:num w:numId="12">
    <w:abstractNumId w:val="36"/>
  </w:num>
  <w:num w:numId="13">
    <w:abstractNumId w:val="3"/>
  </w:num>
  <w:num w:numId="14">
    <w:abstractNumId w:val="11"/>
  </w:num>
  <w:num w:numId="15">
    <w:abstractNumId w:val="32"/>
  </w:num>
  <w:num w:numId="16">
    <w:abstractNumId w:val="15"/>
  </w:num>
  <w:num w:numId="17">
    <w:abstractNumId w:val="19"/>
  </w:num>
  <w:num w:numId="18">
    <w:abstractNumId w:val="5"/>
  </w:num>
  <w:num w:numId="19">
    <w:abstractNumId w:val="14"/>
  </w:num>
  <w:num w:numId="20">
    <w:abstractNumId w:val="28"/>
  </w:num>
  <w:num w:numId="21">
    <w:abstractNumId w:val="34"/>
  </w:num>
  <w:num w:numId="22">
    <w:abstractNumId w:val="30"/>
  </w:num>
  <w:num w:numId="23">
    <w:abstractNumId w:val="16"/>
  </w:num>
  <w:num w:numId="24">
    <w:abstractNumId w:val="23"/>
  </w:num>
  <w:num w:numId="25">
    <w:abstractNumId w:val="18"/>
  </w:num>
  <w:num w:numId="26">
    <w:abstractNumId w:val="24"/>
  </w:num>
  <w:num w:numId="27">
    <w:abstractNumId w:val="29"/>
  </w:num>
  <w:num w:numId="28">
    <w:abstractNumId w:val="25"/>
  </w:num>
  <w:num w:numId="29">
    <w:abstractNumId w:val="35"/>
  </w:num>
  <w:num w:numId="30">
    <w:abstractNumId w:val="27"/>
  </w:num>
  <w:num w:numId="31">
    <w:abstractNumId w:val="4"/>
  </w:num>
  <w:num w:numId="32">
    <w:abstractNumId w:val="21"/>
  </w:num>
  <w:num w:numId="33">
    <w:abstractNumId w:val="8"/>
  </w:num>
  <w:num w:numId="34">
    <w:abstractNumId w:val="17"/>
  </w:num>
  <w:num w:numId="35">
    <w:abstractNumId w:val="0"/>
  </w:num>
  <w:num w:numId="36">
    <w:abstractNumId w:val="38"/>
  </w:num>
  <w:num w:numId="37">
    <w:abstractNumId w:val="2"/>
  </w:num>
  <w:num w:numId="38">
    <w:abstractNumId w:val="9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2E"/>
    <w:rsid w:val="00007BC9"/>
    <w:rsid w:val="00013026"/>
    <w:rsid w:val="00020DE8"/>
    <w:rsid w:val="000240BD"/>
    <w:rsid w:val="0002552A"/>
    <w:rsid w:val="0003359C"/>
    <w:rsid w:val="00035412"/>
    <w:rsid w:val="000400A0"/>
    <w:rsid w:val="00042308"/>
    <w:rsid w:val="000469B5"/>
    <w:rsid w:val="00057608"/>
    <w:rsid w:val="0006053B"/>
    <w:rsid w:val="00073A44"/>
    <w:rsid w:val="00081EC1"/>
    <w:rsid w:val="000822B3"/>
    <w:rsid w:val="0008605B"/>
    <w:rsid w:val="00087FC3"/>
    <w:rsid w:val="00094951"/>
    <w:rsid w:val="00094BAB"/>
    <w:rsid w:val="000A00EA"/>
    <w:rsid w:val="000A21B9"/>
    <w:rsid w:val="000A3B8A"/>
    <w:rsid w:val="000A4E49"/>
    <w:rsid w:val="000B3C95"/>
    <w:rsid w:val="000B45F1"/>
    <w:rsid w:val="000B69D9"/>
    <w:rsid w:val="000B733D"/>
    <w:rsid w:val="000B74BD"/>
    <w:rsid w:val="000C2BD1"/>
    <w:rsid w:val="000C66CE"/>
    <w:rsid w:val="000C6E73"/>
    <w:rsid w:val="000C74FF"/>
    <w:rsid w:val="000D0E7A"/>
    <w:rsid w:val="000D57F0"/>
    <w:rsid w:val="000D792A"/>
    <w:rsid w:val="000E0A05"/>
    <w:rsid w:val="000F2965"/>
    <w:rsid w:val="000F5F08"/>
    <w:rsid w:val="000F7F30"/>
    <w:rsid w:val="001125B6"/>
    <w:rsid w:val="0012054C"/>
    <w:rsid w:val="00120D1B"/>
    <w:rsid w:val="001251F6"/>
    <w:rsid w:val="00125845"/>
    <w:rsid w:val="001302D3"/>
    <w:rsid w:val="00131471"/>
    <w:rsid w:val="001360A5"/>
    <w:rsid w:val="001367E5"/>
    <w:rsid w:val="0014159D"/>
    <w:rsid w:val="0014285B"/>
    <w:rsid w:val="001570E9"/>
    <w:rsid w:val="00161C7B"/>
    <w:rsid w:val="00166E4B"/>
    <w:rsid w:val="00166E81"/>
    <w:rsid w:val="00170060"/>
    <w:rsid w:val="00173642"/>
    <w:rsid w:val="0017715A"/>
    <w:rsid w:val="001914B3"/>
    <w:rsid w:val="001A1144"/>
    <w:rsid w:val="001A5880"/>
    <w:rsid w:val="001A697C"/>
    <w:rsid w:val="001A7CF6"/>
    <w:rsid w:val="001B3317"/>
    <w:rsid w:val="001B3DA7"/>
    <w:rsid w:val="001B54DF"/>
    <w:rsid w:val="001B7C04"/>
    <w:rsid w:val="001C1309"/>
    <w:rsid w:val="001C3260"/>
    <w:rsid w:val="001C34EF"/>
    <w:rsid w:val="001D164E"/>
    <w:rsid w:val="001D5584"/>
    <w:rsid w:val="001D5699"/>
    <w:rsid w:val="001D5959"/>
    <w:rsid w:val="001E6968"/>
    <w:rsid w:val="001F1069"/>
    <w:rsid w:val="001F5344"/>
    <w:rsid w:val="00212960"/>
    <w:rsid w:val="002154B4"/>
    <w:rsid w:val="00215F79"/>
    <w:rsid w:val="00224833"/>
    <w:rsid w:val="00231246"/>
    <w:rsid w:val="00232C2C"/>
    <w:rsid w:val="00234376"/>
    <w:rsid w:val="00245482"/>
    <w:rsid w:val="0025109C"/>
    <w:rsid w:val="00260356"/>
    <w:rsid w:val="00273154"/>
    <w:rsid w:val="00275BEF"/>
    <w:rsid w:val="002801FC"/>
    <w:rsid w:val="00281482"/>
    <w:rsid w:val="0029207E"/>
    <w:rsid w:val="002A0980"/>
    <w:rsid w:val="002A0DBD"/>
    <w:rsid w:val="002A7085"/>
    <w:rsid w:val="002C1B9E"/>
    <w:rsid w:val="002C29AF"/>
    <w:rsid w:val="002C352E"/>
    <w:rsid w:val="002C3F97"/>
    <w:rsid w:val="002D1CF4"/>
    <w:rsid w:val="002D539C"/>
    <w:rsid w:val="002E5AAA"/>
    <w:rsid w:val="0030097C"/>
    <w:rsid w:val="00304C2D"/>
    <w:rsid w:val="00305E45"/>
    <w:rsid w:val="00311B6D"/>
    <w:rsid w:val="0031506F"/>
    <w:rsid w:val="00316572"/>
    <w:rsid w:val="00323B08"/>
    <w:rsid w:val="00326796"/>
    <w:rsid w:val="003269C2"/>
    <w:rsid w:val="003325C9"/>
    <w:rsid w:val="00334C6D"/>
    <w:rsid w:val="00342B0A"/>
    <w:rsid w:val="00350BF8"/>
    <w:rsid w:val="0036385C"/>
    <w:rsid w:val="00367095"/>
    <w:rsid w:val="003758CB"/>
    <w:rsid w:val="003854DD"/>
    <w:rsid w:val="00394C13"/>
    <w:rsid w:val="00396A7D"/>
    <w:rsid w:val="003A1FF6"/>
    <w:rsid w:val="003A6402"/>
    <w:rsid w:val="003B1C95"/>
    <w:rsid w:val="003B3261"/>
    <w:rsid w:val="003C083D"/>
    <w:rsid w:val="003C3A0D"/>
    <w:rsid w:val="003C69F4"/>
    <w:rsid w:val="003D04EF"/>
    <w:rsid w:val="003E042D"/>
    <w:rsid w:val="00413297"/>
    <w:rsid w:val="0042496A"/>
    <w:rsid w:val="00440355"/>
    <w:rsid w:val="0044171E"/>
    <w:rsid w:val="004438EB"/>
    <w:rsid w:val="0044722A"/>
    <w:rsid w:val="00455698"/>
    <w:rsid w:val="00455F51"/>
    <w:rsid w:val="004574E9"/>
    <w:rsid w:val="00457DEF"/>
    <w:rsid w:val="004755F5"/>
    <w:rsid w:val="004A1B67"/>
    <w:rsid w:val="004A1CC1"/>
    <w:rsid w:val="004A5B7F"/>
    <w:rsid w:val="004C0881"/>
    <w:rsid w:val="004E727A"/>
    <w:rsid w:val="004F18AB"/>
    <w:rsid w:val="00503378"/>
    <w:rsid w:val="00513A78"/>
    <w:rsid w:val="00517046"/>
    <w:rsid w:val="00523B48"/>
    <w:rsid w:val="005253B1"/>
    <w:rsid w:val="0052685F"/>
    <w:rsid w:val="00537CE7"/>
    <w:rsid w:val="005412E6"/>
    <w:rsid w:val="005427AB"/>
    <w:rsid w:val="00544A80"/>
    <w:rsid w:val="0054534A"/>
    <w:rsid w:val="0055003E"/>
    <w:rsid w:val="00553997"/>
    <w:rsid w:val="00556EF0"/>
    <w:rsid w:val="00570123"/>
    <w:rsid w:val="00585858"/>
    <w:rsid w:val="005862AE"/>
    <w:rsid w:val="0059119B"/>
    <w:rsid w:val="00593F0B"/>
    <w:rsid w:val="005A0091"/>
    <w:rsid w:val="005B402E"/>
    <w:rsid w:val="005B40B8"/>
    <w:rsid w:val="005B7274"/>
    <w:rsid w:val="005D342C"/>
    <w:rsid w:val="005D539C"/>
    <w:rsid w:val="005E01AD"/>
    <w:rsid w:val="005E43E1"/>
    <w:rsid w:val="005E5B50"/>
    <w:rsid w:val="005E6294"/>
    <w:rsid w:val="005F0A7E"/>
    <w:rsid w:val="0061570A"/>
    <w:rsid w:val="00615AF0"/>
    <w:rsid w:val="00623682"/>
    <w:rsid w:val="0063327B"/>
    <w:rsid w:val="00643EF1"/>
    <w:rsid w:val="00644AE5"/>
    <w:rsid w:val="00654841"/>
    <w:rsid w:val="0065581C"/>
    <w:rsid w:val="006723D3"/>
    <w:rsid w:val="00674FF0"/>
    <w:rsid w:val="00684172"/>
    <w:rsid w:val="006A337B"/>
    <w:rsid w:val="006A4988"/>
    <w:rsid w:val="006B239D"/>
    <w:rsid w:val="006B3840"/>
    <w:rsid w:val="006B523C"/>
    <w:rsid w:val="006B608A"/>
    <w:rsid w:val="006C09BE"/>
    <w:rsid w:val="006C423C"/>
    <w:rsid w:val="006C5440"/>
    <w:rsid w:val="006D3069"/>
    <w:rsid w:val="006D601E"/>
    <w:rsid w:val="006F39F8"/>
    <w:rsid w:val="00700E75"/>
    <w:rsid w:val="00701CA8"/>
    <w:rsid w:val="00701FBB"/>
    <w:rsid w:val="00714A32"/>
    <w:rsid w:val="00716F49"/>
    <w:rsid w:val="00721280"/>
    <w:rsid w:val="00726CAA"/>
    <w:rsid w:val="007372FF"/>
    <w:rsid w:val="00741216"/>
    <w:rsid w:val="00741A44"/>
    <w:rsid w:val="00746FD2"/>
    <w:rsid w:val="00747C32"/>
    <w:rsid w:val="00750C85"/>
    <w:rsid w:val="00752322"/>
    <w:rsid w:val="007617C9"/>
    <w:rsid w:val="00771E18"/>
    <w:rsid w:val="007828B3"/>
    <w:rsid w:val="007937DD"/>
    <w:rsid w:val="00796C77"/>
    <w:rsid w:val="00796CC3"/>
    <w:rsid w:val="007A0FA6"/>
    <w:rsid w:val="007A1E39"/>
    <w:rsid w:val="007A6880"/>
    <w:rsid w:val="007B1591"/>
    <w:rsid w:val="007B2D24"/>
    <w:rsid w:val="007B33E8"/>
    <w:rsid w:val="007B3556"/>
    <w:rsid w:val="007B3745"/>
    <w:rsid w:val="007B6C3D"/>
    <w:rsid w:val="007C2585"/>
    <w:rsid w:val="007C46E4"/>
    <w:rsid w:val="007C6F7F"/>
    <w:rsid w:val="007D0D10"/>
    <w:rsid w:val="007D3016"/>
    <w:rsid w:val="007E537D"/>
    <w:rsid w:val="007F31FB"/>
    <w:rsid w:val="007F33B6"/>
    <w:rsid w:val="007F562A"/>
    <w:rsid w:val="0080323B"/>
    <w:rsid w:val="008144B5"/>
    <w:rsid w:val="008155C6"/>
    <w:rsid w:val="0082297C"/>
    <w:rsid w:val="008229E0"/>
    <w:rsid w:val="00826B0D"/>
    <w:rsid w:val="0084118F"/>
    <w:rsid w:val="008448DF"/>
    <w:rsid w:val="0085385A"/>
    <w:rsid w:val="00854FAF"/>
    <w:rsid w:val="008717CC"/>
    <w:rsid w:val="00872C78"/>
    <w:rsid w:val="008771CD"/>
    <w:rsid w:val="008818C6"/>
    <w:rsid w:val="00883E00"/>
    <w:rsid w:val="00894258"/>
    <w:rsid w:val="008957C0"/>
    <w:rsid w:val="008A1EF0"/>
    <w:rsid w:val="008A24D4"/>
    <w:rsid w:val="008B6B06"/>
    <w:rsid w:val="008C0455"/>
    <w:rsid w:val="008C0C3A"/>
    <w:rsid w:val="008D12CC"/>
    <w:rsid w:val="008D5D9C"/>
    <w:rsid w:val="00901879"/>
    <w:rsid w:val="00902194"/>
    <w:rsid w:val="00903FC9"/>
    <w:rsid w:val="00907FBC"/>
    <w:rsid w:val="009116EC"/>
    <w:rsid w:val="00913279"/>
    <w:rsid w:val="0091650C"/>
    <w:rsid w:val="00936263"/>
    <w:rsid w:val="00940F2E"/>
    <w:rsid w:val="00942D8B"/>
    <w:rsid w:val="009745CB"/>
    <w:rsid w:val="00975DF8"/>
    <w:rsid w:val="009804EC"/>
    <w:rsid w:val="0099496A"/>
    <w:rsid w:val="009A0A40"/>
    <w:rsid w:val="009E0E39"/>
    <w:rsid w:val="009E1B36"/>
    <w:rsid w:val="00A0051A"/>
    <w:rsid w:val="00A00AC7"/>
    <w:rsid w:val="00A05730"/>
    <w:rsid w:val="00A060EF"/>
    <w:rsid w:val="00A06A13"/>
    <w:rsid w:val="00A07430"/>
    <w:rsid w:val="00A12702"/>
    <w:rsid w:val="00A20EB4"/>
    <w:rsid w:val="00A22D48"/>
    <w:rsid w:val="00A314C0"/>
    <w:rsid w:val="00A368A3"/>
    <w:rsid w:val="00A52C41"/>
    <w:rsid w:val="00A612C0"/>
    <w:rsid w:val="00A749FD"/>
    <w:rsid w:val="00A81A76"/>
    <w:rsid w:val="00A83373"/>
    <w:rsid w:val="00A933B4"/>
    <w:rsid w:val="00A9457E"/>
    <w:rsid w:val="00AA0CCE"/>
    <w:rsid w:val="00AB6213"/>
    <w:rsid w:val="00AD0E40"/>
    <w:rsid w:val="00AD2E52"/>
    <w:rsid w:val="00AD3C34"/>
    <w:rsid w:val="00AD4B0C"/>
    <w:rsid w:val="00AD521F"/>
    <w:rsid w:val="00AE123C"/>
    <w:rsid w:val="00AF1E42"/>
    <w:rsid w:val="00AF47EB"/>
    <w:rsid w:val="00B03277"/>
    <w:rsid w:val="00B03774"/>
    <w:rsid w:val="00B041F5"/>
    <w:rsid w:val="00B10C9A"/>
    <w:rsid w:val="00B127FA"/>
    <w:rsid w:val="00B26502"/>
    <w:rsid w:val="00B41E69"/>
    <w:rsid w:val="00B4428C"/>
    <w:rsid w:val="00B60F66"/>
    <w:rsid w:val="00B61DCA"/>
    <w:rsid w:val="00B67968"/>
    <w:rsid w:val="00B67C15"/>
    <w:rsid w:val="00B73E80"/>
    <w:rsid w:val="00B9557C"/>
    <w:rsid w:val="00BB32B9"/>
    <w:rsid w:val="00BB4C76"/>
    <w:rsid w:val="00BC04C2"/>
    <w:rsid w:val="00BC439B"/>
    <w:rsid w:val="00BC6786"/>
    <w:rsid w:val="00BE0DC2"/>
    <w:rsid w:val="00BE2F9B"/>
    <w:rsid w:val="00BE39F7"/>
    <w:rsid w:val="00BE77AC"/>
    <w:rsid w:val="00BF1230"/>
    <w:rsid w:val="00BF1798"/>
    <w:rsid w:val="00C016C9"/>
    <w:rsid w:val="00C13D19"/>
    <w:rsid w:val="00C155B2"/>
    <w:rsid w:val="00C15A75"/>
    <w:rsid w:val="00C216E6"/>
    <w:rsid w:val="00C3545B"/>
    <w:rsid w:val="00C44E5F"/>
    <w:rsid w:val="00C460DE"/>
    <w:rsid w:val="00C47912"/>
    <w:rsid w:val="00C50144"/>
    <w:rsid w:val="00C531E6"/>
    <w:rsid w:val="00C7108B"/>
    <w:rsid w:val="00C724E8"/>
    <w:rsid w:val="00C8268D"/>
    <w:rsid w:val="00C90C62"/>
    <w:rsid w:val="00C92239"/>
    <w:rsid w:val="00C9352C"/>
    <w:rsid w:val="00CA55CF"/>
    <w:rsid w:val="00CA59B5"/>
    <w:rsid w:val="00CB1D14"/>
    <w:rsid w:val="00CB2C56"/>
    <w:rsid w:val="00CB2DE0"/>
    <w:rsid w:val="00CB6388"/>
    <w:rsid w:val="00CC4C0F"/>
    <w:rsid w:val="00CE0B98"/>
    <w:rsid w:val="00CE1C28"/>
    <w:rsid w:val="00CE481C"/>
    <w:rsid w:val="00CF2FA3"/>
    <w:rsid w:val="00D1267D"/>
    <w:rsid w:val="00D13643"/>
    <w:rsid w:val="00D141EB"/>
    <w:rsid w:val="00D45EA4"/>
    <w:rsid w:val="00D469BE"/>
    <w:rsid w:val="00D51FF2"/>
    <w:rsid w:val="00D54935"/>
    <w:rsid w:val="00D6076F"/>
    <w:rsid w:val="00D65D93"/>
    <w:rsid w:val="00D6BCC0"/>
    <w:rsid w:val="00D7687C"/>
    <w:rsid w:val="00D76E7A"/>
    <w:rsid w:val="00D83399"/>
    <w:rsid w:val="00D87107"/>
    <w:rsid w:val="00DA0424"/>
    <w:rsid w:val="00DA048A"/>
    <w:rsid w:val="00DA5F34"/>
    <w:rsid w:val="00DB6984"/>
    <w:rsid w:val="00DC14E1"/>
    <w:rsid w:val="00DC2481"/>
    <w:rsid w:val="00DC2F4B"/>
    <w:rsid w:val="00DC4539"/>
    <w:rsid w:val="00DD1E93"/>
    <w:rsid w:val="00DD368E"/>
    <w:rsid w:val="00DD615B"/>
    <w:rsid w:val="00DF05B0"/>
    <w:rsid w:val="00E061EA"/>
    <w:rsid w:val="00E07511"/>
    <w:rsid w:val="00E16B9B"/>
    <w:rsid w:val="00E30D71"/>
    <w:rsid w:val="00E324DF"/>
    <w:rsid w:val="00E42513"/>
    <w:rsid w:val="00E45610"/>
    <w:rsid w:val="00E50732"/>
    <w:rsid w:val="00E57578"/>
    <w:rsid w:val="00E60486"/>
    <w:rsid w:val="00E648B1"/>
    <w:rsid w:val="00E64B76"/>
    <w:rsid w:val="00E73C76"/>
    <w:rsid w:val="00E75C60"/>
    <w:rsid w:val="00E75E2F"/>
    <w:rsid w:val="00E76E91"/>
    <w:rsid w:val="00E85BAA"/>
    <w:rsid w:val="00E94625"/>
    <w:rsid w:val="00E97A17"/>
    <w:rsid w:val="00EB629C"/>
    <w:rsid w:val="00EC2A92"/>
    <w:rsid w:val="00EE577E"/>
    <w:rsid w:val="00EE7F2B"/>
    <w:rsid w:val="00EF09B5"/>
    <w:rsid w:val="00F0655C"/>
    <w:rsid w:val="00F13958"/>
    <w:rsid w:val="00F30EDE"/>
    <w:rsid w:val="00F32993"/>
    <w:rsid w:val="00F53DBA"/>
    <w:rsid w:val="00F65B18"/>
    <w:rsid w:val="00F713F3"/>
    <w:rsid w:val="00F725BA"/>
    <w:rsid w:val="00F73EEB"/>
    <w:rsid w:val="00F816B8"/>
    <w:rsid w:val="00F81A80"/>
    <w:rsid w:val="00F81F4F"/>
    <w:rsid w:val="00F822B2"/>
    <w:rsid w:val="00F826C6"/>
    <w:rsid w:val="00F848B4"/>
    <w:rsid w:val="00F91B01"/>
    <w:rsid w:val="00FA7D58"/>
    <w:rsid w:val="00FB6173"/>
    <w:rsid w:val="00FC2807"/>
    <w:rsid w:val="00FC2DB8"/>
    <w:rsid w:val="00FD09C8"/>
    <w:rsid w:val="00FD20F2"/>
    <w:rsid w:val="00FD27BF"/>
    <w:rsid w:val="00FD2942"/>
    <w:rsid w:val="00FD4141"/>
    <w:rsid w:val="00FD703F"/>
    <w:rsid w:val="00FE03CF"/>
    <w:rsid w:val="01A339AC"/>
    <w:rsid w:val="0269DBF9"/>
    <w:rsid w:val="031B5945"/>
    <w:rsid w:val="03DCCC79"/>
    <w:rsid w:val="0438FD24"/>
    <w:rsid w:val="04B729A6"/>
    <w:rsid w:val="0578CEB0"/>
    <w:rsid w:val="06DE7B7C"/>
    <w:rsid w:val="08B03D9C"/>
    <w:rsid w:val="08F4A7AB"/>
    <w:rsid w:val="0B835B86"/>
    <w:rsid w:val="0BE81034"/>
    <w:rsid w:val="0C7562A9"/>
    <w:rsid w:val="0EA1D3EB"/>
    <w:rsid w:val="102BAABF"/>
    <w:rsid w:val="106C3565"/>
    <w:rsid w:val="13ABD8DD"/>
    <w:rsid w:val="140A954D"/>
    <w:rsid w:val="1448F0CA"/>
    <w:rsid w:val="1511156F"/>
    <w:rsid w:val="15A665AE"/>
    <w:rsid w:val="15F7A432"/>
    <w:rsid w:val="169AEC43"/>
    <w:rsid w:val="171168A8"/>
    <w:rsid w:val="1836BCA4"/>
    <w:rsid w:val="198C3550"/>
    <w:rsid w:val="19BCF178"/>
    <w:rsid w:val="1A568696"/>
    <w:rsid w:val="1A79D6D1"/>
    <w:rsid w:val="1AF7A398"/>
    <w:rsid w:val="1CC50407"/>
    <w:rsid w:val="20536E07"/>
    <w:rsid w:val="209DC1CB"/>
    <w:rsid w:val="216AA2C7"/>
    <w:rsid w:val="21EB43EB"/>
    <w:rsid w:val="22866B0E"/>
    <w:rsid w:val="23C1E777"/>
    <w:rsid w:val="268B8375"/>
    <w:rsid w:val="2734F7E9"/>
    <w:rsid w:val="279EA2DC"/>
    <w:rsid w:val="29D8677F"/>
    <w:rsid w:val="2A671ABA"/>
    <w:rsid w:val="2B6A9531"/>
    <w:rsid w:val="2C711553"/>
    <w:rsid w:val="2F26E171"/>
    <w:rsid w:val="2F7EF5EC"/>
    <w:rsid w:val="303E0654"/>
    <w:rsid w:val="30C2B1D2"/>
    <w:rsid w:val="313F3FCC"/>
    <w:rsid w:val="34404CBF"/>
    <w:rsid w:val="359622F5"/>
    <w:rsid w:val="3839928B"/>
    <w:rsid w:val="3B21E75B"/>
    <w:rsid w:val="3B43126E"/>
    <w:rsid w:val="3FC6C765"/>
    <w:rsid w:val="40F6CA73"/>
    <w:rsid w:val="42549EE9"/>
    <w:rsid w:val="42B86DFC"/>
    <w:rsid w:val="43A7550E"/>
    <w:rsid w:val="4543256F"/>
    <w:rsid w:val="463608E9"/>
    <w:rsid w:val="471C97AC"/>
    <w:rsid w:val="483BDA13"/>
    <w:rsid w:val="4916865E"/>
    <w:rsid w:val="492A1F15"/>
    <w:rsid w:val="495BB01E"/>
    <w:rsid w:val="4A18C1A1"/>
    <w:rsid w:val="4B03F4FE"/>
    <w:rsid w:val="4B5373C1"/>
    <w:rsid w:val="4C2375C9"/>
    <w:rsid w:val="4C7A2883"/>
    <w:rsid w:val="4CF622D9"/>
    <w:rsid w:val="4DE9F781"/>
    <w:rsid w:val="4EAB1B97"/>
    <w:rsid w:val="5545AC91"/>
    <w:rsid w:val="574FE493"/>
    <w:rsid w:val="5789E95B"/>
    <w:rsid w:val="578B4A21"/>
    <w:rsid w:val="58396CF8"/>
    <w:rsid w:val="5A773659"/>
    <w:rsid w:val="5B8E6B19"/>
    <w:rsid w:val="5BBA07D5"/>
    <w:rsid w:val="5BD07843"/>
    <w:rsid w:val="5DB562E0"/>
    <w:rsid w:val="5F06B744"/>
    <w:rsid w:val="5F081905"/>
    <w:rsid w:val="5FC7296D"/>
    <w:rsid w:val="63ED20A0"/>
    <w:rsid w:val="646F4B1A"/>
    <w:rsid w:val="649A9A90"/>
    <w:rsid w:val="66366AF1"/>
    <w:rsid w:val="66BB166F"/>
    <w:rsid w:val="66F9607D"/>
    <w:rsid w:val="69A621DA"/>
    <w:rsid w:val="6CA5AC75"/>
    <w:rsid w:val="6E5D0704"/>
    <w:rsid w:val="6FB49F2C"/>
    <w:rsid w:val="7006FC4D"/>
    <w:rsid w:val="71DDC202"/>
    <w:rsid w:val="72A4F6B2"/>
    <w:rsid w:val="7440C713"/>
    <w:rsid w:val="746C14B1"/>
    <w:rsid w:val="751562C4"/>
    <w:rsid w:val="75940A18"/>
    <w:rsid w:val="7633665E"/>
    <w:rsid w:val="77569F28"/>
    <w:rsid w:val="78157FC2"/>
    <w:rsid w:val="78CBAADA"/>
    <w:rsid w:val="7BFA9A74"/>
    <w:rsid w:val="7C034B9C"/>
    <w:rsid w:val="7F06E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39439"/>
  <w15:docId w15:val="{680CB02B-AE6D-4C93-89EE-88CB2C20F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1DC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116EC"/>
    <w:pPr>
      <w:keepNext/>
      <w:jc w:val="center"/>
      <w:outlineLvl w:val="6"/>
    </w:pPr>
    <w:rPr>
      <w:rFonts w:ascii="Arial" w:eastAsia="Arial" w:hAnsi="Arial" w:cs="Arial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116EC"/>
    <w:pPr>
      <w:keepNext/>
      <w:jc w:val="center"/>
      <w:outlineLvl w:val="7"/>
    </w:pPr>
    <w:rPr>
      <w:rFonts w:ascii="Arial" w:eastAsia="Arial" w:hAnsi="Arial" w:cs="Arial"/>
      <w:b/>
      <w:color w:val="FF0000"/>
      <w:sz w:val="44"/>
      <w:szCs w:val="4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60DE"/>
    <w:pPr>
      <w:keepNext/>
      <w:jc w:val="center"/>
      <w:outlineLvl w:val="8"/>
    </w:pPr>
    <w:rPr>
      <w:rFonts w:ascii="Times New Roman" w:eastAsia="Arial" w:hAnsi="Times New Roman" w:cs="Times New Roman"/>
      <w:b/>
      <w:color w:val="FF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21D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1DC4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E21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21DC4"/>
  </w:style>
  <w:style w:type="character" w:customStyle="1" w:styleId="eop">
    <w:name w:val="eop"/>
    <w:basedOn w:val="DefaultParagraphFont"/>
    <w:rsid w:val="00E21DC4"/>
  </w:style>
  <w:style w:type="paragraph" w:styleId="CommentText">
    <w:name w:val="annotation text"/>
    <w:basedOn w:val="Normal"/>
    <w:link w:val="CommentTextChar"/>
    <w:uiPriority w:val="99"/>
    <w:unhideWhenUsed/>
    <w:rsid w:val="00E21D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DC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DC4"/>
  </w:style>
  <w:style w:type="paragraph" w:styleId="Footer">
    <w:name w:val="footer"/>
    <w:basedOn w:val="Normal"/>
    <w:link w:val="FooterChar"/>
    <w:uiPriority w:val="99"/>
    <w:unhideWhenUsed/>
    <w:rsid w:val="00E21D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DC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6EC"/>
    <w:rPr>
      <w:rFonts w:ascii="Segoe UI" w:hAnsi="Segoe UI" w:cs="Segoe UI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rsid w:val="009116EC"/>
    <w:rPr>
      <w:rFonts w:ascii="Arial" w:eastAsia="Arial" w:hAnsi="Arial" w:cs="Arial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rsid w:val="009116EC"/>
    <w:rPr>
      <w:rFonts w:ascii="Arial" w:eastAsia="Arial" w:hAnsi="Arial" w:cs="Arial"/>
      <w:b/>
      <w:color w:val="FF0000"/>
      <w:sz w:val="44"/>
      <w:szCs w:val="44"/>
    </w:rPr>
  </w:style>
  <w:style w:type="character" w:styleId="UnresolvedMention">
    <w:name w:val="Unresolved Mention"/>
    <w:basedOn w:val="DefaultParagraphFont"/>
    <w:uiPriority w:val="99"/>
    <w:semiHidden/>
    <w:unhideWhenUsed/>
    <w:rsid w:val="003854DD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A060EF"/>
    <w:pPr>
      <w:pBdr>
        <w:top w:val="nil"/>
        <w:left w:val="nil"/>
        <w:bottom w:val="nil"/>
        <w:right w:val="nil"/>
        <w:between w:val="nil"/>
      </w:pBdr>
      <w:spacing w:after="0"/>
      <w:ind w:left="720"/>
    </w:pPr>
    <w:rPr>
      <w:rFonts w:ascii="Times New Roman" w:eastAsia="Arial" w:hAnsi="Times New Roman" w:cs="Times New Roman"/>
      <w:i/>
      <w:iCs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060EF"/>
    <w:rPr>
      <w:rFonts w:ascii="Times New Roman" w:eastAsia="Arial" w:hAnsi="Times New Roman" w:cs="Times New Roman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rsid w:val="00C460DE"/>
    <w:rPr>
      <w:rFonts w:ascii="Times New Roman" w:eastAsia="Arial" w:hAnsi="Times New Roman" w:cs="Times New Roman"/>
      <w:b/>
      <w:color w:val="FF0000"/>
    </w:rPr>
  </w:style>
  <w:style w:type="paragraph" w:styleId="PlainText">
    <w:name w:val="Plain Text"/>
    <w:basedOn w:val="Normal"/>
    <w:link w:val="PlainTextChar"/>
    <w:uiPriority w:val="99"/>
    <w:unhideWhenUsed/>
    <w:rsid w:val="00C460DE"/>
    <w:pPr>
      <w:spacing w:after="0" w:line="240" w:lineRule="auto"/>
    </w:pPr>
    <w:rPr>
      <w:rFonts w:eastAsiaTheme="minorHAns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C460DE"/>
    <w:rPr>
      <w:rFonts w:eastAsiaTheme="minorHAns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157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7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slcdocs.com/recorder/REPAgenda/Public%20Meeting%20Guidelines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1d3a0cd55f2f424f" Type="http://schemas.microsoft.com/office/2019/09/relationships/intelligence" Target="intelligence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R1+Fj9uDbriE/Pu7toPB5OLtWQ==">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EA44C39E7FB14493FDB3C5134AB1E5" ma:contentTypeVersion="2" ma:contentTypeDescription="Create a new document." ma:contentTypeScope="" ma:versionID="9afeef22cb7b4d76aab8cfbf8a5a94b1">
  <xsd:schema xmlns:xsd="http://www.w3.org/2001/XMLSchema" xmlns:xs="http://www.w3.org/2001/XMLSchema" xmlns:p="http://schemas.microsoft.com/office/2006/metadata/properties" xmlns:ns2="49831684-c88f-4998-9c62-1aa91cbda26e" targetNamespace="http://schemas.microsoft.com/office/2006/metadata/properties" ma:root="true" ma:fieldsID="0feb76aba78668674e0e92f69887a158" ns2:_="">
    <xsd:import namespace="49831684-c88f-4998-9c62-1aa91cbda2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31684-c88f-4998-9c62-1aa91cbda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B8FA-BA78-4EA9-9953-BAB32500D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B689F62-0E64-4BA6-8517-E23C137C15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831684-c88f-4998-9c62-1aa91cbda2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C793E1-02E7-4FA0-A276-FB22E00EC4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581DA5-390C-43F3-94B3-512F12BC0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Trishman, Cindy Lou</dc:creator>
  <cp:keywords/>
  <dc:description/>
  <cp:lastModifiedBy>Mooney, Michelle</cp:lastModifiedBy>
  <cp:revision>4</cp:revision>
  <cp:lastPrinted>2021-09-28T22:48:00Z</cp:lastPrinted>
  <dcterms:created xsi:type="dcterms:W3CDTF">2022-09-08T19:03:00Z</dcterms:created>
  <dcterms:modified xsi:type="dcterms:W3CDTF">2022-10-11T04:03:00Z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0x010100EEEA44C39E7FB14493FDB3C5134AB1E5</vt:lpwstr>
  </property>
  <property fmtid="{D5CDD505-2E9C-101B-9397-08002B2CF9AE}" pid="3" name="Base Target">
    <vt:lpwstr>_blank</vt:lpwstr>
  </property>
</Properties>
</file>