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66A89" w:rsidRDefault="00830529">
      <w:pPr>
        <w:spacing w:after="80" w:line="240" w:lineRule="auto"/>
        <w:jc w:val="center"/>
        <w:rPr>
          <w:rFonts w:ascii="Twentieth Century" w:eastAsia="Twentieth Century" w:hAnsi="Twentieth Century" w:cs="Twentieth Century"/>
          <w:b/>
          <w:color w:val="93C47D"/>
          <w:sz w:val="28"/>
          <w:szCs w:val="28"/>
        </w:rPr>
      </w:pPr>
      <w:bookmarkStart w:id="0" w:name="_heading=h.tr9pkga8gh6x" w:colFirst="0" w:colLast="0"/>
      <w:bookmarkEnd w:id="0"/>
      <w:r>
        <w:rPr>
          <w:rFonts w:ascii="Twentieth Century" w:eastAsia="Twentieth Century" w:hAnsi="Twentieth Century" w:cs="Twentieth Century"/>
          <w:b/>
          <w:color w:val="93C47D"/>
          <w:sz w:val="28"/>
          <w:szCs w:val="28"/>
        </w:rPr>
        <w:t>DRAFT</w:t>
      </w:r>
    </w:p>
    <w:p w14:paraId="00000002" w14:textId="77777777" w:rsidR="00E66A89" w:rsidRDefault="00830529">
      <w:pPr>
        <w:spacing w:after="80" w:line="240" w:lineRule="auto"/>
        <w:jc w:val="center"/>
        <w:rPr>
          <w:rFonts w:ascii="Twentieth Century" w:eastAsia="Twentieth Century" w:hAnsi="Twentieth Century" w:cs="Twentieth Century"/>
          <w:b/>
          <w:sz w:val="28"/>
          <w:szCs w:val="28"/>
        </w:rPr>
      </w:pPr>
      <w:bookmarkStart w:id="1" w:name="_heading=h.ys7i1nlb0otm" w:colFirst="0" w:colLast="0"/>
      <w:bookmarkEnd w:id="1"/>
      <w:r>
        <w:rPr>
          <w:rFonts w:ascii="Twentieth Century" w:eastAsia="Twentieth Century" w:hAnsi="Twentieth Century" w:cs="Twentieth Century"/>
          <w:b/>
          <w:sz w:val="28"/>
          <w:szCs w:val="28"/>
        </w:rPr>
        <w:t xml:space="preserve">Grand County Noxious Weed Control Board </w:t>
      </w:r>
    </w:p>
    <w:p w14:paraId="00000003" w14:textId="77777777" w:rsidR="00E66A89" w:rsidRDefault="00830529">
      <w:pPr>
        <w:spacing w:after="80" w:line="240" w:lineRule="auto"/>
        <w:jc w:val="center"/>
        <w:rPr>
          <w:rFonts w:ascii="Twentieth Century" w:eastAsia="Twentieth Century" w:hAnsi="Twentieth Century" w:cs="Twentieth Century"/>
          <w:b/>
          <w:sz w:val="28"/>
          <w:szCs w:val="28"/>
        </w:rPr>
      </w:pPr>
      <w:r>
        <w:rPr>
          <w:rFonts w:ascii="Twentieth Century" w:eastAsia="Twentieth Century" w:hAnsi="Twentieth Century" w:cs="Twentieth Century"/>
          <w:b/>
          <w:sz w:val="28"/>
          <w:szCs w:val="28"/>
        </w:rPr>
        <w:t>Regular Meeting Minutes</w:t>
      </w:r>
    </w:p>
    <w:p w14:paraId="00000004" w14:textId="77777777" w:rsidR="00E66A89" w:rsidRDefault="00830529">
      <w:pPr>
        <w:spacing w:after="80" w:line="240" w:lineRule="auto"/>
        <w:jc w:val="center"/>
        <w:rPr>
          <w:rFonts w:ascii="Twentieth Century" w:eastAsia="Twentieth Century" w:hAnsi="Twentieth Century" w:cs="Twentieth Century"/>
          <w:b/>
          <w:sz w:val="28"/>
          <w:szCs w:val="28"/>
        </w:rPr>
      </w:pPr>
      <w:r>
        <w:rPr>
          <w:rFonts w:ascii="Twentieth Century" w:eastAsia="Twentieth Century" w:hAnsi="Twentieth Century" w:cs="Twentieth Century"/>
          <w:b/>
          <w:sz w:val="28"/>
          <w:szCs w:val="28"/>
        </w:rPr>
        <w:t>May 2nd, 2022</w:t>
      </w:r>
    </w:p>
    <w:p w14:paraId="00000005" w14:textId="77777777" w:rsidR="00E66A89" w:rsidRDefault="00830529">
      <w:pPr>
        <w:spacing w:after="80" w:line="240" w:lineRule="auto"/>
        <w:jc w:val="center"/>
        <w:rPr>
          <w:rFonts w:ascii="Twentieth Century" w:eastAsia="Twentieth Century" w:hAnsi="Twentieth Century" w:cs="Twentieth Century"/>
          <w:b/>
          <w:sz w:val="28"/>
          <w:szCs w:val="28"/>
        </w:rPr>
      </w:pPr>
      <w:r>
        <w:rPr>
          <w:rFonts w:ascii="Twentieth Century" w:eastAsia="Twentieth Century" w:hAnsi="Twentieth Century" w:cs="Twentieth Century"/>
          <w:b/>
          <w:sz w:val="28"/>
          <w:szCs w:val="28"/>
        </w:rPr>
        <w:t>Moab Grand Center 182 N 500 W</w:t>
      </w:r>
    </w:p>
    <w:p w14:paraId="00000006" w14:textId="77777777" w:rsidR="00E66A89" w:rsidRDefault="00830529">
      <w:pPr>
        <w:spacing w:after="80" w:line="240" w:lineRule="auto"/>
        <w:jc w:val="center"/>
        <w:rPr>
          <w:rFonts w:ascii="Twentieth Century" w:eastAsia="Twentieth Century" w:hAnsi="Twentieth Century" w:cs="Twentieth Century"/>
          <w:b/>
          <w:sz w:val="24"/>
          <w:szCs w:val="24"/>
        </w:rPr>
        <w:sectPr w:rsidR="00E66A8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wentieth Century" w:eastAsia="Twentieth Century" w:hAnsi="Twentieth Century" w:cs="Twentieth Century"/>
          <w:b/>
          <w:sz w:val="24"/>
          <w:szCs w:val="24"/>
        </w:rPr>
        <w:t>Virtually on Google Meets</w:t>
      </w:r>
    </w:p>
    <w:p w14:paraId="00000007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lastRenderedPageBreak/>
        <w:t>Members Present</w:t>
      </w:r>
    </w:p>
    <w:p w14:paraId="00000008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 xml:space="preserve">Sarah Stock, Lydia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Zowada</w:t>
      </w:r>
      <w:proofErr w:type="spellEnd"/>
      <w:r>
        <w:rPr>
          <w:rFonts w:ascii="Twentieth Century" w:eastAsia="Twentieth Century" w:hAnsi="Twentieth Century" w:cs="Twentieth Century"/>
          <w:sz w:val="20"/>
          <w:szCs w:val="20"/>
        </w:rPr>
        <w:t>, Tim Higgs, Charlie Fischer</w:t>
      </w:r>
    </w:p>
    <w:p w14:paraId="00000009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</w:p>
    <w:p w14:paraId="0000000A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Others Present</w:t>
      </w:r>
    </w:p>
    <w:p w14:paraId="0000000B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  <w:sectPr w:rsidR="00E66A89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rFonts w:ascii="Twentieth Century" w:eastAsia="Twentieth Century" w:hAnsi="Twentieth Century" w:cs="Twentieth Century"/>
          <w:sz w:val="20"/>
          <w:szCs w:val="20"/>
        </w:rPr>
        <w:t xml:space="preserve">Elizabeth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Izzi</w:t>
      </w:r>
      <w:proofErr w:type="spellEnd"/>
      <w:r>
        <w:rPr>
          <w:rFonts w:ascii="Twentieth Century" w:eastAsia="Twentieth Century" w:hAnsi="Twentieth Century" w:cs="Twentieth Century"/>
          <w:sz w:val="20"/>
          <w:szCs w:val="20"/>
        </w:rPr>
        <w:t xml:space="preserve"> Weimholt, Kristina Young (USU), Randall Lewis</w:t>
      </w:r>
    </w:p>
    <w:p w14:paraId="0000000C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  <w:sectPr w:rsidR="00E66A89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</w:p>
    <w:p w14:paraId="0000000D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lastRenderedPageBreak/>
        <w:t xml:space="preserve">16:07 </w:t>
      </w:r>
      <w:r>
        <w:rPr>
          <w:rFonts w:ascii="Twentieth Century" w:eastAsia="Twentieth Century" w:hAnsi="Twentieth Century" w:cs="Twentieth Century"/>
          <w:sz w:val="20"/>
          <w:szCs w:val="20"/>
        </w:rPr>
        <w:t xml:space="preserve">Sarah Stock called the meeting to order. </w:t>
      </w:r>
    </w:p>
    <w:p w14:paraId="0000000E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</w:pPr>
    </w:p>
    <w:p w14:paraId="0000000F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Approve minutes from March 17th, 2022</w:t>
      </w:r>
    </w:p>
    <w:p w14:paraId="00000010" w14:textId="77777777" w:rsidR="00E66A89" w:rsidRDefault="00830529">
      <w:pPr>
        <w:spacing w:after="40" w:line="240" w:lineRule="auto"/>
        <w:ind w:firstLine="720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Motion to approve</w:t>
      </w:r>
      <w:r>
        <w:rPr>
          <w:rFonts w:ascii="Twentieth Century" w:eastAsia="Twentieth Century" w:hAnsi="Twentieth Century" w:cs="Twentieth Century"/>
          <w:sz w:val="20"/>
          <w:szCs w:val="20"/>
        </w:rPr>
        <w:t xml:space="preserve"> - Tim Higgs</w:t>
      </w:r>
    </w:p>
    <w:p w14:paraId="00000011" w14:textId="77777777" w:rsidR="00E66A89" w:rsidRDefault="0083052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Seconded Motion</w:t>
      </w:r>
      <w:r>
        <w:rPr>
          <w:rFonts w:ascii="Twentieth Century" w:eastAsia="Twentieth Century" w:hAnsi="Twentieth Century" w:cs="Twentieth Century"/>
          <w:sz w:val="20"/>
          <w:szCs w:val="20"/>
        </w:rPr>
        <w:t xml:space="preserve"> - Charlie Fischer</w:t>
      </w:r>
    </w:p>
    <w:p w14:paraId="00000012" w14:textId="77777777" w:rsidR="00E66A89" w:rsidRDefault="00830529">
      <w:pPr>
        <w:spacing w:after="40" w:line="240" w:lineRule="auto"/>
        <w:ind w:left="720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Motion passes unanimously</w:t>
      </w:r>
    </w:p>
    <w:p w14:paraId="00000013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ab/>
      </w:r>
    </w:p>
    <w:p w14:paraId="00000014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Citizens to be heard</w:t>
      </w:r>
    </w:p>
    <w:p w14:paraId="00000015" w14:textId="77777777" w:rsidR="00E66A89" w:rsidRDefault="0083052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>Kristina Young, USU - Kristina is putting together a survey on noxious weeds, and would like for feedback from the board. The survey focuses on management needs, especially concerning drought. This survey is geared towards land manage</w:t>
      </w:r>
      <w:r>
        <w:rPr>
          <w:rFonts w:ascii="Twentieth Century" w:eastAsia="Twentieth Century" w:hAnsi="Twentieth Century" w:cs="Twentieth Century"/>
          <w:sz w:val="20"/>
          <w:szCs w:val="20"/>
        </w:rPr>
        <w:t>rs, and less towards agriculture. She will be reaching out to conservation districts, land managers, Cory Ransom.</w:t>
      </w:r>
    </w:p>
    <w:p w14:paraId="00000016" w14:textId="77777777" w:rsidR="00E66A89" w:rsidRDefault="00E66A8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</w:p>
    <w:p w14:paraId="00000017" w14:textId="77777777" w:rsidR="00E66A89" w:rsidRDefault="0083052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 xml:space="preserve">Charlie Fischer - The BLM is working to approve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Indaziflam</w:t>
      </w:r>
      <w:proofErr w:type="spellEnd"/>
      <w:r>
        <w:rPr>
          <w:rFonts w:ascii="Twentieth Century" w:eastAsia="Twentieth Century" w:hAnsi="Twentieth Century" w:cs="Twentieth Century"/>
          <w:sz w:val="20"/>
          <w:szCs w:val="20"/>
        </w:rPr>
        <w:t xml:space="preserve"> herbicide on BLM lands. </w:t>
      </w:r>
    </w:p>
    <w:p w14:paraId="00000018" w14:textId="77777777" w:rsidR="00E66A89" w:rsidRDefault="00E66A8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</w:p>
    <w:p w14:paraId="00000019" w14:textId="77777777" w:rsidR="00E66A89" w:rsidRDefault="0083052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 xml:space="preserve">Lydia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Zowada</w:t>
      </w:r>
      <w:proofErr w:type="spellEnd"/>
      <w:r>
        <w:rPr>
          <w:rFonts w:ascii="Twentieth Century" w:eastAsia="Twentieth Century" w:hAnsi="Twentieth Century" w:cs="Twentieth Century"/>
          <w:sz w:val="20"/>
          <w:szCs w:val="20"/>
        </w:rPr>
        <w:t xml:space="preserve"> - Update on pilot program for drone sprayin</w:t>
      </w:r>
      <w:r>
        <w:rPr>
          <w:rFonts w:ascii="Twentieth Century" w:eastAsia="Twentieth Century" w:hAnsi="Twentieth Century" w:cs="Twentieth Century"/>
          <w:sz w:val="20"/>
          <w:szCs w:val="20"/>
        </w:rPr>
        <w:t>g on steep slopes. The State may purchase a drone for that purpose, depending on the success of the program.</w:t>
      </w:r>
    </w:p>
    <w:p w14:paraId="0000001A" w14:textId="77777777" w:rsidR="00E66A89" w:rsidRDefault="00E66A8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</w:p>
    <w:p w14:paraId="0000001B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Old Business</w:t>
      </w:r>
    </w:p>
    <w:p w14:paraId="0000001C" w14:textId="77777777" w:rsidR="00E66A89" w:rsidRDefault="00830529">
      <w:pPr>
        <w:spacing w:after="40" w:line="240" w:lineRule="auto"/>
        <w:ind w:firstLine="720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Puncturevine / Goat head control</w:t>
      </w:r>
    </w:p>
    <w:p w14:paraId="0000001D" w14:textId="77777777" w:rsidR="00E66A89" w:rsidRDefault="0083052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 xml:space="preserve">This item was intended as a discussion with the Weed Board and Randall Lewis, but as he was not in attendance at the time, </w:t>
      </w:r>
    </w:p>
    <w:p w14:paraId="0000001E" w14:textId="77777777" w:rsidR="00E66A89" w:rsidRDefault="00830529">
      <w:pPr>
        <w:spacing w:after="40" w:line="240" w:lineRule="auto"/>
        <w:ind w:firstLine="720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Weed Control By-laws</w:t>
      </w:r>
    </w:p>
    <w:p w14:paraId="0000001F" w14:textId="77777777" w:rsidR="00E66A89" w:rsidRDefault="00830529">
      <w:pPr>
        <w:spacing w:after="40" w:line="240" w:lineRule="auto"/>
        <w:ind w:left="720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 xml:space="preserve">The Board acknowledged that all members had read the by-laws, then highlighted the yearly schedule, the amount </w:t>
      </w:r>
      <w:r>
        <w:rPr>
          <w:rFonts w:ascii="Twentieth Century" w:eastAsia="Twentieth Century" w:hAnsi="Twentieth Century" w:cs="Twentieth Century"/>
          <w:sz w:val="20"/>
          <w:szCs w:val="20"/>
        </w:rPr>
        <w:t xml:space="preserve">of members needed for a meeting, and the ability to form committees. There was a small discussion of a potential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puncturevine</w:t>
      </w:r>
      <w:proofErr w:type="spellEnd"/>
      <w:r>
        <w:rPr>
          <w:rFonts w:ascii="Twentieth Century" w:eastAsia="Twentieth Century" w:hAnsi="Twentieth Century" w:cs="Twentieth Century"/>
          <w:sz w:val="20"/>
          <w:szCs w:val="20"/>
        </w:rPr>
        <w:t>-focused committee.</w:t>
      </w:r>
    </w:p>
    <w:p w14:paraId="00000020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</w:p>
    <w:p w14:paraId="00000021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New Business</w:t>
      </w:r>
    </w:p>
    <w:p w14:paraId="00000022" w14:textId="77777777" w:rsidR="00E66A89" w:rsidRDefault="00E66A89">
      <w:pPr>
        <w:spacing w:after="0" w:line="276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</w:p>
    <w:p w14:paraId="00000023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b/>
          <w:sz w:val="20"/>
          <w:szCs w:val="20"/>
        </w:rPr>
        <w:sectPr w:rsidR="00E66A89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Weed Supervisors report</w:t>
      </w:r>
    </w:p>
    <w:p w14:paraId="00000024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b/>
          <w:sz w:val="16"/>
          <w:szCs w:val="16"/>
        </w:rPr>
      </w:pPr>
      <w:r>
        <w:rPr>
          <w:rFonts w:ascii="Twentieth Century" w:eastAsia="Twentieth Century" w:hAnsi="Twentieth Century" w:cs="Twentieth Century"/>
          <w:b/>
          <w:sz w:val="16"/>
          <w:szCs w:val="16"/>
        </w:rPr>
        <w:lastRenderedPageBreak/>
        <w:t>Work Completed</w:t>
      </w:r>
    </w:p>
    <w:p w14:paraId="00000025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Grants</w:t>
      </w:r>
    </w:p>
    <w:p w14:paraId="00000026" w14:textId="77777777" w:rsidR="00E66A89" w:rsidRDefault="00830529">
      <w:pPr>
        <w:numPr>
          <w:ilvl w:val="0"/>
          <w:numId w:val="1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Puncturevine ISM grant not funded</w:t>
      </w:r>
    </w:p>
    <w:p w14:paraId="00000027" w14:textId="77777777" w:rsidR="00E66A89" w:rsidRDefault="00830529">
      <w:pPr>
        <w:numPr>
          <w:ilvl w:val="0"/>
          <w:numId w:val="1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ISM General G</w:t>
      </w:r>
      <w:r>
        <w:rPr>
          <w:rFonts w:ascii="Twentieth Century" w:eastAsia="Twentieth Century" w:hAnsi="Twentieth Century" w:cs="Twentieth Century"/>
          <w:sz w:val="16"/>
          <w:szCs w:val="16"/>
        </w:rPr>
        <w:t>rand County grant at 15% reduction $42,820</w:t>
      </w:r>
    </w:p>
    <w:p w14:paraId="00000028" w14:textId="77777777" w:rsidR="00E66A89" w:rsidRDefault="00830529">
      <w:pPr>
        <w:numPr>
          <w:ilvl w:val="0"/>
          <w:numId w:val="1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lastRenderedPageBreak/>
        <w:t>UWSA grant submitted for $4,000</w:t>
      </w:r>
    </w:p>
    <w:p w14:paraId="00000029" w14:textId="77777777" w:rsidR="00E66A89" w:rsidRDefault="00E66A8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</w:p>
    <w:p w14:paraId="0000002A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River - related</w:t>
      </w:r>
    </w:p>
    <w:p w14:paraId="0000002B" w14:textId="2D1EF79A" w:rsidR="00E66A89" w:rsidRDefault="00830529">
      <w:pPr>
        <w:numPr>
          <w:ilvl w:val="0"/>
          <w:numId w:val="5"/>
        </w:numPr>
        <w:spacing w:after="0" w:line="276" w:lineRule="auto"/>
        <w:rPr>
          <w:rFonts w:ascii="Twentieth Century" w:eastAsia="Twentieth Century" w:hAnsi="Twentieth Century" w:cs="Twentieth Century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MARCH - Team Rubicon herbicide stump treatment</w:t>
      </w:r>
    </w:p>
    <w:p w14:paraId="0000002C" w14:textId="43C1F6E6" w:rsidR="00E66A89" w:rsidRDefault="00830529">
      <w:pPr>
        <w:numPr>
          <w:ilvl w:val="0"/>
          <w:numId w:val="5"/>
        </w:numPr>
        <w:spacing w:after="0" w:line="276" w:lineRule="auto"/>
        <w:rPr>
          <w:rFonts w:ascii="Twentieth Century" w:eastAsia="Twentieth Century" w:hAnsi="Twentieth Century" w:cs="Twentieth Century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lastRenderedPageBreak/>
        <w:t xml:space="preserve">Hopefully will work with a UCC crew in the next couple weeks </w:t>
      </w:r>
      <w:r>
        <w:rPr>
          <w:rFonts w:ascii="Twentieth Century" w:eastAsia="Twentieth Century" w:hAnsi="Twentieth Century" w:cs="Twentieth Century"/>
          <w:sz w:val="16"/>
          <w:szCs w:val="16"/>
        </w:rPr>
        <w:t>for hoary cress, Russian</w:t>
      </w:r>
      <w:r>
        <w:rPr>
          <w:rFonts w:ascii="Twentieth Century" w:eastAsia="Twentieth Century" w:hAnsi="Twentieth Century" w:cs="Twentieth Century"/>
          <w:sz w:val="16"/>
          <w:szCs w:val="16"/>
        </w:rPr>
        <w:t xml:space="preserve"> knapweed,</w:t>
      </w:r>
      <w:r>
        <w:rPr>
          <w:rFonts w:ascii="Twentieth Century" w:eastAsia="Twentieth Century" w:hAnsi="Twentieth Century" w:cs="Twentieth Century"/>
          <w:sz w:val="16"/>
          <w:szCs w:val="16"/>
        </w:rPr>
        <w:t xml:space="preserve"> Canada</w:t>
      </w:r>
      <w:r>
        <w:rPr>
          <w:rFonts w:ascii="Twentieth Century" w:eastAsia="Twentieth Century" w:hAnsi="Twentieth Century" w:cs="Twentieth Century"/>
          <w:sz w:val="16"/>
          <w:szCs w:val="16"/>
        </w:rPr>
        <w:t xml:space="preserve"> thistle</w:t>
      </w:r>
    </w:p>
    <w:p w14:paraId="0000002D" w14:textId="77777777" w:rsidR="00E66A89" w:rsidRDefault="00830529">
      <w:pPr>
        <w:numPr>
          <w:ilvl w:val="0"/>
          <w:numId w:val="5"/>
        </w:numPr>
        <w:spacing w:after="0" w:line="276" w:lineRule="auto"/>
        <w:rPr>
          <w:rFonts w:ascii="Twentieth Century" w:eastAsia="Twentieth Century" w:hAnsi="Twentieth Century" w:cs="Twentieth Century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Bi-annual SURP meeting with all river project partners. Discussed ways for clear communication, mapping with Field maps</w:t>
      </w:r>
    </w:p>
    <w:p w14:paraId="0000002E" w14:textId="77777777" w:rsidR="00E66A89" w:rsidRDefault="00E66A89">
      <w:pPr>
        <w:spacing w:after="0" w:line="276" w:lineRule="auto"/>
        <w:ind w:left="720"/>
        <w:rPr>
          <w:rFonts w:ascii="Twentieth Century" w:eastAsia="Twentieth Century" w:hAnsi="Twentieth Century" w:cs="Twentieth Century"/>
          <w:sz w:val="16"/>
          <w:szCs w:val="16"/>
        </w:rPr>
      </w:pPr>
    </w:p>
    <w:p w14:paraId="0000002F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 xml:space="preserve">County </w:t>
      </w:r>
    </w:p>
    <w:p w14:paraId="00000030" w14:textId="77777777" w:rsidR="00E66A89" w:rsidRDefault="00830529">
      <w:pPr>
        <w:numPr>
          <w:ilvl w:val="0"/>
          <w:numId w:val="2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OSTA burn day for Giant reed, Ravenna</w:t>
      </w:r>
    </w:p>
    <w:p w14:paraId="00000031" w14:textId="77777777" w:rsidR="00E66A89" w:rsidRDefault="00830529">
      <w:pPr>
        <w:numPr>
          <w:ilvl w:val="0"/>
          <w:numId w:val="2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Pendulum treatment at Road shed, Grand Center</w:t>
      </w:r>
    </w:p>
    <w:p w14:paraId="00000033" w14:textId="156D32E8" w:rsidR="00E66A89" w:rsidRDefault="00830529" w:rsidP="00BA2758">
      <w:pPr>
        <w:numPr>
          <w:ilvl w:val="0"/>
          <w:numId w:val="2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 w:rsidRPr="00830529">
        <w:rPr>
          <w:rFonts w:ascii="Twentieth Century" w:eastAsia="Twentieth Century" w:hAnsi="Twentieth Century" w:cs="Twentieth Century"/>
          <w:sz w:val="16"/>
          <w:szCs w:val="16"/>
        </w:rPr>
        <w:t xml:space="preserve">No seasonal </w:t>
      </w:r>
      <w:r>
        <w:rPr>
          <w:rFonts w:ascii="Twentieth Century" w:eastAsia="Twentieth Century" w:hAnsi="Twentieth Century" w:cs="Twentieth Century"/>
          <w:sz w:val="16"/>
          <w:szCs w:val="16"/>
        </w:rPr>
        <w:t>employees in the near future</w:t>
      </w:r>
    </w:p>
    <w:p w14:paraId="19469AA4" w14:textId="77777777" w:rsidR="00830529" w:rsidRPr="00830529" w:rsidRDefault="00830529" w:rsidP="00830529">
      <w:pPr>
        <w:spacing w:after="0" w:line="276" w:lineRule="auto"/>
        <w:ind w:left="720"/>
        <w:rPr>
          <w:rFonts w:ascii="Twentieth Century" w:eastAsia="Twentieth Century" w:hAnsi="Twentieth Century" w:cs="Twentieth Century"/>
          <w:sz w:val="16"/>
          <w:szCs w:val="16"/>
        </w:rPr>
      </w:pPr>
    </w:p>
    <w:p w14:paraId="00000034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Miscellaneous</w:t>
      </w:r>
    </w:p>
    <w:p w14:paraId="00000035" w14:textId="77777777" w:rsidR="00E66A89" w:rsidRDefault="00830529">
      <w:pPr>
        <w:numPr>
          <w:ilvl w:val="0"/>
          <w:numId w:val="3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Data release to Tim Graham (will collaborate on scanning files by using library resources)</w:t>
      </w:r>
    </w:p>
    <w:p w14:paraId="00000036" w14:textId="77777777" w:rsidR="00E66A89" w:rsidRDefault="00830529">
      <w:pPr>
        <w:numPr>
          <w:ilvl w:val="0"/>
          <w:numId w:val="3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 xml:space="preserve">Hay Canyon </w:t>
      </w:r>
      <w:proofErr w:type="spellStart"/>
      <w:r>
        <w:rPr>
          <w:rFonts w:ascii="Twentieth Century" w:eastAsia="Twentieth Century" w:hAnsi="Twentieth Century" w:cs="Twentieth Century"/>
          <w:sz w:val="16"/>
          <w:szCs w:val="16"/>
        </w:rPr>
        <w:t>Phragmites</w:t>
      </w:r>
      <w:proofErr w:type="spellEnd"/>
      <w:r>
        <w:rPr>
          <w:rFonts w:ascii="Twentieth Century" w:eastAsia="Twentieth Century" w:hAnsi="Twentieth Century" w:cs="Twentieth Century"/>
          <w:sz w:val="16"/>
          <w:szCs w:val="16"/>
        </w:rPr>
        <w:t xml:space="preserve"> trial treatment - </w:t>
      </w:r>
      <w:r>
        <w:rPr>
          <w:rFonts w:ascii="Twentieth Century" w:eastAsia="Twentieth Century" w:hAnsi="Twentieth Century" w:cs="Twentieth Century"/>
          <w:sz w:val="16"/>
          <w:szCs w:val="16"/>
        </w:rPr>
        <w:t>troubleshooting for future CWMA work</w:t>
      </w:r>
    </w:p>
    <w:p w14:paraId="00000037" w14:textId="77777777" w:rsidR="00E66A89" w:rsidRDefault="00830529">
      <w:pPr>
        <w:numPr>
          <w:ilvl w:val="0"/>
          <w:numId w:val="3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Crop school presentation on noxious weeds</w:t>
      </w:r>
    </w:p>
    <w:p w14:paraId="00000038" w14:textId="77777777" w:rsidR="00E66A89" w:rsidRDefault="00E66A8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</w:p>
    <w:p w14:paraId="00000039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Bio-Control</w:t>
      </w:r>
    </w:p>
    <w:p w14:paraId="0000003A" w14:textId="77777777" w:rsidR="00E66A89" w:rsidRDefault="00830529">
      <w:pPr>
        <w:numPr>
          <w:ilvl w:val="0"/>
          <w:numId w:val="3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 xml:space="preserve">Toured the Palisade insectary. Incredible presentations! </w:t>
      </w:r>
    </w:p>
    <w:p w14:paraId="0000003B" w14:textId="77777777" w:rsidR="00E66A89" w:rsidRDefault="00830529">
      <w:pPr>
        <w:numPr>
          <w:ilvl w:val="0"/>
          <w:numId w:val="3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Have not been able to contact Amber Mendenhall for bio-control work</w:t>
      </w:r>
    </w:p>
    <w:p w14:paraId="0000003C" w14:textId="34823121" w:rsidR="00E66A89" w:rsidRDefault="00830529">
      <w:pPr>
        <w:numPr>
          <w:ilvl w:val="0"/>
          <w:numId w:val="3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Potential future work with NPS and Russian</w:t>
      </w:r>
      <w:bookmarkStart w:id="2" w:name="_GoBack"/>
      <w:bookmarkEnd w:id="2"/>
      <w:r>
        <w:rPr>
          <w:rFonts w:ascii="Twentieth Century" w:eastAsia="Twentieth Century" w:hAnsi="Twentieth Century" w:cs="Twentieth Century"/>
          <w:sz w:val="16"/>
          <w:szCs w:val="16"/>
        </w:rPr>
        <w:t xml:space="preserve"> knapweed wasp release</w:t>
      </w:r>
    </w:p>
    <w:p w14:paraId="0000003D" w14:textId="77777777" w:rsidR="00E66A89" w:rsidRDefault="00E66A89">
      <w:pPr>
        <w:spacing w:after="0" w:line="276" w:lineRule="auto"/>
        <w:rPr>
          <w:rFonts w:ascii="Twentieth Century" w:eastAsia="Twentieth Century" w:hAnsi="Twentieth Century" w:cs="Twentieth Century"/>
          <w:b/>
          <w:sz w:val="16"/>
          <w:szCs w:val="16"/>
        </w:rPr>
      </w:pPr>
    </w:p>
    <w:p w14:paraId="0000003E" w14:textId="77777777" w:rsidR="00E66A89" w:rsidRDefault="00E66A89">
      <w:pPr>
        <w:spacing w:after="0" w:line="276" w:lineRule="auto"/>
        <w:rPr>
          <w:rFonts w:ascii="Twentieth Century" w:eastAsia="Twentieth Century" w:hAnsi="Twentieth Century" w:cs="Twentieth Century"/>
          <w:b/>
          <w:sz w:val="16"/>
          <w:szCs w:val="16"/>
        </w:rPr>
      </w:pPr>
    </w:p>
    <w:p w14:paraId="0000003F" w14:textId="77777777" w:rsidR="00E66A89" w:rsidRDefault="00830529">
      <w:p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Upcoming Work</w:t>
      </w:r>
    </w:p>
    <w:p w14:paraId="00000040" w14:textId="77777777" w:rsidR="00E66A89" w:rsidRDefault="00830529">
      <w:pPr>
        <w:numPr>
          <w:ilvl w:val="0"/>
          <w:numId w:val="4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Meadow Creek CWMA</w:t>
      </w:r>
    </w:p>
    <w:p w14:paraId="00000041" w14:textId="77777777" w:rsidR="00E66A89" w:rsidRDefault="00830529">
      <w:pPr>
        <w:numPr>
          <w:ilvl w:val="0"/>
          <w:numId w:val="4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Hay Canyon CWMA</w:t>
      </w:r>
    </w:p>
    <w:p w14:paraId="00000042" w14:textId="77777777" w:rsidR="00E66A89" w:rsidRDefault="00830529">
      <w:pPr>
        <w:numPr>
          <w:ilvl w:val="0"/>
          <w:numId w:val="4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Seasonal technician recruitment</w:t>
      </w:r>
    </w:p>
    <w:p w14:paraId="00000043" w14:textId="77777777" w:rsidR="00E66A89" w:rsidRDefault="00830529">
      <w:pPr>
        <w:numPr>
          <w:ilvl w:val="0"/>
          <w:numId w:val="4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Invoice season is fast approaching! Grants wrapping up!</w:t>
      </w:r>
    </w:p>
    <w:p w14:paraId="00000044" w14:textId="77777777" w:rsidR="00E66A89" w:rsidRDefault="00830529">
      <w:pPr>
        <w:numPr>
          <w:ilvl w:val="0"/>
          <w:numId w:val="4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</w:pPr>
      <w:r>
        <w:rPr>
          <w:rFonts w:ascii="Twentieth Century" w:eastAsia="Twentieth Century" w:hAnsi="Twentieth Century" w:cs="Twentieth Century"/>
          <w:sz w:val="16"/>
          <w:szCs w:val="16"/>
        </w:rPr>
        <w:t>Raft preparation with Tony</w:t>
      </w:r>
    </w:p>
    <w:p w14:paraId="00000045" w14:textId="77777777" w:rsidR="00E66A89" w:rsidRDefault="00830529">
      <w:pPr>
        <w:numPr>
          <w:ilvl w:val="0"/>
          <w:numId w:val="4"/>
        </w:numPr>
        <w:spacing w:after="0" w:line="276" w:lineRule="auto"/>
        <w:rPr>
          <w:rFonts w:ascii="Twentieth Century" w:eastAsia="Twentieth Century" w:hAnsi="Twentieth Century" w:cs="Twentieth Century"/>
          <w:sz w:val="16"/>
          <w:szCs w:val="16"/>
        </w:rPr>
        <w:sectPr w:rsidR="00E66A89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rFonts w:ascii="Twentieth Century" w:eastAsia="Twentieth Century" w:hAnsi="Twentieth Century" w:cs="Twentieth Century"/>
          <w:sz w:val="16"/>
          <w:szCs w:val="16"/>
        </w:rPr>
        <w:t>UCC hitches in the Books and along the CO river</w:t>
      </w:r>
    </w:p>
    <w:p w14:paraId="00000046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  <w:sectPr w:rsidR="00E66A89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00000047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</w:p>
    <w:p w14:paraId="00000048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</w:p>
    <w:p w14:paraId="00000049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Puncturevine / Goat head control</w:t>
      </w:r>
    </w:p>
    <w:p w14:paraId="0000004A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>The board discussed different ways to coordinate with other county departments (such as the Roads department) and other local agencies (such as the City).</w:t>
      </w:r>
    </w:p>
    <w:p w14:paraId="0000004B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</w:p>
    <w:p w14:paraId="0000004C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Future Agenda Items</w:t>
      </w:r>
    </w:p>
    <w:p w14:paraId="0000004D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sz w:val="20"/>
          <w:szCs w:val="20"/>
        </w:rPr>
        <w:tab/>
        <w:t>Puncturevine inter-agency coordination</w:t>
      </w:r>
    </w:p>
    <w:p w14:paraId="0000004E" w14:textId="77777777" w:rsidR="00E66A89" w:rsidRDefault="00E66A89">
      <w:pPr>
        <w:spacing w:after="40" w:line="240" w:lineRule="auto"/>
        <w:rPr>
          <w:rFonts w:ascii="Twentieth Century" w:eastAsia="Twentieth Century" w:hAnsi="Twentieth Century" w:cs="Twentieth Century"/>
          <w:b/>
          <w:sz w:val="20"/>
          <w:szCs w:val="20"/>
        </w:rPr>
      </w:pPr>
    </w:p>
    <w:p w14:paraId="0000004F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Motion to Adjourn</w:t>
      </w:r>
      <w:r>
        <w:rPr>
          <w:rFonts w:ascii="Twentieth Century" w:eastAsia="Twentieth Century" w:hAnsi="Twentieth Century" w:cs="Twentieth Century"/>
          <w:sz w:val="20"/>
          <w:szCs w:val="20"/>
        </w:rPr>
        <w:t xml:space="preserve"> – Lydia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Zowada</w:t>
      </w:r>
      <w:proofErr w:type="spellEnd"/>
    </w:p>
    <w:p w14:paraId="00000050" w14:textId="77777777" w:rsidR="00E66A89" w:rsidRDefault="00830529">
      <w:pPr>
        <w:spacing w:after="40" w:line="240" w:lineRule="auto"/>
        <w:rPr>
          <w:rFonts w:ascii="Twentieth Century" w:eastAsia="Twentieth Century" w:hAnsi="Twentieth Century" w:cs="Twentieth Century"/>
          <w:sz w:val="20"/>
          <w:szCs w:val="20"/>
        </w:rPr>
      </w:pPr>
      <w:r>
        <w:rPr>
          <w:rFonts w:ascii="Twentieth Century" w:eastAsia="Twentieth Century" w:hAnsi="Twentieth Century" w:cs="Twentieth Century"/>
          <w:b/>
          <w:sz w:val="20"/>
          <w:szCs w:val="20"/>
        </w:rPr>
        <w:t>Seconded Motion</w:t>
      </w:r>
      <w:r>
        <w:rPr>
          <w:rFonts w:ascii="Twentieth Century" w:eastAsia="Twentieth Century" w:hAnsi="Twentieth Century" w:cs="Twentieth Century"/>
          <w:sz w:val="20"/>
          <w:szCs w:val="20"/>
        </w:rPr>
        <w:t xml:space="preserve"> –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Sena</w:t>
      </w:r>
      <w:proofErr w:type="spellEnd"/>
      <w:r>
        <w:rPr>
          <w:rFonts w:ascii="Twentieth Century" w:eastAsia="Twentieth Century" w:hAnsi="Twentieth Century" w:cs="Twentieth Century"/>
          <w:sz w:val="20"/>
          <w:szCs w:val="20"/>
        </w:rPr>
        <w:t xml:space="preserve"> </w:t>
      </w:r>
      <w:proofErr w:type="spellStart"/>
      <w:r>
        <w:rPr>
          <w:rFonts w:ascii="Twentieth Century" w:eastAsia="Twentieth Century" w:hAnsi="Twentieth Century" w:cs="Twentieth Century"/>
          <w:sz w:val="20"/>
          <w:szCs w:val="20"/>
        </w:rPr>
        <w:t>Hauer</w:t>
      </w:r>
      <w:proofErr w:type="spellEnd"/>
    </w:p>
    <w:p w14:paraId="00000051" w14:textId="77777777" w:rsidR="00E66A89" w:rsidRDefault="00E66A89"/>
    <w:sectPr w:rsidR="00E66A89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C3A40"/>
    <w:multiLevelType w:val="multilevel"/>
    <w:tmpl w:val="B4E666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D13F89"/>
    <w:multiLevelType w:val="multilevel"/>
    <w:tmpl w:val="5E28B1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015E32"/>
    <w:multiLevelType w:val="multilevel"/>
    <w:tmpl w:val="E0DAC4BE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8C32E3"/>
    <w:multiLevelType w:val="multilevel"/>
    <w:tmpl w:val="EB049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5474A6"/>
    <w:multiLevelType w:val="multilevel"/>
    <w:tmpl w:val="99C839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89"/>
    <w:rsid w:val="00830529"/>
    <w:rsid w:val="00E6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5D659"/>
  <w15:docId w15:val="{4C5BC9E5-AA8C-43AF-894D-1608E8C6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DD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DE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6DD2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3EpAAXm65YPpCwYNvRkB3kV3Rw==">AMUW2mVoTy876n74yZov312DiK0Wv37+IzhoY3QynvqT/f9jcnF2HNoTKetwqZve/1fEvNtojOq5er0rGAcdfjQFMLc8fvT2+l0ssGWaMR05ano8usMpvFnJrpMOxH+/ApxK3qK8V0WeK4lfDgFUTExgiqrA96qB4g==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Weimholt</dc:creator>
  <cp:lastModifiedBy>Elizabeth Weimholt</cp:lastModifiedBy>
  <cp:revision>2</cp:revision>
  <dcterms:created xsi:type="dcterms:W3CDTF">2022-10-10T19:30:00Z</dcterms:created>
  <dcterms:modified xsi:type="dcterms:W3CDTF">2022-10-10T19:30:00Z</dcterms:modified>
</cp:coreProperties>
</file>