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2578AC">
        <w:trPr>
          <w:jc w:val="center"/>
        </w:trPr>
        <w:tc>
          <w:tcPr>
            <w:tcW w:w="10070" w:type="dxa"/>
          </w:tcPr>
          <w:p w:rsidR="002578AC" w:rsidRDefault="00170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280" cy="1086289"/>
                  <wp:effectExtent l="0" t="0" r="8890" b="0"/>
                  <wp:docPr id="1" name="Picture 1" descr="San Jua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0" cy="10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>
        <w:trPr>
          <w:jc w:val="center"/>
        </w:trPr>
        <w:tc>
          <w:tcPr>
            <w:tcW w:w="10070" w:type="dxa"/>
          </w:tcPr>
          <w:p w:rsidR="002578AC" w:rsidRDefault="0017056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32"/>
              </w:rPr>
              <w:t>Board of  Commissioners Work Session Meeting</w:t>
            </w:r>
            <w:bookmarkEnd w:id="0"/>
          </w:p>
        </w:tc>
      </w:tr>
      <w:tr w:rsidR="002578AC">
        <w:trPr>
          <w:jc w:val="center"/>
        </w:trPr>
        <w:tc>
          <w:tcPr>
            <w:tcW w:w="10070" w:type="dxa"/>
          </w:tcPr>
          <w:p w:rsidR="002578AC" w:rsidRDefault="001705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  <w:sz w:val="24"/>
              </w:rPr>
              <w:t>In-Person and Electronic Meeting</w:t>
            </w:r>
            <w:bookmarkEnd w:id="1"/>
          </w:p>
        </w:tc>
      </w:tr>
      <w:tr w:rsidR="002578AC">
        <w:trPr>
          <w:jc w:val="center"/>
        </w:trPr>
        <w:tc>
          <w:tcPr>
            <w:tcW w:w="10070" w:type="dxa"/>
          </w:tcPr>
          <w:p w:rsidR="002578AC" w:rsidRDefault="001705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  <w:sz w:val="24"/>
              </w:rPr>
              <w:t>October 04, 2022</w:t>
            </w:r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 xml:space="preserve"> at </w:t>
            </w:r>
            <w:bookmarkStart w:id="3" w:name="apMeetingTime"/>
            <w:r>
              <w:rPr>
                <w:rFonts w:ascii="Times New Roman" w:hAnsi="Times New Roman" w:cs="Times New Roman"/>
                <w:b/>
                <w:sz w:val="24"/>
              </w:rPr>
              <w:t>9:00 AM</w:t>
            </w:r>
            <w:bookmarkEnd w:id="3"/>
          </w:p>
        </w:tc>
      </w:tr>
      <w:tr w:rsidR="002578AC">
        <w:trPr>
          <w:jc w:val="center"/>
        </w:trPr>
        <w:tc>
          <w:tcPr>
            <w:tcW w:w="10070" w:type="dxa"/>
            <w:tcBorders>
              <w:bottom w:val="single" w:sz="18" w:space="0" w:color="003785"/>
            </w:tcBorders>
          </w:tcPr>
          <w:p w:rsidR="002578AC" w:rsidRDefault="002578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578AC">
        <w:trPr>
          <w:jc w:val="center"/>
        </w:trPr>
        <w:tc>
          <w:tcPr>
            <w:tcW w:w="10070" w:type="dxa"/>
            <w:tcBorders>
              <w:top w:val="single" w:sz="18" w:space="0" w:color="003785"/>
            </w:tcBorders>
          </w:tcPr>
          <w:p w:rsidR="002578AC" w:rsidRDefault="00170567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4" w:name="apOutputType"/>
            <w:r>
              <w:rPr>
                <w:rFonts w:ascii="Times New Roman" w:hAnsi="Times New Roman" w:cs="Times New Roman"/>
                <w:b/>
                <w:caps/>
                <w:sz w:val="32"/>
              </w:rPr>
              <w:t>Minutes</w:t>
            </w:r>
            <w:bookmarkEnd w:id="4"/>
          </w:p>
        </w:tc>
      </w:tr>
    </w:tbl>
    <w:p w:rsidR="002578AC" w:rsidRDefault="00170567">
      <w:pPr>
        <w:spacing w:before="240" w:after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apAgenda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public will be able to view the meeting on San Juan County’s Facebook live and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channel</w:t>
      </w:r>
    </w:p>
    <w:p w:rsidR="002578AC" w:rsidRDefault="00170567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Join Zoom Meeting https://us02web.zoom.us/j/82171709527 Meeting ID: 821 7170 9527</w:t>
      </w:r>
    </w:p>
    <w:p w:rsidR="002578AC" w:rsidRDefault="00170567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2578AC" w:rsidRPr="00780DCD" w:rsidRDefault="00170567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DCD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67693" w:rsidRPr="00780DCD">
        <w:rPr>
          <w:rFonts w:ascii="Times New Roman" w:eastAsia="Times New Roman" w:hAnsi="Times New Roman" w:cs="Times New Roman"/>
          <w:b/>
          <w:sz w:val="24"/>
          <w:szCs w:val="24"/>
        </w:rPr>
        <w:t xml:space="preserve">0:00:02 </w:t>
      </w:r>
      <w:r w:rsidRPr="00780DCD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2578AC" w:rsidRDefault="00170567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Chair Grayeyes called the meeting to order at</w:t>
      </w:r>
      <w:r w:rsidR="00267693">
        <w:rPr>
          <w:rFonts w:ascii="Times New Roman" w:eastAsia="Times New Roman" w:hAnsi="Times New Roman" w:cs="Times New Roman"/>
          <w:sz w:val="24"/>
          <w:szCs w:val="24"/>
        </w:rPr>
        <w:t xml:space="preserve"> 8:35 a.m.</w:t>
      </w:r>
    </w:p>
    <w:p w:rsidR="00780DCD" w:rsidRDefault="00780DCD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AC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2578AC" w:rsidRPr="00780DCD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DCD">
        <w:rPr>
          <w:rFonts w:ascii="Times New Roman" w:eastAsia="Times New Roman" w:hAnsi="Times New Roman" w:cs="Times New Roman"/>
          <w:b/>
          <w:sz w:val="24"/>
          <w:szCs w:val="24"/>
        </w:rPr>
        <w:t xml:space="preserve">Time Stamp </w:t>
      </w:r>
      <w:r w:rsidR="00267693" w:rsidRPr="00780DCD">
        <w:rPr>
          <w:rFonts w:ascii="Times New Roman" w:eastAsia="Times New Roman" w:hAnsi="Times New Roman" w:cs="Times New Roman"/>
          <w:b/>
          <w:sz w:val="24"/>
          <w:szCs w:val="24"/>
        </w:rPr>
        <w:t xml:space="preserve">0:00:39 </w:t>
      </w:r>
      <w:r w:rsidRPr="00780DCD">
        <w:rPr>
          <w:rFonts w:ascii="Times New Roman" w:eastAsia="Times New Roman" w:hAnsi="Times New Roman" w:cs="Times New Roman"/>
          <w:b/>
          <w:sz w:val="24"/>
          <w:szCs w:val="24"/>
        </w:rPr>
        <w:t>(audio &amp; video)</w:t>
      </w:r>
    </w:p>
    <w:p w:rsidR="00780DCD" w:rsidRDefault="00780DCD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AC" w:rsidRPr="00267693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693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</w:t>
      </w:r>
    </w:p>
    <w:p w:rsidR="002578AC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Chair Grayeyes</w:t>
      </w:r>
    </w:p>
    <w:p w:rsidR="002578AC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Adams</w:t>
      </w:r>
    </w:p>
    <w:p w:rsidR="002578AC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:rsidR="002578AC" w:rsidRDefault="00170567" w:rsidP="00780DC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Maryboy </w:t>
      </w:r>
    </w:p>
    <w:p w:rsidR="002578AC" w:rsidRDefault="00170567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</w:t>
      </w:r>
    </w:p>
    <w:p w:rsidR="002578AC" w:rsidRDefault="00170567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Discussion of EMS System Assessment by SafeTech Solutions, Scott Burgess, EMS Director</w:t>
      </w:r>
    </w:p>
    <w:p w:rsidR="002578AC" w:rsidRDefault="00170567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Stamp </w:t>
      </w:r>
      <w:r w:rsidR="00780DCD">
        <w:rPr>
          <w:rFonts w:ascii="Times New Roman" w:eastAsia="Times New Roman" w:hAnsi="Times New Roman" w:cs="Times New Roman"/>
          <w:sz w:val="24"/>
          <w:szCs w:val="24"/>
        </w:rPr>
        <w:t xml:space="preserve">0:01:05 </w:t>
      </w:r>
      <w:r>
        <w:rPr>
          <w:rFonts w:ascii="Times New Roman" w:eastAsia="Times New Roman" w:hAnsi="Times New Roman" w:cs="Times New Roman"/>
          <w:sz w:val="24"/>
          <w:szCs w:val="24"/>
        </w:rPr>
        <w:t>(audio &amp; video)</w:t>
      </w:r>
    </w:p>
    <w:p w:rsidR="002578AC" w:rsidRDefault="00170567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Burgess, EMS Director presented the findings of the EMS System Assessment by SafeTech Solutions. </w:t>
      </w:r>
      <w:r w:rsidR="009875F5">
        <w:rPr>
          <w:rFonts w:ascii="Times New Roman" w:eastAsia="Times New Roman" w:hAnsi="Times New Roman" w:cs="Times New Roman"/>
          <w:sz w:val="24"/>
          <w:szCs w:val="24"/>
        </w:rPr>
        <w:t xml:space="preserve">See report in the 10.4.2022 Board of Commissioners Work Session Meeting Packet Document.pdf.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Scott covered the 20 key points that were included in the assessment. Significant discussion followed for </w:t>
      </w:r>
      <w:r w:rsidR="00267693">
        <w:rPr>
          <w:rFonts w:ascii="Times New Roman" w:eastAsia="Times New Roman" w:hAnsi="Times New Roman" w:cs="Times New Roman"/>
          <w:sz w:val="24"/>
          <w:szCs w:val="24"/>
        </w:rPr>
        <w:t xml:space="preserve">the next </w:t>
      </w:r>
      <w:r>
        <w:rPr>
          <w:rFonts w:ascii="Times New Roman" w:eastAsia="Times New Roman" w:hAnsi="Times New Roman" w:cs="Times New Roman"/>
          <w:sz w:val="24"/>
          <w:szCs w:val="24"/>
        </w:rPr>
        <w:t>1.15 hrs.</w:t>
      </w:r>
    </w:p>
    <w:p w:rsidR="002578AC" w:rsidRDefault="00170567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  <w:bookmarkEnd w:id="5"/>
    </w:p>
    <w:p w:rsidR="00EF2A9F" w:rsidRDefault="00EF2A9F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9E4576">
        <w:rPr>
          <w:rFonts w:ascii="Times New Roman" w:eastAsia="Times New Roman" w:hAnsi="Times New Roman" w:cs="Times New Roman"/>
          <w:b/>
          <w:bCs/>
          <w:sz w:val="24"/>
          <w:szCs w:val="24"/>
        </w:rPr>
        <w:t>eeting ended at 10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:51 a.m.</w:t>
      </w:r>
    </w:p>
    <w:p w:rsidR="002578AC" w:rsidRDefault="00170567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*The Board of San Juan County Commissioners can call a closed meeting at any time during the Regular Session if necessary, for reasons permitted under UCA 52-4-205*</w:t>
      </w:r>
    </w:p>
    <w:p w:rsidR="002578AC" w:rsidRDefault="001705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 agenda </w:t>
      </w:r>
      <w:r>
        <w:rPr>
          <w:rFonts w:ascii="Times New Roman" w:hAnsi="Times New Roman" w:cs="Times New Roman"/>
          <w:sz w:val="24"/>
          <w:szCs w:val="24"/>
        </w:rPr>
        <w:t>items shall be considered as having potential Commission action components and may be completed by an electronic method **In compliance with the Americans with Disabilities Act, persons needing auxiliary communicative aids and services for this meeting should contact the San Juan County Clerk’s Office: 117 South Main, Monticello or telephone 435-587-3223, giving reasonable notice**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40"/>
        <w:gridCol w:w="1252"/>
        <w:gridCol w:w="2518"/>
      </w:tblGrid>
      <w:tr w:rsidR="002578AC">
        <w:tc>
          <w:tcPr>
            <w:tcW w:w="1260" w:type="dxa"/>
          </w:tcPr>
          <w:p w:rsidR="002578AC" w:rsidRDefault="002578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2578AC" w:rsidRDefault="0017056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578AC" w:rsidRDefault="002578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578AC" w:rsidRDefault="002578AC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</w:p>
          <w:p w:rsidR="002578AC" w:rsidRDefault="00170567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578AC" w:rsidRDefault="002578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8AC">
        <w:tc>
          <w:tcPr>
            <w:tcW w:w="1260" w:type="dxa"/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578AC" w:rsidRDefault="0017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Juan County Board of County Commissioners</w:t>
            </w:r>
          </w:p>
        </w:tc>
        <w:tc>
          <w:tcPr>
            <w:tcW w:w="1252" w:type="dxa"/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8AC">
        <w:tc>
          <w:tcPr>
            <w:tcW w:w="1260" w:type="dxa"/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  <w:p w:rsidR="002578AC" w:rsidRDefault="0017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2578AC" w:rsidRDefault="002578AC">
            <w:pPr>
              <w:jc w:val="right"/>
              <w:rPr>
                <w:rFonts w:ascii="Times New Roman" w:hAnsi="Times New Roman" w:cs="Times New Roman"/>
              </w:rPr>
            </w:pPr>
          </w:p>
          <w:p w:rsidR="002578AC" w:rsidRDefault="002578AC">
            <w:pPr>
              <w:jc w:val="right"/>
              <w:rPr>
                <w:rFonts w:ascii="Times New Roman" w:hAnsi="Times New Roman" w:cs="Times New Roman"/>
              </w:rPr>
            </w:pPr>
          </w:p>
          <w:p w:rsidR="002578AC" w:rsidRDefault="002578AC">
            <w:pPr>
              <w:jc w:val="right"/>
              <w:rPr>
                <w:rFonts w:ascii="Times New Roman" w:hAnsi="Times New Roman" w:cs="Times New Roman"/>
              </w:rPr>
            </w:pPr>
          </w:p>
          <w:p w:rsidR="002578AC" w:rsidRDefault="001705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8AC">
        <w:tc>
          <w:tcPr>
            <w:tcW w:w="1260" w:type="dxa"/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578AC" w:rsidRDefault="001705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San Juan County Clerk/Auditor</w:t>
            </w:r>
          </w:p>
        </w:tc>
        <w:tc>
          <w:tcPr>
            <w:tcW w:w="1252" w:type="dxa"/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578AC" w:rsidRDefault="002578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8AC" w:rsidRDefault="002578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2578AC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AB" w:rsidRDefault="00170567">
      <w:pPr>
        <w:spacing w:after="0" w:line="240" w:lineRule="auto"/>
      </w:pPr>
      <w:r>
        <w:separator/>
      </w:r>
    </w:p>
  </w:endnote>
  <w:endnote w:type="continuationSeparator" w:id="0">
    <w:p w:rsidR="00666FAB" w:rsidRDefault="0017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AC" w:rsidRDefault="00170567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Board </w:t>
    </w:r>
    <w:proofErr w:type="gramStart"/>
    <w:r>
      <w:rPr>
        <w:rFonts w:ascii="Times New Roman" w:eastAsia="Times New Roman" w:hAnsi="Times New Roman" w:cs="Times New Roman"/>
        <w:b/>
        <w:caps/>
        <w:sz w:val="20"/>
        <w:szCs w:val="20"/>
      </w:rPr>
      <w:t>of  Commissioners</w:t>
    </w:r>
    <w:proofErr w:type="gramEnd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Work Session Meeting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October 04, 2022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   </w:t>
    </w:r>
    <w:r>
      <w:rPr>
        <w:rFonts w:ascii="Times New Roman" w:eastAsia="Times New Roman" w:hAnsi="Times New Roman" w:cs="Times New Roman"/>
        <w:b/>
        <w:caps/>
        <w:sz w:val="20"/>
      </w:rPr>
      <w:t>Page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0"/>
      </w:rPr>
      <w:fldChar w:fldCharType="separate"/>
    </w:r>
    <w:r w:rsidR="009E4576">
      <w:rPr>
        <w:rFonts w:ascii="Times New Roman" w:eastAsia="Times New Roman" w:hAnsi="Times New Roman" w:cs="Times New Roman"/>
        <w:b/>
        <w:noProof/>
        <w:sz w:val="20"/>
      </w:rPr>
      <w:t>1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AB" w:rsidRDefault="00170567">
      <w:pPr>
        <w:spacing w:after="0" w:line="240" w:lineRule="auto"/>
      </w:pPr>
      <w:r>
        <w:separator/>
      </w:r>
    </w:p>
  </w:footnote>
  <w:footnote w:type="continuationSeparator" w:id="0">
    <w:p w:rsidR="00666FAB" w:rsidRDefault="00170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C"/>
    <w:rsid w:val="00170567"/>
    <w:rsid w:val="002578AC"/>
    <w:rsid w:val="00267693"/>
    <w:rsid w:val="00666FAB"/>
    <w:rsid w:val="006D5D30"/>
    <w:rsid w:val="00780DCD"/>
    <w:rsid w:val="009875F5"/>
    <w:rsid w:val="009E4576"/>
    <w:rsid w:val="00A13367"/>
    <w:rsid w:val="00E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C4C2-A555-429B-91F9-FEAC4D62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0EE0-08CC-48E4-845E-540B85E6E3D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96d0ab4-2578-4c1c-832d-cb69dfd809f4"/>
    <ds:schemaRef ds:uri="http://purl.org/dc/dcmitype/"/>
    <ds:schemaRef ds:uri="http://schemas.microsoft.com/office/infopath/2007/PartnerControls"/>
    <ds:schemaRef ds:uri="http://purl.org/dc/elements/1.1/"/>
    <ds:schemaRef ds:uri="9f7d4a3e-eef6-4050-a558-8b258a62aa8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786343-BB29-493A-ABDB-2BE145D6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Board of Commissioners Meeting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Board of Commissioners Meeting</dc:title>
  <dc:creator>Alyssa Horning</dc:creator>
  <cp:lastModifiedBy>Lyman Duncan</cp:lastModifiedBy>
  <cp:revision>7</cp:revision>
  <dcterms:created xsi:type="dcterms:W3CDTF">2022-10-06T15:53:00Z</dcterms:created>
  <dcterms:modified xsi:type="dcterms:W3CDTF">2022-10-06T16:05:00Z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