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15" w:lineRule="auto"/>
        <w:jc w:val="center"/>
        <w:rPr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0"/>
        </w:rPr>
        <w:t xml:space="preserve">ERDA  UTAH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15" w:lineRule="auto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0"/>
        </w:rPr>
        <w:t xml:space="preserve">RESOLUTION NO. 22-31__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15" w:lineRule="auto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A RESOLUTION APPROVING AN AMENDMENT TO PUBLIC INFRASTRUCTURE DISTRICTS (PID) POLICY FOR ERDA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15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15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WHEREAS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the Erda City Council (“Council”) met in a special  meeting on September  28th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2022, to consider, among other things, approving an amendment  Public Infrastructure Districts (PID) policy for Erda; and</w:t>
      </w:r>
    </w:p>
    <w:p w:rsidR="00000000" w:rsidDel="00000000" w:rsidP="00000000" w:rsidRDefault="00000000" w:rsidRPr="00000000" w14:paraId="00000008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 xml:space="preserve">WHEREAS, on September </w:t>
      </w:r>
      <w:r w:rsidDel="00000000" w:rsidR="00000000" w:rsidRPr="00000000">
        <w:rPr>
          <w:sz w:val="24"/>
          <w:szCs w:val="24"/>
          <w:rtl w:val="0"/>
        </w:rPr>
        <w:t xml:space="preserve">22nd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2022, the council approved a PID Policy (“Policy”); and</w:t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</w:p>
    <w:p w:rsidR="00000000" w:rsidDel="00000000" w:rsidP="00000000" w:rsidRDefault="00000000" w:rsidRPr="00000000" w14:paraId="0000000B">
      <w:pPr>
        <w:jc w:val="both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WHEREAS,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the Policy addresses the criteria under which the City will consider applications for a proposed PID; and </w:t>
      </w:r>
    </w:p>
    <w:p w:rsidR="00000000" w:rsidDel="00000000" w:rsidP="00000000" w:rsidRDefault="00000000" w:rsidRPr="00000000" w14:paraId="0000000D">
      <w:pPr>
        <w:ind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WHEREAS, 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has determined to amend the Policy; and</w:t>
      </w:r>
    </w:p>
    <w:p w:rsidR="00000000" w:rsidDel="00000000" w:rsidP="00000000" w:rsidRDefault="00000000" w:rsidRPr="00000000" w14:paraId="0000000F">
      <w:pPr>
        <w:ind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WHEREAS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the Policy as amended is only  intended to serve as guidelines for the review of applications and governing documents; and</w:t>
      </w:r>
    </w:p>
    <w:p w:rsidR="00000000" w:rsidDel="00000000" w:rsidP="00000000" w:rsidRDefault="00000000" w:rsidRPr="00000000" w14:paraId="00000011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</w:r>
    </w:p>
    <w:p w:rsidR="00000000" w:rsidDel="00000000" w:rsidP="00000000" w:rsidRDefault="00000000" w:rsidRPr="00000000" w14:paraId="00000012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</w:p>
    <w:p w:rsidR="00000000" w:rsidDel="00000000" w:rsidP="00000000" w:rsidRDefault="00000000" w:rsidRPr="00000000" w14:paraId="00000013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WHEREAS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after careful consideration the Council has determined that it is in the best interest of health, safety, and welfare of the residents of the City to amend the Policy.</w:t>
      </w:r>
    </w:p>
    <w:p w:rsidR="00000000" w:rsidDel="00000000" w:rsidP="00000000" w:rsidRDefault="00000000" w:rsidRPr="00000000" w14:paraId="00000014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NOW, THEREFORE, BE IT RESOLVED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that the Council hereby approves  the Policy as amended as a starting point for a PID.</w:t>
      </w:r>
    </w:p>
    <w:p w:rsidR="00000000" w:rsidDel="00000000" w:rsidP="00000000" w:rsidRDefault="00000000" w:rsidRPr="00000000" w14:paraId="00000016">
      <w:pPr>
        <w:spacing w:line="215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PASSED AND APPROVED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by the Council this 28th day of September 2022.</w:t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1C">
      <w:pPr>
        <w:ind w:left="3600" w:firstLine="72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ERDA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  <w:t xml:space="preserve">____________________________________</w:t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  <w:tab/>
        <w:t xml:space="preserve">Jess Bird, Council Chair </w:t>
      </w:r>
    </w:p>
    <w:p w:rsidR="00000000" w:rsidDel="00000000" w:rsidP="00000000" w:rsidRDefault="00000000" w:rsidRPr="00000000" w14:paraId="00000020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22">
      <w:pPr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ATTEST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</w:t>
        <w:tab/>
        <w:tab/>
        <w:tab/>
        <w:tab/>
        <w:tab/>
      </w:r>
    </w:p>
    <w:p w:rsidR="00000000" w:rsidDel="00000000" w:rsidP="00000000" w:rsidRDefault="00000000" w:rsidRPr="00000000" w14:paraId="00000023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_______________________________</w:t>
      </w:r>
    </w:p>
    <w:p w:rsidR="00000000" w:rsidDel="00000000" w:rsidP="00000000" w:rsidRDefault="00000000" w:rsidRPr="00000000" w14:paraId="00000025">
      <w:pPr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Jennifer Poole,  City Recorder</w:t>
      </w:r>
    </w:p>
    <w:sectPr>
      <w:pgSz w:h="15840" w:w="12240" w:orient="portrait"/>
      <w:pgMar w:bottom="1080" w:top="1800" w:left="1800" w:right="1800" w:header="1440" w:footer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evel1">
    <w:name w:val="Level 1"/>
    <w:next w:val="Level1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72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2">
    <w:name w:val="Level 2"/>
    <w:next w:val="Level2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3">
    <w:name w:val="Level 3"/>
    <w:next w:val="Level3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4">
    <w:name w:val="Level 4"/>
    <w:next w:val="Level4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5">
    <w:name w:val="Level 5"/>
    <w:next w:val="Level5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6">
    <w:name w:val="Level 6"/>
    <w:next w:val="Level6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7">
    <w:name w:val="Level 7"/>
    <w:next w:val="Level7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8">
    <w:name w:val="Level 8"/>
    <w:next w:val="Level8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evel9">
    <w:name w:val="Level 9"/>
    <w:next w:val="Level9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-1440" w:leftChars="-1" w:rightChars="0" w:firstLineChars="-1"/>
      <w:jc w:val="both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DefaultParagraphFont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SQwM3+Fdz+ns826h6f/p0pW5PA==">AMUW2mWefe7YMSqFeZfSRKUMyM6dSXZw3XoScV6Vpu30EGMyCj+M5sNQaQbYDETzNvuUHYr60VlhEtsUDRiS5pZb0PPmO3sb4ZEMR6KtcBXPUrnSPoIU6Ic=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2022-09-27T15:42:00Z</dcterms:created>
  <dc:creator>DixieB</dc:creator>
</cp:coreProperties>
</file>