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6EB" w:rsidRDefault="002746EB" w:rsidP="00271B13">
      <w:pPr>
        <w:spacing w:after="0"/>
        <w:rPr>
          <w:b/>
        </w:rPr>
      </w:pPr>
    </w:p>
    <w:p w:rsidR="002746EB" w:rsidRDefault="002746EB" w:rsidP="005158CA">
      <w:pPr>
        <w:spacing w:after="0"/>
        <w:jc w:val="center"/>
        <w:rPr>
          <w:b/>
        </w:rPr>
      </w:pPr>
      <w:bookmarkStart w:id="0" w:name="_GoBack"/>
      <w:bookmarkEnd w:id="0"/>
    </w:p>
    <w:p w:rsidR="002746EB" w:rsidRDefault="002746EB" w:rsidP="00271B13">
      <w:pPr>
        <w:spacing w:after="0"/>
        <w:rPr>
          <w:b/>
        </w:rPr>
      </w:pPr>
    </w:p>
    <w:p w:rsidR="00271B13" w:rsidRPr="005158CA" w:rsidRDefault="00271B13" w:rsidP="00271B13">
      <w:pPr>
        <w:spacing w:after="0"/>
        <w:rPr>
          <w:b/>
          <w:caps/>
        </w:rPr>
      </w:pPr>
      <w:r w:rsidRPr="005158CA">
        <w:rPr>
          <w:b/>
          <w:caps/>
        </w:rPr>
        <w:t>Department of Government Operations</w:t>
      </w:r>
      <w:r w:rsidR="005158CA" w:rsidRPr="005158CA">
        <w:rPr>
          <w:b/>
          <w:caps/>
        </w:rPr>
        <w:t xml:space="preserve"> </w:t>
      </w:r>
      <w:r w:rsidRPr="005158CA">
        <w:rPr>
          <w:b/>
          <w:caps/>
        </w:rPr>
        <w:t>Rate Committee Meeting</w:t>
      </w:r>
    </w:p>
    <w:p w:rsidR="00271B13" w:rsidRPr="00271B13" w:rsidRDefault="005158CA" w:rsidP="00271B13">
      <w:pPr>
        <w:spacing w:after="0"/>
        <w:rPr>
          <w:b/>
        </w:rPr>
      </w:pPr>
      <w:r>
        <w:rPr>
          <w:b/>
        </w:rPr>
        <w:t xml:space="preserve">Thursday, </w:t>
      </w:r>
      <w:r w:rsidR="00271B13" w:rsidRPr="00271B13">
        <w:rPr>
          <w:b/>
        </w:rPr>
        <w:t>September 16, 2021</w:t>
      </w:r>
      <w:r>
        <w:rPr>
          <w:b/>
        </w:rPr>
        <w:t xml:space="preserve"> at 9:00 AM</w:t>
      </w:r>
    </w:p>
    <w:p w:rsidR="00271B13" w:rsidRPr="00271B13" w:rsidRDefault="00271B13" w:rsidP="00271B13">
      <w:pPr>
        <w:spacing w:after="0"/>
        <w:rPr>
          <w:b/>
        </w:rPr>
      </w:pPr>
      <w:r w:rsidRPr="00271B13">
        <w:rPr>
          <w:b/>
        </w:rPr>
        <w:t>Virtual Location</w:t>
      </w:r>
    </w:p>
    <w:p w:rsidR="00271B13" w:rsidRDefault="00271B13" w:rsidP="00271B13">
      <w:pPr>
        <w:spacing w:after="0"/>
      </w:pPr>
    </w:p>
    <w:p w:rsidR="005158CA" w:rsidRPr="005158CA" w:rsidRDefault="005158CA" w:rsidP="005158CA">
      <w:pPr>
        <w:spacing w:after="0"/>
        <w:rPr>
          <w:b/>
        </w:rPr>
      </w:pPr>
      <w:r w:rsidRPr="005158CA">
        <w:rPr>
          <w:b/>
        </w:rPr>
        <w:t xml:space="preserve">Committee Members – </w:t>
      </w:r>
    </w:p>
    <w:p w:rsidR="00271B13" w:rsidRDefault="005158CA" w:rsidP="005158CA">
      <w:pPr>
        <w:spacing w:after="0"/>
      </w:pPr>
      <w:r w:rsidRPr="005158CA">
        <w:rPr>
          <w:b/>
        </w:rPr>
        <w:t>Present:</w:t>
      </w:r>
      <w:r>
        <w:t xml:space="preserve"> </w:t>
      </w:r>
      <w:proofErr w:type="spellStart"/>
      <w:r>
        <w:t>Jaceson</w:t>
      </w:r>
      <w:proofErr w:type="spellEnd"/>
      <w:r>
        <w:t xml:space="preserve"> Maughan, Gary Harter, Ty Howard, Becky Bradshaw, Duncan Evans, Kristy Rigby, Greg Paras</w:t>
      </w:r>
    </w:p>
    <w:p w:rsidR="005158CA" w:rsidRDefault="005158CA" w:rsidP="005158CA">
      <w:pPr>
        <w:spacing w:after="0"/>
      </w:pPr>
    </w:p>
    <w:p w:rsidR="005158CA" w:rsidRDefault="005158CA" w:rsidP="005158CA">
      <w:pPr>
        <w:spacing w:after="0"/>
      </w:pPr>
    </w:p>
    <w:p w:rsidR="00271B13" w:rsidRPr="005B540D" w:rsidRDefault="00271B13" w:rsidP="00271B13">
      <w:pPr>
        <w:spacing w:after="0"/>
        <w:rPr>
          <w:b/>
        </w:rPr>
      </w:pPr>
      <w:r w:rsidRPr="005B540D">
        <w:rPr>
          <w:b/>
        </w:rPr>
        <w:t>Agenda Item #1 – Committee Business</w:t>
      </w:r>
      <w:r w:rsidR="005158CA">
        <w:rPr>
          <w:b/>
        </w:rPr>
        <w:t xml:space="preserve"> – refer to </w:t>
      </w:r>
      <w:r w:rsidR="002F3C20">
        <w:rPr>
          <w:b/>
        </w:rPr>
        <w:t>.01 of the recording</w:t>
      </w:r>
    </w:p>
    <w:p w:rsidR="0045267D" w:rsidRDefault="00620769" w:rsidP="00271B13">
      <w:pPr>
        <w:spacing w:after="0"/>
      </w:pPr>
      <w:r w:rsidRPr="00620769">
        <w:t xml:space="preserve">Chair Maughan provided the committee with the information regarding the chair’s written determination to hold the Rate Committee meetings virtually due to the pandemic.  </w:t>
      </w:r>
    </w:p>
    <w:p w:rsidR="002F3C20" w:rsidRDefault="002F3C20" w:rsidP="00271B13">
      <w:pPr>
        <w:spacing w:after="0"/>
      </w:pPr>
    </w:p>
    <w:p w:rsidR="002F3C20" w:rsidRDefault="002F3C20" w:rsidP="00271B13">
      <w:pPr>
        <w:spacing w:after="0"/>
      </w:pPr>
      <w:r w:rsidRPr="002F3C20">
        <w:t xml:space="preserve">Chair Maughan reviewed the protocols for participating in the meeting including that the meeting is being recorded as required by the Open and Public meetings act.  Microphones are to be muted until recognized by the chair to speak.  To address the committee, a person must turn on their camera.  Committee members must have their camera on to vote.   </w:t>
      </w:r>
    </w:p>
    <w:p w:rsidR="00620769" w:rsidRDefault="00620769" w:rsidP="00271B13">
      <w:pPr>
        <w:spacing w:after="0"/>
      </w:pPr>
    </w:p>
    <w:p w:rsidR="002F3C20" w:rsidRDefault="002F3C20" w:rsidP="00271B13">
      <w:pPr>
        <w:spacing w:after="0"/>
      </w:pPr>
      <w:r>
        <w:t xml:space="preserve">The Committee considered the minutes from the September 8, 2021 Government Operations Rate Committee Business meeting.  </w:t>
      </w:r>
    </w:p>
    <w:p w:rsidR="003847B0" w:rsidRDefault="003847B0" w:rsidP="00271B13">
      <w:pPr>
        <w:spacing w:after="0"/>
      </w:pPr>
    </w:p>
    <w:p w:rsidR="0045267D" w:rsidRDefault="002F3C20" w:rsidP="00271B13">
      <w:pPr>
        <w:spacing w:after="0"/>
      </w:pPr>
      <w:r w:rsidRPr="000616C4">
        <w:rPr>
          <w:b/>
        </w:rPr>
        <w:t>Action:</w:t>
      </w:r>
      <w:r>
        <w:t xml:space="preserve">  </w:t>
      </w:r>
      <w:r w:rsidR="0045267D">
        <w:t>Chair Maughan asked for a motion to approve the minutes from the Business meeting.  Gary H</w:t>
      </w:r>
      <w:r w:rsidR="003847B0">
        <w:t xml:space="preserve">arter </w:t>
      </w:r>
      <w:r w:rsidR="0045267D">
        <w:t>motion</w:t>
      </w:r>
      <w:r w:rsidR="003847B0">
        <w:t>ed</w:t>
      </w:r>
      <w:r w:rsidR="0045267D">
        <w:t xml:space="preserve"> to approve the minutes, Ty Howard seconded the motion and the committee approved the minutes.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r w:rsidR="00CA5404" w:rsidRPr="006C70F6">
        <w:t>was</w:t>
      </w:r>
      <w:r w:rsidR="006C70F6" w:rsidRPr="006C70F6">
        <w:t xml:space="preserve"> no abstaining or opposing votes.  </w:t>
      </w:r>
    </w:p>
    <w:p w:rsidR="00271B13" w:rsidRDefault="00271B13" w:rsidP="00271B13">
      <w:pPr>
        <w:spacing w:after="0"/>
      </w:pPr>
    </w:p>
    <w:p w:rsidR="00271B13" w:rsidRPr="005B540D" w:rsidRDefault="00271B13" w:rsidP="00271B13">
      <w:pPr>
        <w:spacing w:after="0"/>
        <w:rPr>
          <w:b/>
        </w:rPr>
      </w:pPr>
      <w:r w:rsidRPr="005B540D">
        <w:rPr>
          <w:b/>
        </w:rPr>
        <w:t>Agenda Item #2 - Presentation of Gov</w:t>
      </w:r>
      <w:r w:rsidR="003847B0">
        <w:rPr>
          <w:b/>
        </w:rPr>
        <w:t>ernment Operations</w:t>
      </w:r>
      <w:r w:rsidRPr="005B540D">
        <w:rPr>
          <w:b/>
        </w:rPr>
        <w:t xml:space="preserve"> ISF Divisions</w:t>
      </w:r>
      <w:r w:rsidR="003847B0">
        <w:rPr>
          <w:b/>
        </w:rPr>
        <w:t xml:space="preserve"> – refer to 2:30 of the recording</w:t>
      </w:r>
    </w:p>
    <w:p w:rsidR="0045267D" w:rsidRDefault="0045267D" w:rsidP="00271B13">
      <w:pPr>
        <w:spacing w:after="0"/>
      </w:pPr>
      <w:r>
        <w:t xml:space="preserve">Ken Hansen provided an overview of the Department of Government Operations and their funding sources. </w:t>
      </w:r>
    </w:p>
    <w:p w:rsidR="003847B0" w:rsidRDefault="003847B0" w:rsidP="00271B13">
      <w:pPr>
        <w:spacing w:after="0"/>
        <w:rPr>
          <w:b/>
        </w:rPr>
      </w:pPr>
    </w:p>
    <w:p w:rsidR="00271B13" w:rsidRPr="005B540D" w:rsidRDefault="00271B13" w:rsidP="00271B13">
      <w:pPr>
        <w:spacing w:after="0"/>
        <w:rPr>
          <w:b/>
        </w:rPr>
      </w:pPr>
      <w:r w:rsidRPr="005B540D">
        <w:rPr>
          <w:b/>
        </w:rPr>
        <w:t>Purchasing/General Services</w:t>
      </w:r>
      <w:r w:rsidR="003847B0">
        <w:rPr>
          <w:b/>
        </w:rPr>
        <w:t xml:space="preserve"> – refer to 4:30 of the recording</w:t>
      </w:r>
    </w:p>
    <w:p w:rsidR="00271B13" w:rsidRDefault="0045267D" w:rsidP="00271B13">
      <w:pPr>
        <w:spacing w:after="0"/>
      </w:pPr>
      <w:r>
        <w:t xml:space="preserve">Windy </w:t>
      </w:r>
      <w:proofErr w:type="spellStart"/>
      <w:r>
        <w:t>A</w:t>
      </w:r>
      <w:r w:rsidR="003847B0">
        <w:t>phayrath</w:t>
      </w:r>
      <w:proofErr w:type="spellEnd"/>
      <w:r>
        <w:t>, Assistant Director for Purchasing and General Services, provided an overview of Purchasing and General Services</w:t>
      </w:r>
      <w:r w:rsidR="003847B0">
        <w:t xml:space="preserve"> including the cooperative contracts, state/federal surplus property, print services and the mail and distribution services programs</w:t>
      </w:r>
      <w:r>
        <w:t xml:space="preserve">.  </w:t>
      </w:r>
      <w:r w:rsidR="006E56DB">
        <w:t xml:space="preserve">There </w:t>
      </w:r>
      <w:r w:rsidR="003847B0">
        <w:t>are</w:t>
      </w:r>
      <w:r w:rsidR="006E56DB">
        <w:t xml:space="preserve"> no rate request</w:t>
      </w:r>
      <w:r w:rsidR="003847B0">
        <w:t>s</w:t>
      </w:r>
      <w:r w:rsidR="006E56DB">
        <w:t xml:space="preserve"> for </w:t>
      </w:r>
      <w:r w:rsidR="003847B0">
        <w:t xml:space="preserve">any of </w:t>
      </w:r>
      <w:r w:rsidR="006E56DB">
        <w:t>the</w:t>
      </w:r>
      <w:r w:rsidR="003847B0">
        <w:t>se</w:t>
      </w:r>
      <w:r w:rsidR="006E56DB">
        <w:t xml:space="preserve"> program</w:t>
      </w:r>
      <w:r w:rsidR="003847B0">
        <w:t xml:space="preserve">s.  </w:t>
      </w:r>
    </w:p>
    <w:p w:rsidR="003847B0" w:rsidRDefault="003847B0" w:rsidP="00271B13">
      <w:pPr>
        <w:spacing w:after="0"/>
      </w:pPr>
    </w:p>
    <w:p w:rsidR="003847B0" w:rsidRDefault="006E56DB" w:rsidP="00271B13">
      <w:pPr>
        <w:spacing w:after="0"/>
      </w:pPr>
      <w:r>
        <w:t xml:space="preserve">The Chair asked for public comment, there was none.  </w:t>
      </w:r>
    </w:p>
    <w:p w:rsidR="003847B0" w:rsidRDefault="003847B0" w:rsidP="00271B13">
      <w:pPr>
        <w:spacing w:after="0"/>
      </w:pPr>
    </w:p>
    <w:p w:rsidR="006E56DB" w:rsidRDefault="00FD7762" w:rsidP="00271B13">
      <w:pPr>
        <w:spacing w:after="0"/>
      </w:pPr>
      <w:r w:rsidRPr="00FD7762">
        <w:rPr>
          <w:b/>
        </w:rPr>
        <w:t>Action</w:t>
      </w:r>
      <w:r w:rsidR="00781B53">
        <w:rPr>
          <w:b/>
        </w:rPr>
        <w:t xml:space="preserve"> – refer to 17:28 of the recording</w:t>
      </w:r>
      <w:r w:rsidRPr="00FD7762">
        <w:rPr>
          <w:b/>
        </w:rPr>
        <w:t>:</w:t>
      </w:r>
      <w:r>
        <w:t xml:space="preserve">  The Chair then asked for a motion to approve the Purchasing/General Services rates for fiscal year 2023.  </w:t>
      </w:r>
      <w:r w:rsidR="006E56DB">
        <w:t>Ty Howard motioned to approve the rates as presented, Greg Paras seconded the motion and the committee approved the Purchasing</w:t>
      </w:r>
      <w:r>
        <w:t xml:space="preserve">/General </w:t>
      </w:r>
      <w:r>
        <w:lastRenderedPageBreak/>
        <w:t>Services</w:t>
      </w:r>
      <w:r w:rsidR="006E56DB">
        <w:t xml:space="preserve"> rates.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r w:rsidR="00CA5404" w:rsidRPr="006C70F6">
        <w:t>was</w:t>
      </w:r>
      <w:r w:rsidR="006C70F6" w:rsidRPr="006C70F6">
        <w:t xml:space="preserve"> no abstaining or opposing votes.  </w:t>
      </w:r>
    </w:p>
    <w:p w:rsidR="00271B13" w:rsidRDefault="00271B13" w:rsidP="00271B13">
      <w:pPr>
        <w:spacing w:after="0"/>
      </w:pPr>
    </w:p>
    <w:p w:rsidR="00271B13" w:rsidRPr="005B540D" w:rsidRDefault="00271B13" w:rsidP="00271B13">
      <w:pPr>
        <w:spacing w:after="0"/>
        <w:rPr>
          <w:b/>
        </w:rPr>
      </w:pPr>
      <w:r w:rsidRPr="005B540D">
        <w:rPr>
          <w:b/>
        </w:rPr>
        <w:t>Finance</w:t>
      </w:r>
      <w:r w:rsidR="00C81A6D">
        <w:rPr>
          <w:b/>
        </w:rPr>
        <w:t xml:space="preserve"> – refer to 18:20 on the recording</w:t>
      </w:r>
    </w:p>
    <w:p w:rsidR="00132D05" w:rsidRDefault="006E56DB" w:rsidP="00271B13">
      <w:pPr>
        <w:spacing w:after="0"/>
      </w:pPr>
      <w:proofErr w:type="spellStart"/>
      <w:r>
        <w:t>Janica</w:t>
      </w:r>
      <w:proofErr w:type="spellEnd"/>
      <w:r>
        <w:t xml:space="preserve"> </w:t>
      </w:r>
      <w:proofErr w:type="spellStart"/>
      <w:r>
        <w:t>Gines</w:t>
      </w:r>
      <w:proofErr w:type="spellEnd"/>
      <w:r>
        <w:t xml:space="preserve">, Director, Division of Finance, discussed </w:t>
      </w:r>
      <w:r w:rsidR="008E41E6">
        <w:t xml:space="preserve">the </w:t>
      </w:r>
      <w:r w:rsidR="00792C83">
        <w:t>two (2)</w:t>
      </w:r>
      <w:r w:rsidR="008E41E6">
        <w:t xml:space="preserve"> I</w:t>
      </w:r>
      <w:r w:rsidR="00792C83">
        <w:t xml:space="preserve">nternal </w:t>
      </w:r>
      <w:r w:rsidR="008E41E6">
        <w:t>S</w:t>
      </w:r>
      <w:r w:rsidR="00792C83">
        <w:t xml:space="preserve">ervice </w:t>
      </w:r>
      <w:r w:rsidR="008E41E6">
        <w:t>F</w:t>
      </w:r>
      <w:r w:rsidR="00792C83">
        <w:t>und</w:t>
      </w:r>
      <w:r w:rsidR="008E41E6">
        <w:t xml:space="preserve"> programs with</w:t>
      </w:r>
      <w:r w:rsidR="00792C83">
        <w:t>in</w:t>
      </w:r>
      <w:r w:rsidR="008E41E6">
        <w:t xml:space="preserve"> the Division</w:t>
      </w:r>
      <w:r w:rsidR="00792C83">
        <w:t xml:space="preserve"> including State Travel and the Purchasing Card program. </w:t>
      </w:r>
      <w:r>
        <w:t xml:space="preserve"> </w:t>
      </w:r>
      <w:r w:rsidR="00132D05">
        <w:t xml:space="preserve">Finance is looking at combining these programs as they function similarly. </w:t>
      </w:r>
      <w:r>
        <w:t xml:space="preserve"> </w:t>
      </w:r>
      <w:r w:rsidR="00132D05">
        <w:t xml:space="preserve">They are also reviewing polices to look at opportunities to streamline along with a potential new travel system. </w:t>
      </w:r>
    </w:p>
    <w:p w:rsidR="00132D05" w:rsidRDefault="00132D05" w:rsidP="00271B13">
      <w:pPr>
        <w:spacing w:after="0"/>
      </w:pPr>
    </w:p>
    <w:p w:rsidR="00271B13" w:rsidRDefault="006E56DB" w:rsidP="00271B13">
      <w:pPr>
        <w:spacing w:after="0"/>
      </w:pPr>
      <w:r>
        <w:t>The</w:t>
      </w:r>
      <w:r w:rsidR="00132D05">
        <w:t xml:space="preserve"> State Travel</w:t>
      </w:r>
      <w:r>
        <w:t xml:space="preserve"> program declined in FY21 </w:t>
      </w:r>
      <w:r w:rsidR="00EC5AD3">
        <w:t>but</w:t>
      </w:r>
      <w:r>
        <w:t xml:space="preserve"> feel that it will increase for FY22.  </w:t>
      </w:r>
      <w:r w:rsidR="008E41E6">
        <w:t xml:space="preserve">There is not change to the base rate.  There are minimal impacts to the group rates and </w:t>
      </w:r>
      <w:r w:rsidR="00EC5AD3">
        <w:t>this</w:t>
      </w:r>
      <w:r w:rsidR="008E41E6">
        <w:t xml:space="preserve"> impact will have little impact on state agencies but </w:t>
      </w:r>
      <w:r w:rsidR="00EC5AD3">
        <w:t xml:space="preserve">more so </w:t>
      </w:r>
      <w:r w:rsidR="008E41E6">
        <w:t xml:space="preserve">with universities </w:t>
      </w:r>
      <w:r w:rsidR="00EC5AD3">
        <w:t xml:space="preserve">or schools </w:t>
      </w:r>
      <w:r w:rsidR="008E41E6">
        <w:t xml:space="preserve">because they </w:t>
      </w:r>
      <w:r w:rsidR="00EC5AD3">
        <w:t xml:space="preserve">book more travel for groups, i.e. sporting teams.  </w:t>
      </w:r>
    </w:p>
    <w:p w:rsidR="008E41E6" w:rsidRDefault="008E41E6" w:rsidP="00271B13">
      <w:pPr>
        <w:spacing w:after="0"/>
      </w:pPr>
    </w:p>
    <w:p w:rsidR="00132D05" w:rsidRDefault="008E41E6" w:rsidP="00271B13">
      <w:pPr>
        <w:spacing w:after="0"/>
      </w:pPr>
      <w:r>
        <w:t xml:space="preserve">The </w:t>
      </w:r>
      <w:r w:rsidR="00132D05">
        <w:t>Purchasing C</w:t>
      </w:r>
      <w:r>
        <w:t>ard program has no rate but uses rebates</w:t>
      </w:r>
      <w:r w:rsidR="00132D05">
        <w:t xml:space="preserve"> to fund the program</w:t>
      </w:r>
      <w:r>
        <w:t xml:space="preserve">.  </w:t>
      </w:r>
      <w:r w:rsidR="00132D05">
        <w:t>Purchasing card</w:t>
      </w:r>
      <w:r>
        <w:t xml:space="preserve"> usage is going down some.  </w:t>
      </w:r>
      <w:r w:rsidR="00CC36A3">
        <w:t xml:space="preserve">Rebates may not be going out at the same amounts in fiscal year 2023.  </w:t>
      </w:r>
    </w:p>
    <w:p w:rsidR="00CC36A3" w:rsidRDefault="00CC36A3" w:rsidP="00271B13">
      <w:pPr>
        <w:spacing w:after="0"/>
      </w:pPr>
    </w:p>
    <w:p w:rsidR="008E41E6" w:rsidRDefault="00CC36A3" w:rsidP="00271B13">
      <w:pPr>
        <w:spacing w:after="0"/>
      </w:pPr>
      <w:r>
        <w:t xml:space="preserve">Chair Maughan asked for questions from the Committee:  </w:t>
      </w:r>
      <w:r w:rsidR="00081CBE">
        <w:t xml:space="preserve">Greg Paras asked the new system will it be stand alone or part of another suite.  It would be stand alone and integrates with our payroll system.  We’re looking at something that will automate the manual work </w:t>
      </w:r>
      <w:r w:rsidR="00C3554D">
        <w:t xml:space="preserve">that is currently being done </w:t>
      </w:r>
      <w:r w:rsidR="00081CBE">
        <w:t xml:space="preserve">and integrate the policies as well.  </w:t>
      </w:r>
    </w:p>
    <w:p w:rsidR="00081CBE" w:rsidRDefault="00081CBE" w:rsidP="00271B13">
      <w:pPr>
        <w:spacing w:after="0"/>
      </w:pPr>
    </w:p>
    <w:p w:rsidR="00081CBE" w:rsidRDefault="00081CBE" w:rsidP="00271B13">
      <w:pPr>
        <w:spacing w:after="0"/>
      </w:pPr>
      <w:r>
        <w:t xml:space="preserve">Ty Howard </w:t>
      </w:r>
      <w:r w:rsidR="00C3554D">
        <w:t xml:space="preserve">asked if Finance </w:t>
      </w:r>
      <w:r>
        <w:t xml:space="preserve">would be going away from ESS, </w:t>
      </w:r>
      <w:r w:rsidR="00C3554D">
        <w:t>yes,</w:t>
      </w:r>
      <w:r>
        <w:t xml:space="preserve"> they would.  He asked about revising the travel policies, </w:t>
      </w:r>
      <w:r w:rsidR="00C3554D">
        <w:t xml:space="preserve">mentioning </w:t>
      </w:r>
      <w:r>
        <w:t xml:space="preserve">this is a great idea and it’s been confusing and time consuming for agencies.  </w:t>
      </w:r>
      <w:r w:rsidR="00C3554D">
        <w:t>He also asked if Finance would</w:t>
      </w:r>
      <w:r>
        <w:t xml:space="preserve"> be looking at travel being done </w:t>
      </w:r>
      <w:r w:rsidR="00C3554D">
        <w:t>through</w:t>
      </w:r>
      <w:r>
        <w:t xml:space="preserve"> the internet </w:t>
      </w:r>
      <w:r w:rsidR="00C3554D">
        <w:t>because there’s more competitive</w:t>
      </w:r>
      <w:r>
        <w:t xml:space="preserve"> </w:t>
      </w:r>
      <w:r w:rsidR="00C3554D">
        <w:t>pricing</w:t>
      </w:r>
      <w:r>
        <w:t xml:space="preserve">.  Would there be options to maximize the savings with some of those resources.  </w:t>
      </w:r>
      <w:r w:rsidR="00C3554D">
        <w:t>Finance</w:t>
      </w:r>
      <w:r>
        <w:t xml:space="preserve"> will be sending out surveys to gather feedback, they are also looking at policies through out the nation.  </w:t>
      </w:r>
    </w:p>
    <w:p w:rsidR="00C3554D" w:rsidRDefault="00C3554D" w:rsidP="00271B13">
      <w:pPr>
        <w:spacing w:after="0"/>
      </w:pPr>
    </w:p>
    <w:p w:rsidR="00081CBE" w:rsidRDefault="00C3554D" w:rsidP="00271B13">
      <w:pPr>
        <w:spacing w:after="0"/>
      </w:pPr>
      <w:r>
        <w:t>Chair Maughan asked if there were any comments from the public</w:t>
      </w:r>
      <w:r w:rsidR="00C80C4A">
        <w:t xml:space="preserve">, there was no </w:t>
      </w:r>
      <w:r w:rsidR="00081CBE">
        <w:t xml:space="preserve">comment from the public. </w:t>
      </w:r>
    </w:p>
    <w:p w:rsidR="00081CBE" w:rsidRDefault="00081CBE" w:rsidP="00271B13">
      <w:pPr>
        <w:spacing w:after="0"/>
      </w:pPr>
    </w:p>
    <w:p w:rsidR="00081CBE" w:rsidRDefault="00C80C4A" w:rsidP="00271B13">
      <w:pPr>
        <w:spacing w:after="0"/>
      </w:pPr>
      <w:bookmarkStart w:id="1" w:name="_Hlk86398610"/>
      <w:r w:rsidRPr="00C80C4A">
        <w:rPr>
          <w:b/>
        </w:rPr>
        <w:t>Action</w:t>
      </w:r>
      <w:r w:rsidR="00781B53">
        <w:rPr>
          <w:b/>
        </w:rPr>
        <w:t xml:space="preserve"> – refer to 36:21 of the recording</w:t>
      </w:r>
      <w:r w:rsidRPr="00C80C4A">
        <w:rPr>
          <w:b/>
        </w:rPr>
        <w:t>:</w:t>
      </w:r>
      <w:r>
        <w:t xml:space="preserve">  Chair Maughan asked for a motion to approve the Finance rates including the recommendations from page 52 of the handout.  </w:t>
      </w:r>
      <w:bookmarkEnd w:id="1"/>
      <w:r w:rsidR="00081CBE">
        <w:t xml:space="preserve">Gary Harter motioned to approve the </w:t>
      </w:r>
      <w:r>
        <w:t xml:space="preserve">Finance rates including the </w:t>
      </w:r>
      <w:r w:rsidR="00081CBE">
        <w:t xml:space="preserve">recommendations on page 52 of the </w:t>
      </w:r>
      <w:r>
        <w:t>handout</w:t>
      </w:r>
      <w:r w:rsidR="00081CBE">
        <w:t xml:space="preserve">, Kristy Rigby seconded the motion, the committee approved the motion.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r w:rsidR="00CA5404" w:rsidRPr="006C70F6">
        <w:t>was</w:t>
      </w:r>
      <w:r w:rsidR="006C70F6" w:rsidRPr="006C70F6">
        <w:t xml:space="preserve"> no abstaining or opposing votes.  </w:t>
      </w:r>
    </w:p>
    <w:p w:rsidR="00781B53" w:rsidRDefault="00781B53" w:rsidP="00271B13">
      <w:pPr>
        <w:spacing w:after="0"/>
      </w:pPr>
    </w:p>
    <w:p w:rsidR="00781B53" w:rsidRDefault="00781B53" w:rsidP="00271B13">
      <w:pPr>
        <w:spacing w:after="0"/>
      </w:pPr>
    </w:p>
    <w:p w:rsidR="006E56DB" w:rsidRDefault="006E56DB" w:rsidP="00271B13">
      <w:pPr>
        <w:spacing w:after="0"/>
      </w:pPr>
    </w:p>
    <w:p w:rsidR="00271B13" w:rsidRPr="005B540D" w:rsidRDefault="00271B13" w:rsidP="00271B13">
      <w:pPr>
        <w:spacing w:after="0"/>
        <w:rPr>
          <w:b/>
        </w:rPr>
      </w:pPr>
      <w:r w:rsidRPr="005B540D">
        <w:rPr>
          <w:b/>
        </w:rPr>
        <w:t>Facilities and Construction Management</w:t>
      </w:r>
      <w:r w:rsidR="00366F75">
        <w:rPr>
          <w:b/>
        </w:rPr>
        <w:t xml:space="preserve"> – refer to 37:28 of the recording</w:t>
      </w:r>
    </w:p>
    <w:p w:rsidR="00CA5404" w:rsidRDefault="00081CBE" w:rsidP="00271B13">
      <w:pPr>
        <w:spacing w:after="0"/>
      </w:pPr>
      <w:r>
        <w:t>Andy Marr, Assistant Director of Facilities</w:t>
      </w:r>
      <w:r w:rsidR="001D115D">
        <w:t xml:space="preserve"> and Construction </w:t>
      </w:r>
      <w:r w:rsidR="00DA7241">
        <w:t>Management</w:t>
      </w:r>
      <w:r w:rsidR="001D115D">
        <w:t xml:space="preserve"> (DFCM)</w:t>
      </w:r>
      <w:r>
        <w:t xml:space="preserve">, </w:t>
      </w:r>
      <w:r w:rsidR="00DA7241">
        <w:t xml:space="preserve">Andy provided </w:t>
      </w:r>
      <w:r w:rsidR="00CC025B">
        <w:t>an overview of how facilities are taken care of throughout the state</w:t>
      </w:r>
      <w:r w:rsidR="006055DF">
        <w:t xml:space="preserve">, including the seven (7) programs that </w:t>
      </w:r>
      <w:r w:rsidR="006055DF">
        <w:lastRenderedPageBreak/>
        <w:t xml:space="preserve">have rate adjustments, the approval of two new programs, the internal service fund reallocations and the existing rates.  </w:t>
      </w:r>
    </w:p>
    <w:p w:rsidR="00CA5404" w:rsidRDefault="00CA5404" w:rsidP="00271B13">
      <w:pPr>
        <w:spacing w:after="0"/>
      </w:pPr>
    </w:p>
    <w:p w:rsidR="00CA5404" w:rsidRDefault="00CA5404" w:rsidP="00271B13">
      <w:pPr>
        <w:spacing w:after="0"/>
      </w:pPr>
      <w:r>
        <w:t xml:space="preserve">Chair Maughan asked for any questions from the Committee: </w:t>
      </w:r>
    </w:p>
    <w:p w:rsidR="00CA5404" w:rsidRDefault="00CA5404" w:rsidP="00271B13">
      <w:pPr>
        <w:spacing w:after="0"/>
      </w:pPr>
    </w:p>
    <w:p w:rsidR="00CC025B" w:rsidRDefault="00CC025B" w:rsidP="00271B13">
      <w:pPr>
        <w:spacing w:after="0"/>
      </w:pPr>
      <w:r>
        <w:t xml:space="preserve">Gary Harter asked about the VA and the four nursing homes and trying to replace the SLC building.  The VA doesn’t fall into these </w:t>
      </w:r>
      <w:r w:rsidR="006055DF">
        <w:t xml:space="preserve">rates </w:t>
      </w:r>
      <w:r>
        <w:t xml:space="preserve">because they pay for </w:t>
      </w:r>
      <w:r w:rsidR="006055DF">
        <w:t>their own buildings</w:t>
      </w:r>
      <w:r>
        <w:t>.  DFCM provides partial service</w:t>
      </w:r>
      <w:r w:rsidR="00A2786A">
        <w:t xml:space="preserve"> and </w:t>
      </w:r>
      <w:r>
        <w:t xml:space="preserve">maintenance on complex systems.  </w:t>
      </w:r>
    </w:p>
    <w:p w:rsidR="00CC025B" w:rsidRDefault="00CC025B" w:rsidP="00271B13">
      <w:pPr>
        <w:spacing w:after="0"/>
      </w:pPr>
    </w:p>
    <w:p w:rsidR="00D73AB5" w:rsidRDefault="00CC025B" w:rsidP="00271B13">
      <w:pPr>
        <w:spacing w:after="0"/>
      </w:pPr>
      <w:r>
        <w:t>Ty Howard asked about the security at the TSOB</w:t>
      </w:r>
      <w:r w:rsidR="00A2786A">
        <w:t xml:space="preserve"> which has an increased cost due to the level of security needed</w:t>
      </w:r>
      <w:r>
        <w:t xml:space="preserve">.  Has DFCM looked at the security at all of the buildings?  </w:t>
      </w:r>
      <w:r w:rsidR="00A2786A">
        <w:t>Mr. Howard mentioned t</w:t>
      </w:r>
      <w:r>
        <w:t>here are more incidents at the MASOB and there may be a need at the other locations</w:t>
      </w:r>
      <w:r w:rsidR="00A2786A">
        <w:t xml:space="preserve"> for increased security</w:t>
      </w:r>
      <w:r>
        <w:t xml:space="preserve">.  </w:t>
      </w:r>
      <w:r w:rsidR="00A2786A">
        <w:t>DFCM can</w:t>
      </w:r>
      <w:r>
        <w:t xml:space="preserve"> </w:t>
      </w:r>
      <w:r w:rsidR="00A2786A">
        <w:t>possibly</w:t>
      </w:r>
      <w:r>
        <w:t xml:space="preserve"> look at this for other buildings.  We should be able to resolve some of these issues at other buildings with the private security companies and coming up with a better plan using more resources.  If agencies would like to look at </w:t>
      </w:r>
      <w:r w:rsidR="00A2786A">
        <w:t>increased security, it</w:t>
      </w:r>
      <w:r>
        <w:t xml:space="preserve"> can certainly explore this.  Kristy Rigby said that Law Enforcement has a lot of competition and difficulty </w:t>
      </w:r>
      <w:r w:rsidR="00D73AB5">
        <w:t xml:space="preserve">to recruit.  This is something to consider </w:t>
      </w:r>
      <w:r w:rsidR="007C3F64">
        <w:t>as the rate for UHP security</w:t>
      </w:r>
      <w:r w:rsidR="00D73AB5">
        <w:t xml:space="preserve"> may need to be increased.  </w:t>
      </w:r>
    </w:p>
    <w:p w:rsidR="007C3F64" w:rsidRDefault="007C3F64" w:rsidP="00271B13">
      <w:pPr>
        <w:spacing w:after="0"/>
      </w:pPr>
    </w:p>
    <w:p w:rsidR="00D73AB5" w:rsidRDefault="007C3F64" w:rsidP="00271B13">
      <w:pPr>
        <w:spacing w:after="0"/>
      </w:pPr>
      <w:r>
        <w:t>Chair Maughan asked for q</w:t>
      </w:r>
      <w:r w:rsidR="00D73AB5">
        <w:t>uestions from the public, there were no</w:t>
      </w:r>
      <w:r w:rsidR="00105A34">
        <w:t xml:space="preserve">ne.  </w:t>
      </w:r>
    </w:p>
    <w:p w:rsidR="00105A34" w:rsidRDefault="00105A34" w:rsidP="00271B13">
      <w:pPr>
        <w:spacing w:after="0"/>
      </w:pPr>
    </w:p>
    <w:p w:rsidR="00081CBE" w:rsidRDefault="00105A34" w:rsidP="00271B13">
      <w:pPr>
        <w:spacing w:after="0"/>
      </w:pPr>
      <w:r w:rsidRPr="00105A34">
        <w:rPr>
          <w:b/>
        </w:rPr>
        <w:t>Action</w:t>
      </w:r>
      <w:r w:rsidR="00CA5404">
        <w:rPr>
          <w:b/>
        </w:rPr>
        <w:t xml:space="preserve"> – refer to 53:25 of the recording</w:t>
      </w:r>
      <w:r w:rsidRPr="00105A34">
        <w:rPr>
          <w:b/>
        </w:rPr>
        <w:t>:</w:t>
      </w:r>
      <w:r w:rsidRPr="00105A34">
        <w:t xml:space="preserve">  Chair Maughan asked for a motion to approve the </w:t>
      </w:r>
      <w:r>
        <w:t>DFCM</w:t>
      </w:r>
      <w:r w:rsidRPr="00105A34">
        <w:t xml:space="preserve"> rates including the recommendations from page 52 of the handout.  </w:t>
      </w:r>
      <w:r w:rsidR="00D73AB5">
        <w:t xml:space="preserve">Gary Harter motioned to accept the rates for DFCM, Kristy Rigby seconded the motion and the motion carried.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r w:rsidR="00CA5404" w:rsidRPr="006C70F6">
        <w:t>was</w:t>
      </w:r>
      <w:r w:rsidR="006C70F6" w:rsidRPr="006C70F6">
        <w:t xml:space="preserve"> no abstaining or opposing votes.  </w:t>
      </w:r>
    </w:p>
    <w:p w:rsidR="00081CBE" w:rsidRDefault="00081CBE" w:rsidP="00271B13">
      <w:pPr>
        <w:spacing w:after="0"/>
      </w:pPr>
    </w:p>
    <w:p w:rsidR="00271B13" w:rsidRPr="005B540D" w:rsidRDefault="00271B13" w:rsidP="00271B13">
      <w:pPr>
        <w:spacing w:after="0"/>
        <w:rPr>
          <w:b/>
        </w:rPr>
      </w:pPr>
      <w:r w:rsidRPr="005B540D">
        <w:rPr>
          <w:b/>
        </w:rPr>
        <w:t>Human Resource Management</w:t>
      </w:r>
      <w:r w:rsidR="00CA5404">
        <w:rPr>
          <w:b/>
        </w:rPr>
        <w:t xml:space="preserve"> – refer to 54:15 of the recording</w:t>
      </w:r>
    </w:p>
    <w:p w:rsidR="00271B13" w:rsidRDefault="00D73AB5" w:rsidP="00271B13">
      <w:pPr>
        <w:spacing w:after="0"/>
      </w:pPr>
      <w:r>
        <w:t xml:space="preserve">John </w:t>
      </w:r>
      <w:proofErr w:type="spellStart"/>
      <w:r>
        <w:t>Barrand</w:t>
      </w:r>
      <w:proofErr w:type="spellEnd"/>
      <w:r w:rsidR="00306EB8">
        <w:t xml:space="preserve">, Director of the </w:t>
      </w:r>
      <w:r>
        <w:t>D</w:t>
      </w:r>
      <w:r w:rsidR="00306EB8">
        <w:t xml:space="preserve">ivision of </w:t>
      </w:r>
      <w:r>
        <w:t>H</w:t>
      </w:r>
      <w:r w:rsidR="00306EB8">
        <w:t xml:space="preserve">uman </w:t>
      </w:r>
      <w:r>
        <w:t>R</w:t>
      </w:r>
      <w:r w:rsidR="00306EB8">
        <w:t xml:space="preserve">esource </w:t>
      </w:r>
      <w:r>
        <w:t>M</w:t>
      </w:r>
      <w:r w:rsidR="00306EB8">
        <w:t>anagement (DHRM), provided an overview of DHRM</w:t>
      </w:r>
      <w:r>
        <w:t xml:space="preserve">.  </w:t>
      </w:r>
      <w:proofErr w:type="spellStart"/>
      <w:r w:rsidR="000906E6">
        <w:t>Mysti</w:t>
      </w:r>
      <w:proofErr w:type="spellEnd"/>
      <w:r w:rsidR="000906E6">
        <w:t xml:space="preserve"> </w:t>
      </w:r>
      <w:proofErr w:type="spellStart"/>
      <w:r w:rsidR="000906E6">
        <w:t>Miskimons</w:t>
      </w:r>
      <w:proofErr w:type="spellEnd"/>
      <w:r w:rsidR="00413094">
        <w:t xml:space="preserve">, </w:t>
      </w:r>
      <w:r w:rsidR="000906E6">
        <w:t xml:space="preserve">discussed the DHRM rates </w:t>
      </w:r>
      <w:r w:rsidR="00413094">
        <w:t>including human resource services, payroll services and consulting services</w:t>
      </w:r>
      <w:r w:rsidR="000906E6">
        <w:t xml:space="preserve">.  </w:t>
      </w:r>
    </w:p>
    <w:p w:rsidR="000906E6" w:rsidRDefault="000906E6" w:rsidP="00271B13">
      <w:pPr>
        <w:spacing w:after="0"/>
      </w:pPr>
    </w:p>
    <w:p w:rsidR="00CA5404" w:rsidRDefault="00CA5404" w:rsidP="00271B13">
      <w:pPr>
        <w:spacing w:after="0"/>
      </w:pPr>
      <w:r>
        <w:t>Chair Maughan asked for questions from the Committee:</w:t>
      </w:r>
    </w:p>
    <w:p w:rsidR="00CA5404" w:rsidRDefault="00CA5404" w:rsidP="00271B13">
      <w:pPr>
        <w:spacing w:after="0"/>
      </w:pPr>
    </w:p>
    <w:p w:rsidR="00E013F6" w:rsidRDefault="000906E6" w:rsidP="00271B13">
      <w:pPr>
        <w:spacing w:after="0"/>
      </w:pPr>
      <w:r>
        <w:t>Becky Bradshaw said this is a large increase for payroll services (30%).  DHRM has kept rates the same for around 7 years</w:t>
      </w:r>
      <w:r w:rsidR="00715057">
        <w:t>, if</w:t>
      </w:r>
      <w:r>
        <w:t xml:space="preserve"> a 10 year look </w:t>
      </w:r>
      <w:r w:rsidR="00715057">
        <w:t>back is done it’s</w:t>
      </w:r>
      <w:r>
        <w:t xml:space="preserve"> only 9% per year.  </w:t>
      </w:r>
      <w:r w:rsidR="00715057">
        <w:t>From</w:t>
      </w:r>
      <w:r>
        <w:t xml:space="preserve"> </w:t>
      </w:r>
      <w:r w:rsidR="00715057">
        <w:t>$</w:t>
      </w:r>
      <w:r>
        <w:t xml:space="preserve">740 to </w:t>
      </w:r>
      <w:r w:rsidR="00715057">
        <w:t>$</w:t>
      </w:r>
      <w:r>
        <w:t xml:space="preserve">820 for HR services that’s a 46% increase over the 10 years.  </w:t>
      </w:r>
      <w:r w:rsidR="00715057">
        <w:t>It was asked if any</w:t>
      </w:r>
      <w:r>
        <w:t xml:space="preserve"> processes or streamlining</w:t>
      </w:r>
      <w:r w:rsidR="00715057">
        <w:t xml:space="preserve"> in</w:t>
      </w:r>
      <w:r>
        <w:t xml:space="preserve"> services in this area</w:t>
      </w:r>
      <w:r w:rsidR="00715057">
        <w:t xml:space="preserve"> has been done</w:t>
      </w:r>
      <w:r>
        <w:t xml:space="preserve">.  </w:t>
      </w:r>
      <w:r w:rsidR="00E013F6">
        <w:t xml:space="preserve">Becky </w:t>
      </w:r>
      <w:r w:rsidR="00715057">
        <w:t>asked if</w:t>
      </w:r>
      <w:r w:rsidR="00E013F6">
        <w:t xml:space="preserve"> with this increase</w:t>
      </w:r>
      <w:r w:rsidR="00715057">
        <w:t xml:space="preserve"> </w:t>
      </w:r>
      <w:r w:rsidR="00E013F6">
        <w:t xml:space="preserve">is </w:t>
      </w:r>
      <w:r w:rsidR="00122896">
        <w:t>consolidated HR</w:t>
      </w:r>
      <w:r w:rsidR="00E013F6">
        <w:t xml:space="preserve"> still working for agencies.  </w:t>
      </w:r>
    </w:p>
    <w:p w:rsidR="00E013F6" w:rsidRDefault="00E013F6" w:rsidP="00271B13">
      <w:pPr>
        <w:spacing w:after="0"/>
      </w:pPr>
    </w:p>
    <w:p w:rsidR="00E013F6" w:rsidRDefault="00E013F6" w:rsidP="00271B13">
      <w:pPr>
        <w:spacing w:after="0"/>
      </w:pPr>
      <w:r>
        <w:t xml:space="preserve">Gary Harter asked about the comments that have been received by those impacted by the rate increases.  </w:t>
      </w:r>
      <w:r w:rsidR="00715057">
        <w:t>This</w:t>
      </w:r>
      <w:r>
        <w:t xml:space="preserve"> is a substantial rate increase</w:t>
      </w:r>
      <w:r w:rsidR="00715057">
        <w:t xml:space="preserve"> and m</w:t>
      </w:r>
      <w:r>
        <w:t>odernizing the state workforce is a large task</w:t>
      </w:r>
      <w:r w:rsidR="00715057">
        <w:t xml:space="preserve">, further information on this topic can be found in the DHRM transition report.  </w:t>
      </w:r>
    </w:p>
    <w:p w:rsidR="00E013F6" w:rsidRDefault="00E013F6" w:rsidP="00271B13">
      <w:pPr>
        <w:spacing w:after="0"/>
      </w:pPr>
    </w:p>
    <w:p w:rsidR="00122896" w:rsidRDefault="00E013F6" w:rsidP="00271B13">
      <w:pPr>
        <w:spacing w:after="0"/>
      </w:pPr>
      <w:r>
        <w:lastRenderedPageBreak/>
        <w:t xml:space="preserve">Ty Howard asked </w:t>
      </w:r>
      <w:r w:rsidR="00715057">
        <w:t>if</w:t>
      </w:r>
      <w:r>
        <w:t xml:space="preserve"> the diversity of the employment demographic is changing.  </w:t>
      </w:r>
      <w:r w:rsidR="00715057">
        <w:t>Are there m</w:t>
      </w:r>
      <w:r>
        <w:t xml:space="preserve">ore employees in rural parts of the </w:t>
      </w:r>
      <w:r w:rsidR="00715057">
        <w:t>state?</w:t>
      </w:r>
      <w:r>
        <w:t xml:space="preserve">  </w:t>
      </w:r>
      <w:r w:rsidR="00715057">
        <w:t>R</w:t>
      </w:r>
      <w:r>
        <w:t xml:space="preserve">ural Utah is driving additional inclusion and looking at this from the urban vs rural </w:t>
      </w:r>
      <w:r w:rsidR="00715057">
        <w:t>including age</w:t>
      </w:r>
      <w:r>
        <w:t xml:space="preserve">.  </w:t>
      </w:r>
    </w:p>
    <w:p w:rsidR="0008527E" w:rsidRDefault="0008527E" w:rsidP="00271B13">
      <w:pPr>
        <w:spacing w:after="0"/>
      </w:pPr>
    </w:p>
    <w:p w:rsidR="00122896" w:rsidRDefault="00122896" w:rsidP="00271B13">
      <w:pPr>
        <w:spacing w:after="0"/>
      </w:pPr>
      <w:r>
        <w:t xml:space="preserve">Kristy Rigby agreed that the increase feels enormous.  We are putting a lot more work on our HR folks with all of the recommendations from the Governor and we rely on HR for these things.  If some kind of increase wasn’t proposed it would be questioned and she supports the increase.  </w:t>
      </w:r>
    </w:p>
    <w:p w:rsidR="00122896" w:rsidRDefault="00122896" w:rsidP="00271B13">
      <w:pPr>
        <w:spacing w:after="0"/>
      </w:pPr>
    </w:p>
    <w:p w:rsidR="00122896" w:rsidRDefault="0008527E" w:rsidP="00271B13">
      <w:pPr>
        <w:spacing w:after="0"/>
      </w:pPr>
      <w:r>
        <w:t>Chair Maughan asked for public comment</w:t>
      </w:r>
      <w:r w:rsidR="00122896">
        <w:t>, there was none</w:t>
      </w:r>
      <w:r>
        <w:t xml:space="preserve">.  </w:t>
      </w:r>
    </w:p>
    <w:p w:rsidR="00122896" w:rsidRDefault="00122896" w:rsidP="00271B13">
      <w:pPr>
        <w:spacing w:after="0"/>
      </w:pPr>
    </w:p>
    <w:p w:rsidR="00122896" w:rsidRDefault="002D06A7" w:rsidP="00271B13">
      <w:pPr>
        <w:spacing w:after="0"/>
      </w:pPr>
      <w:r w:rsidRPr="002D06A7">
        <w:rPr>
          <w:b/>
        </w:rPr>
        <w:t>Action</w:t>
      </w:r>
      <w:r w:rsidR="00CA5404">
        <w:rPr>
          <w:b/>
        </w:rPr>
        <w:t xml:space="preserve"> – refer to 1:31 of the recording</w:t>
      </w:r>
      <w:r w:rsidRPr="002D06A7">
        <w:rPr>
          <w:b/>
        </w:rPr>
        <w:t>:</w:t>
      </w:r>
      <w:r>
        <w:t xml:space="preserve">  </w:t>
      </w:r>
      <w:r w:rsidR="00122896">
        <w:t xml:space="preserve">Gary Harter motioned to approve the recommended </w:t>
      </w:r>
      <w:r>
        <w:t>rate increases for</w:t>
      </w:r>
      <w:r w:rsidR="00122896">
        <w:t xml:space="preserve"> DHRM, Greg Paras seconded the motion and the motion was approved.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r w:rsidR="00CA5404" w:rsidRPr="006C70F6">
        <w:t>was</w:t>
      </w:r>
      <w:r w:rsidR="006C70F6" w:rsidRPr="006C70F6">
        <w:t xml:space="preserve"> no abstaining or opposing votes.  </w:t>
      </w:r>
    </w:p>
    <w:p w:rsidR="00D73AB5" w:rsidRDefault="00D73AB5" w:rsidP="00271B13">
      <w:pPr>
        <w:spacing w:after="0"/>
      </w:pPr>
    </w:p>
    <w:p w:rsidR="00271B13" w:rsidRPr="005B540D" w:rsidRDefault="00271B13" w:rsidP="00271B13">
      <w:pPr>
        <w:spacing w:after="0"/>
        <w:rPr>
          <w:b/>
        </w:rPr>
      </w:pPr>
      <w:r w:rsidRPr="005B540D">
        <w:rPr>
          <w:b/>
        </w:rPr>
        <w:t>Risk Management</w:t>
      </w:r>
      <w:r w:rsidR="002D06A7">
        <w:rPr>
          <w:b/>
        </w:rPr>
        <w:t xml:space="preserve"> – refer to 1:33:56 of the recording</w:t>
      </w:r>
    </w:p>
    <w:p w:rsidR="00271B13" w:rsidRDefault="00122896" w:rsidP="00271B13">
      <w:pPr>
        <w:spacing w:after="0"/>
      </w:pPr>
      <w:r>
        <w:t xml:space="preserve">Brian Nelson, Director of the Division of Risk Management, </w:t>
      </w:r>
      <w:r w:rsidR="00DD3031">
        <w:t xml:space="preserve">gave a brief overview of Risk Management </w:t>
      </w:r>
      <w:r w:rsidR="00A65ACA">
        <w:t xml:space="preserve">and explained the process including premiums and rates.     </w:t>
      </w:r>
    </w:p>
    <w:p w:rsidR="00615A62" w:rsidRDefault="00615A62" w:rsidP="00271B13">
      <w:pPr>
        <w:spacing w:after="0"/>
      </w:pPr>
    </w:p>
    <w:p w:rsidR="00CA5404" w:rsidRDefault="00CA5404" w:rsidP="00271B13">
      <w:pPr>
        <w:spacing w:after="0"/>
      </w:pPr>
      <w:r>
        <w:t>Chair Maughan asked for any questions from the Committee:</w:t>
      </w:r>
    </w:p>
    <w:p w:rsidR="00CA5404" w:rsidRDefault="00CA5404" w:rsidP="00271B13">
      <w:pPr>
        <w:spacing w:after="0"/>
      </w:pPr>
    </w:p>
    <w:p w:rsidR="00615A62" w:rsidRDefault="00615A62" w:rsidP="00271B13">
      <w:pPr>
        <w:spacing w:after="0"/>
      </w:pPr>
      <w:r>
        <w:t xml:space="preserve">Ty Howard asked if Risk </w:t>
      </w:r>
      <w:r w:rsidR="00A65ACA">
        <w:t xml:space="preserve">Management </w:t>
      </w:r>
      <w:r>
        <w:t xml:space="preserve">anticipates if there will continue to be increases with some of our carriers.  </w:t>
      </w:r>
      <w:r w:rsidR="00A65ACA">
        <w:t>Yes,</w:t>
      </w:r>
      <w:r w:rsidR="009F5A40">
        <w:t xml:space="preserve"> and </w:t>
      </w:r>
      <w:r w:rsidR="00A65ACA">
        <w:t>there is concern regarding this</w:t>
      </w:r>
      <w:r w:rsidR="009F5A40">
        <w:t xml:space="preserve"> and we may need to self-insure for </w:t>
      </w:r>
      <w:r w:rsidR="00A65ACA">
        <w:t>some</w:t>
      </w:r>
      <w:r w:rsidR="009F5A40">
        <w:t xml:space="preserve"> things</w:t>
      </w:r>
      <w:r w:rsidR="00A65ACA">
        <w:t xml:space="preserve"> in the future</w:t>
      </w:r>
      <w:r w:rsidR="009F5A40">
        <w:t xml:space="preserve">.  </w:t>
      </w:r>
    </w:p>
    <w:p w:rsidR="009F5A40" w:rsidRDefault="009F5A40" w:rsidP="00271B13">
      <w:pPr>
        <w:spacing w:after="0"/>
      </w:pPr>
    </w:p>
    <w:p w:rsidR="009F5A40" w:rsidRDefault="00482920" w:rsidP="00271B13">
      <w:pPr>
        <w:spacing w:after="0"/>
      </w:pPr>
      <w:r>
        <w:t>Chair Maughan asked if there were any p</w:t>
      </w:r>
      <w:r w:rsidR="009F5A40">
        <w:t xml:space="preserve">ublic comments, there were none.  </w:t>
      </w:r>
    </w:p>
    <w:p w:rsidR="009F5A40" w:rsidRDefault="009F5A40" w:rsidP="00271B13">
      <w:pPr>
        <w:spacing w:after="0"/>
      </w:pPr>
    </w:p>
    <w:p w:rsidR="009F5A40" w:rsidRDefault="00482920" w:rsidP="00271B13">
      <w:pPr>
        <w:spacing w:after="0"/>
      </w:pPr>
      <w:r w:rsidRPr="00482920">
        <w:rPr>
          <w:b/>
        </w:rPr>
        <w:t>Action</w:t>
      </w:r>
      <w:r w:rsidR="00CA5404">
        <w:rPr>
          <w:b/>
        </w:rPr>
        <w:t xml:space="preserve"> – refer to 2:02 of the recording</w:t>
      </w:r>
      <w:r w:rsidRPr="00482920">
        <w:rPr>
          <w:b/>
        </w:rPr>
        <w:t>:</w:t>
      </w:r>
      <w:r>
        <w:t xml:space="preserve">  </w:t>
      </w:r>
      <w:r w:rsidR="009F5A40">
        <w:t xml:space="preserve">Ty Howard motioned to approve the recommendations from Risk Management, Gary Harter seconded the motion and the committee approved.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proofErr w:type="gramStart"/>
      <w:r w:rsidR="006C70F6" w:rsidRPr="006C70F6">
        <w:t>were</w:t>
      </w:r>
      <w:proofErr w:type="gramEnd"/>
      <w:r w:rsidR="006C70F6" w:rsidRPr="006C70F6">
        <w:t xml:space="preserve"> no abstaining or opposing votes.  </w:t>
      </w:r>
    </w:p>
    <w:p w:rsidR="00122896" w:rsidRDefault="00122896" w:rsidP="00271B13">
      <w:pPr>
        <w:spacing w:after="0"/>
      </w:pPr>
    </w:p>
    <w:p w:rsidR="00271B13" w:rsidRPr="005B540D" w:rsidRDefault="00271B13" w:rsidP="00271B13">
      <w:pPr>
        <w:spacing w:after="0"/>
        <w:rPr>
          <w:b/>
        </w:rPr>
      </w:pPr>
      <w:r w:rsidRPr="005B540D">
        <w:rPr>
          <w:b/>
        </w:rPr>
        <w:t>Fleet Operations</w:t>
      </w:r>
      <w:r w:rsidR="00482920">
        <w:rPr>
          <w:b/>
        </w:rPr>
        <w:t xml:space="preserve"> – refer to 2:03:09 of the recording</w:t>
      </w:r>
    </w:p>
    <w:p w:rsidR="00271B13" w:rsidRDefault="009F5A40" w:rsidP="00271B13">
      <w:pPr>
        <w:spacing w:after="0"/>
      </w:pPr>
      <w:r>
        <w:t xml:space="preserve">Cory Weeks, Director of Division of Fleet Operations, provided an overview of </w:t>
      </w:r>
      <w:r w:rsidR="00482920">
        <w:t xml:space="preserve">the </w:t>
      </w:r>
      <w:r>
        <w:t>Fleet Operations</w:t>
      </w:r>
      <w:r w:rsidR="00482920">
        <w:t xml:space="preserve"> including the fuel network, motor pool and the transactions team.  </w:t>
      </w:r>
    </w:p>
    <w:p w:rsidR="009F5A40" w:rsidRDefault="009F5A40" w:rsidP="00271B13">
      <w:pPr>
        <w:spacing w:after="0"/>
      </w:pPr>
    </w:p>
    <w:p w:rsidR="00CA5404" w:rsidRDefault="00CA5404" w:rsidP="00271B13">
      <w:pPr>
        <w:spacing w:after="0"/>
      </w:pPr>
      <w:r>
        <w:t>Chair Maughan asked if there were any questions from the Committee:</w:t>
      </w:r>
    </w:p>
    <w:p w:rsidR="00CA5404" w:rsidRDefault="00CA5404" w:rsidP="00271B13">
      <w:pPr>
        <w:spacing w:after="0"/>
      </w:pPr>
    </w:p>
    <w:p w:rsidR="00CA1582" w:rsidRDefault="00CA1582" w:rsidP="00271B13">
      <w:pPr>
        <w:spacing w:after="0"/>
      </w:pPr>
      <w:r>
        <w:t xml:space="preserve">Kristy Rigby asked about telework and how it affects agencies.  </w:t>
      </w:r>
      <w:r w:rsidR="00497F37">
        <w:t>Fleet Operations is</w:t>
      </w:r>
      <w:r>
        <w:t xml:space="preserve"> currently doing more sharing of motor pools and will be rolling out more of this</w:t>
      </w:r>
      <w:r w:rsidR="00497F37">
        <w:t xml:space="preserve"> in the future</w:t>
      </w:r>
      <w:r>
        <w:t xml:space="preserve">.  </w:t>
      </w:r>
    </w:p>
    <w:p w:rsidR="00497F37" w:rsidRDefault="00497F37" w:rsidP="00271B13">
      <w:pPr>
        <w:spacing w:after="0"/>
      </w:pPr>
    </w:p>
    <w:p w:rsidR="00CA1582" w:rsidRDefault="00497F37" w:rsidP="00271B13">
      <w:pPr>
        <w:spacing w:after="0"/>
      </w:pPr>
      <w:r>
        <w:t xml:space="preserve">Chair Maughan asked for public comment there was none.  </w:t>
      </w:r>
    </w:p>
    <w:p w:rsidR="00497F37" w:rsidRDefault="00497F37" w:rsidP="00271B13">
      <w:pPr>
        <w:spacing w:after="0"/>
      </w:pPr>
    </w:p>
    <w:p w:rsidR="00CA1582" w:rsidRDefault="00497F37" w:rsidP="00271B13">
      <w:pPr>
        <w:spacing w:after="0"/>
      </w:pPr>
      <w:r w:rsidRPr="00497F37">
        <w:rPr>
          <w:b/>
        </w:rPr>
        <w:lastRenderedPageBreak/>
        <w:t>Action</w:t>
      </w:r>
      <w:r w:rsidR="00CA5404">
        <w:rPr>
          <w:b/>
        </w:rPr>
        <w:t xml:space="preserve"> – refer to 2:25 of the recording</w:t>
      </w:r>
      <w:r w:rsidRPr="00497F37">
        <w:rPr>
          <w:b/>
        </w:rPr>
        <w:t>:</w:t>
      </w:r>
      <w:r>
        <w:t xml:space="preserve">  </w:t>
      </w:r>
      <w:r w:rsidR="00CA1582">
        <w:t xml:space="preserve">Ty Howard motioned to approve the recommendations from Fleet Operations, Becky Bradshaw seconded the motion and the motion was approved.  </w:t>
      </w:r>
      <w:r w:rsidR="006C70F6" w:rsidRPr="006C70F6">
        <w:t xml:space="preserve">Those in favor were Chair </w:t>
      </w:r>
      <w:proofErr w:type="spellStart"/>
      <w:r w:rsidR="006C70F6" w:rsidRPr="006C70F6">
        <w:t>Jaceson</w:t>
      </w:r>
      <w:proofErr w:type="spellEnd"/>
      <w:r w:rsidR="006C70F6" w:rsidRPr="006C70F6">
        <w:t xml:space="preserve"> Maughan, Gary Harter, Kristy Rigby, Ty Howard, Greg Paras, Becky Bradshaw and Duncan Evans.  There </w:t>
      </w:r>
      <w:proofErr w:type="gramStart"/>
      <w:r w:rsidR="006C70F6" w:rsidRPr="006C70F6">
        <w:t>were</w:t>
      </w:r>
      <w:proofErr w:type="gramEnd"/>
      <w:r w:rsidR="006C70F6" w:rsidRPr="006C70F6">
        <w:t xml:space="preserve"> no abstaining or opposing votes.  </w:t>
      </w:r>
    </w:p>
    <w:p w:rsidR="009F5A40" w:rsidRDefault="009F5A40" w:rsidP="00271B13">
      <w:pPr>
        <w:spacing w:after="0"/>
      </w:pPr>
    </w:p>
    <w:p w:rsidR="00271B13" w:rsidRPr="005B540D" w:rsidRDefault="00271B13" w:rsidP="00271B13">
      <w:pPr>
        <w:spacing w:after="0"/>
        <w:rPr>
          <w:b/>
        </w:rPr>
      </w:pPr>
      <w:r w:rsidRPr="005B540D">
        <w:rPr>
          <w:b/>
        </w:rPr>
        <w:t>Technology Services</w:t>
      </w:r>
      <w:r w:rsidR="00497F37">
        <w:rPr>
          <w:b/>
        </w:rPr>
        <w:t xml:space="preserve"> – refer to </w:t>
      </w:r>
      <w:r w:rsidR="006C70F6">
        <w:rPr>
          <w:b/>
        </w:rPr>
        <w:t>2:26 of the recording</w:t>
      </w:r>
    </w:p>
    <w:p w:rsidR="00271B13" w:rsidRDefault="00CA1582" w:rsidP="00271B13">
      <w:pPr>
        <w:spacing w:after="0"/>
      </w:pPr>
      <w:r>
        <w:t>Dan Frei</w:t>
      </w:r>
      <w:r w:rsidR="006C70F6">
        <w:t xml:space="preserve">, Finance Director, Division of Technology Services </w:t>
      </w:r>
      <w:r>
        <w:t>and Alan Fuller</w:t>
      </w:r>
      <w:r w:rsidR="006C70F6">
        <w:t>, Chief Information Officer and Director, Division of Technology Services</w:t>
      </w:r>
      <w:r>
        <w:t xml:space="preserve"> pr</w:t>
      </w:r>
      <w:r w:rsidR="003659D2">
        <w:t xml:space="preserve">ovided an overview of </w:t>
      </w:r>
      <w:r w:rsidR="006C70F6">
        <w:t>the DTS rates</w:t>
      </w:r>
      <w:r w:rsidR="003659D2">
        <w:t xml:space="preserve">. </w:t>
      </w:r>
    </w:p>
    <w:p w:rsidR="00781BCB" w:rsidRDefault="00781BCB" w:rsidP="00271B13">
      <w:pPr>
        <w:spacing w:after="0"/>
      </w:pPr>
    </w:p>
    <w:p w:rsidR="00CA5404" w:rsidRDefault="00CA5404" w:rsidP="00271B13">
      <w:pPr>
        <w:spacing w:after="0"/>
      </w:pPr>
      <w:r>
        <w:t>Chair Maughan asked if there were any questions from the Committee:</w:t>
      </w:r>
    </w:p>
    <w:p w:rsidR="00CA5404" w:rsidRDefault="00CA5404" w:rsidP="00271B13">
      <w:pPr>
        <w:spacing w:after="0"/>
      </w:pPr>
    </w:p>
    <w:p w:rsidR="00CA5404" w:rsidRDefault="00CA5404" w:rsidP="00271B13">
      <w:pPr>
        <w:spacing w:after="0"/>
      </w:pPr>
      <w:r>
        <w:t xml:space="preserve">Gary Harter asked about the rounding on the cost of benefits and Duncan Evans mentioned that there seems to be an issue with the math. </w:t>
      </w:r>
    </w:p>
    <w:p w:rsidR="00CA5404" w:rsidRDefault="00CA5404" w:rsidP="00271B13">
      <w:pPr>
        <w:spacing w:after="0"/>
      </w:pPr>
    </w:p>
    <w:p w:rsidR="00781BCB" w:rsidRDefault="00497F37" w:rsidP="00271B13">
      <w:pPr>
        <w:spacing w:after="0"/>
      </w:pPr>
      <w:r>
        <w:t>Chair Maughan asked if there was any p</w:t>
      </w:r>
      <w:r w:rsidR="00781BCB">
        <w:t>ublic comment</w:t>
      </w:r>
      <w:r>
        <w:t xml:space="preserve"> there was none.  </w:t>
      </w:r>
    </w:p>
    <w:p w:rsidR="00781BCB" w:rsidRDefault="00781BCB" w:rsidP="00271B13">
      <w:pPr>
        <w:spacing w:after="0"/>
      </w:pPr>
    </w:p>
    <w:p w:rsidR="00781BCB" w:rsidRDefault="00497F37" w:rsidP="00271B13">
      <w:pPr>
        <w:spacing w:after="0"/>
      </w:pPr>
      <w:r w:rsidRPr="00497F37">
        <w:rPr>
          <w:b/>
        </w:rPr>
        <w:t>Action</w:t>
      </w:r>
      <w:r w:rsidR="00CA5404">
        <w:rPr>
          <w:b/>
        </w:rPr>
        <w:t xml:space="preserve"> – refer to 3:02 of the recording</w:t>
      </w:r>
      <w:r w:rsidRPr="00497F37">
        <w:rPr>
          <w:b/>
        </w:rPr>
        <w:t>:</w:t>
      </w:r>
      <w:r>
        <w:t xml:space="preserve">  </w:t>
      </w:r>
      <w:r w:rsidR="00781BCB">
        <w:t>Gary Harter motioned to approve the recommended rate changes on page 182, Kristy Rigby seconded the motion and the group approved the motion.</w:t>
      </w:r>
      <w:r w:rsidR="006C70F6">
        <w:t xml:space="preserve">  Those in favor were Chair </w:t>
      </w:r>
      <w:proofErr w:type="spellStart"/>
      <w:r w:rsidR="006C70F6">
        <w:t>Jaceson</w:t>
      </w:r>
      <w:proofErr w:type="spellEnd"/>
      <w:r w:rsidR="006C70F6">
        <w:t xml:space="preserve"> Maughan, Gary Harter, Kristy Rigby, Ty Howard, Greg Paras, Becky Bradshaw and Duncan Evans.  There </w:t>
      </w:r>
      <w:r w:rsidR="00CA5404">
        <w:t>was</w:t>
      </w:r>
      <w:r w:rsidR="006C70F6">
        <w:t xml:space="preserve"> no abstaining or opposing votes.  </w:t>
      </w:r>
    </w:p>
    <w:p w:rsidR="00781BCB" w:rsidRDefault="00781BCB" w:rsidP="00271B13">
      <w:pPr>
        <w:spacing w:after="0"/>
      </w:pPr>
    </w:p>
    <w:p w:rsidR="00781BCB" w:rsidRDefault="006C70F6" w:rsidP="00271B13">
      <w:pPr>
        <w:spacing w:after="0"/>
      </w:pPr>
      <w:r w:rsidRPr="006C70F6">
        <w:rPr>
          <w:b/>
        </w:rPr>
        <w:t>Action:</w:t>
      </w:r>
      <w:r>
        <w:t xml:space="preserve">  </w:t>
      </w:r>
      <w:r w:rsidR="00781BCB">
        <w:t xml:space="preserve">Gary </w:t>
      </w:r>
      <w:r w:rsidR="00497F37">
        <w:t>Harter motioned to</w:t>
      </w:r>
      <w:r w:rsidR="00781BCB">
        <w:t xml:space="preserve"> adjourn</w:t>
      </w:r>
      <w:r w:rsidR="00497F37">
        <w:t xml:space="preserve"> the meeting</w:t>
      </w:r>
      <w:r w:rsidR="00781BCB">
        <w:t>, Kristy</w:t>
      </w:r>
      <w:r w:rsidR="00497F37">
        <w:t xml:space="preserve"> Rigby</w:t>
      </w:r>
      <w:r w:rsidR="00781BCB">
        <w:t xml:space="preserve"> </w:t>
      </w:r>
      <w:r w:rsidR="00497F37">
        <w:t xml:space="preserve">seconded the </w:t>
      </w:r>
      <w:r w:rsidR="00781BCB">
        <w:t>motion</w:t>
      </w:r>
      <w:r w:rsidR="00497F37">
        <w:t xml:space="preserve"> and the meeting was then adjourned.  </w:t>
      </w:r>
    </w:p>
    <w:p w:rsidR="003659D2" w:rsidRDefault="003659D2" w:rsidP="00271B13">
      <w:pPr>
        <w:spacing w:after="0"/>
      </w:pPr>
    </w:p>
    <w:p w:rsidR="003659D2" w:rsidRDefault="003659D2" w:rsidP="00271B13">
      <w:pPr>
        <w:spacing w:after="0"/>
      </w:pPr>
    </w:p>
    <w:sectPr w:rsidR="00365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9B"/>
    <w:rsid w:val="000616C4"/>
    <w:rsid w:val="00081CBE"/>
    <w:rsid w:val="0008527E"/>
    <w:rsid w:val="000906E6"/>
    <w:rsid w:val="00105A34"/>
    <w:rsid w:val="00122896"/>
    <w:rsid w:val="00132D05"/>
    <w:rsid w:val="00170E54"/>
    <w:rsid w:val="001D115D"/>
    <w:rsid w:val="00213F9B"/>
    <w:rsid w:val="00271B13"/>
    <w:rsid w:val="002746EB"/>
    <w:rsid w:val="002D06A7"/>
    <w:rsid w:val="002F3C20"/>
    <w:rsid w:val="00306EB8"/>
    <w:rsid w:val="00316C1C"/>
    <w:rsid w:val="003659D2"/>
    <w:rsid w:val="00366F75"/>
    <w:rsid w:val="003847B0"/>
    <w:rsid w:val="003E76CE"/>
    <w:rsid w:val="00413094"/>
    <w:rsid w:val="0045267D"/>
    <w:rsid w:val="00482920"/>
    <w:rsid w:val="00497F37"/>
    <w:rsid w:val="005158CA"/>
    <w:rsid w:val="005B540D"/>
    <w:rsid w:val="006055DF"/>
    <w:rsid w:val="00615A62"/>
    <w:rsid w:val="00620769"/>
    <w:rsid w:val="006C70F6"/>
    <w:rsid w:val="006E56DB"/>
    <w:rsid w:val="00715057"/>
    <w:rsid w:val="007803CD"/>
    <w:rsid w:val="00781B53"/>
    <w:rsid w:val="00781BCB"/>
    <w:rsid w:val="00792C83"/>
    <w:rsid w:val="007C3F64"/>
    <w:rsid w:val="008E41E6"/>
    <w:rsid w:val="009F5A40"/>
    <w:rsid w:val="00A2786A"/>
    <w:rsid w:val="00A65ACA"/>
    <w:rsid w:val="00AF64A9"/>
    <w:rsid w:val="00C3554D"/>
    <w:rsid w:val="00C80C4A"/>
    <w:rsid w:val="00C81A6D"/>
    <w:rsid w:val="00CA1582"/>
    <w:rsid w:val="00CA5404"/>
    <w:rsid w:val="00CC025B"/>
    <w:rsid w:val="00CC36A3"/>
    <w:rsid w:val="00D73AB5"/>
    <w:rsid w:val="00DA7241"/>
    <w:rsid w:val="00DD3031"/>
    <w:rsid w:val="00E013F6"/>
    <w:rsid w:val="00E51D1A"/>
    <w:rsid w:val="00EC5AD3"/>
    <w:rsid w:val="00EF0744"/>
    <w:rsid w:val="00EF1E57"/>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4FD7"/>
  <w15:chartTrackingRefBased/>
  <w15:docId w15:val="{D1F4A9C5-2ED8-4892-B91E-59174857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7</cp:revision>
  <dcterms:created xsi:type="dcterms:W3CDTF">2021-09-16T14:29:00Z</dcterms:created>
  <dcterms:modified xsi:type="dcterms:W3CDTF">2022-09-21T15:59:00Z</dcterms:modified>
</cp:coreProperties>
</file>