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BD902" w14:textId="77777777" w:rsidR="007B13EC" w:rsidRDefault="007B13EC" w:rsidP="000550F0">
      <w:pPr>
        <w:jc w:val="center"/>
        <w:rPr>
          <w:rStyle w:val="Hyperlink"/>
          <w:rFonts w:ascii="Amasis MT Pro" w:hAnsi="Amasis MT Pro" w:cs="Helvetica"/>
          <w:sz w:val="21"/>
          <w:szCs w:val="21"/>
          <w:shd w:val="clear" w:color="auto" w:fill="FFFFFF"/>
        </w:rPr>
      </w:pPr>
    </w:p>
    <w:p w14:paraId="10A511BD" w14:textId="1BBB5CB6" w:rsidR="000550F0" w:rsidRPr="00BF282D" w:rsidRDefault="000550F0" w:rsidP="000550F0">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17460228" w:rsidR="000550F0" w:rsidRPr="004A1FAC" w:rsidRDefault="00BF282D" w:rsidP="00BF282D">
      <w:pPr>
        <w:ind w:left="1440"/>
        <w:rPr>
          <w:rFonts w:ascii="Amasis MT Pro" w:hAnsi="Amasis MT Pro"/>
          <w:b/>
          <w:bCs/>
        </w:rPr>
      </w:pPr>
      <w:r>
        <w:rPr>
          <w:rFonts w:ascii="Amasis MT Pro" w:hAnsi="Amasis MT Pro"/>
        </w:rPr>
        <w:t>Chairperson Olsen welcomed all to the Regular CDRA Meeting.</w:t>
      </w:r>
    </w:p>
    <w:p w14:paraId="62A9B98B" w14:textId="77777777" w:rsidR="00332044" w:rsidRPr="00332044" w:rsidRDefault="000550F0" w:rsidP="00332044">
      <w:pPr>
        <w:pStyle w:val="ListParagraph"/>
        <w:numPr>
          <w:ilvl w:val="0"/>
          <w:numId w:val="1"/>
        </w:numPr>
        <w:spacing w:after="0"/>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243FF7A5" w14:textId="77777777" w:rsidR="00332044" w:rsidRPr="00332044" w:rsidRDefault="00332044" w:rsidP="00332044">
      <w:pPr>
        <w:pStyle w:val="ListParagraph"/>
        <w:rPr>
          <w:rFonts w:ascii="Amasis MT Pro" w:hAnsi="Amasis MT Pro"/>
          <w:b/>
          <w:bCs/>
        </w:rPr>
      </w:pPr>
    </w:p>
    <w:p w14:paraId="0E5BF382" w14:textId="7BB1EF64" w:rsidR="00306DFA" w:rsidRDefault="00306DFA" w:rsidP="00332044">
      <w:pPr>
        <w:pStyle w:val="ListParagraph"/>
        <w:spacing w:after="0"/>
        <w:ind w:left="1440"/>
        <w:rPr>
          <w:rFonts w:ascii="Amasis MT Pro" w:hAnsi="Amasis MT Pro"/>
        </w:rPr>
      </w:pPr>
      <w:r w:rsidRPr="00332044">
        <w:rPr>
          <w:rFonts w:ascii="Amasis MT Pro" w:hAnsi="Amasis MT Pro"/>
          <w:b/>
          <w:bCs/>
        </w:rPr>
        <w:t xml:space="preserve">Present: </w:t>
      </w:r>
      <w:r w:rsidRPr="00332044">
        <w:rPr>
          <w:rFonts w:ascii="Amasis MT Pro" w:hAnsi="Amasis MT Pro"/>
        </w:rPr>
        <w:t>D. Lynn Beesley, Paul C. Madsen, Michael T. Olsen (Not voting), Russell G. Keisel, Rondy G. Black, Samuel Draper (Arrived at 6:05pm).</w:t>
      </w:r>
    </w:p>
    <w:p w14:paraId="7439BBD2" w14:textId="65E76817" w:rsidR="00332044" w:rsidRDefault="00332044" w:rsidP="00332044">
      <w:pPr>
        <w:pStyle w:val="ListParagraph"/>
        <w:spacing w:after="0"/>
        <w:ind w:left="1440"/>
        <w:rPr>
          <w:rFonts w:ascii="Amasis MT Pro" w:hAnsi="Amasis MT Pro"/>
        </w:rPr>
      </w:pPr>
    </w:p>
    <w:p w14:paraId="79911D7B" w14:textId="7FF63B63" w:rsidR="00332044" w:rsidRDefault="00332044" w:rsidP="00332044">
      <w:pPr>
        <w:pStyle w:val="ListParagraph"/>
        <w:spacing w:after="0"/>
        <w:ind w:left="1440"/>
        <w:rPr>
          <w:rFonts w:ascii="Amasis MT Pro" w:hAnsi="Amasis MT Pro"/>
        </w:rPr>
      </w:pPr>
      <w:r>
        <w:rPr>
          <w:rFonts w:ascii="Amasis MT Pro" w:hAnsi="Amasis MT Pro"/>
          <w:b/>
          <w:bCs/>
        </w:rPr>
        <w:t>Personnel in Attendance:</w:t>
      </w:r>
      <w:r>
        <w:rPr>
          <w:rFonts w:ascii="Amasis MT Pro" w:hAnsi="Amasis MT Pro"/>
        </w:rPr>
        <w:t xml:space="preserve">  Jeanne Tejada (Secretary), Shane Ward (Power Superintendent), Monte Bona (CDRA Executive Director).</w:t>
      </w:r>
    </w:p>
    <w:p w14:paraId="2D333800" w14:textId="20F83643" w:rsidR="00332044" w:rsidRDefault="00332044" w:rsidP="00332044">
      <w:pPr>
        <w:pStyle w:val="ListParagraph"/>
        <w:spacing w:after="0"/>
        <w:ind w:left="1440"/>
        <w:rPr>
          <w:rFonts w:ascii="Amasis MT Pro" w:hAnsi="Amasis MT Pro"/>
        </w:rPr>
      </w:pPr>
    </w:p>
    <w:p w14:paraId="6D466F25" w14:textId="08BDE175" w:rsidR="00332044" w:rsidRPr="00332044" w:rsidRDefault="00332044" w:rsidP="00332044">
      <w:pPr>
        <w:pStyle w:val="ListParagraph"/>
        <w:spacing w:after="0"/>
        <w:ind w:left="1440"/>
        <w:rPr>
          <w:rFonts w:ascii="Amasis MT Pro" w:hAnsi="Amasis MT Pro"/>
        </w:rPr>
      </w:pPr>
      <w:r>
        <w:rPr>
          <w:rFonts w:ascii="Amasis MT Pro" w:hAnsi="Amasis MT Pro"/>
          <w:b/>
          <w:bCs/>
        </w:rPr>
        <w:t xml:space="preserve">Others in Attendance:  </w:t>
      </w:r>
      <w:r>
        <w:rPr>
          <w:rFonts w:ascii="Amasis MT Pro" w:hAnsi="Amasis MT Pro"/>
        </w:rPr>
        <w:t>Sandra Bigler, Justin Atkinson, Evva Jane Beesley, Bodee Burr, Alex Burr, Quinn Samson, Wanda Terry, Naomi Coates</w:t>
      </w:r>
    </w:p>
    <w:p w14:paraId="179F5DEA" w14:textId="50169B98" w:rsidR="000550F0" w:rsidRPr="004A1FAC" w:rsidRDefault="00306DFA" w:rsidP="000550F0">
      <w:pPr>
        <w:pStyle w:val="ListParagraph"/>
        <w:spacing w:after="0"/>
        <w:rPr>
          <w:rFonts w:ascii="Amasis MT Pro" w:hAnsi="Amasis MT Pro"/>
          <w:b/>
          <w:bCs/>
        </w:rPr>
      </w:pPr>
      <w:r>
        <w:rPr>
          <w:rFonts w:ascii="Amasis MT Pro" w:hAnsi="Amasis MT Pro"/>
          <w:b/>
          <w:bCs/>
        </w:rPr>
        <w:t xml:space="preserve"> </w:t>
      </w:r>
    </w:p>
    <w:p w14:paraId="629F09F2" w14:textId="2F5C5A25" w:rsidR="002C2592" w:rsidRPr="004A1FAC" w:rsidRDefault="004A1FAC" w:rsidP="00CB494F">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662E0EA8" w14:textId="285EC60F" w:rsidR="00E438A3" w:rsidRPr="00332044" w:rsidRDefault="00E438A3" w:rsidP="007C09E8">
      <w:pPr>
        <w:spacing w:after="0"/>
        <w:ind w:left="720" w:firstLine="720"/>
        <w:rPr>
          <w:rFonts w:ascii="Amasis MT Pro" w:hAnsi="Amasis MT Pro"/>
          <w:b/>
          <w:bCs/>
        </w:rPr>
      </w:pPr>
      <w:r w:rsidRPr="00332044">
        <w:rPr>
          <w:rFonts w:ascii="Amasis MT Pro" w:hAnsi="Amasis MT Pro"/>
          <w:b/>
          <w:bCs/>
        </w:rPr>
        <w:t xml:space="preserve">June 14, 2022, CDRA Public Hearing </w:t>
      </w:r>
    </w:p>
    <w:p w14:paraId="0B86694F" w14:textId="2A6A4597" w:rsidR="00332044" w:rsidRDefault="00306DFA" w:rsidP="00332044">
      <w:pPr>
        <w:spacing w:after="0"/>
        <w:ind w:left="2160"/>
        <w:rPr>
          <w:rFonts w:ascii="Amasis MT Pro" w:hAnsi="Amasis MT Pro"/>
        </w:rPr>
      </w:pPr>
      <w:r w:rsidRPr="00306DFA">
        <w:rPr>
          <w:rFonts w:ascii="Amasis MT Pro" w:hAnsi="Amasis MT Pro"/>
          <w:b/>
        </w:rPr>
        <w:t>Motion:</w:t>
      </w:r>
      <w:r>
        <w:rPr>
          <w:rFonts w:ascii="Amasis MT Pro" w:hAnsi="Amasis MT Pro"/>
        </w:rPr>
        <w:t xml:space="preserve"> Approve</w:t>
      </w:r>
      <w:r w:rsidR="00332044">
        <w:rPr>
          <w:rFonts w:ascii="Amasis MT Pro" w:hAnsi="Amasis MT Pro"/>
        </w:rPr>
        <w:t xml:space="preserve"> the Minutes of the June 14, 2022, CDRA Public Hearing.</w:t>
      </w:r>
    </w:p>
    <w:p w14:paraId="02059529" w14:textId="77777777" w:rsidR="00332044" w:rsidRDefault="00306DFA" w:rsidP="00332044">
      <w:pPr>
        <w:spacing w:after="0"/>
        <w:ind w:left="2160"/>
        <w:rPr>
          <w:rFonts w:ascii="Amasis MT Pro" w:hAnsi="Amasis MT Pro"/>
        </w:rPr>
      </w:pPr>
      <w:r w:rsidRPr="00306DFA">
        <w:rPr>
          <w:rFonts w:ascii="Amasis MT Pro" w:hAnsi="Amasis MT Pro"/>
          <w:b/>
        </w:rPr>
        <w:t>Moved by</w:t>
      </w:r>
      <w:r>
        <w:rPr>
          <w:rFonts w:ascii="Amasis MT Pro" w:hAnsi="Amasis MT Pro"/>
        </w:rPr>
        <w:t xml:space="preserve"> Russell G. Keisel</w:t>
      </w:r>
    </w:p>
    <w:p w14:paraId="69C90E66" w14:textId="2F069F9C" w:rsidR="00306DFA" w:rsidRDefault="00306DFA" w:rsidP="00332044">
      <w:pPr>
        <w:spacing w:after="0"/>
        <w:ind w:left="2160"/>
        <w:rPr>
          <w:rFonts w:ascii="Amasis MT Pro" w:hAnsi="Amasis MT Pro"/>
        </w:rPr>
      </w:pPr>
      <w:r w:rsidRPr="00306DFA">
        <w:rPr>
          <w:rFonts w:ascii="Amasis MT Pro" w:hAnsi="Amasis MT Pro"/>
          <w:b/>
        </w:rPr>
        <w:t>Seconded by</w:t>
      </w:r>
      <w:r>
        <w:rPr>
          <w:rFonts w:ascii="Amasis MT Pro" w:hAnsi="Amasis MT Pro"/>
        </w:rPr>
        <w:t xml:space="preserve"> Paul C. Madsen</w:t>
      </w:r>
    </w:p>
    <w:p w14:paraId="458809A9" w14:textId="77777777" w:rsidR="00306DFA" w:rsidRPr="00306DFA" w:rsidRDefault="00306DFA" w:rsidP="00306DFA">
      <w:pPr>
        <w:spacing w:after="0"/>
        <w:ind w:left="1440" w:firstLine="720"/>
        <w:rPr>
          <w:rFonts w:ascii="Amasis MT Pro" w:hAnsi="Amasis MT Pro"/>
          <w:b/>
          <w:bCs/>
        </w:rPr>
      </w:pPr>
      <w:r w:rsidRPr="00306DFA">
        <w:rPr>
          <w:rFonts w:ascii="Amasis MT Pro" w:hAnsi="Amasis MT Pro"/>
          <w:b/>
          <w:bCs/>
        </w:rPr>
        <w:t>Motion passed unanimously.</w:t>
      </w:r>
    </w:p>
    <w:p w14:paraId="56E0F109" w14:textId="124393C1" w:rsidR="00CB494F" w:rsidRDefault="00306DFA" w:rsidP="007C09E8">
      <w:pPr>
        <w:spacing w:after="0"/>
        <w:ind w:left="720" w:firstLine="720"/>
        <w:rPr>
          <w:rFonts w:ascii="Amasis MT Pro" w:hAnsi="Amasis MT Pro"/>
        </w:rPr>
      </w:pPr>
      <w:r>
        <w:rPr>
          <w:rFonts w:ascii="Amasis MT Pro" w:hAnsi="Amasis MT Pro"/>
        </w:rPr>
        <w:t xml:space="preserve"> </w:t>
      </w:r>
    </w:p>
    <w:p w14:paraId="11383395" w14:textId="0E8BB9F8" w:rsidR="004A1FAC" w:rsidRPr="00332044" w:rsidRDefault="00B170EE" w:rsidP="007C09E8">
      <w:pPr>
        <w:spacing w:after="0"/>
        <w:ind w:left="720" w:firstLine="720"/>
        <w:rPr>
          <w:rFonts w:ascii="Amasis MT Pro" w:hAnsi="Amasis MT Pro"/>
          <w:b/>
          <w:bCs/>
        </w:rPr>
      </w:pPr>
      <w:r w:rsidRPr="00332044">
        <w:rPr>
          <w:rFonts w:ascii="Amasis MT Pro" w:hAnsi="Amasis MT Pro"/>
          <w:b/>
          <w:bCs/>
        </w:rPr>
        <w:t>June 14, 2022, Regular CDRA Meeting</w:t>
      </w:r>
    </w:p>
    <w:p w14:paraId="3BB6F48E" w14:textId="142642A9" w:rsidR="00332044" w:rsidRDefault="00306DFA" w:rsidP="007C09E8">
      <w:pPr>
        <w:spacing w:after="0"/>
        <w:ind w:left="720" w:firstLine="720"/>
        <w:rPr>
          <w:rFonts w:ascii="Amasis MT Pro" w:hAnsi="Amasis MT Pro"/>
        </w:rPr>
      </w:pPr>
      <w:r>
        <w:rPr>
          <w:rFonts w:ascii="Amasis MT Pro" w:hAnsi="Amasis MT Pro"/>
        </w:rPr>
        <w:tab/>
      </w:r>
      <w:r w:rsidRPr="00306DFA">
        <w:rPr>
          <w:rFonts w:ascii="Amasis MT Pro" w:hAnsi="Amasis MT Pro"/>
          <w:b/>
        </w:rPr>
        <w:t>Motion:</w:t>
      </w:r>
      <w:r>
        <w:rPr>
          <w:rFonts w:ascii="Amasis MT Pro" w:hAnsi="Amasis MT Pro"/>
        </w:rPr>
        <w:t xml:space="preserve"> Approve</w:t>
      </w:r>
      <w:r w:rsidR="00165752">
        <w:rPr>
          <w:rFonts w:ascii="Amasis MT Pro" w:hAnsi="Amasis MT Pro"/>
        </w:rPr>
        <w:t xml:space="preserve"> the Minutes of the June 14, 2022, Regular CDRA Meeting.</w:t>
      </w:r>
    </w:p>
    <w:p w14:paraId="7FB1DE8A" w14:textId="77777777" w:rsidR="00332044" w:rsidRDefault="00306DFA" w:rsidP="00332044">
      <w:pPr>
        <w:spacing w:after="0"/>
        <w:ind w:left="1440" w:firstLine="720"/>
        <w:rPr>
          <w:rFonts w:ascii="Amasis MT Pro" w:hAnsi="Amasis MT Pro"/>
        </w:rPr>
      </w:pPr>
      <w:r w:rsidRPr="00306DFA">
        <w:rPr>
          <w:rFonts w:ascii="Amasis MT Pro" w:hAnsi="Amasis MT Pro"/>
          <w:b/>
        </w:rPr>
        <w:t>Moved by</w:t>
      </w:r>
      <w:r>
        <w:rPr>
          <w:rFonts w:ascii="Amasis MT Pro" w:hAnsi="Amasis MT Pro"/>
        </w:rPr>
        <w:t xml:space="preserve"> Paul C. Madsen</w:t>
      </w:r>
    </w:p>
    <w:p w14:paraId="777DD12A" w14:textId="2C25DD4B" w:rsidR="00306DFA" w:rsidRDefault="00306DFA" w:rsidP="00332044">
      <w:pPr>
        <w:spacing w:after="0"/>
        <w:ind w:left="1440" w:firstLine="720"/>
        <w:rPr>
          <w:rFonts w:ascii="Amasis MT Pro" w:hAnsi="Amasis MT Pro"/>
        </w:rPr>
      </w:pPr>
      <w:r w:rsidRPr="00306DFA">
        <w:rPr>
          <w:rFonts w:ascii="Amasis MT Pro" w:hAnsi="Amasis MT Pro"/>
          <w:b/>
        </w:rPr>
        <w:t>Seconded by</w:t>
      </w:r>
      <w:r>
        <w:rPr>
          <w:rFonts w:ascii="Amasis MT Pro" w:hAnsi="Amasis MT Pro"/>
        </w:rPr>
        <w:t xml:space="preserve"> D. Lynn Beesley</w:t>
      </w:r>
    </w:p>
    <w:p w14:paraId="71527B5A" w14:textId="77777777" w:rsidR="00306DFA" w:rsidRPr="00165752" w:rsidRDefault="00306DFA" w:rsidP="00165752">
      <w:pPr>
        <w:spacing w:after="0"/>
        <w:ind w:left="1440" w:firstLine="720"/>
        <w:rPr>
          <w:rFonts w:ascii="Amasis MT Pro" w:hAnsi="Amasis MT Pro"/>
          <w:b/>
          <w:bCs/>
        </w:rPr>
      </w:pPr>
      <w:r w:rsidRPr="00165752">
        <w:rPr>
          <w:rFonts w:ascii="Amasis MT Pro" w:hAnsi="Amasis MT Pro"/>
          <w:b/>
          <w:bCs/>
        </w:rPr>
        <w:t>Motion passed unanimously.</w:t>
      </w:r>
    </w:p>
    <w:p w14:paraId="216A0E73" w14:textId="70B52B7E" w:rsidR="00CB494F" w:rsidRDefault="00306DFA" w:rsidP="007C09E8">
      <w:pPr>
        <w:spacing w:after="0"/>
        <w:ind w:left="720" w:firstLine="720"/>
        <w:rPr>
          <w:rFonts w:ascii="Amasis MT Pro" w:hAnsi="Amasis MT Pro"/>
        </w:rPr>
      </w:pPr>
      <w:r>
        <w:rPr>
          <w:rFonts w:ascii="Amasis MT Pro" w:hAnsi="Amasis MT Pro"/>
        </w:rPr>
        <w:t xml:space="preserve"> </w:t>
      </w:r>
    </w:p>
    <w:p w14:paraId="03D2C5AD" w14:textId="4CFAACD2" w:rsidR="00B170EE" w:rsidRPr="00165752" w:rsidRDefault="00E438A3" w:rsidP="007C09E8">
      <w:pPr>
        <w:spacing w:after="0"/>
        <w:ind w:left="720" w:firstLine="720"/>
        <w:rPr>
          <w:rFonts w:ascii="Amasis MT Pro" w:hAnsi="Amasis MT Pro"/>
          <w:b/>
          <w:bCs/>
        </w:rPr>
      </w:pPr>
      <w:r w:rsidRPr="00165752">
        <w:rPr>
          <w:rFonts w:ascii="Amasis MT Pro" w:hAnsi="Amasis MT Pro"/>
          <w:b/>
          <w:bCs/>
        </w:rPr>
        <w:t>June 28, 2022, Special CDRA Meeting</w:t>
      </w:r>
    </w:p>
    <w:p w14:paraId="502379FB" w14:textId="6BC9F7A5" w:rsidR="00165752" w:rsidRDefault="00306DFA" w:rsidP="002C2592">
      <w:pPr>
        <w:pStyle w:val="ListParagraph"/>
        <w:rPr>
          <w:rFonts w:ascii="Amasis MT Pro" w:hAnsi="Amasis MT Pro"/>
        </w:rPr>
      </w:pPr>
      <w:r>
        <w:rPr>
          <w:rFonts w:ascii="Amasis MT Pro" w:hAnsi="Amasis MT Pro"/>
          <w:b/>
          <w:bCs/>
        </w:rPr>
        <w:tab/>
      </w:r>
      <w:r>
        <w:rPr>
          <w:rFonts w:ascii="Amasis MT Pro" w:hAnsi="Amasis MT Pro"/>
          <w:b/>
          <w:bCs/>
        </w:rPr>
        <w:tab/>
      </w:r>
      <w:r w:rsidRPr="00306DFA">
        <w:rPr>
          <w:rFonts w:ascii="Amasis MT Pro" w:hAnsi="Amasis MT Pro"/>
          <w:b/>
          <w:bCs/>
        </w:rPr>
        <w:t>Motion:</w:t>
      </w:r>
      <w:r>
        <w:rPr>
          <w:rFonts w:ascii="Amasis MT Pro" w:hAnsi="Amasis MT Pro"/>
          <w:b/>
          <w:bCs/>
        </w:rPr>
        <w:t xml:space="preserve"> </w:t>
      </w:r>
      <w:r w:rsidRPr="00165752">
        <w:rPr>
          <w:rFonts w:ascii="Amasis MT Pro" w:hAnsi="Amasis MT Pro"/>
        </w:rPr>
        <w:t>Approve</w:t>
      </w:r>
      <w:r w:rsidR="00165752">
        <w:rPr>
          <w:rFonts w:ascii="Amasis MT Pro" w:hAnsi="Amasis MT Pro"/>
        </w:rPr>
        <w:t xml:space="preserve"> the Minutes of the June 28, 2022, Special CDRA Meeting.</w:t>
      </w:r>
    </w:p>
    <w:p w14:paraId="5CE41DD6" w14:textId="77777777" w:rsidR="00165752" w:rsidRDefault="00306DFA" w:rsidP="00165752">
      <w:pPr>
        <w:pStyle w:val="ListParagraph"/>
        <w:ind w:left="1440" w:firstLine="720"/>
        <w:rPr>
          <w:rFonts w:ascii="Amasis MT Pro" w:hAnsi="Amasis MT Pro"/>
          <w:b/>
          <w:bCs/>
        </w:rPr>
      </w:pPr>
      <w:r w:rsidRPr="00306DFA">
        <w:rPr>
          <w:rFonts w:ascii="Amasis MT Pro" w:hAnsi="Amasis MT Pro"/>
          <w:b/>
          <w:bCs/>
        </w:rPr>
        <w:t>Moved by</w:t>
      </w:r>
      <w:r>
        <w:rPr>
          <w:rFonts w:ascii="Amasis MT Pro" w:hAnsi="Amasis MT Pro"/>
          <w:b/>
          <w:bCs/>
        </w:rPr>
        <w:t xml:space="preserve"> </w:t>
      </w:r>
      <w:r w:rsidRPr="00165752">
        <w:rPr>
          <w:rFonts w:ascii="Amasis MT Pro" w:hAnsi="Amasis MT Pro"/>
        </w:rPr>
        <w:t>Rondy G. Black</w:t>
      </w:r>
    </w:p>
    <w:p w14:paraId="3311F674" w14:textId="36597BA0" w:rsidR="00306DFA" w:rsidRDefault="00306DFA" w:rsidP="00165752">
      <w:pPr>
        <w:pStyle w:val="ListParagraph"/>
        <w:ind w:left="1440" w:firstLine="720"/>
        <w:rPr>
          <w:rFonts w:ascii="Amasis MT Pro" w:hAnsi="Amasis MT Pro"/>
          <w:b/>
          <w:bCs/>
        </w:rPr>
      </w:pPr>
      <w:r w:rsidRPr="00306DFA">
        <w:rPr>
          <w:rFonts w:ascii="Amasis MT Pro" w:hAnsi="Amasis MT Pro"/>
          <w:b/>
          <w:bCs/>
        </w:rPr>
        <w:t>Seconded by</w:t>
      </w:r>
      <w:r>
        <w:rPr>
          <w:rFonts w:ascii="Amasis MT Pro" w:hAnsi="Amasis MT Pro"/>
          <w:b/>
          <w:bCs/>
        </w:rPr>
        <w:t xml:space="preserve"> </w:t>
      </w:r>
      <w:r w:rsidRPr="00165752">
        <w:rPr>
          <w:rFonts w:ascii="Amasis MT Pro" w:hAnsi="Amasis MT Pro"/>
        </w:rPr>
        <w:t>Russell G. Keisel</w:t>
      </w:r>
    </w:p>
    <w:p w14:paraId="0A4D739E" w14:textId="1C3B1A19" w:rsidR="002C2592" w:rsidRDefault="00306DFA" w:rsidP="00165752">
      <w:pPr>
        <w:pStyle w:val="ListParagraph"/>
        <w:ind w:left="1440" w:firstLine="720"/>
        <w:rPr>
          <w:rFonts w:ascii="Amasis MT Pro" w:hAnsi="Amasis MT Pro"/>
          <w:b/>
          <w:bCs/>
        </w:rPr>
      </w:pPr>
      <w:r>
        <w:rPr>
          <w:rFonts w:ascii="Amasis MT Pro" w:hAnsi="Amasis MT Pro"/>
          <w:b/>
          <w:bCs/>
        </w:rPr>
        <w:t xml:space="preserve">Motion passed unanimously. </w:t>
      </w:r>
      <w:r>
        <w:rPr>
          <w:rFonts w:ascii="Amasis MT Pro" w:hAnsi="Amasis MT Pro"/>
          <w:b/>
          <w:bCs/>
        </w:rPr>
        <w:tab/>
      </w:r>
      <w:r>
        <w:rPr>
          <w:rFonts w:ascii="Amasis MT Pro" w:hAnsi="Amasis MT Pro"/>
          <w:b/>
          <w:bCs/>
        </w:rPr>
        <w:tab/>
      </w:r>
    </w:p>
    <w:p w14:paraId="5FFB8204" w14:textId="77777777" w:rsidR="00306DFA" w:rsidRPr="004A1FAC" w:rsidRDefault="00306DFA" w:rsidP="002C2592">
      <w:pPr>
        <w:pStyle w:val="ListParagraph"/>
        <w:rPr>
          <w:rFonts w:ascii="Amasis MT Pro" w:hAnsi="Amasis MT Pro"/>
          <w:b/>
          <w:bCs/>
        </w:rPr>
      </w:pPr>
    </w:p>
    <w:p w14:paraId="7795FFD9" w14:textId="1AD812A2" w:rsidR="004A1FAC" w:rsidRPr="00165752" w:rsidRDefault="004A1FAC" w:rsidP="000550F0">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6AF19B4E" w14:textId="3FA1CFA2" w:rsidR="004A1FAC" w:rsidRPr="00165752" w:rsidRDefault="004A1FAC" w:rsidP="00165752">
      <w:pPr>
        <w:ind w:left="1440"/>
        <w:rPr>
          <w:rFonts w:ascii="Amasis MT Pro" w:hAnsi="Amasis MT Pro"/>
          <w:b/>
          <w:bCs/>
        </w:rPr>
      </w:pPr>
      <w:r w:rsidRPr="00165752">
        <w:rPr>
          <w:rFonts w:ascii="Amasis MT Pro" w:hAnsi="Amasis MT Pro"/>
          <w:b/>
          <w:bCs/>
        </w:rPr>
        <w:t xml:space="preserve">Invoice Register dated </w:t>
      </w:r>
      <w:r w:rsidR="00E438A3" w:rsidRPr="00165752">
        <w:rPr>
          <w:rFonts w:ascii="Amasis MT Pro" w:hAnsi="Amasis MT Pro"/>
          <w:b/>
          <w:bCs/>
        </w:rPr>
        <w:t>6</w:t>
      </w:r>
      <w:r w:rsidR="0080311D" w:rsidRPr="00165752">
        <w:rPr>
          <w:rFonts w:ascii="Amasis MT Pro" w:hAnsi="Amasis MT Pro"/>
          <w:b/>
          <w:bCs/>
        </w:rPr>
        <w:t>/</w:t>
      </w:r>
      <w:r w:rsidR="00E438A3" w:rsidRPr="00165752">
        <w:rPr>
          <w:rFonts w:ascii="Amasis MT Pro" w:hAnsi="Amasis MT Pro"/>
          <w:b/>
          <w:bCs/>
        </w:rPr>
        <w:t>11</w:t>
      </w:r>
      <w:r w:rsidR="0080311D" w:rsidRPr="00165752">
        <w:rPr>
          <w:rFonts w:ascii="Amasis MT Pro" w:hAnsi="Amasis MT Pro"/>
          <w:b/>
          <w:bCs/>
        </w:rPr>
        <w:t>/</w:t>
      </w:r>
      <w:r w:rsidRPr="00165752">
        <w:rPr>
          <w:rFonts w:ascii="Amasis MT Pro" w:hAnsi="Amasis MT Pro"/>
          <w:b/>
          <w:bCs/>
        </w:rPr>
        <w:t>202</w:t>
      </w:r>
      <w:r w:rsidR="00DA0583" w:rsidRPr="00165752">
        <w:rPr>
          <w:rFonts w:ascii="Amasis MT Pro" w:hAnsi="Amasis MT Pro"/>
          <w:b/>
          <w:bCs/>
        </w:rPr>
        <w:t>2</w:t>
      </w:r>
      <w:r w:rsidRPr="00165752">
        <w:rPr>
          <w:rFonts w:ascii="Amasis MT Pro" w:hAnsi="Amasis MT Pro"/>
          <w:b/>
          <w:bCs/>
        </w:rPr>
        <w:t xml:space="preserve"> to </w:t>
      </w:r>
      <w:r w:rsidR="00E438A3" w:rsidRPr="00165752">
        <w:rPr>
          <w:rFonts w:ascii="Amasis MT Pro" w:hAnsi="Amasis MT Pro"/>
          <w:b/>
          <w:bCs/>
        </w:rPr>
        <w:t>7</w:t>
      </w:r>
      <w:r w:rsidR="0080311D" w:rsidRPr="00165752">
        <w:rPr>
          <w:rFonts w:ascii="Amasis MT Pro" w:hAnsi="Amasis MT Pro"/>
          <w:b/>
          <w:bCs/>
        </w:rPr>
        <w:t>/</w:t>
      </w:r>
      <w:r w:rsidR="00FC51C4" w:rsidRPr="00165752">
        <w:rPr>
          <w:rFonts w:ascii="Amasis MT Pro" w:hAnsi="Amasis MT Pro"/>
          <w:b/>
          <w:bCs/>
        </w:rPr>
        <w:t>08</w:t>
      </w:r>
      <w:r w:rsidR="0080311D" w:rsidRPr="00165752">
        <w:rPr>
          <w:rFonts w:ascii="Amasis MT Pro" w:hAnsi="Amasis MT Pro"/>
          <w:b/>
          <w:bCs/>
        </w:rPr>
        <w:t>/</w:t>
      </w:r>
      <w:r w:rsidRPr="00165752">
        <w:rPr>
          <w:rFonts w:ascii="Amasis MT Pro" w:hAnsi="Amasis MT Pro"/>
          <w:b/>
          <w:bCs/>
        </w:rPr>
        <w:t>2022 in the amount of $</w:t>
      </w:r>
      <w:r w:rsidR="00FC51C4" w:rsidRPr="00165752">
        <w:rPr>
          <w:rFonts w:ascii="Amasis MT Pro" w:hAnsi="Amasis MT Pro"/>
          <w:b/>
          <w:bCs/>
        </w:rPr>
        <w:t>42,029.83.</w:t>
      </w:r>
    </w:p>
    <w:p w14:paraId="120E45C3" w14:textId="11022C41" w:rsidR="00165752" w:rsidRDefault="00457A20" w:rsidP="006D60EB">
      <w:pPr>
        <w:pStyle w:val="ListParagraph"/>
        <w:ind w:left="2160"/>
        <w:rPr>
          <w:rFonts w:ascii="Amasis MT Pro" w:hAnsi="Amasis MT Pro"/>
        </w:rPr>
      </w:pPr>
      <w:r w:rsidRPr="00457A20">
        <w:rPr>
          <w:rFonts w:ascii="Amasis MT Pro" w:hAnsi="Amasis MT Pro"/>
          <w:b/>
          <w:bCs/>
        </w:rPr>
        <w:t>Motion:</w:t>
      </w:r>
      <w:r>
        <w:rPr>
          <w:rFonts w:ascii="Amasis MT Pro" w:hAnsi="Amasis MT Pro"/>
          <w:b/>
          <w:bCs/>
        </w:rPr>
        <w:t xml:space="preserve"> </w:t>
      </w:r>
      <w:r w:rsidRPr="00165752">
        <w:rPr>
          <w:rFonts w:ascii="Amasis MT Pro" w:hAnsi="Amasis MT Pro"/>
        </w:rPr>
        <w:t>Approve</w:t>
      </w:r>
      <w:r w:rsidR="006D60EB">
        <w:rPr>
          <w:rFonts w:ascii="Amasis MT Pro" w:hAnsi="Amasis MT Pro"/>
        </w:rPr>
        <w:t xml:space="preserve"> the Invoice Register dated 6/11/2022 to 7/08/2022 in the amount of $42,029.83.</w:t>
      </w:r>
    </w:p>
    <w:p w14:paraId="78D99438" w14:textId="77777777" w:rsidR="00165752" w:rsidRDefault="00457A20" w:rsidP="00165752">
      <w:pPr>
        <w:pStyle w:val="ListParagraph"/>
        <w:ind w:left="1440" w:firstLine="720"/>
        <w:rPr>
          <w:rFonts w:ascii="Amasis MT Pro" w:hAnsi="Amasis MT Pro"/>
        </w:rPr>
      </w:pPr>
      <w:r w:rsidRPr="00457A20">
        <w:rPr>
          <w:rFonts w:ascii="Amasis MT Pro" w:hAnsi="Amasis MT Pro"/>
          <w:b/>
          <w:bCs/>
        </w:rPr>
        <w:t>Moved by</w:t>
      </w:r>
      <w:r>
        <w:rPr>
          <w:rFonts w:ascii="Amasis MT Pro" w:hAnsi="Amasis MT Pro"/>
          <w:b/>
          <w:bCs/>
        </w:rPr>
        <w:t xml:space="preserve"> </w:t>
      </w:r>
      <w:r w:rsidRPr="00165752">
        <w:rPr>
          <w:rFonts w:ascii="Amasis MT Pro" w:hAnsi="Amasis MT Pro"/>
        </w:rPr>
        <w:t>Paul C. Madsen</w:t>
      </w:r>
    </w:p>
    <w:p w14:paraId="74736567" w14:textId="4E182AB8" w:rsidR="00457A20" w:rsidRDefault="00457A20" w:rsidP="00165752">
      <w:pPr>
        <w:pStyle w:val="ListParagraph"/>
        <w:ind w:left="1440" w:firstLine="720"/>
        <w:rPr>
          <w:rFonts w:ascii="Amasis MT Pro" w:hAnsi="Amasis MT Pro"/>
          <w:b/>
          <w:bCs/>
        </w:rPr>
      </w:pPr>
      <w:r w:rsidRPr="00457A20">
        <w:rPr>
          <w:rFonts w:ascii="Amasis MT Pro" w:hAnsi="Amasis MT Pro"/>
          <w:b/>
          <w:bCs/>
        </w:rPr>
        <w:t>Seconded by</w:t>
      </w:r>
      <w:r>
        <w:rPr>
          <w:rFonts w:ascii="Amasis MT Pro" w:hAnsi="Amasis MT Pro"/>
          <w:b/>
          <w:bCs/>
        </w:rPr>
        <w:t xml:space="preserve"> </w:t>
      </w:r>
      <w:r w:rsidRPr="00165752">
        <w:rPr>
          <w:rFonts w:ascii="Amasis MT Pro" w:hAnsi="Amasis MT Pro"/>
        </w:rPr>
        <w:t>Rondy G. Black</w:t>
      </w:r>
    </w:p>
    <w:p w14:paraId="229C34AC" w14:textId="7729BD9F" w:rsidR="00457A20" w:rsidRDefault="00457A20" w:rsidP="004A1FAC">
      <w:pPr>
        <w:pStyle w:val="ListParagraph"/>
        <w:ind w:left="1440"/>
        <w:rPr>
          <w:rFonts w:ascii="Amasis MT Pro" w:hAnsi="Amasis MT Pro"/>
          <w:b/>
          <w:bCs/>
        </w:rPr>
      </w:pPr>
      <w:r>
        <w:rPr>
          <w:rFonts w:ascii="Amasis MT Pro" w:hAnsi="Amasis MT Pro"/>
          <w:b/>
          <w:bCs/>
        </w:rPr>
        <w:tab/>
      </w:r>
      <w:r w:rsidRPr="00457A20">
        <w:rPr>
          <w:rFonts w:ascii="Amasis MT Pro" w:hAnsi="Amasis MT Pro"/>
          <w:b/>
          <w:bCs/>
        </w:rPr>
        <w:t>Vote:</w:t>
      </w:r>
      <w:r>
        <w:rPr>
          <w:rFonts w:ascii="Amasis MT Pro" w:hAnsi="Amasis MT Pro"/>
          <w:b/>
          <w:bCs/>
        </w:rPr>
        <w:t xml:space="preserve"> </w:t>
      </w:r>
      <w:r w:rsidRPr="00165752">
        <w:rPr>
          <w:rFonts w:ascii="Amasis MT Pro" w:hAnsi="Amasis MT Pro"/>
        </w:rPr>
        <w:t>Motion carried by unanimous roll call vote</w:t>
      </w:r>
      <w:r>
        <w:rPr>
          <w:rFonts w:ascii="Amasis MT Pro" w:hAnsi="Amasis MT Pro"/>
          <w:b/>
          <w:bCs/>
        </w:rPr>
        <w:t xml:space="preserve"> (</w:t>
      </w:r>
      <w:r w:rsidRPr="00457A20">
        <w:rPr>
          <w:rFonts w:ascii="Amasis MT Pro" w:hAnsi="Amasis MT Pro"/>
          <w:b/>
          <w:bCs/>
        </w:rPr>
        <w:t>summary:</w:t>
      </w:r>
      <w:r>
        <w:rPr>
          <w:rFonts w:ascii="Amasis MT Pro" w:hAnsi="Amasis MT Pro"/>
          <w:b/>
          <w:bCs/>
        </w:rPr>
        <w:t xml:space="preserve"> Yes = 5).</w:t>
      </w:r>
    </w:p>
    <w:p w14:paraId="6C914261" w14:textId="77777777" w:rsidR="00457A20" w:rsidRPr="00165752" w:rsidRDefault="00457A20" w:rsidP="00165752">
      <w:pPr>
        <w:pStyle w:val="ListParagraph"/>
        <w:ind w:left="2160"/>
        <w:rPr>
          <w:rFonts w:ascii="Amasis MT Pro" w:hAnsi="Amasis MT Pro"/>
        </w:rPr>
      </w:pPr>
      <w:r w:rsidRPr="00457A20">
        <w:rPr>
          <w:rFonts w:ascii="Amasis MT Pro" w:hAnsi="Amasis MT Pro"/>
          <w:b/>
          <w:bCs/>
        </w:rPr>
        <w:t xml:space="preserve">Yes: </w:t>
      </w:r>
      <w:r w:rsidRPr="00165752">
        <w:rPr>
          <w:rFonts w:ascii="Amasis MT Pro" w:hAnsi="Amasis MT Pro"/>
        </w:rPr>
        <w:t>D. Lynn Beesley, Paul C. Madsen, Russell G. Keisel, Rondy G. Black, Samuel Draper.</w:t>
      </w:r>
    </w:p>
    <w:p w14:paraId="5783FAFD" w14:textId="7D8B8599" w:rsidR="004A1FAC" w:rsidRDefault="00457A20" w:rsidP="004A1FAC">
      <w:pPr>
        <w:pStyle w:val="ListParagraph"/>
        <w:ind w:left="1440"/>
        <w:rPr>
          <w:rFonts w:ascii="Amasis MT Pro" w:hAnsi="Amasis MT Pro"/>
          <w:b/>
          <w:bCs/>
        </w:rPr>
      </w:pPr>
      <w:r>
        <w:rPr>
          <w:rFonts w:ascii="Amasis MT Pro" w:hAnsi="Amasis MT Pro"/>
          <w:b/>
          <w:bCs/>
        </w:rPr>
        <w:t xml:space="preserve">  </w:t>
      </w:r>
    </w:p>
    <w:p w14:paraId="21A8CA5A" w14:textId="175C7C38" w:rsidR="003D53CE" w:rsidRPr="00165752" w:rsidRDefault="003D53CE" w:rsidP="000550F0">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Chairperson</w:t>
      </w:r>
    </w:p>
    <w:p w14:paraId="2621AA18" w14:textId="5092B86F" w:rsidR="000C1659" w:rsidRPr="00165752" w:rsidRDefault="000C1659" w:rsidP="00165752">
      <w:pPr>
        <w:ind w:left="1440"/>
        <w:rPr>
          <w:rFonts w:ascii="Amasis MT Pro" w:hAnsi="Amasis MT Pro"/>
          <w:b/>
          <w:bCs/>
        </w:rPr>
      </w:pPr>
      <w:r w:rsidRPr="00165752">
        <w:rPr>
          <w:rFonts w:ascii="Amasis MT Pro" w:hAnsi="Amasis MT Pro"/>
          <w:b/>
          <w:bCs/>
        </w:rPr>
        <w:t>Discussion/Action on possibility of paying off loan on the Wasatch Block Building.</w:t>
      </w:r>
    </w:p>
    <w:p w14:paraId="4093922C" w14:textId="07BEBFB0" w:rsidR="003D53CE" w:rsidRPr="00165752" w:rsidRDefault="00457A20" w:rsidP="00165752">
      <w:pPr>
        <w:pStyle w:val="ListParagraph"/>
        <w:ind w:left="2160"/>
        <w:rPr>
          <w:rFonts w:ascii="Amasis MT Pro" w:hAnsi="Amasis MT Pro"/>
        </w:rPr>
      </w:pPr>
      <w:r w:rsidRPr="00165752">
        <w:rPr>
          <w:rFonts w:ascii="Amasis MT Pro" w:hAnsi="Amasis MT Pro"/>
        </w:rPr>
        <w:t xml:space="preserve">Currently the loan is </w:t>
      </w:r>
      <w:r w:rsidR="006D60EB">
        <w:rPr>
          <w:rFonts w:ascii="Amasis MT Pro" w:hAnsi="Amasis MT Pro"/>
        </w:rPr>
        <w:t>$</w:t>
      </w:r>
      <w:r w:rsidRPr="00165752">
        <w:rPr>
          <w:rFonts w:ascii="Amasis MT Pro" w:hAnsi="Amasis MT Pro"/>
        </w:rPr>
        <w:t>1</w:t>
      </w:r>
      <w:r w:rsidR="00FB4260">
        <w:rPr>
          <w:rFonts w:ascii="Amasis MT Pro" w:hAnsi="Amasis MT Pro"/>
        </w:rPr>
        <w:t xml:space="preserve">16,853.80 and a fee of $120.00. </w:t>
      </w:r>
      <w:r w:rsidRPr="00165752">
        <w:rPr>
          <w:rFonts w:ascii="Amasis MT Pro" w:hAnsi="Amasis MT Pro"/>
        </w:rPr>
        <w:t xml:space="preserve"> We are paying 2 ½ interest, we have over $700,000 in savings to pay it off.</w:t>
      </w:r>
    </w:p>
    <w:p w14:paraId="61281F4A" w14:textId="77777777" w:rsidR="00165752" w:rsidRDefault="00457A20" w:rsidP="003D53CE">
      <w:pPr>
        <w:pStyle w:val="ListParagraph"/>
        <w:rPr>
          <w:rFonts w:ascii="Amasis MT Pro" w:hAnsi="Amasis MT Pro"/>
          <w:b/>
          <w:bCs/>
        </w:rPr>
      </w:pPr>
      <w:r>
        <w:rPr>
          <w:rFonts w:ascii="Amasis MT Pro" w:hAnsi="Amasis MT Pro"/>
          <w:b/>
          <w:bCs/>
        </w:rPr>
        <w:tab/>
      </w:r>
      <w:r>
        <w:rPr>
          <w:rFonts w:ascii="Amasis MT Pro" w:hAnsi="Amasis MT Pro"/>
          <w:b/>
          <w:bCs/>
        </w:rPr>
        <w:tab/>
      </w:r>
    </w:p>
    <w:p w14:paraId="4BC5DE20" w14:textId="7AFC8C75" w:rsidR="00165752" w:rsidRDefault="00457A20" w:rsidP="00165752">
      <w:pPr>
        <w:pStyle w:val="ListParagraph"/>
        <w:ind w:left="2160"/>
        <w:rPr>
          <w:rFonts w:ascii="Amasis MT Pro" w:hAnsi="Amasis MT Pro"/>
        </w:rPr>
      </w:pPr>
      <w:r w:rsidRPr="00457A20">
        <w:rPr>
          <w:rFonts w:ascii="Amasis MT Pro" w:hAnsi="Amasis MT Pro"/>
          <w:b/>
          <w:bCs/>
        </w:rPr>
        <w:t>Motion:</w:t>
      </w:r>
      <w:r>
        <w:rPr>
          <w:rFonts w:ascii="Amasis MT Pro" w:hAnsi="Amasis MT Pro"/>
          <w:b/>
          <w:bCs/>
        </w:rPr>
        <w:t xml:space="preserve"> </w:t>
      </w:r>
      <w:r w:rsidR="00165752">
        <w:rPr>
          <w:rFonts w:ascii="Amasis MT Pro" w:hAnsi="Amasis MT Pro"/>
        </w:rPr>
        <w:t xml:space="preserve">Approve moving forward with the </w:t>
      </w:r>
      <w:r w:rsidR="00165752" w:rsidRPr="00165752">
        <w:rPr>
          <w:rFonts w:ascii="Amasis MT Pro" w:hAnsi="Amasis MT Pro"/>
        </w:rPr>
        <w:t>payoff</w:t>
      </w:r>
      <w:r w:rsidRPr="00165752">
        <w:rPr>
          <w:rFonts w:ascii="Amasis MT Pro" w:hAnsi="Amasis MT Pro"/>
        </w:rPr>
        <w:t xml:space="preserve"> </w:t>
      </w:r>
      <w:r w:rsidR="00165752">
        <w:rPr>
          <w:rFonts w:ascii="Amasis MT Pro" w:hAnsi="Amasis MT Pro"/>
        </w:rPr>
        <w:t xml:space="preserve">of the </w:t>
      </w:r>
      <w:r w:rsidRPr="00165752">
        <w:rPr>
          <w:rFonts w:ascii="Amasis MT Pro" w:hAnsi="Amasis MT Pro"/>
        </w:rPr>
        <w:t xml:space="preserve">loan </w:t>
      </w:r>
      <w:r w:rsidR="00165752">
        <w:rPr>
          <w:rFonts w:ascii="Amasis MT Pro" w:hAnsi="Amasis MT Pro"/>
        </w:rPr>
        <w:t xml:space="preserve">of </w:t>
      </w:r>
      <w:r w:rsidR="006D60EB">
        <w:rPr>
          <w:rFonts w:ascii="Amasis MT Pro" w:hAnsi="Amasis MT Pro"/>
        </w:rPr>
        <w:t xml:space="preserve">the </w:t>
      </w:r>
      <w:r w:rsidR="006D60EB" w:rsidRPr="00165752">
        <w:rPr>
          <w:rFonts w:ascii="Amasis MT Pro" w:hAnsi="Amasis MT Pro"/>
        </w:rPr>
        <w:t>Wasatch</w:t>
      </w:r>
      <w:r w:rsidRPr="00165752">
        <w:rPr>
          <w:rFonts w:ascii="Amasis MT Pro" w:hAnsi="Amasis MT Pro"/>
        </w:rPr>
        <w:t xml:space="preserve"> Block Building</w:t>
      </w:r>
      <w:r w:rsidR="00FB4260">
        <w:rPr>
          <w:rFonts w:ascii="Amasis MT Pro" w:hAnsi="Amasis MT Pro"/>
        </w:rPr>
        <w:t xml:space="preserve"> in the amount of $116,853.80 and a payoff fee of $120.00.</w:t>
      </w:r>
    </w:p>
    <w:p w14:paraId="47FF76D2" w14:textId="77777777" w:rsidR="00165752" w:rsidRDefault="00457A20" w:rsidP="00165752">
      <w:pPr>
        <w:pStyle w:val="ListParagraph"/>
        <w:ind w:left="1440" w:firstLine="720"/>
        <w:rPr>
          <w:rFonts w:ascii="Amasis MT Pro" w:hAnsi="Amasis MT Pro"/>
          <w:b/>
          <w:bCs/>
        </w:rPr>
      </w:pPr>
      <w:r w:rsidRPr="00457A20">
        <w:rPr>
          <w:rFonts w:ascii="Amasis MT Pro" w:hAnsi="Amasis MT Pro"/>
          <w:b/>
          <w:bCs/>
        </w:rPr>
        <w:t>Moved by</w:t>
      </w:r>
      <w:r>
        <w:rPr>
          <w:rFonts w:ascii="Amasis MT Pro" w:hAnsi="Amasis MT Pro"/>
          <w:b/>
          <w:bCs/>
        </w:rPr>
        <w:t xml:space="preserve"> </w:t>
      </w:r>
      <w:r w:rsidRPr="00165752">
        <w:rPr>
          <w:rFonts w:ascii="Amasis MT Pro" w:hAnsi="Amasis MT Pro"/>
        </w:rPr>
        <w:t>Russell G. Keisel</w:t>
      </w:r>
    </w:p>
    <w:p w14:paraId="76D5D346" w14:textId="595E2B38" w:rsidR="00457A20" w:rsidRPr="00165752" w:rsidRDefault="00457A20" w:rsidP="00165752">
      <w:pPr>
        <w:pStyle w:val="ListParagraph"/>
        <w:ind w:left="1440" w:firstLine="720"/>
        <w:rPr>
          <w:rFonts w:ascii="Amasis MT Pro" w:hAnsi="Amasis MT Pro"/>
        </w:rPr>
      </w:pPr>
      <w:r w:rsidRPr="00457A20">
        <w:rPr>
          <w:rFonts w:ascii="Amasis MT Pro" w:hAnsi="Amasis MT Pro"/>
          <w:b/>
          <w:bCs/>
        </w:rPr>
        <w:t>Seconded by</w:t>
      </w:r>
      <w:r>
        <w:rPr>
          <w:rFonts w:ascii="Amasis MT Pro" w:hAnsi="Amasis MT Pro"/>
          <w:b/>
          <w:bCs/>
        </w:rPr>
        <w:t xml:space="preserve"> </w:t>
      </w:r>
      <w:r w:rsidRPr="00165752">
        <w:rPr>
          <w:rFonts w:ascii="Amasis MT Pro" w:hAnsi="Amasis MT Pro"/>
        </w:rPr>
        <w:t>Samuel Draper</w:t>
      </w:r>
    </w:p>
    <w:p w14:paraId="482DEBA6" w14:textId="193BABAE" w:rsidR="00457A20" w:rsidRDefault="00457A20" w:rsidP="00165752">
      <w:pPr>
        <w:pStyle w:val="ListParagraph"/>
        <w:ind w:left="2160"/>
        <w:rPr>
          <w:rFonts w:ascii="Amasis MT Pro" w:hAnsi="Amasis MT Pro"/>
          <w:b/>
          <w:bCs/>
        </w:rPr>
      </w:pPr>
      <w:r w:rsidRPr="00457A20">
        <w:rPr>
          <w:rFonts w:ascii="Amasis MT Pro" w:hAnsi="Amasis MT Pro"/>
          <w:b/>
          <w:bCs/>
        </w:rPr>
        <w:t>Vote:</w:t>
      </w:r>
      <w:r>
        <w:rPr>
          <w:rFonts w:ascii="Amasis MT Pro" w:hAnsi="Amasis MT Pro"/>
          <w:b/>
          <w:bCs/>
        </w:rPr>
        <w:t xml:space="preserve"> </w:t>
      </w:r>
      <w:r w:rsidRPr="00165752">
        <w:rPr>
          <w:rFonts w:ascii="Amasis MT Pro" w:hAnsi="Amasis MT Pro"/>
        </w:rPr>
        <w:t>Motion carried by unanimous roll call vote</w:t>
      </w:r>
      <w:r>
        <w:rPr>
          <w:rFonts w:ascii="Amasis MT Pro" w:hAnsi="Amasis MT Pro"/>
          <w:b/>
          <w:bCs/>
        </w:rPr>
        <w:t xml:space="preserve"> (</w:t>
      </w:r>
      <w:r w:rsidRPr="00457A20">
        <w:rPr>
          <w:rFonts w:ascii="Amasis MT Pro" w:hAnsi="Amasis MT Pro"/>
          <w:b/>
          <w:bCs/>
        </w:rPr>
        <w:t>summary:</w:t>
      </w:r>
      <w:r>
        <w:rPr>
          <w:rFonts w:ascii="Amasis MT Pro" w:hAnsi="Amasis MT Pro"/>
          <w:b/>
          <w:bCs/>
        </w:rPr>
        <w:t xml:space="preserve"> Yes = 5).</w:t>
      </w:r>
    </w:p>
    <w:p w14:paraId="171EBA35" w14:textId="77777777" w:rsidR="00457A20" w:rsidRDefault="00457A20" w:rsidP="00165752">
      <w:pPr>
        <w:pStyle w:val="ListParagraph"/>
        <w:ind w:left="2160"/>
        <w:rPr>
          <w:rFonts w:ascii="Amasis MT Pro" w:hAnsi="Amasis MT Pro"/>
          <w:b/>
          <w:bCs/>
        </w:rPr>
      </w:pPr>
      <w:r w:rsidRPr="00457A20">
        <w:rPr>
          <w:rFonts w:ascii="Amasis MT Pro" w:hAnsi="Amasis MT Pro"/>
          <w:b/>
          <w:bCs/>
        </w:rPr>
        <w:t xml:space="preserve">Yes: </w:t>
      </w:r>
      <w:r w:rsidRPr="00165752">
        <w:rPr>
          <w:rFonts w:ascii="Amasis MT Pro" w:hAnsi="Amasis MT Pro"/>
        </w:rPr>
        <w:t>D. Lynn Beesley, Paul C. Madsen, Russell G. Keisel, Rondy G. Black, Samuel Draper.</w:t>
      </w:r>
    </w:p>
    <w:p w14:paraId="508CFFC7" w14:textId="77E13E44" w:rsidR="00457A20" w:rsidRDefault="00457A20" w:rsidP="003D53CE">
      <w:pPr>
        <w:pStyle w:val="ListParagraph"/>
        <w:rPr>
          <w:rFonts w:ascii="Amasis MT Pro" w:hAnsi="Amasis MT Pro"/>
          <w:b/>
          <w:bCs/>
        </w:rPr>
      </w:pPr>
      <w:r>
        <w:rPr>
          <w:rFonts w:ascii="Amasis MT Pro" w:hAnsi="Amasis MT Pro"/>
          <w:b/>
          <w:bCs/>
        </w:rPr>
        <w:t xml:space="preserve">  </w:t>
      </w:r>
    </w:p>
    <w:p w14:paraId="10BBD1ED" w14:textId="2135E0BE" w:rsidR="004A1FAC" w:rsidRDefault="004A1FAC" w:rsidP="000550F0">
      <w:pPr>
        <w:pStyle w:val="ListParagraph"/>
        <w:numPr>
          <w:ilvl w:val="0"/>
          <w:numId w:val="1"/>
        </w:numPr>
        <w:rPr>
          <w:rFonts w:ascii="Amasis MT Pro" w:hAnsi="Amasis MT Pro"/>
          <w:b/>
          <w:bCs/>
        </w:rPr>
      </w:pPr>
      <w:r>
        <w:rPr>
          <w:rFonts w:ascii="Amasis MT Pro" w:hAnsi="Amasis MT Pro"/>
          <w:b/>
          <w:bCs/>
        </w:rPr>
        <w:t>CDRA Executive Director Report</w:t>
      </w:r>
    </w:p>
    <w:p w14:paraId="51E28DCC" w14:textId="1CB66C77" w:rsidR="00457A20" w:rsidRPr="00165752" w:rsidRDefault="00457A20" w:rsidP="0059415E">
      <w:pPr>
        <w:ind w:left="1440"/>
        <w:rPr>
          <w:rFonts w:ascii="Amasis MT Pro" w:hAnsi="Amasis MT Pro"/>
        </w:rPr>
      </w:pPr>
      <w:r w:rsidRPr="00165752">
        <w:rPr>
          <w:rFonts w:ascii="Amasis MT Pro" w:hAnsi="Amasis MT Pro"/>
        </w:rPr>
        <w:t xml:space="preserve">Last July the Eccles were here at one of the events at the ConToy.  They mentioned they would like to see the landscaping spruced up.  Lisa called requesting a more detailed report (see attachment).  </w:t>
      </w:r>
      <w:r w:rsidR="0092126E" w:rsidRPr="00165752">
        <w:rPr>
          <w:rFonts w:ascii="Amasis MT Pro" w:hAnsi="Amasis MT Pro"/>
        </w:rPr>
        <w:t xml:space="preserve">This would be focusing on the area where they do </w:t>
      </w:r>
      <w:r w:rsidR="0092126E" w:rsidRPr="00165752">
        <w:rPr>
          <w:rFonts w:ascii="Amasis MT Pro" w:hAnsi="Amasis MT Pro"/>
        </w:rPr>
        <w:lastRenderedPageBreak/>
        <w:t>the Eventing, but it would be around the whole building.  Chairperson Olsen asked how we will keep up the maintenance.  The Eventing people will be in charge of that.  There would need to be some sort of contract or agreement.</w:t>
      </w:r>
    </w:p>
    <w:p w14:paraId="1D6BD472" w14:textId="4CC1CA44" w:rsidR="0092126E" w:rsidRDefault="0092126E" w:rsidP="00457A20">
      <w:pPr>
        <w:pStyle w:val="ListParagraph"/>
        <w:ind w:left="1440"/>
        <w:rPr>
          <w:rFonts w:ascii="Amasis MT Pro" w:hAnsi="Amasis MT Pro"/>
        </w:rPr>
      </w:pPr>
    </w:p>
    <w:p w14:paraId="41797D07" w14:textId="4FC77E15" w:rsidR="0092126E" w:rsidRDefault="0092126E" w:rsidP="00457A20">
      <w:pPr>
        <w:pStyle w:val="ListParagraph"/>
        <w:ind w:left="1440"/>
        <w:rPr>
          <w:rFonts w:ascii="Amasis MT Pro" w:hAnsi="Amasis MT Pro"/>
        </w:rPr>
      </w:pPr>
      <w:r>
        <w:rPr>
          <w:rFonts w:ascii="Amasis MT Pro" w:hAnsi="Amasis MT Pro"/>
        </w:rPr>
        <w:t>The restroom/shower facilities at the arena were discussed.  Director Bona handed out an email chain regarding the inspection of the building.  Sunrise Engineering will be doing the inspecting for this project.</w:t>
      </w:r>
      <w:r w:rsidR="000A7996">
        <w:rPr>
          <w:rFonts w:ascii="Amasis MT Pro" w:hAnsi="Amasis MT Pro"/>
        </w:rPr>
        <w:t xml:space="preserve">  Chairperson Olsen questioned how the cement that was already in would be inspected.  Board Member Madsen said that he inspected it.  Board Member Madsen also put in the sewer.</w:t>
      </w:r>
    </w:p>
    <w:p w14:paraId="333CC6BE" w14:textId="3DA13C11" w:rsidR="000A7996" w:rsidRDefault="000A7996" w:rsidP="00457A20">
      <w:pPr>
        <w:pStyle w:val="ListParagraph"/>
        <w:ind w:left="1440"/>
        <w:rPr>
          <w:rFonts w:ascii="Amasis MT Pro" w:hAnsi="Amasis MT Pro"/>
        </w:rPr>
      </w:pPr>
    </w:p>
    <w:p w14:paraId="6D8A383B" w14:textId="3887E6CC" w:rsidR="000A7996" w:rsidRDefault="000A7996" w:rsidP="00457A20">
      <w:pPr>
        <w:pStyle w:val="ListParagraph"/>
        <w:ind w:left="1440"/>
        <w:rPr>
          <w:rFonts w:ascii="Amasis MT Pro" w:hAnsi="Amasis MT Pro"/>
        </w:rPr>
      </w:pPr>
      <w:r>
        <w:rPr>
          <w:rFonts w:ascii="Amasis MT Pro" w:hAnsi="Amasis MT Pro"/>
        </w:rPr>
        <w:t>Time was turned over to Board Member Madsen regarding some property in the Industrial Park.  The C</w:t>
      </w:r>
      <w:r w:rsidR="008154F6">
        <w:rPr>
          <w:rFonts w:ascii="Amasis MT Pro" w:hAnsi="Amasis MT Pro"/>
        </w:rPr>
        <w:t>ut</w:t>
      </w:r>
      <w:r>
        <w:rPr>
          <w:rFonts w:ascii="Amasis MT Pro" w:hAnsi="Amasis MT Pro"/>
        </w:rPr>
        <w:t xml:space="preserve">trails feel the city should provide a sewer </w:t>
      </w:r>
      <w:r w:rsidR="0059415E">
        <w:rPr>
          <w:rFonts w:ascii="Amasis MT Pro" w:hAnsi="Amasis MT Pro"/>
        </w:rPr>
        <w:t>hookup</w:t>
      </w:r>
      <w:r>
        <w:rPr>
          <w:rFonts w:ascii="Amasis MT Pro" w:hAnsi="Amasis MT Pro"/>
        </w:rPr>
        <w:t xml:space="preserve"> for them.  It would require a small lift station.</w:t>
      </w:r>
      <w:r w:rsidR="008154F6">
        <w:rPr>
          <w:rFonts w:ascii="Amasis MT Pro" w:hAnsi="Amasis MT Pro"/>
        </w:rPr>
        <w:t xml:space="preserve">  Because it isn’t on the agenda</w:t>
      </w:r>
      <w:r w:rsidR="0059415E">
        <w:rPr>
          <w:rFonts w:ascii="Amasis MT Pro" w:hAnsi="Amasis MT Pro"/>
        </w:rPr>
        <w:t xml:space="preserve"> no official decision could be made but</w:t>
      </w:r>
      <w:r w:rsidR="008154F6">
        <w:rPr>
          <w:rFonts w:ascii="Amasis MT Pro" w:hAnsi="Amasis MT Pro"/>
        </w:rPr>
        <w:t>, there was a general consensus that they would like to move forward.</w:t>
      </w:r>
      <w:r>
        <w:rPr>
          <w:rFonts w:ascii="Amasis MT Pro" w:hAnsi="Amasis MT Pro"/>
        </w:rPr>
        <w:t xml:space="preserve"> </w:t>
      </w:r>
      <w:r w:rsidR="008154F6">
        <w:rPr>
          <w:rFonts w:ascii="Amasis MT Pro" w:hAnsi="Amasis MT Pro"/>
        </w:rPr>
        <w:t xml:space="preserve"> It will be on the next agenda for official approval.</w:t>
      </w:r>
    </w:p>
    <w:p w14:paraId="2D625DF9" w14:textId="77777777" w:rsidR="00457A20" w:rsidRPr="00457A20" w:rsidRDefault="00457A20" w:rsidP="00457A20">
      <w:pPr>
        <w:pStyle w:val="ListParagraph"/>
        <w:ind w:left="1440"/>
        <w:rPr>
          <w:rFonts w:ascii="Amasis MT Pro" w:hAnsi="Amasis MT Pro"/>
        </w:rPr>
      </w:pPr>
    </w:p>
    <w:p w14:paraId="1F7C3B39" w14:textId="7050EB9D" w:rsidR="004A1FAC" w:rsidRDefault="004A1FAC" w:rsidP="000550F0">
      <w:pPr>
        <w:pStyle w:val="ListParagraph"/>
        <w:numPr>
          <w:ilvl w:val="0"/>
          <w:numId w:val="1"/>
        </w:numPr>
        <w:rPr>
          <w:rFonts w:ascii="Amasis MT Pro" w:hAnsi="Amasis MT Pro"/>
          <w:b/>
          <w:bCs/>
        </w:rPr>
      </w:pPr>
      <w:r>
        <w:rPr>
          <w:rFonts w:ascii="Amasis MT Pro" w:hAnsi="Amasis MT Pro"/>
          <w:b/>
          <w:bCs/>
        </w:rPr>
        <w:t>CDRA Chairperson Report</w:t>
      </w:r>
    </w:p>
    <w:p w14:paraId="6B6BEC9B" w14:textId="1894B39D" w:rsidR="00BF282D" w:rsidRPr="00BF282D" w:rsidRDefault="00BF282D" w:rsidP="00BF282D">
      <w:pPr>
        <w:ind w:left="1440"/>
        <w:rPr>
          <w:rFonts w:ascii="Amasis MT Pro" w:hAnsi="Amasis MT Pro"/>
        </w:rPr>
      </w:pPr>
      <w:r>
        <w:rPr>
          <w:rFonts w:ascii="Amasis MT Pro" w:hAnsi="Amasis MT Pro"/>
        </w:rPr>
        <w:t>Nothing more to report.</w:t>
      </w:r>
    </w:p>
    <w:p w14:paraId="7BF8C6F4" w14:textId="77777777" w:rsidR="004A1FAC" w:rsidRPr="004A1FAC" w:rsidRDefault="004A1FAC" w:rsidP="000A7996">
      <w:pPr>
        <w:pStyle w:val="ListParagraph"/>
        <w:ind w:left="1440"/>
        <w:rPr>
          <w:rFonts w:ascii="Amasis MT Pro" w:hAnsi="Amasis MT Pro"/>
          <w:b/>
          <w:bCs/>
        </w:rPr>
      </w:pPr>
    </w:p>
    <w:p w14:paraId="194669F6" w14:textId="77777777" w:rsidR="0059415E" w:rsidRDefault="000550F0" w:rsidP="000550F0">
      <w:pPr>
        <w:pStyle w:val="ListParagraph"/>
        <w:numPr>
          <w:ilvl w:val="0"/>
          <w:numId w:val="1"/>
        </w:numPr>
        <w:spacing w:after="0"/>
        <w:rPr>
          <w:rFonts w:ascii="Amasis MT Pro" w:hAnsi="Amasis MT Pro"/>
          <w:b/>
          <w:bCs/>
        </w:rPr>
      </w:pPr>
      <w:r w:rsidRPr="00080EB5">
        <w:rPr>
          <w:rFonts w:ascii="Amasis MT Pro" w:hAnsi="Amasis MT Pro"/>
          <w:b/>
          <w:bCs/>
        </w:rPr>
        <w:t>Adjourn</w:t>
      </w:r>
      <w:r w:rsidR="008154F6">
        <w:rPr>
          <w:rFonts w:ascii="Amasis MT Pro" w:hAnsi="Amasis MT Pro"/>
          <w:b/>
          <w:bCs/>
        </w:rPr>
        <w:t xml:space="preserve"> 6:23pm. </w:t>
      </w:r>
    </w:p>
    <w:p w14:paraId="037AFEAB" w14:textId="77777777" w:rsidR="0059415E" w:rsidRDefault="0059415E" w:rsidP="0059415E">
      <w:pPr>
        <w:spacing w:after="0"/>
        <w:rPr>
          <w:rFonts w:ascii="Amasis MT Pro" w:hAnsi="Amasis MT Pro"/>
          <w:b/>
          <w:bCs/>
        </w:rPr>
      </w:pPr>
    </w:p>
    <w:p w14:paraId="39087554" w14:textId="71A53E09" w:rsidR="0059415E" w:rsidRPr="0059415E" w:rsidRDefault="008154F6" w:rsidP="0059415E">
      <w:pPr>
        <w:spacing w:after="0"/>
        <w:ind w:left="1080"/>
        <w:rPr>
          <w:rFonts w:ascii="Amasis MT Pro" w:hAnsi="Amasis MT Pro"/>
        </w:rPr>
      </w:pPr>
      <w:r w:rsidRPr="0059415E">
        <w:rPr>
          <w:rFonts w:ascii="Amasis MT Pro" w:hAnsi="Amasis MT Pro"/>
          <w:b/>
          <w:bCs/>
        </w:rPr>
        <w:t xml:space="preserve">Motion: </w:t>
      </w:r>
      <w:r w:rsidR="0059415E">
        <w:rPr>
          <w:rFonts w:ascii="Amasis MT Pro" w:hAnsi="Amasis MT Pro"/>
        </w:rPr>
        <w:t>Adjourn the Regular CDRA Meeting held July 12, 2022.</w:t>
      </w:r>
    </w:p>
    <w:p w14:paraId="51E94CC6" w14:textId="77777777" w:rsidR="0059415E" w:rsidRPr="0059415E" w:rsidRDefault="008154F6" w:rsidP="0059415E">
      <w:pPr>
        <w:spacing w:after="0"/>
        <w:ind w:left="1080"/>
        <w:rPr>
          <w:rFonts w:ascii="Amasis MT Pro" w:hAnsi="Amasis MT Pro"/>
        </w:rPr>
      </w:pPr>
      <w:r w:rsidRPr="0059415E">
        <w:rPr>
          <w:rFonts w:ascii="Amasis MT Pro" w:hAnsi="Amasis MT Pro"/>
          <w:b/>
          <w:bCs/>
        </w:rPr>
        <w:t xml:space="preserve">Moved by </w:t>
      </w:r>
      <w:r w:rsidRPr="0059415E">
        <w:rPr>
          <w:rFonts w:ascii="Amasis MT Pro" w:hAnsi="Amasis MT Pro"/>
        </w:rPr>
        <w:t>Russell G. Keisel</w:t>
      </w:r>
    </w:p>
    <w:p w14:paraId="0E8FBE5B" w14:textId="7E33231D" w:rsidR="008154F6" w:rsidRPr="0059415E" w:rsidRDefault="008154F6" w:rsidP="0059415E">
      <w:pPr>
        <w:spacing w:after="0"/>
        <w:ind w:left="1080"/>
        <w:rPr>
          <w:rFonts w:ascii="Amasis MT Pro" w:hAnsi="Amasis MT Pro"/>
          <w:b/>
          <w:bCs/>
        </w:rPr>
      </w:pPr>
      <w:r w:rsidRPr="0059415E">
        <w:rPr>
          <w:rFonts w:ascii="Amasis MT Pro" w:hAnsi="Amasis MT Pro"/>
          <w:b/>
          <w:bCs/>
        </w:rPr>
        <w:t xml:space="preserve">Seconded by </w:t>
      </w:r>
      <w:r w:rsidRPr="0059415E">
        <w:rPr>
          <w:rFonts w:ascii="Amasis MT Pro" w:hAnsi="Amasis MT Pro"/>
        </w:rPr>
        <w:t>Samuel Draper</w:t>
      </w:r>
    </w:p>
    <w:p w14:paraId="2CFC196E" w14:textId="77777777" w:rsidR="008154F6" w:rsidRDefault="008154F6" w:rsidP="0059415E">
      <w:pPr>
        <w:pStyle w:val="ListParagraph"/>
        <w:spacing w:after="0"/>
        <w:ind w:firstLine="360"/>
        <w:rPr>
          <w:rFonts w:ascii="Amasis MT Pro" w:hAnsi="Amasis MT Pro"/>
          <w:b/>
          <w:bCs/>
        </w:rPr>
      </w:pPr>
      <w:r>
        <w:rPr>
          <w:rFonts w:ascii="Amasis MT Pro" w:hAnsi="Amasis MT Pro"/>
          <w:b/>
          <w:bCs/>
        </w:rPr>
        <w:t>Motion passed unanimously.</w:t>
      </w:r>
    </w:p>
    <w:p w14:paraId="7309663F" w14:textId="77D6F394" w:rsidR="002C2592" w:rsidRDefault="008154F6" w:rsidP="0059415E">
      <w:pPr>
        <w:pStyle w:val="ListParagraph"/>
        <w:spacing w:after="0"/>
        <w:rPr>
          <w:rFonts w:ascii="Amasis MT Pro" w:hAnsi="Amasis MT Pro"/>
          <w:b/>
          <w:bCs/>
        </w:rPr>
      </w:pPr>
      <w:r>
        <w:rPr>
          <w:rFonts w:ascii="Amasis MT Pro" w:hAnsi="Amasis MT Pro"/>
          <w:b/>
          <w:bCs/>
        </w:rPr>
        <w:t xml:space="preserve"> </w:t>
      </w:r>
    </w:p>
    <w:p w14:paraId="42AC04B4" w14:textId="372CE010" w:rsidR="006C174A" w:rsidRDefault="006C174A" w:rsidP="00080EB5">
      <w:pPr>
        <w:spacing w:after="0"/>
        <w:rPr>
          <w:rFonts w:ascii="Amasis MT Pro" w:hAnsi="Amasis MT Pro"/>
          <w:b/>
          <w:bCs/>
        </w:rPr>
      </w:pPr>
    </w:p>
    <w:p w14:paraId="4F9CA605" w14:textId="4799F059" w:rsidR="003F61AD" w:rsidRDefault="003F61AD" w:rsidP="00080EB5">
      <w:pPr>
        <w:spacing w:after="0"/>
        <w:rPr>
          <w:rFonts w:ascii="Amasis MT Pro" w:hAnsi="Amasis MT Pro"/>
          <w:b/>
          <w:bCs/>
        </w:rPr>
      </w:pPr>
    </w:p>
    <w:p w14:paraId="77A65AB3" w14:textId="77777777" w:rsidR="003F61AD" w:rsidRDefault="003F61AD" w:rsidP="00080EB5">
      <w:pPr>
        <w:spacing w:after="0"/>
        <w:rPr>
          <w:rFonts w:ascii="Amasis MT Pro" w:hAnsi="Amasis MT Pro"/>
          <w:b/>
          <w:bCs/>
        </w:rPr>
      </w:pPr>
    </w:p>
    <w:p w14:paraId="31C5A073" w14:textId="05A927FC" w:rsidR="007B13EC" w:rsidRDefault="007B13EC" w:rsidP="00080EB5">
      <w:pPr>
        <w:spacing w:after="0"/>
        <w:rPr>
          <w:rFonts w:ascii="Amasis MT Pro" w:hAnsi="Amasis MT Pro"/>
          <w:b/>
          <w:bCs/>
        </w:rPr>
      </w:pPr>
    </w:p>
    <w:p w14:paraId="7AB1E43C" w14:textId="28E6BEA7" w:rsidR="000550F0" w:rsidRPr="0059415E" w:rsidRDefault="000550F0" w:rsidP="000550F0">
      <w:pPr>
        <w:spacing w:after="0"/>
        <w:rPr>
          <w:rFonts w:ascii="Amasis MT Pro" w:hAnsi="Amasis MT Pro" w:cs="Times New Roman"/>
          <w:b/>
          <w:bCs/>
        </w:rPr>
      </w:pPr>
      <w:r w:rsidRPr="0059415E">
        <w:rPr>
          <w:rFonts w:ascii="Amasis MT Pro" w:hAnsi="Amasis MT Pro" w:cs="Times New Roman"/>
          <w:b/>
          <w:bCs/>
        </w:rPr>
        <w:t>___________________</w:t>
      </w:r>
      <w:r w:rsidR="003F61AD" w:rsidRPr="0059415E">
        <w:rPr>
          <w:rFonts w:ascii="Amasis MT Pro" w:hAnsi="Amasis MT Pro" w:cs="Times New Roman"/>
          <w:b/>
          <w:bCs/>
        </w:rPr>
        <w:t>___________</w:t>
      </w:r>
      <w:r w:rsidRPr="0059415E">
        <w:rPr>
          <w:rFonts w:ascii="Amasis MT Pro" w:hAnsi="Amasis MT Pro" w:cs="Times New Roman"/>
          <w:b/>
          <w:bCs/>
        </w:rPr>
        <w:t>______</w:t>
      </w:r>
    </w:p>
    <w:p w14:paraId="6C30B265" w14:textId="226E2CA2" w:rsidR="00540CAD" w:rsidRPr="0059415E" w:rsidRDefault="000550F0" w:rsidP="000550F0">
      <w:pPr>
        <w:spacing w:after="0"/>
        <w:rPr>
          <w:rFonts w:ascii="Amasis MT Pro" w:hAnsi="Amasis MT Pro" w:cs="Times New Roman"/>
          <w:b/>
          <w:bCs/>
        </w:rPr>
      </w:pPr>
      <w:r w:rsidRPr="0059415E">
        <w:rPr>
          <w:rFonts w:ascii="Amasis MT Pro" w:hAnsi="Amasis MT Pro" w:cs="Times New Roman"/>
          <w:b/>
          <w:bCs/>
        </w:rPr>
        <w:t>Jeanne M. Tejada, Secretary</w:t>
      </w:r>
    </w:p>
    <w:sectPr w:rsidR="00540CAD" w:rsidRPr="0059415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4DA1EF16" w:rsidR="009B6C15" w:rsidRDefault="00312F2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Ju</w:t>
              </w:r>
              <w:r w:rsidR="00847723">
                <w:rPr>
                  <w:rFonts w:ascii="Amasis MT Pro" w:hAnsi="Amasis MT Pro"/>
                  <w:caps/>
                  <w:color w:val="808080" w:themeColor="background1" w:themeShade="80"/>
                  <w:sz w:val="18"/>
                  <w:szCs w:val="18"/>
                </w:rPr>
                <w:t>LY</w:t>
              </w:r>
              <w:r w:rsidR="007C09E8">
                <w:rPr>
                  <w:rFonts w:ascii="Amasis MT Pro" w:hAnsi="Amasis MT Pro"/>
                  <w:caps/>
                  <w:color w:val="808080" w:themeColor="background1" w:themeShade="80"/>
                  <w:sz w:val="18"/>
                  <w:szCs w:val="18"/>
                </w:rPr>
                <w:t xml:space="preserve"> 1</w:t>
              </w:r>
              <w:r w:rsidR="00847723">
                <w:rPr>
                  <w:rFonts w:ascii="Amasis MT Pro" w:hAnsi="Amasis MT Pro"/>
                  <w:caps/>
                  <w:color w:val="808080" w:themeColor="background1" w:themeShade="80"/>
                  <w:sz w:val="18"/>
                  <w:szCs w:val="18"/>
                </w:rPr>
                <w:t>2</w:t>
              </w:r>
              <w:r w:rsidR="009B6C15">
                <w:rPr>
                  <w:rFonts w:ascii="Amasis MT Pro" w:hAnsi="Amasis MT Pro"/>
                  <w:caps/>
                  <w:color w:val="808080" w:themeColor="background1" w:themeShade="80"/>
                  <w:sz w:val="18"/>
                  <w:szCs w:val="18"/>
                </w:rPr>
                <w:t xml:space="preserve">, </w:t>
              </w:r>
              <w:r w:rsidR="006C174A">
                <w:rPr>
                  <w:rFonts w:ascii="Amasis MT Pro" w:hAnsi="Amasis MT Pro"/>
                  <w:caps/>
                  <w:color w:val="808080" w:themeColor="background1" w:themeShade="80"/>
                  <w:sz w:val="18"/>
                  <w:szCs w:val="18"/>
                </w:rPr>
                <w:t>2022,</w:t>
              </w:r>
              <w:r w:rsidR="009B6C15">
                <w:rPr>
                  <w:rFonts w:ascii="Amasis MT Pro" w:hAnsi="Amasis MT Pro"/>
                  <w:caps/>
                  <w:color w:val="808080" w:themeColor="background1" w:themeShade="80"/>
                  <w:sz w:val="18"/>
                  <w:szCs w:val="18"/>
                </w:rPr>
                <w:t xml:space="preserve"> CDRA Agenda</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8263ECA" w14:textId="46B7945B" w:rsidR="007C09E8" w:rsidRDefault="003F61AD" w:rsidP="009E74BA">
          <w:pPr>
            <w:pStyle w:val="Header"/>
            <w:jc w:val="center"/>
            <w:rPr>
              <w:rFonts w:ascii="Amasis MT Pro" w:hAnsi="Amasis MT Pro"/>
              <w:sz w:val="32"/>
              <w:szCs w:val="32"/>
            </w:rPr>
          </w:pPr>
          <w:r>
            <w:rPr>
              <w:rFonts w:ascii="Amasis MT Pro" w:hAnsi="Amasis MT Pro"/>
              <w:b/>
              <w:bCs/>
              <w:sz w:val="32"/>
              <w:szCs w:val="32"/>
            </w:rPr>
            <w:t>MINUTES</w:t>
          </w:r>
        </w:p>
        <w:p w14:paraId="2467F850" w14:textId="2835846E" w:rsidR="00CD3FD9" w:rsidRPr="007C09E8" w:rsidRDefault="00485919" w:rsidP="009E74BA">
          <w:pPr>
            <w:pStyle w:val="Header"/>
            <w:jc w:val="center"/>
            <w:rPr>
              <w:rFonts w:ascii="Amasis MT Pro" w:hAnsi="Amasis MT Pro"/>
              <w:b/>
              <w:bCs/>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7017F8A4" w:rsidR="00CD3FD9" w:rsidRPr="00120FC4" w:rsidRDefault="00E6799A" w:rsidP="009E74BA">
          <w:pPr>
            <w:pStyle w:val="Header"/>
            <w:jc w:val="center"/>
            <w:rPr>
              <w:rFonts w:ascii="Amasis MT Pro" w:hAnsi="Amasis MT Pro"/>
              <w:sz w:val="32"/>
              <w:szCs w:val="32"/>
            </w:rPr>
          </w:pPr>
          <w:r>
            <w:rPr>
              <w:rFonts w:ascii="Amasis MT Pro" w:hAnsi="Amasis MT Pro"/>
              <w:sz w:val="32"/>
              <w:szCs w:val="32"/>
            </w:rPr>
            <w:t>1</w:t>
          </w:r>
          <w:r w:rsidR="00847723">
            <w:rPr>
              <w:rFonts w:ascii="Amasis MT Pro" w:hAnsi="Amasis MT Pro"/>
              <w:sz w:val="32"/>
              <w:szCs w:val="32"/>
            </w:rPr>
            <w:t>2</w:t>
          </w:r>
          <w:r>
            <w:rPr>
              <w:rFonts w:ascii="Amasis MT Pro" w:hAnsi="Amasis MT Pro"/>
              <w:sz w:val="32"/>
              <w:szCs w:val="32"/>
            </w:rPr>
            <w:t xml:space="preserve"> </w:t>
          </w:r>
          <w:r w:rsidR="00862577">
            <w:rPr>
              <w:rFonts w:ascii="Amasis MT Pro" w:hAnsi="Amasis MT Pro"/>
              <w:sz w:val="32"/>
              <w:szCs w:val="32"/>
            </w:rPr>
            <w:t>Ju</w:t>
          </w:r>
          <w:r w:rsidR="00847723">
            <w:rPr>
              <w:rFonts w:ascii="Amasis MT Pro" w:hAnsi="Amasis MT Pro"/>
              <w:sz w:val="32"/>
              <w:szCs w:val="32"/>
            </w:rPr>
            <w:t>ly</w:t>
          </w:r>
          <w:r w:rsidR="00CD3FD9" w:rsidRPr="00120FC4">
            <w:rPr>
              <w:rFonts w:ascii="Amasis MT Pro" w:hAnsi="Amasis MT Pro"/>
              <w:sz w:val="32"/>
              <w:szCs w:val="32"/>
            </w:rPr>
            <w:t xml:space="preserve"> 2022</w:t>
          </w:r>
        </w:p>
        <w:p w14:paraId="010C589B" w14:textId="5F1270BA" w:rsidR="00CD3FD9" w:rsidRPr="00120FC4" w:rsidRDefault="00DA0583"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8F4F82"/>
    <w:multiLevelType w:val="hybridMultilevel"/>
    <w:tmpl w:val="3EFE2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315227">
    <w:abstractNumId w:val="0"/>
  </w:num>
  <w:num w:numId="2" w16cid:durableId="568469128">
    <w:abstractNumId w:val="3"/>
  </w:num>
  <w:num w:numId="3" w16cid:durableId="105934267">
    <w:abstractNumId w:val="1"/>
  </w:num>
  <w:num w:numId="4" w16cid:durableId="329522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0"/>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23142"/>
    <w:rsid w:val="0004560A"/>
    <w:rsid w:val="000550F0"/>
    <w:rsid w:val="00080EB5"/>
    <w:rsid w:val="000A7996"/>
    <w:rsid w:val="000C1659"/>
    <w:rsid w:val="00120FC4"/>
    <w:rsid w:val="00137B6F"/>
    <w:rsid w:val="00165752"/>
    <w:rsid w:val="00170420"/>
    <w:rsid w:val="00174DFE"/>
    <w:rsid w:val="0017566E"/>
    <w:rsid w:val="001B6E6D"/>
    <w:rsid w:val="00210971"/>
    <w:rsid w:val="0022701D"/>
    <w:rsid w:val="002822C0"/>
    <w:rsid w:val="002C2592"/>
    <w:rsid w:val="00306DFA"/>
    <w:rsid w:val="00312F2F"/>
    <w:rsid w:val="00332044"/>
    <w:rsid w:val="00367326"/>
    <w:rsid w:val="00381735"/>
    <w:rsid w:val="003D53CE"/>
    <w:rsid w:val="003E4837"/>
    <w:rsid w:val="003F61AD"/>
    <w:rsid w:val="00415B26"/>
    <w:rsid w:val="00433857"/>
    <w:rsid w:val="00457A20"/>
    <w:rsid w:val="00485919"/>
    <w:rsid w:val="004A1FAC"/>
    <w:rsid w:val="004A3287"/>
    <w:rsid w:val="005373CF"/>
    <w:rsid w:val="00540545"/>
    <w:rsid w:val="00540CAD"/>
    <w:rsid w:val="005633EF"/>
    <w:rsid w:val="00571870"/>
    <w:rsid w:val="0059415E"/>
    <w:rsid w:val="005B24EC"/>
    <w:rsid w:val="005D72A2"/>
    <w:rsid w:val="0061743F"/>
    <w:rsid w:val="0061763E"/>
    <w:rsid w:val="00676F16"/>
    <w:rsid w:val="006C174A"/>
    <w:rsid w:val="006C547D"/>
    <w:rsid w:val="006D60EB"/>
    <w:rsid w:val="007145A7"/>
    <w:rsid w:val="00752242"/>
    <w:rsid w:val="007B13EC"/>
    <w:rsid w:val="007C09E8"/>
    <w:rsid w:val="007C0BC0"/>
    <w:rsid w:val="0080311D"/>
    <w:rsid w:val="008154F6"/>
    <w:rsid w:val="00817126"/>
    <w:rsid w:val="00826631"/>
    <w:rsid w:val="00847723"/>
    <w:rsid w:val="00862577"/>
    <w:rsid w:val="00871DE6"/>
    <w:rsid w:val="00887006"/>
    <w:rsid w:val="008D5D9A"/>
    <w:rsid w:val="0092126E"/>
    <w:rsid w:val="0094417C"/>
    <w:rsid w:val="00944519"/>
    <w:rsid w:val="0099644F"/>
    <w:rsid w:val="009B6C15"/>
    <w:rsid w:val="009C64FD"/>
    <w:rsid w:val="009E74BA"/>
    <w:rsid w:val="00A01F3A"/>
    <w:rsid w:val="00A05088"/>
    <w:rsid w:val="00A26A16"/>
    <w:rsid w:val="00A3335D"/>
    <w:rsid w:val="00A34C04"/>
    <w:rsid w:val="00A52A16"/>
    <w:rsid w:val="00A64E07"/>
    <w:rsid w:val="00A702AE"/>
    <w:rsid w:val="00A95FFC"/>
    <w:rsid w:val="00AA00A0"/>
    <w:rsid w:val="00AD2627"/>
    <w:rsid w:val="00B170EE"/>
    <w:rsid w:val="00B20114"/>
    <w:rsid w:val="00B359CB"/>
    <w:rsid w:val="00BE26C5"/>
    <w:rsid w:val="00BF282D"/>
    <w:rsid w:val="00BF7D27"/>
    <w:rsid w:val="00C64A62"/>
    <w:rsid w:val="00CB494F"/>
    <w:rsid w:val="00CD3FD9"/>
    <w:rsid w:val="00CF4748"/>
    <w:rsid w:val="00D20ABB"/>
    <w:rsid w:val="00D74F6A"/>
    <w:rsid w:val="00D77741"/>
    <w:rsid w:val="00DA0583"/>
    <w:rsid w:val="00DA21B0"/>
    <w:rsid w:val="00DA65D1"/>
    <w:rsid w:val="00DB2073"/>
    <w:rsid w:val="00E12880"/>
    <w:rsid w:val="00E24F38"/>
    <w:rsid w:val="00E438A3"/>
    <w:rsid w:val="00E5025F"/>
    <w:rsid w:val="00E6799A"/>
    <w:rsid w:val="00EA0529"/>
    <w:rsid w:val="00EA1846"/>
    <w:rsid w:val="00EB2F87"/>
    <w:rsid w:val="00ED52BD"/>
    <w:rsid w:val="00EF5645"/>
    <w:rsid w:val="00F11556"/>
    <w:rsid w:val="00F2620A"/>
    <w:rsid w:val="00F74A3F"/>
    <w:rsid w:val="00F82D95"/>
    <w:rsid w:val="00F86B50"/>
    <w:rsid w:val="00F9311A"/>
    <w:rsid w:val="00FA2E05"/>
    <w:rsid w:val="00FB4260"/>
    <w:rsid w:val="00FC5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2D38CE"/>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5F0C7-C885-41EF-BBA8-32E9D7C2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JuLY 12, 2022, CDRA Agenda</dc:creator>
  <cp:keywords/>
  <dc:description/>
  <cp:lastModifiedBy>Jeanne Tejada</cp:lastModifiedBy>
  <cp:revision>6</cp:revision>
  <cp:lastPrinted>2022-06-13T18:38:00Z</cp:lastPrinted>
  <dcterms:created xsi:type="dcterms:W3CDTF">2022-08-03T17:02:00Z</dcterms:created>
  <dcterms:modified xsi:type="dcterms:W3CDTF">2022-08-05T21:23:00Z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July 12 CDRA Meeting Minutes.dcr</vt:lpwstr>
  </property>
</Properties>
</file>