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AAFF8" w14:textId="31E34290" w:rsidR="00E451E0" w:rsidRDefault="00E451E0" w:rsidP="00E451E0">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Planning and Zoning Agenda</w:t>
      </w:r>
    </w:p>
    <w:p w14:paraId="767D60F5" w14:textId="66B08A61" w:rsidR="00C84044" w:rsidRDefault="00762B52" w:rsidP="00E451E0">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August 11, 2022</w:t>
      </w:r>
    </w:p>
    <w:p w14:paraId="493DA7B7" w14:textId="77777777" w:rsidR="00E451E0" w:rsidRDefault="00E451E0" w:rsidP="00E451E0">
      <w:pPr>
        <w:spacing w:after="0" w:line="240" w:lineRule="auto"/>
        <w:jc w:val="center"/>
        <w:rPr>
          <w:rFonts w:ascii="Century Schoolbook" w:hAnsi="Century Schoolbook" w:cs="Times New Roman"/>
          <w:sz w:val="24"/>
          <w:szCs w:val="24"/>
        </w:rPr>
      </w:pPr>
    </w:p>
    <w:p w14:paraId="5D580387" w14:textId="77777777" w:rsidR="00E451E0" w:rsidRDefault="00E451E0" w:rsidP="00E451E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148C290A" w14:textId="77777777" w:rsidR="00E451E0" w:rsidRDefault="00E451E0" w:rsidP="00E451E0">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600F13B0" w14:textId="77777777" w:rsidR="00E451E0" w:rsidRDefault="00E451E0" w:rsidP="00E451E0">
      <w:pPr>
        <w:spacing w:after="0" w:line="240" w:lineRule="auto"/>
        <w:jc w:val="center"/>
        <w:rPr>
          <w:rFonts w:ascii="Century Schoolbook" w:hAnsi="Century Schoolbook"/>
          <w:sz w:val="20"/>
          <w:szCs w:val="20"/>
        </w:rPr>
      </w:pPr>
    </w:p>
    <w:p w14:paraId="3D732379" w14:textId="7CC0821A" w:rsidR="00E451E0" w:rsidRDefault="00E451E0" w:rsidP="00E451E0">
      <w:pPr>
        <w:spacing w:after="0" w:line="240" w:lineRule="auto"/>
        <w:rPr>
          <w:rFonts w:ascii="Century Schoolbook" w:hAnsi="Century Schoolbook" w:cstheme="minorHAnsi"/>
          <w:b/>
          <w:bCs/>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r w:rsidR="00D4298D">
        <w:rPr>
          <w:rFonts w:ascii="Century Schoolbook" w:hAnsi="Century Schoolbook" w:cstheme="minorHAnsi"/>
          <w:b/>
          <w:bCs/>
        </w:rPr>
        <w:t>:</w:t>
      </w:r>
    </w:p>
    <w:p w14:paraId="004C2173" w14:textId="77777777" w:rsidR="00D4298D" w:rsidRDefault="00D4298D" w:rsidP="00E451E0">
      <w:pPr>
        <w:spacing w:after="0" w:line="240" w:lineRule="auto"/>
        <w:rPr>
          <w:rFonts w:ascii="Century Schoolbook" w:hAnsi="Century Schoolbook" w:cstheme="minorHAnsi"/>
        </w:rPr>
      </w:pPr>
    </w:p>
    <w:p w14:paraId="0524BF50" w14:textId="63C0C808" w:rsidR="00E451E0" w:rsidRDefault="00E451E0" w:rsidP="00E451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r w:rsidR="00D4298D">
        <w:rPr>
          <w:rFonts w:ascii="Century Schoolbook" w:hAnsi="Century Schoolbook" w:cstheme="minorHAnsi"/>
          <w:b/>
          <w:bCs/>
          <w:sz w:val="24"/>
          <w:szCs w:val="24"/>
        </w:rPr>
        <w:t xml:space="preserve">: </w:t>
      </w:r>
      <w:r w:rsidR="00D4298D" w:rsidRPr="00D4298D">
        <w:rPr>
          <w:rFonts w:ascii="Century Schoolbook" w:hAnsi="Century Schoolbook" w:cstheme="minorHAnsi"/>
          <w:sz w:val="24"/>
          <w:szCs w:val="24"/>
        </w:rPr>
        <w:t>Led by Pam Eaves</w:t>
      </w:r>
      <w:r w:rsidR="00D4298D">
        <w:rPr>
          <w:rFonts w:ascii="Century Schoolbook" w:hAnsi="Century Schoolbook" w:cstheme="minorHAnsi"/>
          <w:b/>
          <w:bCs/>
          <w:sz w:val="24"/>
          <w:szCs w:val="24"/>
        </w:rPr>
        <w:t xml:space="preserve"> </w:t>
      </w:r>
    </w:p>
    <w:p w14:paraId="6DCC182E" w14:textId="77777777" w:rsidR="00E451E0" w:rsidRDefault="00E451E0" w:rsidP="00E451E0">
      <w:pPr>
        <w:tabs>
          <w:tab w:val="left" w:pos="7545"/>
        </w:tabs>
        <w:spacing w:after="0" w:line="240" w:lineRule="auto"/>
        <w:rPr>
          <w:rFonts w:ascii="Century Schoolbook" w:hAnsi="Century Schoolbook" w:cstheme="minorHAnsi"/>
          <w:b/>
          <w:bCs/>
          <w:sz w:val="24"/>
          <w:szCs w:val="24"/>
        </w:rPr>
      </w:pPr>
    </w:p>
    <w:p w14:paraId="49C89EC9" w14:textId="6AC248EF" w:rsidR="00E451E0" w:rsidRDefault="00E451E0" w:rsidP="00E451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Approve minutes for Planning and Zoning meeting held on</w:t>
      </w:r>
      <w:r w:rsidR="00D4298D">
        <w:rPr>
          <w:rFonts w:ascii="Century Schoolbook" w:hAnsi="Century Schoolbook" w:cstheme="minorHAnsi"/>
          <w:b/>
          <w:bCs/>
          <w:sz w:val="24"/>
          <w:szCs w:val="24"/>
        </w:rPr>
        <w:t xml:space="preserve"> July 14,2022</w:t>
      </w:r>
    </w:p>
    <w:p w14:paraId="22599A4D" w14:textId="2098DD74" w:rsidR="00E451E0" w:rsidRDefault="00E451E0" w:rsidP="00E451E0">
      <w:pPr>
        <w:tabs>
          <w:tab w:val="left" w:pos="7545"/>
        </w:tabs>
        <w:spacing w:after="0" w:line="240" w:lineRule="auto"/>
        <w:rPr>
          <w:rFonts w:ascii="Century Schoolbook" w:hAnsi="Century Schoolbook" w:cstheme="minorHAnsi"/>
          <w:b/>
          <w:bCs/>
          <w:sz w:val="24"/>
          <w:szCs w:val="24"/>
        </w:rPr>
      </w:pPr>
    </w:p>
    <w:p w14:paraId="237461C4" w14:textId="77777777" w:rsidR="00D4298D" w:rsidRDefault="00D4298D" w:rsidP="00E451E0">
      <w:pPr>
        <w:tabs>
          <w:tab w:val="left" w:pos="7545"/>
        </w:tabs>
        <w:spacing w:after="0" w:line="240" w:lineRule="auto"/>
        <w:rPr>
          <w:rFonts w:ascii="Century Schoolbook" w:hAnsi="Century Schoolbook" w:cstheme="minorHAnsi"/>
          <w:b/>
          <w:bCs/>
          <w:sz w:val="24"/>
          <w:szCs w:val="24"/>
        </w:rPr>
      </w:pPr>
    </w:p>
    <w:p w14:paraId="2BF63D42" w14:textId="77777777" w:rsidR="00D4298D" w:rsidRPr="00A727DB" w:rsidRDefault="00D4298D" w:rsidP="00D4298D">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473C64BA" w14:textId="71D1684E" w:rsidR="00D4298D" w:rsidRDefault="00D4298D" w:rsidP="00D4298D">
      <w:pPr>
        <w:tabs>
          <w:tab w:val="left" w:pos="7545"/>
        </w:tabs>
        <w:spacing w:after="0" w:line="240" w:lineRule="auto"/>
        <w:rPr>
          <w:rFonts w:ascii="Century Schoolbook" w:hAnsi="Century Schoolbook" w:cstheme="minorHAnsi"/>
          <w:b/>
          <w:bCs/>
          <w:sz w:val="24"/>
          <w:szCs w:val="24"/>
        </w:rPr>
      </w:pPr>
    </w:p>
    <w:p w14:paraId="2559FE48" w14:textId="77777777" w:rsidR="00D4298D" w:rsidRDefault="00D4298D" w:rsidP="00D4298D">
      <w:pPr>
        <w:tabs>
          <w:tab w:val="left" w:pos="7545"/>
        </w:tabs>
        <w:spacing w:after="0" w:line="240" w:lineRule="auto"/>
        <w:rPr>
          <w:rFonts w:ascii="Century Schoolbook" w:hAnsi="Century Schoolbook" w:cstheme="minorHAnsi"/>
          <w:b/>
          <w:bCs/>
          <w:sz w:val="24"/>
          <w:szCs w:val="24"/>
        </w:rPr>
      </w:pPr>
    </w:p>
    <w:p w14:paraId="0A6442F3" w14:textId="77777777" w:rsidR="00D4298D" w:rsidRDefault="00D4298D" w:rsidP="00D4298D">
      <w:pPr>
        <w:tabs>
          <w:tab w:val="left" w:pos="7545"/>
        </w:tabs>
        <w:spacing w:after="0" w:line="240" w:lineRule="auto"/>
        <w:rPr>
          <w:rFonts w:ascii="Century Schoolbook" w:hAnsi="Century Schoolbook" w:cstheme="minorHAnsi"/>
          <w:b/>
          <w:bCs/>
          <w:sz w:val="24"/>
          <w:szCs w:val="24"/>
        </w:rPr>
      </w:pPr>
    </w:p>
    <w:p w14:paraId="294A33A1" w14:textId="77777777" w:rsidR="00962CDA" w:rsidRDefault="00D4298D" w:rsidP="00D4298D">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Discussion Items:</w:t>
      </w:r>
    </w:p>
    <w:p w14:paraId="496A5A39" w14:textId="4CAF1D68" w:rsidR="00E86935" w:rsidRDefault="00E86935" w:rsidP="00D4298D">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Chuck </w:t>
      </w:r>
      <w:proofErr w:type="spellStart"/>
      <w:r>
        <w:rPr>
          <w:rFonts w:ascii="Century Schoolbook" w:hAnsi="Century Schoolbook" w:cstheme="minorHAnsi"/>
          <w:b/>
          <w:bCs/>
          <w:sz w:val="24"/>
          <w:szCs w:val="24"/>
        </w:rPr>
        <w:t>Vesco</w:t>
      </w:r>
      <w:proofErr w:type="spellEnd"/>
      <w:r w:rsidR="001F2D41">
        <w:rPr>
          <w:rFonts w:ascii="Century Schoolbook" w:hAnsi="Century Schoolbook" w:cstheme="minorHAnsi"/>
          <w:b/>
          <w:bCs/>
          <w:sz w:val="24"/>
          <w:szCs w:val="24"/>
        </w:rPr>
        <w:t xml:space="preserve"> – </w:t>
      </w:r>
      <w:r w:rsidR="001F2D41" w:rsidRPr="001F2D41">
        <w:rPr>
          <w:rFonts w:ascii="Century Schoolbook" w:hAnsi="Century Schoolbook" w:cstheme="minorHAnsi"/>
          <w:sz w:val="24"/>
          <w:szCs w:val="24"/>
        </w:rPr>
        <w:t>Review Engineered Plans</w:t>
      </w:r>
    </w:p>
    <w:p w14:paraId="27895669" w14:textId="40378992" w:rsidR="00E86935" w:rsidRDefault="00962CDA" w:rsidP="00D4298D">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Land Use Book- </w:t>
      </w:r>
      <w:r w:rsidRPr="00962CDA">
        <w:rPr>
          <w:rFonts w:ascii="Century Schoolbook" w:hAnsi="Century Schoolbook" w:cstheme="minorHAnsi"/>
          <w:sz w:val="24"/>
          <w:szCs w:val="24"/>
        </w:rPr>
        <w:t xml:space="preserve">Up </w:t>
      </w:r>
      <w:r>
        <w:rPr>
          <w:rFonts w:ascii="Century Schoolbook" w:hAnsi="Century Schoolbook" w:cstheme="minorHAnsi"/>
          <w:sz w:val="24"/>
          <w:szCs w:val="24"/>
        </w:rPr>
        <w:t>D</w:t>
      </w:r>
      <w:r w:rsidRPr="00962CDA">
        <w:rPr>
          <w:rFonts w:ascii="Century Schoolbook" w:hAnsi="Century Schoolbook" w:cstheme="minorHAnsi"/>
          <w:sz w:val="24"/>
          <w:szCs w:val="24"/>
        </w:rPr>
        <w:t>ates</w:t>
      </w:r>
    </w:p>
    <w:p w14:paraId="13144A71" w14:textId="77777777" w:rsidR="00D4298D" w:rsidRDefault="00D4298D" w:rsidP="00E451E0">
      <w:pPr>
        <w:tabs>
          <w:tab w:val="left" w:pos="7545"/>
        </w:tabs>
        <w:spacing w:after="0" w:line="240" w:lineRule="auto"/>
        <w:rPr>
          <w:rFonts w:ascii="Century Schoolbook" w:hAnsi="Century Schoolbook" w:cstheme="minorHAnsi"/>
          <w:b/>
          <w:bCs/>
          <w:sz w:val="24"/>
          <w:szCs w:val="24"/>
        </w:rPr>
      </w:pPr>
    </w:p>
    <w:p w14:paraId="08050F42" w14:textId="77777777" w:rsidR="00D4298D" w:rsidRDefault="00D4298D" w:rsidP="00E451E0">
      <w:pPr>
        <w:tabs>
          <w:tab w:val="left" w:pos="7545"/>
        </w:tabs>
        <w:spacing w:after="0" w:line="240" w:lineRule="auto"/>
        <w:rPr>
          <w:rFonts w:ascii="Century Schoolbook" w:hAnsi="Century Schoolbook" w:cstheme="minorHAnsi"/>
          <w:b/>
          <w:bCs/>
          <w:sz w:val="24"/>
          <w:szCs w:val="24"/>
        </w:rPr>
      </w:pPr>
    </w:p>
    <w:p w14:paraId="62813EF5" w14:textId="0C788EA5" w:rsidR="00E451E0" w:rsidRDefault="00E451E0" w:rsidP="00E451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309B2B2F" w14:textId="6F1528D1" w:rsidR="00D4298D" w:rsidRPr="00962CDA" w:rsidRDefault="00962CDA" w:rsidP="00E451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John Hurd</w:t>
      </w:r>
      <w:r w:rsidRPr="00962CDA">
        <w:rPr>
          <w:rFonts w:ascii="Century Schoolbook" w:hAnsi="Century Schoolbook" w:cstheme="minorHAnsi"/>
          <w:sz w:val="24"/>
          <w:szCs w:val="24"/>
        </w:rPr>
        <w:t>-Review for Awning Variance</w:t>
      </w:r>
    </w:p>
    <w:p w14:paraId="50236B56" w14:textId="79D9A0E0" w:rsidR="00D4298D" w:rsidRDefault="00D4298D" w:rsidP="00E451E0">
      <w:pPr>
        <w:tabs>
          <w:tab w:val="left" w:pos="7545"/>
        </w:tabs>
        <w:spacing w:after="0" w:line="240" w:lineRule="auto"/>
        <w:rPr>
          <w:rFonts w:ascii="Century Schoolbook" w:hAnsi="Century Schoolbook" w:cstheme="minorHAnsi"/>
          <w:b/>
          <w:bCs/>
          <w:sz w:val="24"/>
          <w:szCs w:val="24"/>
        </w:rPr>
      </w:pPr>
    </w:p>
    <w:p w14:paraId="2CFD9B07" w14:textId="77777777" w:rsidR="00D4298D" w:rsidRDefault="00D4298D" w:rsidP="00E451E0">
      <w:pPr>
        <w:tabs>
          <w:tab w:val="left" w:pos="7545"/>
        </w:tabs>
        <w:spacing w:after="0" w:line="240" w:lineRule="auto"/>
        <w:rPr>
          <w:rFonts w:ascii="Century Schoolbook" w:hAnsi="Century Schoolbook" w:cstheme="minorHAnsi"/>
          <w:b/>
          <w:bCs/>
          <w:sz w:val="24"/>
          <w:szCs w:val="24"/>
        </w:rPr>
      </w:pPr>
    </w:p>
    <w:p w14:paraId="5A42DAD1" w14:textId="77777777" w:rsidR="00E451E0" w:rsidRDefault="00E451E0" w:rsidP="00E451E0">
      <w:pPr>
        <w:spacing w:after="0" w:line="240" w:lineRule="auto"/>
        <w:rPr>
          <w:rFonts w:ascii="Century Schoolbook" w:hAnsi="Century Schoolbook" w:cstheme="minorHAnsi"/>
          <w:sz w:val="24"/>
          <w:szCs w:val="24"/>
        </w:rPr>
      </w:pPr>
    </w:p>
    <w:p w14:paraId="481469E3" w14:textId="415265F5" w:rsidR="00E451E0" w:rsidRDefault="00E451E0" w:rsidP="00E451E0">
      <w:pPr>
        <w:spacing w:after="0" w:line="240" w:lineRule="auto"/>
        <w:ind w:right="342"/>
        <w:rPr>
          <w:rFonts w:ascii="Century Schoolbook" w:hAnsi="Century Schoolbook" w:cstheme="minorHAnsi"/>
          <w:b/>
          <w:bCs/>
        </w:rPr>
      </w:pPr>
      <w:r>
        <w:rPr>
          <w:rFonts w:ascii="Century Schoolbook" w:hAnsi="Century Schoolbook" w:cstheme="minorHAnsi"/>
          <w:b/>
          <w:bCs/>
        </w:rPr>
        <w:t>Commission Comments</w:t>
      </w:r>
    </w:p>
    <w:p w14:paraId="522EF451" w14:textId="338C7432" w:rsidR="00E451E0" w:rsidRDefault="00E451E0" w:rsidP="00E451E0">
      <w:pPr>
        <w:spacing w:after="0" w:line="240" w:lineRule="auto"/>
        <w:ind w:right="342"/>
        <w:rPr>
          <w:rFonts w:ascii="Century Schoolbook" w:hAnsi="Century Schoolbook" w:cstheme="minorHAnsi"/>
          <w:b/>
          <w:bCs/>
        </w:rPr>
      </w:pPr>
    </w:p>
    <w:p w14:paraId="6E5FB2DF" w14:textId="77777777" w:rsidR="00E451E0" w:rsidRDefault="00E451E0" w:rsidP="00E451E0">
      <w:pPr>
        <w:spacing w:after="0" w:line="240" w:lineRule="auto"/>
        <w:rPr>
          <w:rFonts w:ascii="Century Schoolbook" w:hAnsi="Century Schoolbook" w:cstheme="minorHAnsi"/>
        </w:rPr>
      </w:pPr>
    </w:p>
    <w:p w14:paraId="6D8A752F" w14:textId="77777777" w:rsidR="00D4298D" w:rsidRDefault="00D4298D" w:rsidP="00E451E0">
      <w:pPr>
        <w:spacing w:after="0" w:line="240" w:lineRule="auto"/>
        <w:rPr>
          <w:rFonts w:ascii="Century Schoolbook" w:hAnsi="Century Schoolbook" w:cstheme="minorHAnsi"/>
          <w:b/>
          <w:bCs/>
        </w:rPr>
      </w:pPr>
    </w:p>
    <w:p w14:paraId="708E2C29" w14:textId="77777777" w:rsidR="00D4298D" w:rsidRDefault="00D4298D" w:rsidP="00E451E0">
      <w:pPr>
        <w:spacing w:after="0" w:line="240" w:lineRule="auto"/>
        <w:rPr>
          <w:rFonts w:ascii="Century Schoolbook" w:hAnsi="Century Schoolbook" w:cstheme="minorHAnsi"/>
          <w:b/>
          <w:bCs/>
        </w:rPr>
      </w:pPr>
    </w:p>
    <w:p w14:paraId="685E00FB" w14:textId="73BE8F59" w:rsidR="00E451E0" w:rsidRDefault="00E451E0" w:rsidP="00E451E0">
      <w:pPr>
        <w:spacing w:after="0" w:line="240" w:lineRule="auto"/>
        <w:rPr>
          <w:rFonts w:ascii="Century Schoolbook" w:hAnsi="Century Schoolbook" w:cstheme="minorHAnsi"/>
          <w:b/>
          <w:bCs/>
        </w:rPr>
      </w:pPr>
      <w:r>
        <w:rPr>
          <w:rFonts w:ascii="Century Schoolbook" w:hAnsi="Century Schoolbook" w:cstheme="minorHAnsi"/>
          <w:b/>
          <w:bCs/>
        </w:rPr>
        <w:t>Adjourn</w:t>
      </w:r>
    </w:p>
    <w:p w14:paraId="5B7CDC56" w14:textId="77777777" w:rsidR="00D4298D" w:rsidRDefault="00D4298D" w:rsidP="00E451E0">
      <w:pPr>
        <w:spacing w:after="0" w:line="240" w:lineRule="auto"/>
      </w:pPr>
    </w:p>
    <w:p w14:paraId="795893A4" w14:textId="77777777" w:rsidR="00E451E0" w:rsidRDefault="00E451E0" w:rsidP="00E451E0"/>
    <w:p w14:paraId="52770088" w14:textId="77777777" w:rsidR="00EA566A" w:rsidRDefault="00EA566A"/>
    <w:sectPr w:rsidR="00EA566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A51F0" w14:textId="77777777" w:rsidR="00901A21" w:rsidRDefault="00C43D63">
      <w:pPr>
        <w:spacing w:after="0" w:line="240" w:lineRule="auto"/>
      </w:pPr>
      <w:r>
        <w:separator/>
      </w:r>
    </w:p>
  </w:endnote>
  <w:endnote w:type="continuationSeparator" w:id="0">
    <w:p w14:paraId="1E0F8A25" w14:textId="77777777" w:rsidR="00901A21" w:rsidRDefault="00C43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F95F8" w14:textId="77777777" w:rsidR="0041549F" w:rsidRDefault="00762B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9EA6" w14:textId="77777777" w:rsidR="001C0FEF" w:rsidRDefault="00E451E0" w:rsidP="001C0FEF">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p>
  <w:p w14:paraId="4B73F06A" w14:textId="77777777" w:rsidR="001C0FEF" w:rsidRPr="001C0FEF" w:rsidRDefault="00E451E0"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89DC" w14:textId="77777777" w:rsidR="0041549F" w:rsidRDefault="0076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BA90E" w14:textId="77777777" w:rsidR="00901A21" w:rsidRDefault="00C43D63">
      <w:pPr>
        <w:spacing w:after="0" w:line="240" w:lineRule="auto"/>
      </w:pPr>
      <w:r>
        <w:separator/>
      </w:r>
    </w:p>
  </w:footnote>
  <w:footnote w:type="continuationSeparator" w:id="0">
    <w:p w14:paraId="33B2A1D4" w14:textId="77777777" w:rsidR="00901A21" w:rsidRDefault="00C43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2438E" w14:textId="4468FA36" w:rsidR="00A778D0" w:rsidRDefault="00762B52">
    <w:pPr>
      <w:pStyle w:val="Header"/>
    </w:pPr>
    <w:r>
      <w:rPr>
        <w:noProof/>
      </w:rPr>
      <w:pict w14:anchorId="6491B2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95.95pt;height:63.85pt;rotation:315;z-index:-251655168;mso-position-horizontal:center;mso-position-horizontal-relative:margin;mso-position-vertical:center;mso-position-vertical-relative:margin" o:allowincell="f" fillcolor="silver" stroked="f">
          <v:fill opacity=".5"/>
          <v:textpath style="font-family:&quot;Calibri&quot;;font-size:1pt" string="Mantua  Planning And Zoning Ad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42D6" w14:textId="7571BF83" w:rsidR="00A778D0" w:rsidRDefault="00762B52">
    <w:pPr>
      <w:pStyle w:val="Header"/>
    </w:pPr>
    <w:r>
      <w:rPr>
        <w:noProof/>
      </w:rPr>
      <w:pict w14:anchorId="35AE29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5.95pt;height:63.85pt;rotation:315;z-index:-251653120;mso-position-horizontal:center;mso-position-horizontal-relative:margin;mso-position-vertical:center;mso-position-vertical-relative:margin" o:allowincell="f" fillcolor="silver" stroked="f">
          <v:fill opacity=".5"/>
          <v:textpath style="font-family:&quot;Calibri&quot;;font-size:1pt" string="Mantua  Planning And Zoning Ad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9E93" w14:textId="4CB0D914" w:rsidR="00A778D0" w:rsidRDefault="00762B52">
    <w:pPr>
      <w:pStyle w:val="Header"/>
    </w:pPr>
    <w:r>
      <w:rPr>
        <w:noProof/>
      </w:rPr>
      <w:pict w14:anchorId="42FBB0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8" type="#_x0000_t136" style="position:absolute;margin-left:0;margin-top:0;width:595.95pt;height:63.85pt;rotation:315;z-index:-251657216;mso-position-horizontal:center;mso-position-horizontal-relative:margin;mso-position-vertical:center;mso-position-vertical-relative:margin" o:allowincell="f" fillcolor="silver" stroked="f">
          <v:fill opacity=".5"/>
          <v:textpath style="font-family:&quot;Calibri&quot;;font-size:1pt" string="Mantua  Planning And Zoning Ad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E0"/>
    <w:rsid w:val="001F2D41"/>
    <w:rsid w:val="004746CF"/>
    <w:rsid w:val="00506754"/>
    <w:rsid w:val="00762B52"/>
    <w:rsid w:val="00790F92"/>
    <w:rsid w:val="00901A21"/>
    <w:rsid w:val="00962CDA"/>
    <w:rsid w:val="00C43D63"/>
    <w:rsid w:val="00C84044"/>
    <w:rsid w:val="00D4298D"/>
    <w:rsid w:val="00E451E0"/>
    <w:rsid w:val="00E86935"/>
    <w:rsid w:val="00EA566A"/>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90386"/>
  <w15:chartTrackingRefBased/>
  <w15:docId w15:val="{EE6FC711-6E6C-4E5C-82D8-8EE3B348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1E0"/>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1E0"/>
  </w:style>
  <w:style w:type="paragraph" w:styleId="Footer">
    <w:name w:val="footer"/>
    <w:basedOn w:val="Normal"/>
    <w:link w:val="FooterChar"/>
    <w:uiPriority w:val="99"/>
    <w:unhideWhenUsed/>
    <w:rsid w:val="00E45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100</Words>
  <Characters>574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Brenda Dixon</cp:lastModifiedBy>
  <cp:revision>4</cp:revision>
  <dcterms:created xsi:type="dcterms:W3CDTF">2022-08-09T20:01:00Z</dcterms:created>
  <dcterms:modified xsi:type="dcterms:W3CDTF">2022-08-09T20:46:00Z</dcterms:modified>
</cp:coreProperties>
</file>