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296E" w14:textId="3562F9D8" w:rsidR="00560165" w:rsidRPr="0006663D" w:rsidRDefault="0006663D" w:rsidP="0006663D">
      <w:pPr>
        <w:pStyle w:val="NoSpacing"/>
        <w:jc w:val="center"/>
        <w:rPr>
          <w:rFonts w:ascii="Times New Roman" w:hAnsi="Times New Roman" w:cs="Times New Roman"/>
          <w:b/>
          <w:bCs/>
        </w:rPr>
      </w:pPr>
      <w:r w:rsidRPr="0006663D">
        <w:rPr>
          <w:rFonts w:ascii="Times New Roman" w:hAnsi="Times New Roman" w:cs="Times New Roman"/>
          <w:b/>
          <w:bCs/>
        </w:rPr>
        <w:t>REGULAR MEETING OF THE GLENWOOD TOWN</w:t>
      </w:r>
    </w:p>
    <w:p w14:paraId="3117AEE2" w14:textId="4048DFA5" w:rsidR="0006663D" w:rsidRPr="0006663D" w:rsidRDefault="0006663D" w:rsidP="0006663D">
      <w:pPr>
        <w:pStyle w:val="NoSpacing"/>
        <w:jc w:val="center"/>
        <w:rPr>
          <w:rFonts w:ascii="Times New Roman" w:hAnsi="Times New Roman" w:cs="Times New Roman"/>
          <w:b/>
          <w:bCs/>
        </w:rPr>
      </w:pPr>
      <w:r w:rsidRPr="0006663D">
        <w:rPr>
          <w:rFonts w:ascii="Times New Roman" w:hAnsi="Times New Roman" w:cs="Times New Roman"/>
          <w:b/>
          <w:bCs/>
        </w:rPr>
        <w:t>PLANNING &amp; ZONING COMMISSION</w:t>
      </w:r>
    </w:p>
    <w:p w14:paraId="46B89847" w14:textId="2BB38244" w:rsidR="0006663D" w:rsidRPr="0006663D" w:rsidRDefault="0006663D" w:rsidP="0006663D">
      <w:pPr>
        <w:pStyle w:val="NoSpacing"/>
        <w:jc w:val="center"/>
        <w:rPr>
          <w:rFonts w:ascii="Times New Roman" w:hAnsi="Times New Roman" w:cs="Times New Roman"/>
          <w:b/>
          <w:bCs/>
        </w:rPr>
      </w:pPr>
      <w:r w:rsidRPr="0006663D">
        <w:rPr>
          <w:rFonts w:ascii="Times New Roman" w:hAnsi="Times New Roman" w:cs="Times New Roman"/>
          <w:b/>
          <w:bCs/>
        </w:rPr>
        <w:t>Thursday, June 23, 2022</w:t>
      </w:r>
    </w:p>
    <w:p w14:paraId="2099241A" w14:textId="2400C854" w:rsidR="0006663D" w:rsidRDefault="0006663D" w:rsidP="0006663D">
      <w:pPr>
        <w:pStyle w:val="NoSpacing"/>
        <w:pBdr>
          <w:bottom w:val="single" w:sz="12" w:space="1" w:color="auto"/>
        </w:pBdr>
        <w:jc w:val="center"/>
        <w:rPr>
          <w:rFonts w:ascii="Times New Roman" w:hAnsi="Times New Roman" w:cs="Times New Roman"/>
          <w:b/>
          <w:bCs/>
        </w:rPr>
      </w:pPr>
      <w:r w:rsidRPr="0006663D">
        <w:rPr>
          <w:rFonts w:ascii="Times New Roman" w:hAnsi="Times New Roman" w:cs="Times New Roman"/>
          <w:b/>
          <w:bCs/>
        </w:rPr>
        <w:t>Glenwood Town Hall – 7:00 p.m.</w:t>
      </w:r>
    </w:p>
    <w:p w14:paraId="5CD599C6" w14:textId="09792BA2" w:rsidR="0006663D" w:rsidRDefault="0006663D" w:rsidP="0006663D">
      <w:pPr>
        <w:pStyle w:val="NoSpacing"/>
        <w:jc w:val="center"/>
        <w:rPr>
          <w:rFonts w:ascii="Times New Roman" w:hAnsi="Times New Roman" w:cs="Times New Roman"/>
          <w:b/>
          <w:bCs/>
        </w:rPr>
      </w:pPr>
    </w:p>
    <w:p w14:paraId="088B8C25" w14:textId="6C8C13F2" w:rsidR="0006663D" w:rsidRDefault="0006663D" w:rsidP="0006663D">
      <w:pPr>
        <w:pStyle w:val="NoSpacing"/>
        <w:jc w:val="center"/>
        <w:rPr>
          <w:rFonts w:ascii="Times New Roman" w:hAnsi="Times New Roman" w:cs="Times New Roman"/>
          <w:b/>
          <w:bCs/>
        </w:rPr>
      </w:pPr>
    </w:p>
    <w:p w14:paraId="54E62712" w14:textId="1C75B6A2" w:rsidR="0006663D" w:rsidRDefault="0006663D" w:rsidP="0006663D">
      <w:pPr>
        <w:pStyle w:val="NoSpacing"/>
        <w:jc w:val="center"/>
        <w:rPr>
          <w:rFonts w:ascii="Times New Roman" w:hAnsi="Times New Roman" w:cs="Times New Roman"/>
          <w:b/>
          <w:bCs/>
        </w:rPr>
      </w:pPr>
    </w:p>
    <w:p w14:paraId="6AEC1733" w14:textId="7E430220" w:rsidR="0006663D" w:rsidRDefault="0006663D" w:rsidP="0006663D">
      <w:pPr>
        <w:pStyle w:val="NoSpacing"/>
        <w:jc w:val="center"/>
        <w:rPr>
          <w:rFonts w:ascii="Times New Roman" w:hAnsi="Times New Roman" w:cs="Times New Roman"/>
          <w:b/>
          <w:bCs/>
        </w:rPr>
      </w:pPr>
    </w:p>
    <w:p w14:paraId="6BB5768A" w14:textId="4B9A2613" w:rsidR="0006663D" w:rsidRDefault="0006663D" w:rsidP="0006663D">
      <w:pPr>
        <w:pStyle w:val="NoSpacing"/>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 xml:space="preserve">Chairman Brett Anderson.  Commission Members Nancy Curtis, Alisa </w:t>
      </w:r>
      <w:proofErr w:type="spellStart"/>
      <w:r>
        <w:rPr>
          <w:rFonts w:ascii="Times New Roman" w:hAnsi="Times New Roman" w:cs="Times New Roman"/>
        </w:rPr>
        <w:t>Dastrup</w:t>
      </w:r>
      <w:proofErr w:type="spellEnd"/>
      <w:r>
        <w:rPr>
          <w:rFonts w:ascii="Times New Roman" w:hAnsi="Times New Roman" w:cs="Times New Roman"/>
        </w:rPr>
        <w:t xml:space="preserve">, and Wes Shaffer.  Town Clerk:  Kaye S. </w:t>
      </w:r>
      <w:r w:rsidR="00504531">
        <w:rPr>
          <w:rFonts w:ascii="Times New Roman" w:hAnsi="Times New Roman" w:cs="Times New Roman"/>
        </w:rPr>
        <w:t>B</w:t>
      </w:r>
      <w:r>
        <w:rPr>
          <w:rFonts w:ascii="Times New Roman" w:hAnsi="Times New Roman" w:cs="Times New Roman"/>
        </w:rPr>
        <w:t>ybee</w:t>
      </w:r>
    </w:p>
    <w:p w14:paraId="646EFF15" w14:textId="113CB08F" w:rsidR="0006663D" w:rsidRDefault="0006663D" w:rsidP="0006663D">
      <w:pPr>
        <w:pStyle w:val="NoSpacing"/>
        <w:rPr>
          <w:rFonts w:ascii="Times New Roman" w:hAnsi="Times New Roman" w:cs="Times New Roman"/>
        </w:rPr>
      </w:pPr>
    </w:p>
    <w:p w14:paraId="604E0EF3" w14:textId="0710E74F" w:rsidR="0006663D" w:rsidRDefault="0006663D" w:rsidP="0006663D">
      <w:pPr>
        <w:pStyle w:val="NoSpacing"/>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 xml:space="preserve">Brian Brewer, Toni Brewer and Jeff </w:t>
      </w:r>
      <w:proofErr w:type="spellStart"/>
      <w:r>
        <w:rPr>
          <w:rFonts w:ascii="Times New Roman" w:hAnsi="Times New Roman" w:cs="Times New Roman"/>
        </w:rPr>
        <w:t>Mackelprang</w:t>
      </w:r>
      <w:proofErr w:type="spellEnd"/>
      <w:r>
        <w:rPr>
          <w:rFonts w:ascii="Times New Roman" w:hAnsi="Times New Roman" w:cs="Times New Roman"/>
        </w:rPr>
        <w:t>.</w:t>
      </w:r>
    </w:p>
    <w:p w14:paraId="2E867E18" w14:textId="78A021A0" w:rsidR="0006663D" w:rsidRDefault="0006663D" w:rsidP="0006663D">
      <w:pPr>
        <w:pStyle w:val="NoSpacing"/>
        <w:rPr>
          <w:rFonts w:ascii="Times New Roman" w:hAnsi="Times New Roman" w:cs="Times New Roman"/>
        </w:rPr>
      </w:pPr>
    </w:p>
    <w:p w14:paraId="3236FF32" w14:textId="36014234" w:rsidR="0006663D" w:rsidRPr="0006663D" w:rsidRDefault="0006663D" w:rsidP="0006663D">
      <w:pPr>
        <w:pStyle w:val="NoSpacing"/>
        <w:numPr>
          <w:ilvl w:val="0"/>
          <w:numId w:val="1"/>
        </w:num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WELCOME</w:t>
      </w:r>
    </w:p>
    <w:p w14:paraId="69558D1F" w14:textId="1213BC00" w:rsidR="0006663D" w:rsidRDefault="0006663D" w:rsidP="0006663D">
      <w:pPr>
        <w:pStyle w:val="NoSpacing"/>
        <w:rPr>
          <w:rFonts w:ascii="Times New Roman" w:hAnsi="Times New Roman" w:cs="Times New Roman"/>
          <w:b/>
          <w:bCs/>
        </w:rPr>
      </w:pPr>
    </w:p>
    <w:p w14:paraId="1A200865" w14:textId="62D650A9" w:rsidR="0006663D" w:rsidRPr="006016ED" w:rsidRDefault="0006663D" w:rsidP="0006663D">
      <w:pPr>
        <w:pStyle w:val="NoSpacing"/>
        <w:numPr>
          <w:ilvl w:val="0"/>
          <w:numId w:val="1"/>
        </w:numPr>
        <w:rPr>
          <w:rFonts w:ascii="Times New Roman" w:hAnsi="Times New Roman" w:cs="Times New Roman"/>
        </w:rPr>
      </w:pPr>
      <w:r>
        <w:rPr>
          <w:rFonts w:ascii="Times New Roman" w:hAnsi="Times New Roman" w:cs="Times New Roman"/>
          <w:b/>
          <w:bCs/>
        </w:rPr>
        <w:t xml:space="preserve">APPROVAL OF MINUTES:  </w:t>
      </w:r>
      <w:r w:rsidR="006016ED">
        <w:rPr>
          <w:rFonts w:ascii="Times New Roman" w:hAnsi="Times New Roman" w:cs="Times New Roman"/>
          <w:b/>
          <w:bCs/>
        </w:rPr>
        <w:t xml:space="preserve">Motion to approve minutes from the April 28, 2022 meeting was made by Commissioner </w:t>
      </w:r>
      <w:proofErr w:type="spellStart"/>
      <w:r w:rsidR="006016ED">
        <w:rPr>
          <w:rFonts w:ascii="Times New Roman" w:hAnsi="Times New Roman" w:cs="Times New Roman"/>
          <w:b/>
          <w:bCs/>
        </w:rPr>
        <w:t>Dastrup</w:t>
      </w:r>
      <w:proofErr w:type="spellEnd"/>
      <w:r w:rsidR="006016ED">
        <w:rPr>
          <w:rFonts w:ascii="Times New Roman" w:hAnsi="Times New Roman" w:cs="Times New Roman"/>
          <w:b/>
          <w:bCs/>
        </w:rPr>
        <w:t xml:space="preserve"> and seconded by Commissioner Curtis.  Unanimous votes were given by Commissioner Curtis, Commissioner </w:t>
      </w:r>
      <w:proofErr w:type="spellStart"/>
      <w:r w:rsidR="006016ED">
        <w:rPr>
          <w:rFonts w:ascii="Times New Roman" w:hAnsi="Times New Roman" w:cs="Times New Roman"/>
          <w:b/>
          <w:bCs/>
        </w:rPr>
        <w:t>Dastrup</w:t>
      </w:r>
      <w:proofErr w:type="spellEnd"/>
      <w:r w:rsidR="006016ED">
        <w:rPr>
          <w:rFonts w:ascii="Times New Roman" w:hAnsi="Times New Roman" w:cs="Times New Roman"/>
          <w:b/>
          <w:bCs/>
        </w:rPr>
        <w:t xml:space="preserve"> and Commissioner Shaffer</w:t>
      </w:r>
      <w:r w:rsidR="00141E12">
        <w:rPr>
          <w:rFonts w:ascii="Times New Roman" w:hAnsi="Times New Roman" w:cs="Times New Roman"/>
          <w:b/>
          <w:bCs/>
        </w:rPr>
        <w:t xml:space="preserve">.  </w:t>
      </w:r>
    </w:p>
    <w:p w14:paraId="5C903707" w14:textId="089C70ED" w:rsidR="006016ED" w:rsidRDefault="006016ED" w:rsidP="006016ED">
      <w:pPr>
        <w:pStyle w:val="NoSpacing"/>
        <w:rPr>
          <w:rFonts w:ascii="Times New Roman" w:hAnsi="Times New Roman" w:cs="Times New Roman"/>
        </w:rPr>
      </w:pPr>
    </w:p>
    <w:p w14:paraId="2F345EC8" w14:textId="39862373" w:rsidR="006F2E8C" w:rsidRPr="006F2E8C" w:rsidRDefault="006016ED" w:rsidP="006016ED">
      <w:pPr>
        <w:pStyle w:val="NoSpacing"/>
        <w:numPr>
          <w:ilvl w:val="0"/>
          <w:numId w:val="1"/>
        </w:numPr>
        <w:rPr>
          <w:rFonts w:ascii="Times New Roman" w:hAnsi="Times New Roman" w:cs="Times New Roman"/>
          <w:b/>
          <w:bCs/>
        </w:rPr>
      </w:pPr>
      <w:r>
        <w:rPr>
          <w:rFonts w:ascii="Times New Roman" w:hAnsi="Times New Roman" w:cs="Times New Roman"/>
          <w:b/>
          <w:bCs/>
        </w:rPr>
        <w:t xml:space="preserve">BREWER LOT SPLIT:  </w:t>
      </w:r>
      <w:r>
        <w:rPr>
          <w:rFonts w:ascii="Times New Roman" w:hAnsi="Times New Roman" w:cs="Times New Roman"/>
        </w:rPr>
        <w:t xml:space="preserve">Brian Brewer proposed splitting his lot located </w:t>
      </w:r>
      <w:r w:rsidR="007E00B8">
        <w:rPr>
          <w:rFonts w:ascii="Times New Roman" w:hAnsi="Times New Roman" w:cs="Times New Roman"/>
        </w:rPr>
        <w:t>at 45 West 400 South</w:t>
      </w:r>
      <w:r>
        <w:rPr>
          <w:rFonts w:ascii="Times New Roman" w:hAnsi="Times New Roman" w:cs="Times New Roman"/>
        </w:rPr>
        <w:t xml:space="preserve"> to create</w:t>
      </w:r>
      <w:r w:rsidR="007E00B8">
        <w:rPr>
          <w:rFonts w:ascii="Times New Roman" w:hAnsi="Times New Roman" w:cs="Times New Roman"/>
        </w:rPr>
        <w:t xml:space="preserve"> a one-half acre </w:t>
      </w:r>
      <w:r>
        <w:rPr>
          <w:rFonts w:ascii="Times New Roman" w:hAnsi="Times New Roman" w:cs="Times New Roman"/>
        </w:rPr>
        <w:t>building lot for his dau</w:t>
      </w:r>
      <w:r w:rsidR="007E00B8">
        <w:rPr>
          <w:rFonts w:ascii="Times New Roman" w:hAnsi="Times New Roman" w:cs="Times New Roman"/>
        </w:rPr>
        <w:t>ghter and son-in-law.  Commissioner Shaffer, who filled in briefly for Chairman Anderson read Chapter 6, Lot Split Requirements, from the Glenwood Town Subdivision</w:t>
      </w:r>
      <w:r w:rsidR="00ED717D">
        <w:rPr>
          <w:rFonts w:ascii="Times New Roman" w:hAnsi="Times New Roman" w:cs="Times New Roman"/>
        </w:rPr>
        <w:t xml:space="preserve"> Ordinance.  </w:t>
      </w:r>
    </w:p>
    <w:p w14:paraId="1776DB56" w14:textId="1C687D06" w:rsidR="006F2E8C" w:rsidRDefault="006F2E8C" w:rsidP="006F2E8C">
      <w:pPr>
        <w:pStyle w:val="NoSpacing"/>
        <w:rPr>
          <w:rFonts w:ascii="Times New Roman" w:hAnsi="Times New Roman" w:cs="Times New Roman"/>
        </w:rPr>
      </w:pPr>
    </w:p>
    <w:p w14:paraId="4D0C728C" w14:textId="73B3793F" w:rsidR="00984572" w:rsidRDefault="006F2E8C" w:rsidP="006F2E8C">
      <w:pPr>
        <w:pStyle w:val="NoSpacing"/>
        <w:ind w:left="720"/>
        <w:rPr>
          <w:rFonts w:ascii="Times New Roman" w:hAnsi="Times New Roman" w:cs="Times New Roman"/>
        </w:rPr>
      </w:pPr>
      <w:r>
        <w:rPr>
          <w:rFonts w:ascii="Times New Roman" w:hAnsi="Times New Roman" w:cs="Times New Roman"/>
        </w:rPr>
        <w:t xml:space="preserve">The proposed lot split is located on a dedicated street, has culinary water access, irrigation access and other services.  It meets the area, lot, and frontage requirements established by the Glenwood Town Zoning Ordinance. </w:t>
      </w:r>
    </w:p>
    <w:p w14:paraId="473F57A1" w14:textId="64118B23" w:rsidR="00504531" w:rsidRDefault="00504531" w:rsidP="006F2E8C">
      <w:pPr>
        <w:pStyle w:val="NoSpacing"/>
        <w:ind w:left="720"/>
        <w:rPr>
          <w:rFonts w:ascii="Times New Roman" w:hAnsi="Times New Roman" w:cs="Times New Roman"/>
        </w:rPr>
      </w:pPr>
    </w:p>
    <w:p w14:paraId="54FE3C1D" w14:textId="71D53D51" w:rsidR="00173CF9" w:rsidRDefault="00504531" w:rsidP="006F2E8C">
      <w:pPr>
        <w:pStyle w:val="NoSpacing"/>
        <w:ind w:left="720"/>
        <w:rPr>
          <w:rFonts w:ascii="Times New Roman" w:hAnsi="Times New Roman" w:cs="Times New Roman"/>
        </w:rPr>
      </w:pPr>
      <w:r>
        <w:rPr>
          <w:rFonts w:ascii="Times New Roman" w:hAnsi="Times New Roman" w:cs="Times New Roman"/>
        </w:rPr>
        <w:t>Chairman Anderson advised the Brewers to return next month with a copy of a fully dimensioned plat of the proposed lot split showing all existing and proposed property lines, streets and easements</w:t>
      </w:r>
      <w:r w:rsidR="00173CF9">
        <w:rPr>
          <w:rFonts w:ascii="Times New Roman" w:hAnsi="Times New Roman" w:cs="Times New Roman"/>
        </w:rPr>
        <w:t xml:space="preserve"> as outlined in the Subdivision Ordinance.  He told them the lot needed to be laid out with the same dimensions in front and back, and read the zoning regulations for the rural residential district.</w:t>
      </w:r>
    </w:p>
    <w:p w14:paraId="11AF48AD" w14:textId="0C83BFA3" w:rsidR="00173CF9" w:rsidRDefault="00173CF9" w:rsidP="00173CF9">
      <w:pPr>
        <w:pStyle w:val="NoSpacing"/>
        <w:rPr>
          <w:rFonts w:ascii="Times New Roman" w:hAnsi="Times New Roman" w:cs="Times New Roman"/>
        </w:rPr>
      </w:pPr>
    </w:p>
    <w:p w14:paraId="355B78D4" w14:textId="3B0A50AF" w:rsidR="00173CF9" w:rsidRDefault="00173CF9" w:rsidP="00173CF9">
      <w:pPr>
        <w:pStyle w:val="NoSpacing"/>
        <w:numPr>
          <w:ilvl w:val="0"/>
          <w:numId w:val="1"/>
        </w:numPr>
        <w:rPr>
          <w:rFonts w:ascii="Times New Roman" w:hAnsi="Times New Roman" w:cs="Times New Roman"/>
          <w:b/>
          <w:bCs/>
        </w:rPr>
      </w:pPr>
      <w:r>
        <w:rPr>
          <w:rFonts w:ascii="Times New Roman" w:hAnsi="Times New Roman" w:cs="Times New Roman"/>
          <w:b/>
          <w:bCs/>
        </w:rPr>
        <w:t xml:space="preserve">ADJOURNMENT:  Motion to adjourn the meeting at 7:30 p.m. was made by Commission Member Curtis.  Second was given by Commission Member </w:t>
      </w:r>
      <w:proofErr w:type="spellStart"/>
      <w:r>
        <w:rPr>
          <w:rFonts w:ascii="Times New Roman" w:hAnsi="Times New Roman" w:cs="Times New Roman"/>
          <w:b/>
          <w:bCs/>
        </w:rPr>
        <w:t>Dastrup</w:t>
      </w:r>
      <w:proofErr w:type="spellEnd"/>
      <w:r>
        <w:rPr>
          <w:rFonts w:ascii="Times New Roman" w:hAnsi="Times New Roman" w:cs="Times New Roman"/>
          <w:b/>
          <w:bCs/>
        </w:rPr>
        <w:t xml:space="preserve">, and unanimous votes were given by Commission Members Anderson, Curtis, </w:t>
      </w:r>
      <w:proofErr w:type="spellStart"/>
      <w:r>
        <w:rPr>
          <w:rFonts w:ascii="Times New Roman" w:hAnsi="Times New Roman" w:cs="Times New Roman"/>
          <w:b/>
          <w:bCs/>
        </w:rPr>
        <w:t>Dastrup</w:t>
      </w:r>
      <w:proofErr w:type="spellEnd"/>
      <w:r>
        <w:rPr>
          <w:rFonts w:ascii="Times New Roman" w:hAnsi="Times New Roman" w:cs="Times New Roman"/>
          <w:b/>
          <w:bCs/>
        </w:rPr>
        <w:t xml:space="preserve"> and Shaffer.  Motion carried.  </w:t>
      </w:r>
    </w:p>
    <w:p w14:paraId="15C619B6" w14:textId="6BD514F6" w:rsidR="00173CF9" w:rsidRDefault="00173CF9" w:rsidP="00173CF9">
      <w:pPr>
        <w:pStyle w:val="NoSpacing"/>
        <w:rPr>
          <w:rFonts w:ascii="Times New Roman" w:hAnsi="Times New Roman" w:cs="Times New Roman"/>
          <w:b/>
          <w:bCs/>
        </w:rPr>
      </w:pPr>
    </w:p>
    <w:p w14:paraId="689203E5" w14:textId="44AC6300" w:rsidR="00173CF9" w:rsidRDefault="00173CF9" w:rsidP="00173CF9">
      <w:pPr>
        <w:pStyle w:val="NoSpacing"/>
        <w:rPr>
          <w:rFonts w:ascii="Times New Roman" w:hAnsi="Times New Roman" w:cs="Times New Roman"/>
        </w:rPr>
      </w:pPr>
    </w:p>
    <w:p w14:paraId="245EC5AD" w14:textId="2B7CB5D5" w:rsidR="00173CF9" w:rsidRDefault="00173CF9" w:rsidP="00173CF9">
      <w:pPr>
        <w:pStyle w:val="NoSpacing"/>
        <w:ind w:left="720"/>
        <w:rPr>
          <w:rFonts w:ascii="Times New Roman" w:hAnsi="Times New Roman" w:cs="Times New Roman"/>
        </w:rPr>
      </w:pPr>
      <w:r>
        <w:rPr>
          <w:rFonts w:ascii="Times New Roman" w:hAnsi="Times New Roman" w:cs="Times New Roman"/>
        </w:rPr>
        <w:t>Kaye S. Bybee</w:t>
      </w:r>
    </w:p>
    <w:p w14:paraId="6A587A01" w14:textId="45E7FADA" w:rsidR="00173CF9" w:rsidRPr="00173CF9" w:rsidRDefault="00173CF9" w:rsidP="00173CF9">
      <w:pPr>
        <w:pStyle w:val="NoSpacing"/>
        <w:ind w:left="720"/>
        <w:rPr>
          <w:rFonts w:ascii="Times New Roman" w:hAnsi="Times New Roman" w:cs="Times New Roman"/>
        </w:rPr>
      </w:pPr>
      <w:r>
        <w:rPr>
          <w:rFonts w:ascii="Times New Roman" w:hAnsi="Times New Roman" w:cs="Times New Roman"/>
        </w:rPr>
        <w:t>Clerk/Recorder</w:t>
      </w:r>
    </w:p>
    <w:p w14:paraId="312249DD" w14:textId="77777777" w:rsidR="00173CF9" w:rsidRDefault="00173CF9" w:rsidP="006F2E8C">
      <w:pPr>
        <w:pStyle w:val="NoSpacing"/>
        <w:ind w:left="720"/>
        <w:rPr>
          <w:rFonts w:ascii="Times New Roman" w:hAnsi="Times New Roman" w:cs="Times New Roman"/>
        </w:rPr>
      </w:pPr>
    </w:p>
    <w:p w14:paraId="10139AC7" w14:textId="3855080A" w:rsidR="00504531" w:rsidRDefault="00504531" w:rsidP="006F2E8C">
      <w:pPr>
        <w:pStyle w:val="NoSpacing"/>
        <w:ind w:left="720"/>
        <w:rPr>
          <w:rFonts w:ascii="Times New Roman" w:hAnsi="Times New Roman" w:cs="Times New Roman"/>
        </w:rPr>
      </w:pPr>
      <w:r>
        <w:rPr>
          <w:rFonts w:ascii="Times New Roman" w:hAnsi="Times New Roman" w:cs="Times New Roman"/>
        </w:rPr>
        <w:t xml:space="preserve"> </w:t>
      </w:r>
    </w:p>
    <w:p w14:paraId="391867DB" w14:textId="77777777" w:rsidR="00984572" w:rsidRDefault="00984572" w:rsidP="006F2E8C">
      <w:pPr>
        <w:pStyle w:val="NoSpacing"/>
        <w:ind w:left="720"/>
        <w:rPr>
          <w:rFonts w:ascii="Times New Roman" w:hAnsi="Times New Roman" w:cs="Times New Roman"/>
        </w:rPr>
      </w:pPr>
    </w:p>
    <w:p w14:paraId="6F91025A" w14:textId="71934058" w:rsidR="006F2E8C" w:rsidRDefault="006F2E8C" w:rsidP="006F2E8C">
      <w:pPr>
        <w:pStyle w:val="NoSpacing"/>
        <w:ind w:left="720"/>
        <w:rPr>
          <w:rFonts w:ascii="Times New Roman" w:hAnsi="Times New Roman" w:cs="Times New Roman"/>
        </w:rPr>
      </w:pPr>
      <w:r>
        <w:rPr>
          <w:rFonts w:ascii="Times New Roman" w:hAnsi="Times New Roman" w:cs="Times New Roman"/>
        </w:rPr>
        <w:t xml:space="preserve"> </w:t>
      </w:r>
    </w:p>
    <w:p w14:paraId="4E5F2AFE" w14:textId="3401393A" w:rsidR="00ED717D" w:rsidRDefault="00ED717D" w:rsidP="006F2E8C">
      <w:pPr>
        <w:pStyle w:val="NoSpacing"/>
        <w:ind w:left="720"/>
        <w:rPr>
          <w:rFonts w:ascii="Times New Roman" w:hAnsi="Times New Roman" w:cs="Times New Roman"/>
        </w:rPr>
      </w:pPr>
    </w:p>
    <w:p w14:paraId="2DFD2F94" w14:textId="77777777" w:rsidR="00ED717D" w:rsidRDefault="00ED717D" w:rsidP="006F2E8C">
      <w:pPr>
        <w:pStyle w:val="NoSpacing"/>
        <w:ind w:left="720"/>
        <w:rPr>
          <w:rFonts w:ascii="Times New Roman" w:hAnsi="Times New Roman" w:cs="Times New Roman"/>
        </w:rPr>
      </w:pPr>
    </w:p>
    <w:p w14:paraId="74A4DF54" w14:textId="2EC0046F" w:rsidR="006016ED" w:rsidRPr="006016ED" w:rsidRDefault="007E00B8" w:rsidP="006F2E8C">
      <w:pPr>
        <w:pStyle w:val="NoSpacing"/>
        <w:rPr>
          <w:rFonts w:ascii="Times New Roman" w:hAnsi="Times New Roman" w:cs="Times New Roman"/>
          <w:b/>
          <w:bCs/>
        </w:rPr>
      </w:pPr>
      <w:r>
        <w:rPr>
          <w:rFonts w:ascii="Times New Roman" w:hAnsi="Times New Roman" w:cs="Times New Roman"/>
        </w:rPr>
        <w:t xml:space="preserve"> </w:t>
      </w:r>
    </w:p>
    <w:p w14:paraId="45B8F167" w14:textId="77777777" w:rsidR="0006663D" w:rsidRPr="0006663D" w:rsidRDefault="0006663D" w:rsidP="0006663D">
      <w:pPr>
        <w:pStyle w:val="NoSpacing"/>
        <w:jc w:val="center"/>
        <w:rPr>
          <w:rFonts w:ascii="Times New Roman" w:hAnsi="Times New Roman" w:cs="Times New Roman"/>
          <w:b/>
          <w:bCs/>
        </w:rPr>
      </w:pPr>
    </w:p>
    <w:sectPr w:rsidR="0006663D" w:rsidRPr="0006663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9442B" w14:textId="77777777" w:rsidR="001E076C" w:rsidRDefault="001E076C" w:rsidP="00141E12">
      <w:pPr>
        <w:spacing w:after="0" w:line="240" w:lineRule="auto"/>
      </w:pPr>
      <w:r>
        <w:separator/>
      </w:r>
    </w:p>
  </w:endnote>
  <w:endnote w:type="continuationSeparator" w:id="0">
    <w:p w14:paraId="3912A738" w14:textId="77777777" w:rsidR="001E076C" w:rsidRDefault="001E076C" w:rsidP="00141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7A2DB" w14:textId="77777777" w:rsidR="00141E12" w:rsidRDefault="00141E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2E501" w14:textId="77777777" w:rsidR="00141E12" w:rsidRDefault="00141E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393FA" w14:textId="77777777" w:rsidR="00141E12" w:rsidRDefault="00141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8A119" w14:textId="77777777" w:rsidR="001E076C" w:rsidRDefault="001E076C" w:rsidP="00141E12">
      <w:pPr>
        <w:spacing w:after="0" w:line="240" w:lineRule="auto"/>
      </w:pPr>
      <w:r>
        <w:separator/>
      </w:r>
    </w:p>
  </w:footnote>
  <w:footnote w:type="continuationSeparator" w:id="0">
    <w:p w14:paraId="5FD2712F" w14:textId="77777777" w:rsidR="001E076C" w:rsidRDefault="001E076C" w:rsidP="00141E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3CCBD" w14:textId="77777777" w:rsidR="00141E12" w:rsidRDefault="00141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62A3D" w14:textId="2A8B8FFD" w:rsidR="00141E12" w:rsidRDefault="00141E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A90E1" w14:textId="77777777" w:rsidR="00141E12" w:rsidRDefault="00141E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B67C7A"/>
    <w:multiLevelType w:val="hybridMultilevel"/>
    <w:tmpl w:val="8AC8BBEE"/>
    <w:lvl w:ilvl="0" w:tplc="E326BC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2905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F90"/>
    <w:rsid w:val="00055518"/>
    <w:rsid w:val="0006663D"/>
    <w:rsid w:val="00141E12"/>
    <w:rsid w:val="00173CF9"/>
    <w:rsid w:val="001E076C"/>
    <w:rsid w:val="001F2698"/>
    <w:rsid w:val="004F5FA7"/>
    <w:rsid w:val="00504531"/>
    <w:rsid w:val="00560165"/>
    <w:rsid w:val="006016ED"/>
    <w:rsid w:val="006C1F90"/>
    <w:rsid w:val="006F2E8C"/>
    <w:rsid w:val="007E00B8"/>
    <w:rsid w:val="00984572"/>
    <w:rsid w:val="00ED7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2EE36"/>
  <w15:chartTrackingRefBased/>
  <w15:docId w15:val="{85108EB5-2898-4842-9B42-F0B06D91B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663D"/>
    <w:pPr>
      <w:spacing w:after="0" w:line="240" w:lineRule="auto"/>
    </w:pPr>
  </w:style>
  <w:style w:type="paragraph" w:styleId="ListParagraph">
    <w:name w:val="List Paragraph"/>
    <w:basedOn w:val="Normal"/>
    <w:uiPriority w:val="34"/>
    <w:qFormat/>
    <w:rsid w:val="006016ED"/>
    <w:pPr>
      <w:ind w:left="720"/>
      <w:contextualSpacing/>
    </w:pPr>
  </w:style>
  <w:style w:type="paragraph" w:styleId="Header">
    <w:name w:val="header"/>
    <w:basedOn w:val="Normal"/>
    <w:link w:val="HeaderChar"/>
    <w:uiPriority w:val="99"/>
    <w:unhideWhenUsed/>
    <w:rsid w:val="00141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E12"/>
  </w:style>
  <w:style w:type="paragraph" w:styleId="Footer">
    <w:name w:val="footer"/>
    <w:basedOn w:val="Normal"/>
    <w:link w:val="FooterChar"/>
    <w:uiPriority w:val="99"/>
    <w:unhideWhenUsed/>
    <w:rsid w:val="00141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5</cp:revision>
  <cp:lastPrinted>2022-07-25T20:13:00Z</cp:lastPrinted>
  <dcterms:created xsi:type="dcterms:W3CDTF">2022-06-24T20:53:00Z</dcterms:created>
  <dcterms:modified xsi:type="dcterms:W3CDTF">2022-07-25T20:14:00Z</dcterms:modified>
</cp:coreProperties>
</file>