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D24120" w14:textId="77777777" w:rsidR="0002457B" w:rsidRPr="0002457B" w:rsidRDefault="0002457B" w:rsidP="0002457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000000"/>
          <w:sz w:val="24"/>
          <w:szCs w:val="24"/>
        </w:rPr>
      </w:pPr>
      <w:r w:rsidRPr="0002457B">
        <w:rPr>
          <w:rFonts w:ascii="Trebuchet MS" w:eastAsia="Times New Roman" w:hAnsi="Trebuchet MS" w:cs="Courier New"/>
          <w:color w:val="000000"/>
          <w:sz w:val="24"/>
          <w:szCs w:val="24"/>
        </w:rPr>
        <w:t>Notice of Public Hearing</w:t>
      </w:r>
    </w:p>
    <w:p w14:paraId="58311728" w14:textId="7B644AAC" w:rsidR="007B66EE" w:rsidRDefault="0002457B" w:rsidP="0002457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000000"/>
          <w:sz w:val="24"/>
          <w:szCs w:val="24"/>
        </w:rPr>
      </w:pPr>
      <w:r w:rsidRPr="0002457B">
        <w:rPr>
          <w:rFonts w:ascii="Trebuchet MS" w:eastAsia="Times New Roman" w:hAnsi="Trebuchet MS" w:cs="Courier New"/>
          <w:color w:val="000000"/>
          <w:sz w:val="24"/>
          <w:szCs w:val="24"/>
        </w:rPr>
        <w:t xml:space="preserve">PUBLIC NOTICE is hereby given that </w:t>
      </w:r>
      <w:r>
        <w:rPr>
          <w:rFonts w:ascii="Trebuchet MS" w:eastAsia="Times New Roman" w:hAnsi="Trebuchet MS" w:cs="Courier New"/>
          <w:color w:val="000000"/>
          <w:sz w:val="24"/>
          <w:szCs w:val="24"/>
        </w:rPr>
        <w:t>the Town of Mantua</w:t>
      </w:r>
      <w:r w:rsidRPr="0002457B">
        <w:rPr>
          <w:rFonts w:ascii="Trebuchet MS" w:eastAsia="Times New Roman" w:hAnsi="Trebuchet MS" w:cs="Courier New"/>
          <w:color w:val="000000"/>
          <w:sz w:val="24"/>
          <w:szCs w:val="24"/>
        </w:rPr>
        <w:t xml:space="preserve"> of the intent to</w:t>
      </w:r>
      <w:r w:rsidR="000B5D42">
        <w:rPr>
          <w:rFonts w:ascii="Trebuchet MS" w:eastAsia="Times New Roman" w:hAnsi="Trebuchet MS" w:cs="Courier New"/>
          <w:color w:val="000000"/>
          <w:sz w:val="24"/>
          <w:szCs w:val="24"/>
        </w:rPr>
        <w:t xml:space="preserve"> sell </w:t>
      </w:r>
      <w:r w:rsidRPr="0002457B">
        <w:rPr>
          <w:rFonts w:ascii="Trebuchet MS" w:eastAsia="Times New Roman" w:hAnsi="Trebuchet MS" w:cs="Courier New"/>
          <w:color w:val="000000"/>
          <w:sz w:val="24"/>
          <w:szCs w:val="24"/>
        </w:rPr>
        <w:t xml:space="preserve">certain real property owned by the </w:t>
      </w:r>
      <w:r w:rsidR="000B5D42">
        <w:rPr>
          <w:rFonts w:ascii="Trebuchet MS" w:eastAsia="Times New Roman" w:hAnsi="Trebuchet MS" w:cs="Courier New"/>
          <w:color w:val="000000"/>
          <w:sz w:val="24"/>
          <w:szCs w:val="24"/>
        </w:rPr>
        <w:t>Town.</w:t>
      </w:r>
    </w:p>
    <w:p w14:paraId="261925C5" w14:textId="12025558" w:rsidR="0002457B" w:rsidRPr="0002457B" w:rsidRDefault="0002457B" w:rsidP="0002457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000000"/>
          <w:sz w:val="24"/>
          <w:szCs w:val="24"/>
        </w:rPr>
      </w:pPr>
      <w:r w:rsidRPr="0002457B">
        <w:rPr>
          <w:rFonts w:ascii="Trebuchet MS" w:eastAsia="Times New Roman" w:hAnsi="Trebuchet MS" w:cs="Courier New"/>
          <w:color w:val="000000"/>
          <w:sz w:val="24"/>
          <w:szCs w:val="24"/>
        </w:rPr>
        <w:t xml:space="preserve">A Public Hearing will be held </w:t>
      </w:r>
      <w:r>
        <w:rPr>
          <w:rFonts w:ascii="Trebuchet MS" w:eastAsia="Times New Roman" w:hAnsi="Trebuchet MS" w:cs="Courier New"/>
          <w:color w:val="000000"/>
          <w:sz w:val="24"/>
          <w:szCs w:val="24"/>
        </w:rPr>
        <w:t xml:space="preserve">August </w:t>
      </w:r>
      <w:r w:rsidR="00002A0C">
        <w:rPr>
          <w:rFonts w:ascii="Trebuchet MS" w:eastAsia="Times New Roman" w:hAnsi="Trebuchet MS" w:cs="Courier New"/>
          <w:color w:val="000000"/>
          <w:sz w:val="24"/>
          <w:szCs w:val="24"/>
        </w:rPr>
        <w:t>4</w:t>
      </w:r>
      <w:r>
        <w:rPr>
          <w:rFonts w:ascii="Trebuchet MS" w:eastAsia="Times New Roman" w:hAnsi="Trebuchet MS" w:cs="Courier New"/>
          <w:color w:val="000000"/>
          <w:sz w:val="24"/>
          <w:szCs w:val="24"/>
        </w:rPr>
        <w:t>, 2022</w:t>
      </w:r>
      <w:r w:rsidRPr="0002457B">
        <w:rPr>
          <w:rFonts w:ascii="Trebuchet MS" w:eastAsia="Times New Roman" w:hAnsi="Trebuchet MS" w:cs="Courier New"/>
          <w:color w:val="000000"/>
          <w:sz w:val="24"/>
          <w:szCs w:val="24"/>
        </w:rPr>
        <w:t xml:space="preserve"> at 6:00 </w:t>
      </w:r>
      <w:r>
        <w:rPr>
          <w:rFonts w:ascii="Trebuchet MS" w:eastAsia="Times New Roman" w:hAnsi="Trebuchet MS" w:cs="Courier New"/>
          <w:color w:val="000000"/>
          <w:sz w:val="24"/>
          <w:szCs w:val="24"/>
        </w:rPr>
        <w:t>PM</w:t>
      </w:r>
      <w:r w:rsidRPr="0002457B">
        <w:rPr>
          <w:rFonts w:ascii="Trebuchet MS" w:eastAsia="Times New Roman" w:hAnsi="Trebuchet MS" w:cs="Courier New"/>
          <w:color w:val="000000"/>
          <w:sz w:val="24"/>
          <w:szCs w:val="24"/>
        </w:rPr>
        <w:t xml:space="preserve"> to allow for public comment.  </w:t>
      </w:r>
    </w:p>
    <w:p w14:paraId="06261551" w14:textId="62D235B6" w:rsidR="0002457B" w:rsidRPr="007B66EE" w:rsidRDefault="0002457B" w:rsidP="007B66E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000000"/>
          <w:sz w:val="24"/>
          <w:szCs w:val="24"/>
        </w:rPr>
      </w:pPr>
      <w:r w:rsidRPr="0002457B">
        <w:rPr>
          <w:rFonts w:ascii="Trebuchet MS" w:eastAsia="Times New Roman" w:hAnsi="Trebuchet MS" w:cs="Courier New"/>
          <w:color w:val="000000"/>
          <w:sz w:val="24"/>
          <w:szCs w:val="24"/>
        </w:rPr>
        <w:t>The meeting will be held</w:t>
      </w:r>
      <w:r w:rsidR="007B66EE">
        <w:rPr>
          <w:rFonts w:ascii="Trebuchet MS" w:eastAsia="Times New Roman" w:hAnsi="Trebuchet MS" w:cs="Courier New"/>
          <w:color w:val="000000"/>
          <w:sz w:val="24"/>
          <w:szCs w:val="24"/>
        </w:rPr>
        <w:t xml:space="preserve"> in Town Hall at 409 North Main Street Mantua, Utah</w:t>
      </w:r>
      <w:r w:rsidR="000B5D42">
        <w:rPr>
          <w:rFonts w:ascii="Trebuchet MS" w:eastAsia="Times New Roman" w:hAnsi="Trebuchet MS" w:cs="Courier New"/>
          <w:color w:val="000000"/>
          <w:sz w:val="24"/>
          <w:szCs w:val="24"/>
        </w:rPr>
        <w:t>.</w:t>
      </w:r>
    </w:p>
    <w:sectPr w:rsidR="0002457B" w:rsidRPr="007B66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457B"/>
    <w:rsid w:val="00002A0C"/>
    <w:rsid w:val="0002457B"/>
    <w:rsid w:val="000B5D42"/>
    <w:rsid w:val="004746CF"/>
    <w:rsid w:val="007B66EE"/>
    <w:rsid w:val="00ED3A7D"/>
    <w:rsid w:val="00F20E63"/>
    <w:rsid w:val="00F75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91443C"/>
  <w15:chartTrackingRefBased/>
  <w15:docId w15:val="{D379FB69-D7DB-4C77-A70A-65D5568D8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457B"/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245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2457B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001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45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Shayla Hammer</dc:creator>
  <cp:keywords/>
  <dc:description/>
  <cp:lastModifiedBy>Shayla Hammer</cp:lastModifiedBy>
  <cp:revision>2</cp:revision>
  <dcterms:created xsi:type="dcterms:W3CDTF">2022-07-22T18:49:00Z</dcterms:created>
  <dcterms:modified xsi:type="dcterms:W3CDTF">2022-07-26T18:56:00Z</dcterms:modified>
</cp:coreProperties>
</file>