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96773" w14:textId="77777777" w:rsidR="00821064" w:rsidRPr="00793C41" w:rsidRDefault="00821064" w:rsidP="001D38A2">
      <w:pPr>
        <w:spacing w:after="242" w:line="259" w:lineRule="auto"/>
        <w:ind w:left="-5" w:right="748"/>
        <w:contextualSpacing/>
        <w:jc w:val="left"/>
        <w:rPr>
          <w:rFonts w:ascii="Times New Roman" w:hAnsi="Times New Roman" w:cs="Times New Roman"/>
          <w:b/>
          <w:bCs/>
          <w:color w:val="auto"/>
          <w:szCs w:val="24"/>
          <w:u w:val="single"/>
        </w:rPr>
      </w:pPr>
      <w:r w:rsidRPr="00793C41">
        <w:rPr>
          <w:rFonts w:ascii="Times New Roman" w:hAnsi="Times New Roman" w:cs="Times New Roman"/>
          <w:b/>
          <w:bCs/>
          <w:color w:val="auto"/>
          <w:szCs w:val="24"/>
          <w:u w:val="single"/>
        </w:rPr>
        <w:t>Title 2 ADMINISTRATION AND PERSONNEL</w:t>
      </w:r>
    </w:p>
    <w:p w14:paraId="16A8B836" w14:textId="7D5314BE" w:rsidR="00E33382" w:rsidRPr="00793C41" w:rsidRDefault="00E038E7" w:rsidP="001D38A2">
      <w:pPr>
        <w:spacing w:after="206" w:line="259" w:lineRule="auto"/>
        <w:ind w:left="-5"/>
        <w:contextualSpacing/>
        <w:jc w:val="left"/>
        <w:rPr>
          <w:rFonts w:ascii="Times New Roman" w:hAnsi="Times New Roman" w:cs="Times New Roman"/>
          <w:b/>
          <w:color w:val="auto"/>
          <w:szCs w:val="24"/>
          <w:u w:val="single" w:color="000000"/>
        </w:rPr>
      </w:pPr>
      <w:hyperlink r:id="rId8" w:anchor="name=2.04.010_Definitions">
        <w:r w:rsidR="000B1FED" w:rsidRPr="00793C41">
          <w:rPr>
            <w:rFonts w:ascii="Times New Roman" w:hAnsi="Times New Roman" w:cs="Times New Roman"/>
            <w:b/>
            <w:color w:val="auto"/>
            <w:szCs w:val="24"/>
            <w:u w:val="single" w:color="000000"/>
          </w:rPr>
          <w:t>2.0</w:t>
        </w:r>
        <w:r w:rsidR="00FC48A4" w:rsidRPr="00793C41">
          <w:rPr>
            <w:rFonts w:ascii="Times New Roman" w:hAnsi="Times New Roman" w:cs="Times New Roman"/>
            <w:b/>
            <w:color w:val="auto"/>
            <w:szCs w:val="24"/>
            <w:u w:val="single" w:color="000000"/>
          </w:rPr>
          <w:t>5</w:t>
        </w:r>
        <w:r w:rsidR="000B1FED" w:rsidRPr="00793C41">
          <w:rPr>
            <w:rFonts w:ascii="Times New Roman" w:hAnsi="Times New Roman" w:cs="Times New Roman"/>
            <w:b/>
            <w:color w:val="auto"/>
            <w:szCs w:val="24"/>
            <w:u w:val="single" w:color="000000"/>
          </w:rPr>
          <w:t xml:space="preserve"> STATUS AND POWERS </w:t>
        </w:r>
      </w:hyperlink>
    </w:p>
    <w:p w14:paraId="64E27E34" w14:textId="3079BF46" w:rsidR="00FE4288" w:rsidRPr="00793C41" w:rsidRDefault="00FE4288" w:rsidP="001D38A2">
      <w:pPr>
        <w:spacing w:after="206" w:line="259" w:lineRule="auto"/>
        <w:ind w:left="-5"/>
        <w:contextualSpacing/>
        <w:jc w:val="left"/>
        <w:rPr>
          <w:rFonts w:ascii="Times New Roman" w:hAnsi="Times New Roman" w:cs="Times New Roman"/>
          <w:b/>
          <w:color w:val="auto"/>
          <w:szCs w:val="24"/>
          <w:u w:val="single" w:color="000000"/>
        </w:rPr>
      </w:pPr>
      <w:r w:rsidRPr="00793C41">
        <w:rPr>
          <w:rFonts w:ascii="Times New Roman" w:hAnsi="Times New Roman" w:cs="Times New Roman"/>
          <w:b/>
          <w:color w:val="auto"/>
          <w:szCs w:val="24"/>
          <w:u w:val="single" w:color="000000"/>
        </w:rPr>
        <w:t>2.</w:t>
      </w:r>
      <w:r w:rsidR="00FC48A4" w:rsidRPr="00793C41">
        <w:rPr>
          <w:rFonts w:ascii="Times New Roman" w:hAnsi="Times New Roman" w:cs="Times New Roman"/>
          <w:b/>
          <w:color w:val="auto"/>
          <w:szCs w:val="24"/>
          <w:u w:val="single" w:color="000000"/>
        </w:rPr>
        <w:t>10</w:t>
      </w:r>
      <w:r w:rsidRPr="00793C41">
        <w:rPr>
          <w:rFonts w:ascii="Times New Roman" w:hAnsi="Times New Roman" w:cs="Times New Roman"/>
          <w:b/>
          <w:color w:val="auto"/>
          <w:szCs w:val="24"/>
          <w:u w:val="single" w:color="000000"/>
        </w:rPr>
        <w:t xml:space="preserve"> MEETINGS</w:t>
      </w:r>
    </w:p>
    <w:p w14:paraId="0218F937" w14:textId="7D30CD62" w:rsidR="00FE4288" w:rsidRPr="00793C41" w:rsidRDefault="00FE4288" w:rsidP="001D38A2">
      <w:pPr>
        <w:spacing w:after="206" w:line="259" w:lineRule="auto"/>
        <w:ind w:left="-5"/>
        <w:contextualSpacing/>
        <w:jc w:val="left"/>
        <w:rPr>
          <w:rFonts w:ascii="Times New Roman" w:hAnsi="Times New Roman" w:cs="Times New Roman"/>
          <w:b/>
          <w:color w:val="auto"/>
          <w:szCs w:val="24"/>
          <w:u w:val="single" w:color="000000"/>
        </w:rPr>
      </w:pPr>
      <w:r w:rsidRPr="00793C41">
        <w:rPr>
          <w:rFonts w:ascii="Times New Roman" w:hAnsi="Times New Roman" w:cs="Times New Roman"/>
          <w:b/>
          <w:color w:val="auto"/>
          <w:szCs w:val="24"/>
          <w:u w:val="single" w:color="000000"/>
        </w:rPr>
        <w:t>2.</w:t>
      </w:r>
      <w:r w:rsidR="00FC48A4" w:rsidRPr="00793C41">
        <w:rPr>
          <w:rFonts w:ascii="Times New Roman" w:hAnsi="Times New Roman" w:cs="Times New Roman"/>
          <w:b/>
          <w:color w:val="auto"/>
          <w:szCs w:val="24"/>
          <w:u w:val="single" w:color="000000"/>
        </w:rPr>
        <w:t>1</w:t>
      </w:r>
      <w:r w:rsidR="003F2CC5">
        <w:rPr>
          <w:rFonts w:ascii="Times New Roman" w:hAnsi="Times New Roman" w:cs="Times New Roman"/>
          <w:b/>
          <w:color w:val="auto"/>
          <w:szCs w:val="24"/>
          <w:u w:val="single" w:color="000000"/>
        </w:rPr>
        <w:t>2</w:t>
      </w:r>
      <w:r w:rsidRPr="00793C41">
        <w:rPr>
          <w:rFonts w:ascii="Times New Roman" w:hAnsi="Times New Roman" w:cs="Times New Roman"/>
          <w:b/>
          <w:color w:val="auto"/>
          <w:szCs w:val="24"/>
          <w:u w:val="single" w:color="000000"/>
        </w:rPr>
        <w:t xml:space="preserve"> ETHICS OF </w:t>
      </w:r>
      <w:r w:rsidR="0039546B">
        <w:rPr>
          <w:rFonts w:ascii="Times New Roman" w:hAnsi="Times New Roman" w:cs="Times New Roman"/>
          <w:b/>
          <w:color w:val="auto"/>
          <w:szCs w:val="24"/>
          <w:u w:val="single" w:color="000000"/>
        </w:rPr>
        <w:t>COPPERTON</w:t>
      </w:r>
      <w:r w:rsidRPr="00793C41">
        <w:rPr>
          <w:rFonts w:ascii="Times New Roman" w:hAnsi="Times New Roman" w:cs="Times New Roman"/>
          <w:b/>
          <w:color w:val="auto"/>
          <w:szCs w:val="24"/>
          <w:u w:val="single" w:color="000000"/>
        </w:rPr>
        <w:t xml:space="preserve"> OFFICERS AND EMPLOYEES</w:t>
      </w:r>
    </w:p>
    <w:p w14:paraId="2F351EDF" w14:textId="19441514" w:rsidR="00FE6F57" w:rsidRDefault="00FE6F57" w:rsidP="001D38A2">
      <w:pPr>
        <w:spacing w:after="206" w:line="259" w:lineRule="auto"/>
        <w:ind w:left="-5"/>
        <w:contextualSpacing/>
        <w:jc w:val="left"/>
        <w:rPr>
          <w:rFonts w:ascii="Times New Roman" w:hAnsi="Times New Roman" w:cs="Times New Roman"/>
          <w:b/>
          <w:color w:val="auto"/>
          <w:szCs w:val="24"/>
          <w:u w:val="single" w:color="000000"/>
        </w:rPr>
      </w:pPr>
      <w:r w:rsidRPr="00793C41">
        <w:rPr>
          <w:rFonts w:ascii="Times New Roman" w:hAnsi="Times New Roman" w:cs="Times New Roman"/>
          <w:b/>
          <w:color w:val="auto"/>
          <w:szCs w:val="24"/>
          <w:u w:val="single" w:color="000000"/>
        </w:rPr>
        <w:t>2.</w:t>
      </w:r>
      <w:r w:rsidR="008876FD">
        <w:rPr>
          <w:rFonts w:ascii="Times New Roman" w:hAnsi="Times New Roman" w:cs="Times New Roman"/>
          <w:b/>
          <w:color w:val="auto"/>
          <w:szCs w:val="24"/>
          <w:u w:val="single" w:color="000000"/>
        </w:rPr>
        <w:t>15</w:t>
      </w:r>
      <w:r w:rsidRPr="00793C41">
        <w:rPr>
          <w:rFonts w:ascii="Times New Roman" w:hAnsi="Times New Roman" w:cs="Times New Roman"/>
          <w:b/>
          <w:color w:val="auto"/>
          <w:szCs w:val="24"/>
          <w:u w:val="single" w:color="000000"/>
        </w:rPr>
        <w:t xml:space="preserve"> ADMINISTRATIVE ORGANIZATION </w:t>
      </w:r>
    </w:p>
    <w:p w14:paraId="63E95CA8" w14:textId="4ECCBB59" w:rsidR="00AC4E14" w:rsidRDefault="00AC4E14" w:rsidP="001D38A2">
      <w:pPr>
        <w:spacing w:after="206" w:line="259" w:lineRule="auto"/>
        <w:ind w:left="-5"/>
        <w:contextualSpacing/>
        <w:jc w:val="left"/>
        <w:rPr>
          <w:rFonts w:ascii="Times New Roman" w:hAnsi="Times New Roman" w:cs="Times New Roman"/>
          <w:b/>
          <w:color w:val="auto"/>
          <w:szCs w:val="24"/>
          <w:u w:val="single" w:color="000000"/>
        </w:rPr>
      </w:pPr>
      <w:r>
        <w:rPr>
          <w:rFonts w:ascii="Times New Roman" w:hAnsi="Times New Roman" w:cs="Times New Roman"/>
          <w:b/>
          <w:color w:val="auto"/>
          <w:szCs w:val="24"/>
          <w:u w:val="single" w:color="000000"/>
        </w:rPr>
        <w:t>2.25 CLERK</w:t>
      </w:r>
    </w:p>
    <w:p w14:paraId="1F3C235F" w14:textId="24E963AA" w:rsidR="00AC4E14" w:rsidRDefault="00AC4E14" w:rsidP="001D38A2">
      <w:pPr>
        <w:spacing w:after="206" w:line="259" w:lineRule="auto"/>
        <w:ind w:left="-5"/>
        <w:contextualSpacing/>
        <w:jc w:val="left"/>
        <w:rPr>
          <w:rFonts w:ascii="Times New Roman" w:hAnsi="Times New Roman" w:cs="Times New Roman"/>
          <w:b/>
          <w:color w:val="auto"/>
          <w:szCs w:val="24"/>
          <w:u w:val="single" w:color="000000"/>
        </w:rPr>
      </w:pPr>
      <w:r>
        <w:rPr>
          <w:rFonts w:ascii="Times New Roman" w:hAnsi="Times New Roman" w:cs="Times New Roman"/>
          <w:b/>
          <w:color w:val="auto"/>
          <w:szCs w:val="24"/>
          <w:u w:val="single" w:color="000000"/>
        </w:rPr>
        <w:t>2.30 MANAGER</w:t>
      </w:r>
    </w:p>
    <w:p w14:paraId="28A13ED6" w14:textId="4E643691" w:rsidR="00AC4E14" w:rsidRDefault="00AC4E14" w:rsidP="001D38A2">
      <w:pPr>
        <w:spacing w:after="206" w:line="259" w:lineRule="auto"/>
        <w:ind w:left="-5"/>
        <w:contextualSpacing/>
        <w:jc w:val="left"/>
        <w:rPr>
          <w:rFonts w:ascii="Times New Roman" w:hAnsi="Times New Roman" w:cs="Times New Roman"/>
          <w:b/>
          <w:color w:val="auto"/>
          <w:szCs w:val="24"/>
          <w:u w:val="single" w:color="000000"/>
        </w:rPr>
      </w:pPr>
      <w:r>
        <w:rPr>
          <w:rFonts w:ascii="Times New Roman" w:hAnsi="Times New Roman" w:cs="Times New Roman"/>
          <w:b/>
          <w:color w:val="auto"/>
          <w:szCs w:val="24"/>
          <w:u w:val="single" w:color="000000"/>
        </w:rPr>
        <w:t xml:space="preserve">2.45 </w:t>
      </w:r>
      <w:r w:rsidR="00521986">
        <w:rPr>
          <w:rFonts w:ascii="Times New Roman" w:hAnsi="Times New Roman" w:cs="Times New Roman"/>
          <w:b/>
          <w:color w:val="auto"/>
          <w:szCs w:val="24"/>
          <w:u w:val="single" w:color="000000"/>
        </w:rPr>
        <w:t xml:space="preserve">CITY </w:t>
      </w:r>
      <w:r>
        <w:rPr>
          <w:rFonts w:ascii="Times New Roman" w:hAnsi="Times New Roman" w:cs="Times New Roman"/>
          <w:b/>
          <w:color w:val="auto"/>
          <w:szCs w:val="24"/>
          <w:u w:val="single" w:color="000000"/>
        </w:rPr>
        <w:t>ATTORNEY</w:t>
      </w:r>
    </w:p>
    <w:p w14:paraId="7A2B6843" w14:textId="7364BD3E" w:rsidR="00AC4E14" w:rsidRDefault="00AC4E14" w:rsidP="001D38A2">
      <w:pPr>
        <w:spacing w:after="206" w:line="259" w:lineRule="auto"/>
        <w:ind w:left="-5"/>
        <w:contextualSpacing/>
        <w:jc w:val="left"/>
        <w:rPr>
          <w:rFonts w:ascii="Times New Roman" w:hAnsi="Times New Roman" w:cs="Times New Roman"/>
          <w:b/>
          <w:color w:val="auto"/>
          <w:szCs w:val="24"/>
          <w:u w:val="single" w:color="000000"/>
        </w:rPr>
      </w:pPr>
      <w:r>
        <w:rPr>
          <w:rFonts w:ascii="Times New Roman" w:hAnsi="Times New Roman" w:cs="Times New Roman"/>
          <w:b/>
          <w:color w:val="auto"/>
          <w:szCs w:val="24"/>
          <w:u w:val="single" w:color="000000"/>
        </w:rPr>
        <w:t>2.40 ENGINEER – SURVEYOR</w:t>
      </w:r>
    </w:p>
    <w:p w14:paraId="152065FE" w14:textId="41C33E92" w:rsidR="00AC4E14" w:rsidRDefault="00AC4E14" w:rsidP="001D38A2">
      <w:pPr>
        <w:spacing w:after="206" w:line="259" w:lineRule="auto"/>
        <w:ind w:left="-5"/>
        <w:contextualSpacing/>
        <w:jc w:val="left"/>
        <w:rPr>
          <w:rFonts w:ascii="Times New Roman" w:hAnsi="Times New Roman" w:cs="Times New Roman"/>
          <w:b/>
          <w:color w:val="auto"/>
          <w:szCs w:val="24"/>
          <w:u w:val="single" w:color="000000"/>
        </w:rPr>
      </w:pPr>
      <w:r>
        <w:rPr>
          <w:rFonts w:ascii="Times New Roman" w:hAnsi="Times New Roman" w:cs="Times New Roman"/>
          <w:b/>
          <w:color w:val="auto"/>
          <w:szCs w:val="24"/>
          <w:u w:val="single" w:color="000000"/>
        </w:rPr>
        <w:t>2.45 TREASURER</w:t>
      </w:r>
    </w:p>
    <w:p w14:paraId="7A444598" w14:textId="6A8AB53D" w:rsidR="00AC4E14" w:rsidRDefault="00AC4E14" w:rsidP="001D38A2">
      <w:pPr>
        <w:spacing w:after="206" w:line="259" w:lineRule="auto"/>
        <w:ind w:left="-5"/>
        <w:contextualSpacing/>
        <w:jc w:val="left"/>
        <w:rPr>
          <w:rFonts w:ascii="Times New Roman" w:hAnsi="Times New Roman" w:cs="Times New Roman"/>
          <w:b/>
          <w:color w:val="auto"/>
          <w:szCs w:val="24"/>
          <w:u w:val="single" w:color="000000"/>
        </w:rPr>
      </w:pPr>
      <w:r>
        <w:rPr>
          <w:rFonts w:ascii="Times New Roman" w:hAnsi="Times New Roman" w:cs="Times New Roman"/>
          <w:b/>
          <w:color w:val="auto"/>
          <w:szCs w:val="24"/>
          <w:u w:val="single" w:color="000000"/>
        </w:rPr>
        <w:t>2.60 LITIGATION</w:t>
      </w:r>
    </w:p>
    <w:p w14:paraId="6657CD02" w14:textId="2CF63169" w:rsidR="00AC4E14" w:rsidRDefault="00AC4E14" w:rsidP="001D38A2">
      <w:pPr>
        <w:spacing w:after="206" w:line="259" w:lineRule="auto"/>
        <w:ind w:left="-5"/>
        <w:contextualSpacing/>
        <w:jc w:val="left"/>
        <w:rPr>
          <w:rFonts w:ascii="Times New Roman" w:hAnsi="Times New Roman" w:cs="Times New Roman"/>
          <w:b/>
          <w:color w:val="auto"/>
          <w:szCs w:val="24"/>
          <w:u w:val="single" w:color="000000"/>
        </w:rPr>
      </w:pPr>
      <w:r>
        <w:rPr>
          <w:rFonts w:ascii="Times New Roman" w:hAnsi="Times New Roman" w:cs="Times New Roman"/>
          <w:b/>
          <w:color w:val="auto"/>
          <w:szCs w:val="24"/>
          <w:u w:val="single" w:color="000000"/>
        </w:rPr>
        <w:t>2.65 ESTABLISHING FEES</w:t>
      </w:r>
    </w:p>
    <w:p w14:paraId="7BD25EA2" w14:textId="79042D4C" w:rsidR="00AC4E14" w:rsidRDefault="00AC4E14" w:rsidP="001D38A2">
      <w:pPr>
        <w:spacing w:after="206" w:line="259" w:lineRule="auto"/>
        <w:ind w:left="-5"/>
        <w:contextualSpacing/>
        <w:jc w:val="left"/>
        <w:rPr>
          <w:rFonts w:ascii="Times New Roman" w:hAnsi="Times New Roman" w:cs="Times New Roman"/>
          <w:b/>
          <w:color w:val="auto"/>
          <w:szCs w:val="24"/>
          <w:u w:val="single" w:color="000000"/>
        </w:rPr>
      </w:pPr>
      <w:r>
        <w:rPr>
          <w:rFonts w:ascii="Times New Roman" w:hAnsi="Times New Roman" w:cs="Times New Roman"/>
          <w:b/>
          <w:color w:val="auto"/>
          <w:szCs w:val="24"/>
          <w:u w:val="single" w:color="000000"/>
        </w:rPr>
        <w:t>2.70 COMMUNITY COUNCIL</w:t>
      </w:r>
    </w:p>
    <w:p w14:paraId="4D3762B9" w14:textId="3B756415" w:rsidR="00AC4E14" w:rsidRDefault="00AC4E14" w:rsidP="001D38A2">
      <w:pPr>
        <w:spacing w:after="206" w:line="259" w:lineRule="auto"/>
        <w:ind w:left="-5"/>
        <w:contextualSpacing/>
        <w:jc w:val="left"/>
        <w:rPr>
          <w:rFonts w:ascii="Times New Roman" w:hAnsi="Times New Roman" w:cs="Times New Roman"/>
          <w:b/>
          <w:color w:val="auto"/>
          <w:szCs w:val="24"/>
          <w:u w:val="single" w:color="000000"/>
        </w:rPr>
      </w:pPr>
      <w:r>
        <w:rPr>
          <w:rFonts w:ascii="Times New Roman" w:hAnsi="Times New Roman" w:cs="Times New Roman"/>
          <w:b/>
          <w:color w:val="auto"/>
          <w:szCs w:val="24"/>
          <w:u w:val="single" w:color="000000"/>
        </w:rPr>
        <w:t xml:space="preserve">2.75 QUASI JUDICIAL FUNCTIONS – STANDARDS OF CONDUCT </w:t>
      </w:r>
    </w:p>
    <w:p w14:paraId="218D4C21" w14:textId="0165EAAB" w:rsidR="00AC4E14" w:rsidRDefault="00AC4E14" w:rsidP="001D38A2">
      <w:pPr>
        <w:spacing w:after="206" w:line="259" w:lineRule="auto"/>
        <w:ind w:left="-5"/>
        <w:contextualSpacing/>
        <w:jc w:val="left"/>
        <w:rPr>
          <w:rFonts w:ascii="Times New Roman" w:hAnsi="Times New Roman" w:cs="Times New Roman"/>
          <w:b/>
          <w:color w:val="auto"/>
          <w:szCs w:val="24"/>
          <w:u w:val="single" w:color="000000"/>
        </w:rPr>
      </w:pPr>
      <w:r>
        <w:rPr>
          <w:rFonts w:ascii="Times New Roman" w:hAnsi="Times New Roman" w:cs="Times New Roman"/>
          <w:b/>
          <w:color w:val="auto"/>
          <w:szCs w:val="24"/>
          <w:u w:val="single" w:color="000000"/>
        </w:rPr>
        <w:t>2.80 SECURITY OF PERSONNEL IDENTIFIERS</w:t>
      </w:r>
    </w:p>
    <w:p w14:paraId="3DE84D0E" w14:textId="61A19BD0" w:rsidR="00AC4E14" w:rsidRDefault="00AC4E14" w:rsidP="001D38A2">
      <w:pPr>
        <w:spacing w:after="206" w:line="259" w:lineRule="auto"/>
        <w:ind w:left="-5"/>
        <w:contextualSpacing/>
        <w:jc w:val="left"/>
        <w:rPr>
          <w:rFonts w:ascii="Times New Roman" w:hAnsi="Times New Roman" w:cs="Times New Roman"/>
          <w:b/>
          <w:color w:val="auto"/>
          <w:szCs w:val="24"/>
          <w:u w:val="single" w:color="000000"/>
        </w:rPr>
      </w:pPr>
      <w:r>
        <w:rPr>
          <w:rFonts w:ascii="Times New Roman" w:hAnsi="Times New Roman" w:cs="Times New Roman"/>
          <w:b/>
          <w:color w:val="auto"/>
          <w:szCs w:val="24"/>
          <w:u w:val="single" w:color="000000"/>
        </w:rPr>
        <w:t>2.82 RECORDS MANAGEMENT</w:t>
      </w:r>
    </w:p>
    <w:p w14:paraId="0FE373BA" w14:textId="714116A1" w:rsidR="00AC4E14" w:rsidRDefault="00AC4E14" w:rsidP="001D38A2">
      <w:pPr>
        <w:spacing w:after="206" w:line="259" w:lineRule="auto"/>
        <w:ind w:left="-5"/>
        <w:contextualSpacing/>
        <w:jc w:val="left"/>
        <w:rPr>
          <w:rFonts w:ascii="Times New Roman" w:hAnsi="Times New Roman" w:cs="Times New Roman"/>
          <w:b/>
          <w:color w:val="auto"/>
          <w:szCs w:val="24"/>
          <w:u w:val="single" w:color="000000"/>
        </w:rPr>
      </w:pPr>
      <w:r>
        <w:rPr>
          <w:rFonts w:ascii="Times New Roman" w:hAnsi="Times New Roman" w:cs="Times New Roman"/>
          <w:b/>
          <w:color w:val="auto"/>
          <w:szCs w:val="24"/>
          <w:u w:val="single" w:color="000000"/>
        </w:rPr>
        <w:t>2.85 EMERGENCY RESPONSE AND RECOVERY</w:t>
      </w:r>
    </w:p>
    <w:p w14:paraId="690E042A" w14:textId="58D0F02C" w:rsidR="00AC4E14" w:rsidRDefault="00AC4E14" w:rsidP="001D38A2">
      <w:pPr>
        <w:spacing w:after="206" w:line="259" w:lineRule="auto"/>
        <w:ind w:left="-5"/>
        <w:contextualSpacing/>
        <w:jc w:val="left"/>
        <w:rPr>
          <w:rFonts w:ascii="Times New Roman" w:hAnsi="Times New Roman" w:cs="Times New Roman"/>
          <w:b/>
          <w:color w:val="auto"/>
          <w:szCs w:val="24"/>
          <w:u w:val="single" w:color="000000"/>
        </w:rPr>
      </w:pPr>
      <w:r>
        <w:rPr>
          <w:rFonts w:ascii="Times New Roman" w:hAnsi="Times New Roman" w:cs="Times New Roman"/>
          <w:b/>
          <w:color w:val="auto"/>
          <w:szCs w:val="24"/>
          <w:u w:val="single" w:color="000000"/>
        </w:rPr>
        <w:t>2.</w:t>
      </w:r>
      <w:r w:rsidR="00781EF4">
        <w:rPr>
          <w:rFonts w:ascii="Times New Roman" w:hAnsi="Times New Roman" w:cs="Times New Roman"/>
          <w:b/>
          <w:color w:val="auto"/>
          <w:szCs w:val="24"/>
          <w:u w:val="single" w:color="000000"/>
        </w:rPr>
        <w:t xml:space="preserve">95 INTERAGENCY COORDINATION </w:t>
      </w:r>
    </w:p>
    <w:p w14:paraId="629A9D1A" w14:textId="7F0067C5" w:rsidR="00781EF4" w:rsidRDefault="00781EF4" w:rsidP="001D38A2">
      <w:pPr>
        <w:spacing w:after="206" w:line="259" w:lineRule="auto"/>
        <w:ind w:left="-5"/>
        <w:contextualSpacing/>
        <w:jc w:val="left"/>
        <w:rPr>
          <w:rFonts w:ascii="Times New Roman" w:hAnsi="Times New Roman" w:cs="Times New Roman"/>
          <w:b/>
          <w:color w:val="auto"/>
          <w:szCs w:val="24"/>
          <w:u w:val="single" w:color="000000"/>
        </w:rPr>
      </w:pPr>
      <w:r>
        <w:rPr>
          <w:rFonts w:ascii="Times New Roman" w:hAnsi="Times New Roman" w:cs="Times New Roman"/>
          <w:b/>
          <w:color w:val="auto"/>
          <w:szCs w:val="24"/>
          <w:u w:val="single" w:color="000000"/>
        </w:rPr>
        <w:t>2.97 BUDGET PROCESS</w:t>
      </w:r>
    </w:p>
    <w:p w14:paraId="2927C045" w14:textId="7DF552F3" w:rsidR="003F2CC5" w:rsidRDefault="003F2CC5" w:rsidP="001D38A2">
      <w:pPr>
        <w:spacing w:after="206" w:line="259" w:lineRule="auto"/>
        <w:ind w:left="-5"/>
        <w:contextualSpacing/>
        <w:jc w:val="left"/>
        <w:rPr>
          <w:rFonts w:ascii="Times New Roman" w:hAnsi="Times New Roman" w:cs="Times New Roman"/>
          <w:b/>
          <w:color w:val="auto"/>
          <w:szCs w:val="24"/>
          <w:u w:val="single" w:color="000000"/>
        </w:rPr>
      </w:pPr>
      <w:r>
        <w:rPr>
          <w:rFonts w:ascii="Times New Roman" w:hAnsi="Times New Roman" w:cs="Times New Roman"/>
          <w:b/>
          <w:color w:val="auto"/>
          <w:szCs w:val="24"/>
          <w:u w:val="single" w:color="000000"/>
        </w:rPr>
        <w:t>2.</w:t>
      </w:r>
      <w:r w:rsidR="00781EF4">
        <w:rPr>
          <w:rFonts w:ascii="Times New Roman" w:hAnsi="Times New Roman" w:cs="Times New Roman"/>
          <w:b/>
          <w:color w:val="auto"/>
          <w:szCs w:val="24"/>
          <w:u w:val="single" w:color="000000"/>
        </w:rPr>
        <w:t>98</w:t>
      </w:r>
      <w:r>
        <w:rPr>
          <w:rFonts w:ascii="Times New Roman" w:hAnsi="Times New Roman" w:cs="Times New Roman"/>
          <w:b/>
          <w:color w:val="auto"/>
          <w:szCs w:val="24"/>
          <w:u w:val="single" w:color="000000"/>
        </w:rPr>
        <w:t xml:space="preserve"> COUNCIL ADMINISTRATION OF TRANS-JORDAN LANDFILL VOUCHERS</w:t>
      </w:r>
    </w:p>
    <w:p w14:paraId="477C383A" w14:textId="28204502" w:rsidR="00D70993" w:rsidRPr="00D70993" w:rsidRDefault="00D70993" w:rsidP="001D38A2">
      <w:pPr>
        <w:spacing w:after="206" w:line="259" w:lineRule="auto"/>
        <w:ind w:left="-5"/>
        <w:contextualSpacing/>
        <w:jc w:val="left"/>
        <w:rPr>
          <w:rFonts w:ascii="Times New Roman" w:hAnsi="Times New Roman" w:cs="Times New Roman"/>
          <w:bCs/>
          <w:color w:val="auto"/>
          <w:szCs w:val="24"/>
          <w:u w:color="000000"/>
        </w:rPr>
      </w:pPr>
      <w:r>
        <w:rPr>
          <w:rFonts w:ascii="Times New Roman" w:hAnsi="Times New Roman" w:cs="Times New Roman"/>
          <w:b/>
          <w:color w:val="auto"/>
          <w:szCs w:val="24"/>
          <w:u w:val="single" w:color="000000"/>
        </w:rPr>
        <w:t>2.99 BINGHAM CEMETERY BOARD</w:t>
      </w:r>
    </w:p>
    <w:p w14:paraId="333FB2E6" w14:textId="77777777" w:rsidR="00FE4288" w:rsidRPr="00793C41" w:rsidRDefault="00FE4288" w:rsidP="001D38A2">
      <w:pPr>
        <w:spacing w:after="206" w:line="259" w:lineRule="auto"/>
        <w:ind w:left="-5"/>
        <w:contextualSpacing/>
        <w:jc w:val="left"/>
        <w:rPr>
          <w:rFonts w:ascii="Times New Roman" w:hAnsi="Times New Roman" w:cs="Times New Roman"/>
          <w:b/>
          <w:color w:val="auto"/>
          <w:szCs w:val="24"/>
          <w:u w:val="single" w:color="000000"/>
        </w:rPr>
      </w:pPr>
    </w:p>
    <w:p w14:paraId="3C2B7D19" w14:textId="77777777" w:rsidR="00FE4288" w:rsidRPr="00793C41" w:rsidRDefault="00FE4288" w:rsidP="001D38A2">
      <w:pPr>
        <w:spacing w:after="206" w:line="259" w:lineRule="auto"/>
        <w:ind w:left="-5"/>
        <w:contextualSpacing/>
        <w:jc w:val="left"/>
        <w:rPr>
          <w:rFonts w:ascii="Times New Roman" w:hAnsi="Times New Roman" w:cs="Times New Roman"/>
          <w:b/>
          <w:color w:val="auto"/>
          <w:szCs w:val="24"/>
          <w:u w:val="single" w:color="000000"/>
        </w:rPr>
      </w:pPr>
    </w:p>
    <w:p w14:paraId="574C7163" w14:textId="77777777" w:rsidR="000625D9" w:rsidRPr="00793C41" w:rsidRDefault="000625D9" w:rsidP="000625D9">
      <w:pPr>
        <w:spacing w:after="206" w:line="259" w:lineRule="auto"/>
        <w:ind w:left="-5"/>
        <w:contextualSpacing/>
        <w:jc w:val="left"/>
        <w:rPr>
          <w:rFonts w:ascii="Times New Roman" w:hAnsi="Times New Roman" w:cs="Times New Roman"/>
          <w:b/>
          <w:color w:val="auto"/>
          <w:szCs w:val="24"/>
          <w:u w:val="single" w:color="000000"/>
        </w:rPr>
      </w:pPr>
      <w:r>
        <w:rPr>
          <w:rFonts w:ascii="Times New Roman" w:hAnsi="Times New Roman" w:cs="Times New Roman"/>
          <w:b/>
          <w:color w:val="auto"/>
          <w:szCs w:val="24"/>
          <w:u w:val="single" w:color="000000"/>
        </w:rPr>
        <w:t xml:space="preserve">CHAPTER 2.05 STATUS AND POWERS </w:t>
      </w:r>
    </w:p>
    <w:p w14:paraId="6225D24F" w14:textId="21209FA9" w:rsidR="00CF2CC9" w:rsidRPr="00793C41" w:rsidRDefault="00CF2CC9" w:rsidP="001D38A2">
      <w:pPr>
        <w:spacing w:after="206" w:line="259" w:lineRule="auto"/>
        <w:ind w:left="-5"/>
        <w:contextualSpacing/>
        <w:jc w:val="left"/>
        <w:rPr>
          <w:rFonts w:ascii="Times New Roman" w:hAnsi="Times New Roman" w:cs="Times New Roman"/>
          <w:b/>
          <w:color w:val="auto"/>
          <w:szCs w:val="24"/>
          <w:u w:val="single" w:color="000000"/>
        </w:rPr>
      </w:pPr>
      <w:r w:rsidRPr="00793C41">
        <w:rPr>
          <w:rFonts w:ascii="Times New Roman" w:hAnsi="Times New Roman" w:cs="Times New Roman"/>
          <w:b/>
          <w:color w:val="auto"/>
          <w:szCs w:val="24"/>
          <w:u w:val="single" w:color="000000"/>
        </w:rPr>
        <w:t>2.0</w:t>
      </w:r>
      <w:r w:rsidR="00FC48A4" w:rsidRPr="00793C41">
        <w:rPr>
          <w:rFonts w:ascii="Times New Roman" w:hAnsi="Times New Roman" w:cs="Times New Roman"/>
          <w:b/>
          <w:color w:val="auto"/>
          <w:szCs w:val="24"/>
          <w:u w:val="single" w:color="000000"/>
        </w:rPr>
        <w:t>5</w:t>
      </w:r>
      <w:r w:rsidRPr="00793C41">
        <w:rPr>
          <w:rFonts w:ascii="Times New Roman" w:hAnsi="Times New Roman" w:cs="Times New Roman"/>
          <w:b/>
          <w:color w:val="auto"/>
          <w:szCs w:val="24"/>
          <w:u w:val="single" w:color="000000"/>
        </w:rPr>
        <w:t xml:space="preserve">.010 </w:t>
      </w:r>
      <w:r w:rsidR="0039546B">
        <w:rPr>
          <w:rFonts w:ascii="Times New Roman" w:hAnsi="Times New Roman" w:cs="Times New Roman"/>
          <w:b/>
          <w:color w:val="auto"/>
          <w:szCs w:val="24"/>
          <w:u w:val="single" w:color="000000"/>
        </w:rPr>
        <w:t>Copperton</w:t>
      </w:r>
      <w:r w:rsidRPr="00793C41">
        <w:rPr>
          <w:rFonts w:ascii="Times New Roman" w:hAnsi="Times New Roman" w:cs="Times New Roman"/>
          <w:b/>
          <w:color w:val="auto"/>
          <w:szCs w:val="24"/>
          <w:u w:val="single" w:color="000000"/>
        </w:rPr>
        <w:t xml:space="preserve"> Metro Township</w:t>
      </w:r>
    </w:p>
    <w:p w14:paraId="238ACABB" w14:textId="7C01A1D5" w:rsidR="001D38A2" w:rsidRPr="00793C41" w:rsidRDefault="001D38A2" w:rsidP="001D38A2">
      <w:pPr>
        <w:spacing w:after="206" w:line="259" w:lineRule="auto"/>
        <w:ind w:left="-5"/>
        <w:contextualSpacing/>
        <w:jc w:val="left"/>
        <w:rPr>
          <w:rFonts w:ascii="Times New Roman" w:hAnsi="Times New Roman" w:cs="Times New Roman"/>
          <w:b/>
          <w:color w:val="auto"/>
          <w:szCs w:val="24"/>
          <w:u w:val="single" w:color="000000"/>
        </w:rPr>
      </w:pPr>
      <w:r w:rsidRPr="00793C41">
        <w:rPr>
          <w:rFonts w:ascii="Times New Roman" w:hAnsi="Times New Roman" w:cs="Times New Roman"/>
          <w:b/>
          <w:color w:val="auto"/>
          <w:szCs w:val="24"/>
          <w:u w:val="single" w:color="000000"/>
        </w:rPr>
        <w:t>2.0</w:t>
      </w:r>
      <w:r w:rsidR="00FC48A4" w:rsidRPr="00793C41">
        <w:rPr>
          <w:rFonts w:ascii="Times New Roman" w:hAnsi="Times New Roman" w:cs="Times New Roman"/>
          <w:b/>
          <w:color w:val="auto"/>
          <w:szCs w:val="24"/>
          <w:u w:val="single" w:color="000000"/>
        </w:rPr>
        <w:t>5</w:t>
      </w:r>
      <w:r w:rsidRPr="00793C41">
        <w:rPr>
          <w:rFonts w:ascii="Times New Roman" w:hAnsi="Times New Roman" w:cs="Times New Roman"/>
          <w:b/>
          <w:color w:val="auto"/>
          <w:szCs w:val="24"/>
          <w:u w:val="single" w:color="000000"/>
        </w:rPr>
        <w:t xml:space="preserve">.020 Mayor- Powers and Duties </w:t>
      </w:r>
    </w:p>
    <w:p w14:paraId="6D12A7E2" w14:textId="5247B2CF" w:rsidR="001D38A2" w:rsidRPr="00793C41" w:rsidRDefault="001D38A2" w:rsidP="001D38A2">
      <w:pPr>
        <w:spacing w:after="206" w:line="259" w:lineRule="auto"/>
        <w:ind w:left="-5"/>
        <w:contextualSpacing/>
        <w:jc w:val="left"/>
        <w:rPr>
          <w:rFonts w:ascii="Times New Roman" w:hAnsi="Times New Roman" w:cs="Times New Roman"/>
          <w:b/>
          <w:color w:val="auto"/>
          <w:szCs w:val="24"/>
          <w:u w:val="single" w:color="000000"/>
        </w:rPr>
      </w:pPr>
      <w:r w:rsidRPr="00793C41">
        <w:rPr>
          <w:rFonts w:ascii="Times New Roman" w:hAnsi="Times New Roman" w:cs="Times New Roman"/>
          <w:b/>
          <w:color w:val="auto"/>
          <w:szCs w:val="24"/>
          <w:u w:val="single" w:color="000000"/>
        </w:rPr>
        <w:t>2.0</w:t>
      </w:r>
      <w:r w:rsidR="00FC48A4" w:rsidRPr="00793C41">
        <w:rPr>
          <w:rFonts w:ascii="Times New Roman" w:hAnsi="Times New Roman" w:cs="Times New Roman"/>
          <w:b/>
          <w:color w:val="auto"/>
          <w:szCs w:val="24"/>
          <w:u w:val="single" w:color="000000"/>
        </w:rPr>
        <w:t>5</w:t>
      </w:r>
      <w:r w:rsidRPr="00793C41">
        <w:rPr>
          <w:rFonts w:ascii="Times New Roman" w:hAnsi="Times New Roman" w:cs="Times New Roman"/>
          <w:b/>
          <w:color w:val="auto"/>
          <w:szCs w:val="24"/>
          <w:u w:val="single" w:color="000000"/>
        </w:rPr>
        <w:t xml:space="preserve">.030 Council – Powers and Duties </w:t>
      </w:r>
    </w:p>
    <w:p w14:paraId="7B33B9BF" w14:textId="539C3881" w:rsidR="00CF2CC9" w:rsidRPr="00793C41" w:rsidRDefault="001D38A2" w:rsidP="001D38A2">
      <w:pPr>
        <w:spacing w:after="206" w:line="259" w:lineRule="auto"/>
        <w:ind w:left="-5"/>
        <w:contextualSpacing/>
        <w:jc w:val="left"/>
        <w:rPr>
          <w:rFonts w:ascii="Times New Roman" w:hAnsi="Times New Roman" w:cs="Times New Roman"/>
          <w:b/>
          <w:color w:val="auto"/>
          <w:szCs w:val="24"/>
          <w:u w:val="single" w:color="000000"/>
        </w:rPr>
      </w:pPr>
      <w:r w:rsidRPr="00793C41">
        <w:rPr>
          <w:rFonts w:ascii="Times New Roman" w:hAnsi="Times New Roman" w:cs="Times New Roman"/>
          <w:b/>
          <w:color w:val="auto"/>
          <w:szCs w:val="24"/>
          <w:u w:val="single" w:color="000000"/>
        </w:rPr>
        <w:t>2.0</w:t>
      </w:r>
      <w:r w:rsidR="00FC48A4" w:rsidRPr="00793C41">
        <w:rPr>
          <w:rFonts w:ascii="Times New Roman" w:hAnsi="Times New Roman" w:cs="Times New Roman"/>
          <w:b/>
          <w:color w:val="auto"/>
          <w:szCs w:val="24"/>
          <w:u w:val="single" w:color="000000"/>
        </w:rPr>
        <w:t>5</w:t>
      </w:r>
      <w:r w:rsidRPr="00793C41">
        <w:rPr>
          <w:rFonts w:ascii="Times New Roman" w:hAnsi="Times New Roman" w:cs="Times New Roman"/>
          <w:b/>
          <w:color w:val="auto"/>
          <w:szCs w:val="24"/>
          <w:u w:val="single" w:color="000000"/>
        </w:rPr>
        <w:t xml:space="preserve">.040 Eligibility and Voting Districts </w:t>
      </w:r>
    </w:p>
    <w:p w14:paraId="62C369DD" w14:textId="7E9B6558" w:rsidR="001D38A2" w:rsidRPr="00793C41" w:rsidRDefault="001D38A2" w:rsidP="001D38A2">
      <w:pPr>
        <w:spacing w:after="206" w:line="259" w:lineRule="auto"/>
        <w:ind w:left="-5"/>
        <w:contextualSpacing/>
        <w:jc w:val="left"/>
        <w:rPr>
          <w:rFonts w:ascii="Times New Roman" w:hAnsi="Times New Roman" w:cs="Times New Roman"/>
          <w:b/>
          <w:color w:val="auto"/>
          <w:szCs w:val="24"/>
          <w:u w:val="single" w:color="000000"/>
        </w:rPr>
      </w:pPr>
      <w:r w:rsidRPr="00793C41">
        <w:rPr>
          <w:rFonts w:ascii="Times New Roman" w:hAnsi="Times New Roman" w:cs="Times New Roman"/>
          <w:b/>
          <w:color w:val="auto"/>
          <w:szCs w:val="24"/>
          <w:u w:val="single" w:color="000000"/>
        </w:rPr>
        <w:t>2.0</w:t>
      </w:r>
      <w:r w:rsidR="00FC48A4" w:rsidRPr="00793C41">
        <w:rPr>
          <w:rFonts w:ascii="Times New Roman" w:hAnsi="Times New Roman" w:cs="Times New Roman"/>
          <w:b/>
          <w:color w:val="auto"/>
          <w:szCs w:val="24"/>
          <w:u w:val="single" w:color="000000"/>
        </w:rPr>
        <w:t>5</w:t>
      </w:r>
      <w:r w:rsidRPr="00793C41">
        <w:rPr>
          <w:rFonts w:ascii="Times New Roman" w:hAnsi="Times New Roman" w:cs="Times New Roman"/>
          <w:b/>
          <w:color w:val="auto"/>
          <w:szCs w:val="24"/>
          <w:u w:val="single" w:color="000000"/>
        </w:rPr>
        <w:t xml:space="preserve">.050 Term of Office </w:t>
      </w:r>
    </w:p>
    <w:p w14:paraId="676EAD12" w14:textId="5466BA00" w:rsidR="001D38A2" w:rsidRPr="00793C41" w:rsidRDefault="001D38A2" w:rsidP="001D38A2">
      <w:pPr>
        <w:spacing w:after="206" w:line="259" w:lineRule="auto"/>
        <w:ind w:left="-5"/>
        <w:contextualSpacing/>
        <w:jc w:val="left"/>
        <w:rPr>
          <w:rFonts w:ascii="Times New Roman" w:hAnsi="Times New Roman" w:cs="Times New Roman"/>
          <w:b/>
          <w:color w:val="auto"/>
          <w:szCs w:val="24"/>
          <w:u w:val="single" w:color="000000"/>
        </w:rPr>
      </w:pPr>
      <w:r w:rsidRPr="00793C41">
        <w:rPr>
          <w:rFonts w:ascii="Times New Roman" w:hAnsi="Times New Roman" w:cs="Times New Roman"/>
          <w:b/>
          <w:color w:val="auto"/>
          <w:szCs w:val="24"/>
          <w:u w:val="single" w:color="000000"/>
        </w:rPr>
        <w:t>2.0</w:t>
      </w:r>
      <w:r w:rsidR="00FC48A4" w:rsidRPr="00793C41">
        <w:rPr>
          <w:rFonts w:ascii="Times New Roman" w:hAnsi="Times New Roman" w:cs="Times New Roman"/>
          <w:b/>
          <w:color w:val="auto"/>
          <w:szCs w:val="24"/>
          <w:u w:val="single" w:color="000000"/>
        </w:rPr>
        <w:t>5</w:t>
      </w:r>
      <w:r w:rsidRPr="00793C41">
        <w:rPr>
          <w:rFonts w:ascii="Times New Roman" w:hAnsi="Times New Roman" w:cs="Times New Roman"/>
          <w:b/>
          <w:color w:val="auto"/>
          <w:szCs w:val="24"/>
          <w:u w:val="single" w:color="000000"/>
        </w:rPr>
        <w:t xml:space="preserve">.060 Vacancy Filling </w:t>
      </w:r>
    </w:p>
    <w:p w14:paraId="76FC1699" w14:textId="3D26D951" w:rsidR="001D38A2" w:rsidRPr="00793C41" w:rsidRDefault="001D38A2" w:rsidP="001D38A2">
      <w:pPr>
        <w:spacing w:after="206" w:line="259" w:lineRule="auto"/>
        <w:ind w:left="-5"/>
        <w:contextualSpacing/>
        <w:jc w:val="left"/>
        <w:rPr>
          <w:rFonts w:ascii="Times New Roman" w:hAnsi="Times New Roman" w:cs="Times New Roman"/>
          <w:b/>
          <w:color w:val="auto"/>
          <w:szCs w:val="24"/>
          <w:u w:val="single" w:color="000000"/>
        </w:rPr>
      </w:pPr>
      <w:r w:rsidRPr="00793C41">
        <w:rPr>
          <w:rFonts w:ascii="Times New Roman" w:hAnsi="Times New Roman" w:cs="Times New Roman"/>
          <w:b/>
          <w:color w:val="auto"/>
          <w:szCs w:val="24"/>
          <w:u w:val="single" w:color="000000"/>
        </w:rPr>
        <w:t>2.0</w:t>
      </w:r>
      <w:r w:rsidR="00FC48A4" w:rsidRPr="00793C41">
        <w:rPr>
          <w:rFonts w:ascii="Times New Roman" w:hAnsi="Times New Roman" w:cs="Times New Roman"/>
          <w:b/>
          <w:color w:val="auto"/>
          <w:szCs w:val="24"/>
          <w:u w:val="single" w:color="000000"/>
        </w:rPr>
        <w:t>5</w:t>
      </w:r>
      <w:r w:rsidRPr="00793C41">
        <w:rPr>
          <w:rFonts w:ascii="Times New Roman" w:hAnsi="Times New Roman" w:cs="Times New Roman"/>
          <w:b/>
          <w:color w:val="auto"/>
          <w:szCs w:val="24"/>
          <w:u w:val="single" w:color="000000"/>
        </w:rPr>
        <w:t xml:space="preserve">.070 Election of Mayor –Administrative Officers </w:t>
      </w:r>
    </w:p>
    <w:p w14:paraId="6FD319C1" w14:textId="77777777" w:rsidR="003F2CC5" w:rsidRDefault="003F2CC5" w:rsidP="001D38A2">
      <w:pPr>
        <w:spacing w:after="206" w:line="259" w:lineRule="auto"/>
        <w:ind w:left="-5"/>
        <w:contextualSpacing/>
        <w:jc w:val="left"/>
        <w:rPr>
          <w:rFonts w:ascii="Times New Roman" w:hAnsi="Times New Roman" w:cs="Times New Roman"/>
          <w:b/>
          <w:color w:val="auto"/>
          <w:szCs w:val="24"/>
          <w:u w:val="single" w:color="000000"/>
        </w:rPr>
      </w:pPr>
    </w:p>
    <w:p w14:paraId="46023E7B" w14:textId="520E1643" w:rsidR="0051164D" w:rsidRDefault="0051164D" w:rsidP="001D38A2">
      <w:pPr>
        <w:spacing w:after="206" w:line="259" w:lineRule="auto"/>
        <w:ind w:left="-5" w:firstLine="0"/>
        <w:contextualSpacing/>
        <w:jc w:val="left"/>
        <w:rPr>
          <w:rFonts w:ascii="Times New Roman" w:hAnsi="Times New Roman" w:cs="Times New Roman"/>
          <w:b/>
          <w:color w:val="auto"/>
          <w:szCs w:val="24"/>
          <w:u w:val="single" w:color="000000"/>
        </w:rPr>
      </w:pPr>
      <w:proofErr w:type="gramStart"/>
      <w:r w:rsidRPr="00793C41">
        <w:rPr>
          <w:rFonts w:ascii="Times New Roman" w:hAnsi="Times New Roman" w:cs="Times New Roman"/>
          <w:b/>
          <w:color w:val="auto"/>
          <w:szCs w:val="24"/>
          <w:u w:val="single" w:color="000000"/>
        </w:rPr>
        <w:t>2.0</w:t>
      </w:r>
      <w:r w:rsidR="00FC48A4" w:rsidRPr="00793C41">
        <w:rPr>
          <w:rFonts w:ascii="Times New Roman" w:hAnsi="Times New Roman" w:cs="Times New Roman"/>
          <w:b/>
          <w:color w:val="auto"/>
          <w:szCs w:val="24"/>
          <w:u w:val="single" w:color="000000"/>
        </w:rPr>
        <w:t>5</w:t>
      </w:r>
      <w:r w:rsidRPr="00793C41">
        <w:rPr>
          <w:rFonts w:ascii="Times New Roman" w:hAnsi="Times New Roman" w:cs="Times New Roman"/>
          <w:b/>
          <w:color w:val="auto"/>
          <w:szCs w:val="24"/>
          <w:u w:val="single" w:color="000000"/>
        </w:rPr>
        <w:t xml:space="preserve">.010 </w:t>
      </w:r>
      <w:r w:rsidR="00244000" w:rsidRPr="00793C41">
        <w:rPr>
          <w:rFonts w:ascii="Times New Roman" w:hAnsi="Times New Roman" w:cs="Times New Roman"/>
          <w:b/>
          <w:color w:val="auto"/>
          <w:szCs w:val="24"/>
          <w:u w:val="single" w:color="000000"/>
        </w:rPr>
        <w:t xml:space="preserve"> </w:t>
      </w:r>
      <w:r w:rsidR="0039546B">
        <w:rPr>
          <w:rFonts w:ascii="Times New Roman" w:hAnsi="Times New Roman" w:cs="Times New Roman"/>
          <w:b/>
          <w:color w:val="auto"/>
          <w:szCs w:val="24"/>
          <w:u w:val="single" w:color="000000"/>
        </w:rPr>
        <w:t>Copperton</w:t>
      </w:r>
      <w:proofErr w:type="gramEnd"/>
      <w:r w:rsidR="00244000" w:rsidRPr="00793C41">
        <w:rPr>
          <w:rFonts w:ascii="Times New Roman" w:hAnsi="Times New Roman" w:cs="Times New Roman"/>
          <w:b/>
          <w:color w:val="auto"/>
          <w:szCs w:val="24"/>
          <w:u w:val="single" w:color="000000"/>
        </w:rPr>
        <w:t xml:space="preserve"> Metro Township</w:t>
      </w:r>
    </w:p>
    <w:p w14:paraId="61BF12AE" w14:textId="067F4537" w:rsidR="00CB056D" w:rsidRPr="00CB056D" w:rsidRDefault="0039546B" w:rsidP="00521986">
      <w:pPr>
        <w:pStyle w:val="ListParagraph"/>
        <w:numPr>
          <w:ilvl w:val="0"/>
          <w:numId w:val="65"/>
        </w:numPr>
        <w:spacing w:after="206" w:line="259" w:lineRule="auto"/>
        <w:jc w:val="left"/>
        <w:rPr>
          <w:rFonts w:ascii="Times New Roman" w:hAnsi="Times New Roman" w:cs="Times New Roman"/>
          <w:b/>
          <w:color w:val="auto"/>
          <w:szCs w:val="24"/>
          <w:u w:val="single" w:color="000000"/>
        </w:rPr>
      </w:pPr>
      <w:r>
        <w:rPr>
          <w:rFonts w:ascii="Times New Roman" w:hAnsi="Times New Roman" w:cs="Times New Roman"/>
          <w:bCs/>
          <w:color w:val="auto"/>
          <w:szCs w:val="24"/>
          <w:u w:color="000000"/>
        </w:rPr>
        <w:t>Copperton</w:t>
      </w:r>
      <w:r w:rsidR="00CB056D">
        <w:rPr>
          <w:rFonts w:ascii="Times New Roman" w:hAnsi="Times New Roman" w:cs="Times New Roman"/>
          <w:bCs/>
          <w:color w:val="auto"/>
          <w:szCs w:val="24"/>
          <w:u w:color="000000"/>
        </w:rPr>
        <w:t>:</w:t>
      </w:r>
    </w:p>
    <w:p w14:paraId="38CE316D" w14:textId="07C2C219" w:rsidR="00CB056D" w:rsidRPr="00CB056D" w:rsidRDefault="00CB056D" w:rsidP="00521986">
      <w:pPr>
        <w:pStyle w:val="ListParagraph"/>
        <w:numPr>
          <w:ilvl w:val="0"/>
          <w:numId w:val="66"/>
        </w:numPr>
        <w:spacing w:after="206" w:line="259" w:lineRule="auto"/>
        <w:ind w:left="1080"/>
        <w:jc w:val="left"/>
        <w:rPr>
          <w:rFonts w:ascii="Times New Roman" w:hAnsi="Times New Roman" w:cs="Times New Roman"/>
          <w:b/>
          <w:color w:val="auto"/>
          <w:szCs w:val="24"/>
          <w:u w:val="single" w:color="000000"/>
        </w:rPr>
      </w:pPr>
      <w:r>
        <w:rPr>
          <w:rFonts w:ascii="Times New Roman" w:hAnsi="Times New Roman" w:cs="Times New Roman"/>
          <w:bCs/>
          <w:color w:val="auto"/>
          <w:szCs w:val="24"/>
          <w:u w:color="000000"/>
        </w:rPr>
        <w:t>is a:</w:t>
      </w:r>
    </w:p>
    <w:p w14:paraId="559CFD0A" w14:textId="703B3605" w:rsidR="00CB056D" w:rsidRPr="00CB056D" w:rsidRDefault="00CB056D" w:rsidP="00521986">
      <w:pPr>
        <w:pStyle w:val="ListParagraph"/>
        <w:numPr>
          <w:ilvl w:val="1"/>
          <w:numId w:val="66"/>
        </w:numPr>
        <w:spacing w:after="206" w:line="259" w:lineRule="auto"/>
        <w:ind w:left="1440"/>
        <w:jc w:val="left"/>
        <w:rPr>
          <w:rFonts w:ascii="Times New Roman" w:hAnsi="Times New Roman" w:cs="Times New Roman"/>
          <w:b/>
          <w:color w:val="auto"/>
          <w:szCs w:val="24"/>
          <w:u w:val="single" w:color="000000"/>
        </w:rPr>
      </w:pPr>
      <w:r>
        <w:rPr>
          <w:rFonts w:ascii="Times New Roman" w:hAnsi="Times New Roman" w:cs="Times New Roman"/>
          <w:bCs/>
          <w:color w:val="auto"/>
          <w:szCs w:val="24"/>
          <w:u w:color="000000"/>
        </w:rPr>
        <w:t>body corporate and politic with perpetual succession;</w:t>
      </w:r>
    </w:p>
    <w:p w14:paraId="47F14810" w14:textId="77777777" w:rsidR="00CB056D" w:rsidRPr="00CB056D" w:rsidRDefault="00CB056D" w:rsidP="00521986">
      <w:pPr>
        <w:pStyle w:val="ListParagraph"/>
        <w:numPr>
          <w:ilvl w:val="1"/>
          <w:numId w:val="66"/>
        </w:numPr>
        <w:spacing w:after="206" w:line="259" w:lineRule="auto"/>
        <w:ind w:left="1440"/>
        <w:jc w:val="left"/>
        <w:rPr>
          <w:rFonts w:ascii="Times New Roman" w:hAnsi="Times New Roman" w:cs="Times New Roman"/>
          <w:b/>
          <w:color w:val="auto"/>
          <w:szCs w:val="24"/>
          <w:u w:val="single" w:color="000000"/>
        </w:rPr>
      </w:pPr>
      <w:r>
        <w:rPr>
          <w:rFonts w:ascii="Times New Roman" w:hAnsi="Times New Roman" w:cs="Times New Roman"/>
          <w:bCs/>
          <w:color w:val="auto"/>
          <w:szCs w:val="24"/>
          <w:u w:color="000000"/>
        </w:rPr>
        <w:t>municipal corporation; and</w:t>
      </w:r>
    </w:p>
    <w:p w14:paraId="2A943F73" w14:textId="5B8F0198" w:rsidR="00CB056D" w:rsidRPr="00CB056D" w:rsidRDefault="00CB056D" w:rsidP="00521986">
      <w:pPr>
        <w:pStyle w:val="ListParagraph"/>
        <w:numPr>
          <w:ilvl w:val="1"/>
          <w:numId w:val="66"/>
        </w:numPr>
        <w:spacing w:after="206" w:line="259" w:lineRule="auto"/>
        <w:ind w:left="1440"/>
        <w:jc w:val="left"/>
        <w:rPr>
          <w:rFonts w:ascii="Times New Roman" w:hAnsi="Times New Roman" w:cs="Times New Roman"/>
          <w:b/>
          <w:color w:val="auto"/>
          <w:szCs w:val="24"/>
          <w:u w:val="single" w:color="000000"/>
        </w:rPr>
      </w:pPr>
      <w:r>
        <w:rPr>
          <w:rFonts w:ascii="Times New Roman" w:hAnsi="Times New Roman" w:cs="Times New Roman"/>
          <w:bCs/>
          <w:color w:val="auto"/>
          <w:szCs w:val="24"/>
          <w:u w:color="000000"/>
        </w:rPr>
        <w:t xml:space="preserve">a </w:t>
      </w:r>
      <w:r w:rsidRPr="00CB056D">
        <w:rPr>
          <w:rFonts w:ascii="Times New Roman" w:hAnsi="Times New Roman" w:cs="Times New Roman"/>
          <w:color w:val="auto"/>
          <w:szCs w:val="24"/>
        </w:rPr>
        <w:t xml:space="preserve">member of the </w:t>
      </w:r>
      <w:r w:rsidR="002E0EC9">
        <w:rPr>
          <w:rFonts w:ascii="Times New Roman" w:hAnsi="Times New Roman" w:cs="Times New Roman"/>
          <w:color w:val="auto"/>
          <w:szCs w:val="24"/>
        </w:rPr>
        <w:t>MSD</w:t>
      </w:r>
      <w:r w:rsidRPr="00CB056D">
        <w:rPr>
          <w:rFonts w:ascii="Times New Roman" w:hAnsi="Times New Roman" w:cs="Times New Roman"/>
          <w:color w:val="auto"/>
          <w:szCs w:val="24"/>
        </w:rPr>
        <w:t xml:space="preserve"> pursuant to Title 17B, Chapter 2a, Part 11, Municipal Services District Act</w:t>
      </w:r>
      <w:r>
        <w:rPr>
          <w:rFonts w:ascii="Times New Roman" w:hAnsi="Times New Roman" w:cs="Times New Roman"/>
          <w:color w:val="auto"/>
          <w:szCs w:val="24"/>
        </w:rPr>
        <w:t>.</w:t>
      </w:r>
    </w:p>
    <w:p w14:paraId="3F4E6E09" w14:textId="2FE373BA" w:rsidR="00CB056D" w:rsidRPr="00CB056D" w:rsidRDefault="00CB056D" w:rsidP="00521986">
      <w:pPr>
        <w:pStyle w:val="ListParagraph"/>
        <w:numPr>
          <w:ilvl w:val="0"/>
          <w:numId w:val="66"/>
        </w:numPr>
        <w:spacing w:after="206" w:line="259" w:lineRule="auto"/>
        <w:ind w:left="1080"/>
        <w:jc w:val="left"/>
        <w:rPr>
          <w:rFonts w:ascii="Times New Roman" w:hAnsi="Times New Roman" w:cs="Times New Roman"/>
          <w:b/>
          <w:color w:val="auto"/>
          <w:szCs w:val="24"/>
          <w:u w:val="single" w:color="000000"/>
        </w:rPr>
      </w:pPr>
      <w:r>
        <w:rPr>
          <w:rFonts w:ascii="Times New Roman" w:hAnsi="Times New Roman" w:cs="Times New Roman"/>
          <w:color w:val="auto"/>
          <w:szCs w:val="24"/>
        </w:rPr>
        <w:t xml:space="preserve">may: </w:t>
      </w:r>
    </w:p>
    <w:p w14:paraId="43DB84AE" w14:textId="53CE60A8" w:rsidR="00CB056D" w:rsidRPr="00CB056D" w:rsidRDefault="00CB056D" w:rsidP="00521986">
      <w:pPr>
        <w:pStyle w:val="ListParagraph"/>
        <w:numPr>
          <w:ilvl w:val="1"/>
          <w:numId w:val="66"/>
        </w:numPr>
        <w:spacing w:after="206" w:line="259" w:lineRule="auto"/>
        <w:ind w:left="1440"/>
        <w:jc w:val="left"/>
        <w:rPr>
          <w:rFonts w:ascii="Times New Roman" w:hAnsi="Times New Roman" w:cs="Times New Roman"/>
          <w:b/>
          <w:color w:val="auto"/>
          <w:szCs w:val="24"/>
          <w:u w:val="single" w:color="000000"/>
        </w:rPr>
      </w:pPr>
      <w:r>
        <w:rPr>
          <w:rFonts w:ascii="Times New Roman" w:hAnsi="Times New Roman" w:cs="Times New Roman"/>
          <w:color w:val="auto"/>
          <w:szCs w:val="24"/>
        </w:rPr>
        <w:t xml:space="preserve">sue and be sued; </w:t>
      </w:r>
    </w:p>
    <w:p w14:paraId="2F5EF508" w14:textId="780F1A07" w:rsidR="00CB056D" w:rsidRPr="00B262D7" w:rsidRDefault="00CB056D" w:rsidP="00521986">
      <w:pPr>
        <w:pStyle w:val="ListParagraph"/>
        <w:numPr>
          <w:ilvl w:val="1"/>
          <w:numId w:val="66"/>
        </w:numPr>
        <w:spacing w:after="206" w:line="259" w:lineRule="auto"/>
        <w:ind w:left="1440"/>
        <w:jc w:val="left"/>
        <w:rPr>
          <w:rFonts w:ascii="Times New Roman" w:hAnsi="Times New Roman" w:cs="Times New Roman"/>
          <w:b/>
          <w:color w:val="auto"/>
          <w:szCs w:val="24"/>
          <w:u w:val="single" w:color="000000"/>
        </w:rPr>
      </w:pPr>
      <w:r>
        <w:rPr>
          <w:rFonts w:ascii="Times New Roman" w:hAnsi="Times New Roman" w:cs="Times New Roman"/>
          <w:color w:val="auto"/>
          <w:szCs w:val="24"/>
        </w:rPr>
        <w:t xml:space="preserve">impose a fine, fee, or charge, and </w:t>
      </w:r>
      <w:proofErr w:type="gramStart"/>
      <w:r w:rsidR="00B262D7">
        <w:rPr>
          <w:rFonts w:ascii="Times New Roman" w:hAnsi="Times New Roman" w:cs="Times New Roman"/>
          <w:color w:val="auto"/>
          <w:szCs w:val="24"/>
        </w:rPr>
        <w:t>a the</w:t>
      </w:r>
      <w:proofErr w:type="gramEnd"/>
      <w:r w:rsidR="00B262D7">
        <w:rPr>
          <w:rFonts w:ascii="Times New Roman" w:hAnsi="Times New Roman" w:cs="Times New Roman"/>
          <w:color w:val="auto"/>
          <w:szCs w:val="24"/>
        </w:rPr>
        <w:t xml:space="preserve"> direction of </w:t>
      </w:r>
      <w:r w:rsidR="0039546B">
        <w:rPr>
          <w:rFonts w:ascii="Times New Roman" w:hAnsi="Times New Roman" w:cs="Times New Roman"/>
          <w:color w:val="auto"/>
          <w:szCs w:val="24"/>
        </w:rPr>
        <w:t>Copperton</w:t>
      </w:r>
      <w:r>
        <w:rPr>
          <w:rFonts w:ascii="Times New Roman" w:hAnsi="Times New Roman" w:cs="Times New Roman"/>
          <w:color w:val="auto"/>
          <w:szCs w:val="24"/>
        </w:rPr>
        <w:t xml:space="preserve">, require the municipal services district to collect on behalf of </w:t>
      </w:r>
      <w:r w:rsidR="0039546B">
        <w:rPr>
          <w:rFonts w:ascii="Times New Roman" w:hAnsi="Times New Roman" w:cs="Times New Roman"/>
          <w:color w:val="auto"/>
          <w:szCs w:val="24"/>
        </w:rPr>
        <w:t>Copperton</w:t>
      </w:r>
      <w:r>
        <w:rPr>
          <w:rFonts w:ascii="Times New Roman" w:hAnsi="Times New Roman" w:cs="Times New Roman"/>
          <w:color w:val="auto"/>
          <w:szCs w:val="24"/>
        </w:rPr>
        <w:t xml:space="preserve"> </w:t>
      </w:r>
      <w:r w:rsidR="00B262D7">
        <w:rPr>
          <w:rFonts w:ascii="Times New Roman" w:hAnsi="Times New Roman" w:cs="Times New Roman"/>
          <w:color w:val="auto"/>
          <w:szCs w:val="24"/>
        </w:rPr>
        <w:t xml:space="preserve">all fines, fees, charges, levies, and other payments as imposed; and </w:t>
      </w:r>
    </w:p>
    <w:p w14:paraId="64718369" w14:textId="77777777" w:rsidR="00B262D7" w:rsidRPr="00B262D7" w:rsidRDefault="00B262D7" w:rsidP="00521986">
      <w:pPr>
        <w:pStyle w:val="ListParagraph"/>
        <w:numPr>
          <w:ilvl w:val="1"/>
          <w:numId w:val="66"/>
        </w:numPr>
        <w:spacing w:after="206" w:line="259" w:lineRule="auto"/>
        <w:ind w:left="1440"/>
        <w:jc w:val="left"/>
        <w:rPr>
          <w:rFonts w:ascii="Times New Roman" w:hAnsi="Times New Roman" w:cs="Times New Roman"/>
          <w:b/>
          <w:color w:val="auto"/>
          <w:szCs w:val="24"/>
          <w:u w:val="single" w:color="000000"/>
        </w:rPr>
      </w:pPr>
      <w:r>
        <w:rPr>
          <w:rFonts w:ascii="Times New Roman" w:hAnsi="Times New Roman" w:cs="Times New Roman"/>
          <w:color w:val="auto"/>
          <w:szCs w:val="24"/>
        </w:rPr>
        <w:t>except where expressly prohibited, exercise any power or responsibility generally granted to a municipality.</w:t>
      </w:r>
    </w:p>
    <w:p w14:paraId="146BAEBB" w14:textId="7666857C" w:rsidR="00B262D7" w:rsidRPr="00B262D7" w:rsidRDefault="00B262D7" w:rsidP="00521986">
      <w:pPr>
        <w:pStyle w:val="ListParagraph"/>
        <w:numPr>
          <w:ilvl w:val="0"/>
          <w:numId w:val="65"/>
        </w:numPr>
        <w:spacing w:after="206" w:line="259" w:lineRule="auto"/>
        <w:jc w:val="left"/>
        <w:rPr>
          <w:rFonts w:ascii="Times New Roman" w:hAnsi="Times New Roman" w:cs="Times New Roman"/>
          <w:b/>
          <w:color w:val="auto"/>
          <w:szCs w:val="24"/>
          <w:u w:val="single" w:color="000000"/>
        </w:rPr>
      </w:pPr>
      <w:r w:rsidRPr="00B262D7">
        <w:rPr>
          <w:rFonts w:ascii="Times New Roman" w:hAnsi="Times New Roman" w:cs="Times New Roman"/>
          <w:color w:val="auto"/>
          <w:szCs w:val="24"/>
        </w:rPr>
        <w:t xml:space="preserve"> </w:t>
      </w:r>
      <w:r w:rsidR="0039546B">
        <w:rPr>
          <w:rFonts w:ascii="Times New Roman" w:hAnsi="Times New Roman" w:cs="Times New Roman"/>
          <w:color w:val="auto"/>
          <w:szCs w:val="24"/>
        </w:rPr>
        <w:t>Copperton</w:t>
      </w:r>
      <w:r>
        <w:rPr>
          <w:rFonts w:ascii="Times New Roman" w:hAnsi="Times New Roman" w:cs="Times New Roman"/>
          <w:color w:val="auto"/>
          <w:szCs w:val="24"/>
        </w:rPr>
        <w:t xml:space="preserve"> shall comply with:</w:t>
      </w:r>
    </w:p>
    <w:p w14:paraId="2A2A625C" w14:textId="77777777" w:rsidR="00B262D7" w:rsidRPr="00B262D7" w:rsidRDefault="00244000" w:rsidP="00521986">
      <w:pPr>
        <w:pStyle w:val="ListParagraph"/>
        <w:numPr>
          <w:ilvl w:val="1"/>
          <w:numId w:val="65"/>
        </w:numPr>
        <w:spacing w:after="206" w:line="259" w:lineRule="auto"/>
        <w:jc w:val="left"/>
        <w:rPr>
          <w:rFonts w:ascii="Times New Roman" w:hAnsi="Times New Roman" w:cs="Times New Roman"/>
          <w:b/>
          <w:color w:val="auto"/>
          <w:szCs w:val="24"/>
          <w:u w:val="single" w:color="000000"/>
        </w:rPr>
      </w:pPr>
      <w:r w:rsidRPr="00B262D7">
        <w:rPr>
          <w:rFonts w:ascii="Times New Roman" w:hAnsi="Times New Roman" w:cs="Times New Roman"/>
          <w:color w:val="auto"/>
          <w:szCs w:val="24"/>
        </w:rPr>
        <w:t>Title 10, Chapter 6, Uniform Fiscal Procedures Act for Utah Cities; and</w:t>
      </w:r>
    </w:p>
    <w:p w14:paraId="27258FD0" w14:textId="75CF3B7F" w:rsidR="0051164D" w:rsidRPr="00B262D7" w:rsidRDefault="00244000" w:rsidP="00521986">
      <w:pPr>
        <w:pStyle w:val="ListParagraph"/>
        <w:numPr>
          <w:ilvl w:val="1"/>
          <w:numId w:val="65"/>
        </w:numPr>
        <w:spacing w:after="206" w:line="259" w:lineRule="auto"/>
        <w:jc w:val="left"/>
        <w:rPr>
          <w:rFonts w:ascii="Times New Roman" w:hAnsi="Times New Roman" w:cs="Times New Roman"/>
          <w:b/>
          <w:color w:val="auto"/>
          <w:szCs w:val="24"/>
          <w:u w:val="single" w:color="000000"/>
        </w:rPr>
      </w:pPr>
      <w:r w:rsidRPr="00B262D7">
        <w:rPr>
          <w:rFonts w:ascii="Times New Roman" w:hAnsi="Times New Roman" w:cs="Times New Roman"/>
          <w:color w:val="auto"/>
          <w:szCs w:val="24"/>
        </w:rPr>
        <w:t xml:space="preserve">Title 52, Chapter 4, Part 1, Open and Public Meetings Act.  </w:t>
      </w:r>
    </w:p>
    <w:p w14:paraId="145FF37E" w14:textId="6ABB45D2" w:rsidR="00F74D07" w:rsidRPr="00793C41" w:rsidRDefault="00CF2CC9" w:rsidP="001D38A2">
      <w:pPr>
        <w:spacing w:after="541"/>
        <w:ind w:right="14"/>
        <w:jc w:val="left"/>
        <w:rPr>
          <w:rFonts w:ascii="Times New Roman" w:hAnsi="Times New Roman" w:cs="Times New Roman"/>
          <w:b/>
          <w:bCs/>
          <w:color w:val="auto"/>
          <w:szCs w:val="24"/>
          <w:u w:val="single"/>
        </w:rPr>
      </w:pPr>
      <w:r w:rsidRPr="00793C41">
        <w:rPr>
          <w:rFonts w:ascii="Times New Roman" w:hAnsi="Times New Roman" w:cs="Times New Roman"/>
          <w:b/>
          <w:bCs/>
          <w:color w:val="auto"/>
          <w:szCs w:val="24"/>
          <w:u w:val="single"/>
        </w:rPr>
        <w:t>2</w:t>
      </w:r>
      <w:r w:rsidR="00F74D07" w:rsidRPr="00793C41">
        <w:rPr>
          <w:rFonts w:ascii="Times New Roman" w:hAnsi="Times New Roman" w:cs="Times New Roman"/>
          <w:b/>
          <w:bCs/>
          <w:color w:val="auto"/>
          <w:szCs w:val="24"/>
          <w:u w:val="single"/>
        </w:rPr>
        <w:t>.0</w:t>
      </w:r>
      <w:r w:rsidR="00FC48A4" w:rsidRPr="00793C41">
        <w:rPr>
          <w:rFonts w:ascii="Times New Roman" w:hAnsi="Times New Roman" w:cs="Times New Roman"/>
          <w:b/>
          <w:bCs/>
          <w:color w:val="auto"/>
          <w:szCs w:val="24"/>
          <w:u w:val="single"/>
        </w:rPr>
        <w:t>5.</w:t>
      </w:r>
      <w:r w:rsidR="00F74D07" w:rsidRPr="00793C41">
        <w:rPr>
          <w:rFonts w:ascii="Times New Roman" w:hAnsi="Times New Roman" w:cs="Times New Roman"/>
          <w:b/>
          <w:bCs/>
          <w:color w:val="auto"/>
          <w:szCs w:val="24"/>
          <w:u w:val="single"/>
        </w:rPr>
        <w:t>0</w:t>
      </w:r>
      <w:r w:rsidR="0051164D" w:rsidRPr="00793C41">
        <w:rPr>
          <w:rFonts w:ascii="Times New Roman" w:hAnsi="Times New Roman" w:cs="Times New Roman"/>
          <w:b/>
          <w:bCs/>
          <w:color w:val="auto"/>
          <w:szCs w:val="24"/>
          <w:u w:val="single"/>
        </w:rPr>
        <w:t>2</w:t>
      </w:r>
      <w:r w:rsidR="00367F31" w:rsidRPr="00793C41">
        <w:rPr>
          <w:rFonts w:ascii="Times New Roman" w:hAnsi="Times New Roman" w:cs="Times New Roman"/>
          <w:b/>
          <w:bCs/>
          <w:color w:val="auto"/>
          <w:szCs w:val="24"/>
          <w:u w:val="single"/>
        </w:rPr>
        <w:t xml:space="preserve">0.  Mayor - </w:t>
      </w:r>
      <w:r w:rsidR="00F74D07" w:rsidRPr="00793C41">
        <w:rPr>
          <w:rFonts w:ascii="Times New Roman" w:hAnsi="Times New Roman" w:cs="Times New Roman"/>
          <w:b/>
          <w:bCs/>
          <w:color w:val="auto"/>
          <w:szCs w:val="24"/>
          <w:u w:val="single"/>
        </w:rPr>
        <w:t>Powers and Duties</w:t>
      </w:r>
    </w:p>
    <w:p w14:paraId="0AC00E37" w14:textId="6C7F12EF" w:rsidR="00367F31" w:rsidRPr="00793C41" w:rsidRDefault="00367F31" w:rsidP="003A340E">
      <w:pPr>
        <w:spacing w:after="541" w:line="259" w:lineRule="auto"/>
        <w:ind w:left="720" w:right="14" w:hanging="360"/>
        <w:contextualSpacing/>
        <w:jc w:val="left"/>
        <w:rPr>
          <w:rFonts w:ascii="Times New Roman" w:hAnsi="Times New Roman" w:cs="Times New Roman"/>
          <w:color w:val="auto"/>
          <w:szCs w:val="24"/>
        </w:rPr>
      </w:pPr>
      <w:r w:rsidRPr="00793C41">
        <w:rPr>
          <w:rFonts w:ascii="Times New Roman" w:hAnsi="Times New Roman" w:cs="Times New Roman"/>
          <w:color w:val="auto"/>
          <w:szCs w:val="24"/>
        </w:rPr>
        <w:t xml:space="preserve">A. The Mayor shall be the chief executive officer of </w:t>
      </w:r>
      <w:r w:rsidR="0039546B">
        <w:rPr>
          <w:rFonts w:ascii="Times New Roman" w:hAnsi="Times New Roman" w:cs="Times New Roman"/>
          <w:color w:val="auto"/>
          <w:szCs w:val="24"/>
        </w:rPr>
        <w:t>Copperton</w:t>
      </w:r>
      <w:r w:rsidRPr="00793C41">
        <w:rPr>
          <w:rFonts w:ascii="Times New Roman" w:hAnsi="Times New Roman" w:cs="Times New Roman"/>
          <w:color w:val="auto"/>
          <w:szCs w:val="24"/>
        </w:rPr>
        <w:t xml:space="preserve"> to whom all employees of </w:t>
      </w:r>
      <w:r w:rsidR="0039546B">
        <w:rPr>
          <w:rFonts w:ascii="Times New Roman" w:hAnsi="Times New Roman" w:cs="Times New Roman"/>
          <w:color w:val="auto"/>
          <w:szCs w:val="24"/>
        </w:rPr>
        <w:t>Copperton</w:t>
      </w:r>
      <w:r w:rsidRPr="00793C41">
        <w:rPr>
          <w:rFonts w:ascii="Times New Roman" w:hAnsi="Times New Roman" w:cs="Times New Roman"/>
          <w:color w:val="auto"/>
          <w:szCs w:val="24"/>
        </w:rPr>
        <w:t xml:space="preserve"> shall report, serve as a voting member and Mayor of the council, and </w:t>
      </w:r>
      <w:r w:rsidR="001D38A2" w:rsidRPr="00793C41">
        <w:rPr>
          <w:rFonts w:ascii="Times New Roman" w:hAnsi="Times New Roman" w:cs="Times New Roman"/>
          <w:color w:val="auto"/>
          <w:szCs w:val="24"/>
        </w:rPr>
        <w:t xml:space="preserve">exercise the executive powers and duties </w:t>
      </w:r>
      <w:r w:rsidRPr="00793C41">
        <w:rPr>
          <w:rFonts w:ascii="Times New Roman" w:hAnsi="Times New Roman" w:cs="Times New Roman"/>
          <w:color w:val="auto"/>
          <w:szCs w:val="24"/>
        </w:rPr>
        <w:t xml:space="preserve">as provided </w:t>
      </w:r>
      <w:r w:rsidR="001D38A2" w:rsidRPr="00793C41">
        <w:rPr>
          <w:rFonts w:ascii="Times New Roman" w:hAnsi="Times New Roman" w:cs="Times New Roman"/>
          <w:color w:val="auto"/>
          <w:szCs w:val="24"/>
        </w:rPr>
        <w:t xml:space="preserve">by state law, which have not been expressly vested to another elected official by state code or this code. </w:t>
      </w:r>
      <w:r w:rsidR="00B6521F">
        <w:rPr>
          <w:rFonts w:ascii="Times New Roman" w:hAnsi="Times New Roman" w:cs="Times New Roman"/>
          <w:color w:val="auto"/>
          <w:szCs w:val="24"/>
        </w:rPr>
        <w:t xml:space="preserve">The </w:t>
      </w:r>
      <w:r w:rsidR="008250AE">
        <w:rPr>
          <w:rFonts w:ascii="Times New Roman" w:hAnsi="Times New Roman" w:cs="Times New Roman"/>
          <w:color w:val="auto"/>
          <w:szCs w:val="24"/>
        </w:rPr>
        <w:t>C</w:t>
      </w:r>
      <w:r w:rsidR="00B6521F">
        <w:rPr>
          <w:rFonts w:ascii="Times New Roman" w:hAnsi="Times New Roman" w:cs="Times New Roman"/>
          <w:color w:val="auto"/>
          <w:szCs w:val="24"/>
        </w:rPr>
        <w:t xml:space="preserve">ouncil may also authorize the </w:t>
      </w:r>
      <w:proofErr w:type="gramStart"/>
      <w:r w:rsidR="00B6521F">
        <w:rPr>
          <w:rFonts w:ascii="Times New Roman" w:hAnsi="Times New Roman" w:cs="Times New Roman"/>
          <w:color w:val="auto"/>
          <w:szCs w:val="24"/>
        </w:rPr>
        <w:t>Mayor</w:t>
      </w:r>
      <w:proofErr w:type="gramEnd"/>
      <w:r w:rsidR="00B6521F">
        <w:rPr>
          <w:rFonts w:ascii="Times New Roman" w:hAnsi="Times New Roman" w:cs="Times New Roman"/>
          <w:color w:val="auto"/>
          <w:szCs w:val="24"/>
        </w:rPr>
        <w:t xml:space="preserve"> to serve as the administrator or manager for </w:t>
      </w:r>
      <w:r w:rsidR="0039546B">
        <w:rPr>
          <w:rFonts w:ascii="Times New Roman" w:hAnsi="Times New Roman" w:cs="Times New Roman"/>
          <w:color w:val="auto"/>
          <w:szCs w:val="24"/>
        </w:rPr>
        <w:t>Copperton</w:t>
      </w:r>
      <w:r w:rsidR="008250AE">
        <w:rPr>
          <w:rFonts w:ascii="Times New Roman" w:hAnsi="Times New Roman" w:cs="Times New Roman"/>
          <w:color w:val="auto"/>
          <w:szCs w:val="24"/>
        </w:rPr>
        <w:t>.</w:t>
      </w:r>
      <w:r w:rsidR="00B6521F">
        <w:rPr>
          <w:rFonts w:ascii="Times New Roman" w:hAnsi="Times New Roman" w:cs="Times New Roman"/>
          <w:color w:val="auto"/>
          <w:szCs w:val="24"/>
        </w:rPr>
        <w:t xml:space="preserve"> </w:t>
      </w:r>
    </w:p>
    <w:p w14:paraId="02FB9407" w14:textId="77777777" w:rsidR="0032308D" w:rsidRPr="00793C41" w:rsidRDefault="0032308D" w:rsidP="0085265C">
      <w:pPr>
        <w:spacing w:after="0" w:line="240" w:lineRule="auto"/>
        <w:ind w:right="14"/>
        <w:contextualSpacing/>
        <w:jc w:val="left"/>
        <w:rPr>
          <w:rFonts w:ascii="Times New Roman" w:hAnsi="Times New Roman" w:cs="Times New Roman"/>
          <w:color w:val="auto"/>
          <w:szCs w:val="24"/>
        </w:rPr>
      </w:pPr>
    </w:p>
    <w:p w14:paraId="1DF567DB" w14:textId="6791B187" w:rsidR="0032308D" w:rsidRDefault="00367F31" w:rsidP="003A340E">
      <w:pPr>
        <w:spacing w:after="0" w:line="240" w:lineRule="auto"/>
        <w:ind w:left="720" w:right="14" w:hanging="360"/>
        <w:contextualSpacing/>
        <w:jc w:val="left"/>
        <w:rPr>
          <w:rFonts w:ascii="Times New Roman" w:eastAsia="Times New Roman" w:hAnsi="Times New Roman" w:cs="Times New Roman"/>
          <w:color w:val="auto"/>
          <w:szCs w:val="24"/>
        </w:rPr>
      </w:pPr>
      <w:r w:rsidRPr="00793C41">
        <w:rPr>
          <w:rFonts w:ascii="Times New Roman" w:hAnsi="Times New Roman" w:cs="Times New Roman"/>
          <w:color w:val="auto"/>
          <w:szCs w:val="24"/>
        </w:rPr>
        <w:t xml:space="preserve">B.  </w:t>
      </w:r>
      <w:r w:rsidR="00F74D07" w:rsidRPr="00793C41">
        <w:rPr>
          <w:rFonts w:ascii="Times New Roman" w:eastAsia="Times New Roman" w:hAnsi="Times New Roman" w:cs="Times New Roman"/>
          <w:color w:val="auto"/>
          <w:szCs w:val="24"/>
        </w:rPr>
        <w:t xml:space="preserve">The </w:t>
      </w:r>
      <w:proofErr w:type="gramStart"/>
      <w:r w:rsidR="00F74D07" w:rsidRPr="00793C41">
        <w:rPr>
          <w:rFonts w:ascii="Times New Roman" w:eastAsia="Times New Roman" w:hAnsi="Times New Roman" w:cs="Times New Roman"/>
          <w:color w:val="auto"/>
          <w:szCs w:val="24"/>
        </w:rPr>
        <w:t>Mayor</w:t>
      </w:r>
      <w:proofErr w:type="gramEnd"/>
      <w:r w:rsidR="00F74D07" w:rsidRPr="00793C41">
        <w:rPr>
          <w:rFonts w:ascii="Times New Roman" w:eastAsia="Times New Roman" w:hAnsi="Times New Roman" w:cs="Times New Roman"/>
          <w:color w:val="auto"/>
          <w:szCs w:val="24"/>
        </w:rPr>
        <w:t xml:space="preserve"> shall:</w:t>
      </w:r>
    </w:p>
    <w:p w14:paraId="5B5467A6" w14:textId="77777777" w:rsidR="0085265C" w:rsidRPr="00793C41" w:rsidRDefault="0085265C" w:rsidP="0085265C">
      <w:pPr>
        <w:spacing w:after="0" w:line="240" w:lineRule="auto"/>
        <w:ind w:right="14"/>
        <w:contextualSpacing/>
        <w:jc w:val="left"/>
        <w:rPr>
          <w:rFonts w:ascii="Times New Roman" w:eastAsia="Times New Roman" w:hAnsi="Times New Roman" w:cs="Times New Roman"/>
          <w:color w:val="auto"/>
          <w:szCs w:val="24"/>
        </w:rPr>
      </w:pPr>
    </w:p>
    <w:p w14:paraId="76C52796" w14:textId="62063CFB" w:rsidR="00F74D07" w:rsidRPr="00793C41" w:rsidRDefault="00F74D07" w:rsidP="00521986">
      <w:pPr>
        <w:pStyle w:val="ListParagraph"/>
        <w:numPr>
          <w:ilvl w:val="0"/>
          <w:numId w:val="47"/>
        </w:numPr>
        <w:spacing w:after="0" w:line="240" w:lineRule="auto"/>
        <w:ind w:right="14"/>
        <w:jc w:val="left"/>
        <w:rPr>
          <w:rFonts w:ascii="Times New Roman" w:eastAsia="Times New Roman" w:hAnsi="Times New Roman" w:cs="Times New Roman"/>
          <w:color w:val="auto"/>
          <w:szCs w:val="24"/>
        </w:rPr>
      </w:pPr>
      <w:r w:rsidRPr="00793C41">
        <w:rPr>
          <w:rFonts w:ascii="Times New Roman" w:eastAsia="Times New Roman" w:hAnsi="Times New Roman" w:cs="Times New Roman"/>
          <w:color w:val="auto"/>
          <w:szCs w:val="24"/>
        </w:rPr>
        <w:t xml:space="preserve">Keep the peace and enforce the laws of </w:t>
      </w:r>
      <w:r w:rsidR="0039546B">
        <w:rPr>
          <w:rFonts w:ascii="Times New Roman" w:eastAsia="Times New Roman" w:hAnsi="Times New Roman" w:cs="Times New Roman"/>
          <w:color w:val="auto"/>
          <w:szCs w:val="24"/>
        </w:rPr>
        <w:t>Copperton</w:t>
      </w:r>
      <w:r w:rsidRPr="00793C41">
        <w:rPr>
          <w:rFonts w:ascii="Times New Roman" w:eastAsia="Times New Roman" w:hAnsi="Times New Roman" w:cs="Times New Roman"/>
          <w:color w:val="auto"/>
          <w:szCs w:val="24"/>
        </w:rPr>
        <w:t>;</w:t>
      </w:r>
    </w:p>
    <w:p w14:paraId="23AEE48D" w14:textId="77777777" w:rsidR="00F74D07" w:rsidRPr="00793C41" w:rsidRDefault="00F74D07" w:rsidP="00521986">
      <w:pPr>
        <w:pStyle w:val="ListParagraph"/>
        <w:numPr>
          <w:ilvl w:val="0"/>
          <w:numId w:val="47"/>
        </w:numPr>
        <w:shd w:val="clear" w:color="auto" w:fill="FFFFFF"/>
        <w:spacing w:after="0" w:line="240" w:lineRule="auto"/>
        <w:jc w:val="left"/>
        <w:rPr>
          <w:rFonts w:ascii="Times New Roman" w:eastAsia="Times New Roman" w:hAnsi="Times New Roman" w:cs="Times New Roman"/>
          <w:color w:val="auto"/>
          <w:szCs w:val="24"/>
        </w:rPr>
      </w:pPr>
      <w:r w:rsidRPr="00793C41">
        <w:rPr>
          <w:rFonts w:ascii="Times New Roman" w:eastAsia="Times New Roman" w:hAnsi="Times New Roman" w:cs="Times New Roman"/>
          <w:color w:val="auto"/>
          <w:szCs w:val="24"/>
        </w:rPr>
        <w:t>Perform all duties as required by law, statute, resolution, or ordinance;</w:t>
      </w:r>
    </w:p>
    <w:p w14:paraId="0782AE52" w14:textId="77777777" w:rsidR="00F74D07" w:rsidRPr="00793C41" w:rsidRDefault="00F74D07" w:rsidP="00521986">
      <w:pPr>
        <w:pStyle w:val="ListParagraph"/>
        <w:numPr>
          <w:ilvl w:val="0"/>
          <w:numId w:val="47"/>
        </w:numPr>
        <w:shd w:val="clear" w:color="auto" w:fill="FFFFFF"/>
        <w:spacing w:after="0" w:line="240" w:lineRule="auto"/>
        <w:jc w:val="left"/>
        <w:rPr>
          <w:rFonts w:ascii="Times New Roman" w:eastAsia="Times New Roman" w:hAnsi="Times New Roman" w:cs="Times New Roman"/>
          <w:color w:val="auto"/>
          <w:szCs w:val="24"/>
        </w:rPr>
      </w:pPr>
      <w:r w:rsidRPr="00793C41">
        <w:rPr>
          <w:rFonts w:ascii="Times New Roman" w:eastAsia="Times New Roman" w:hAnsi="Times New Roman" w:cs="Times New Roman"/>
          <w:color w:val="auto"/>
          <w:szCs w:val="24"/>
        </w:rPr>
        <w:t xml:space="preserve">Ensure the faithful execution and observance of the laws, statutes, resolutions, and ordinances; </w:t>
      </w:r>
    </w:p>
    <w:p w14:paraId="3B664300" w14:textId="4EF911F4" w:rsidR="00F74D07" w:rsidRPr="00793C41" w:rsidRDefault="00F74D07" w:rsidP="00521986">
      <w:pPr>
        <w:pStyle w:val="ListParagraph"/>
        <w:numPr>
          <w:ilvl w:val="0"/>
          <w:numId w:val="47"/>
        </w:numPr>
        <w:shd w:val="clear" w:color="auto" w:fill="FFFFFF"/>
        <w:spacing w:after="0" w:line="240" w:lineRule="auto"/>
        <w:jc w:val="left"/>
        <w:rPr>
          <w:rFonts w:ascii="Times New Roman" w:eastAsia="Times New Roman" w:hAnsi="Times New Roman" w:cs="Times New Roman"/>
          <w:color w:val="auto"/>
          <w:szCs w:val="24"/>
        </w:rPr>
      </w:pPr>
      <w:r w:rsidRPr="00793C41">
        <w:rPr>
          <w:rFonts w:ascii="Times New Roman" w:eastAsia="Times New Roman" w:hAnsi="Times New Roman" w:cs="Times New Roman"/>
          <w:color w:val="auto"/>
          <w:szCs w:val="24"/>
        </w:rPr>
        <w:t>Report to the Council on the condition</w:t>
      </w:r>
      <w:r w:rsidR="0032308D" w:rsidRPr="00793C41">
        <w:rPr>
          <w:rFonts w:ascii="Times New Roman" w:eastAsia="Times New Roman" w:hAnsi="Times New Roman" w:cs="Times New Roman"/>
          <w:color w:val="auto"/>
          <w:szCs w:val="24"/>
        </w:rPr>
        <w:t>s</w:t>
      </w:r>
      <w:r w:rsidRPr="00793C41">
        <w:rPr>
          <w:rFonts w:ascii="Times New Roman" w:eastAsia="Times New Roman" w:hAnsi="Times New Roman" w:cs="Times New Roman"/>
          <w:color w:val="auto"/>
          <w:szCs w:val="24"/>
        </w:rPr>
        <w:t xml:space="preserve"> of </w:t>
      </w:r>
      <w:r w:rsidR="0039546B">
        <w:rPr>
          <w:rFonts w:ascii="Times New Roman" w:eastAsia="Times New Roman" w:hAnsi="Times New Roman" w:cs="Times New Roman"/>
          <w:color w:val="auto"/>
          <w:szCs w:val="24"/>
        </w:rPr>
        <w:t>Copperton</w:t>
      </w:r>
      <w:r w:rsidRPr="00793C41">
        <w:rPr>
          <w:rFonts w:ascii="Times New Roman" w:eastAsia="Times New Roman" w:hAnsi="Times New Roman" w:cs="Times New Roman"/>
          <w:color w:val="auto"/>
          <w:szCs w:val="24"/>
        </w:rPr>
        <w:t xml:space="preserve"> and recommend for Council consideration any measures that Mayor considers to be in the best interests of </w:t>
      </w:r>
      <w:r w:rsidR="0039546B">
        <w:rPr>
          <w:rFonts w:ascii="Times New Roman" w:eastAsia="Times New Roman" w:hAnsi="Times New Roman" w:cs="Times New Roman"/>
          <w:color w:val="auto"/>
          <w:szCs w:val="24"/>
        </w:rPr>
        <w:t>Copperton</w:t>
      </w:r>
      <w:r w:rsidRPr="00793C41">
        <w:rPr>
          <w:rFonts w:ascii="Times New Roman" w:eastAsia="Times New Roman" w:hAnsi="Times New Roman" w:cs="Times New Roman"/>
          <w:color w:val="auto"/>
          <w:szCs w:val="24"/>
        </w:rPr>
        <w:t xml:space="preserve">;  </w:t>
      </w:r>
    </w:p>
    <w:p w14:paraId="5D252E37" w14:textId="4432AD35" w:rsidR="00F74D07" w:rsidRPr="00793C41" w:rsidRDefault="00F74D07" w:rsidP="00521986">
      <w:pPr>
        <w:pStyle w:val="ListParagraph"/>
        <w:numPr>
          <w:ilvl w:val="0"/>
          <w:numId w:val="47"/>
        </w:numPr>
        <w:shd w:val="clear" w:color="auto" w:fill="FFFFFF"/>
        <w:spacing w:after="0" w:line="240" w:lineRule="auto"/>
        <w:jc w:val="left"/>
        <w:rPr>
          <w:rFonts w:ascii="Times New Roman" w:eastAsia="Times New Roman" w:hAnsi="Times New Roman" w:cs="Times New Roman"/>
          <w:color w:val="auto"/>
          <w:szCs w:val="24"/>
        </w:rPr>
      </w:pPr>
      <w:r w:rsidRPr="00793C41">
        <w:rPr>
          <w:rFonts w:ascii="Times New Roman" w:eastAsia="Times New Roman" w:hAnsi="Times New Roman" w:cs="Times New Roman"/>
          <w:color w:val="auto"/>
          <w:szCs w:val="24"/>
        </w:rPr>
        <w:t xml:space="preserve">Appoint, with the advice and consent of the Council, the person to fill an office or vacancy on </w:t>
      </w:r>
      <w:r w:rsidR="0051164D" w:rsidRPr="00793C41">
        <w:rPr>
          <w:rFonts w:ascii="Times New Roman" w:eastAsia="Times New Roman" w:hAnsi="Times New Roman" w:cs="Times New Roman"/>
          <w:color w:val="auto"/>
          <w:szCs w:val="24"/>
        </w:rPr>
        <w:t xml:space="preserve">any </w:t>
      </w:r>
      <w:r w:rsidRPr="00793C41">
        <w:rPr>
          <w:rFonts w:ascii="Times New Roman" w:eastAsia="Times New Roman" w:hAnsi="Times New Roman" w:cs="Times New Roman"/>
          <w:color w:val="auto"/>
          <w:szCs w:val="24"/>
        </w:rPr>
        <w:t>commission or committee</w:t>
      </w:r>
      <w:r w:rsidR="0051164D" w:rsidRPr="00793C41">
        <w:rPr>
          <w:rFonts w:ascii="Times New Roman" w:eastAsia="Times New Roman" w:hAnsi="Times New Roman" w:cs="Times New Roman"/>
          <w:color w:val="auto"/>
          <w:szCs w:val="24"/>
        </w:rPr>
        <w:t xml:space="preserve"> </w:t>
      </w:r>
      <w:r w:rsidRPr="00793C41">
        <w:rPr>
          <w:rFonts w:ascii="Times New Roman" w:eastAsia="Times New Roman" w:hAnsi="Times New Roman" w:cs="Times New Roman"/>
          <w:color w:val="auto"/>
          <w:szCs w:val="24"/>
        </w:rPr>
        <w:t xml:space="preserve">of </w:t>
      </w:r>
      <w:r w:rsidR="0039546B">
        <w:rPr>
          <w:rFonts w:ascii="Times New Roman" w:eastAsia="Times New Roman" w:hAnsi="Times New Roman" w:cs="Times New Roman"/>
          <w:color w:val="auto"/>
          <w:szCs w:val="24"/>
        </w:rPr>
        <w:t>Copperton</w:t>
      </w:r>
      <w:r w:rsidR="0032308D" w:rsidRPr="00793C41">
        <w:rPr>
          <w:rFonts w:ascii="Times New Roman" w:eastAsia="Times New Roman" w:hAnsi="Times New Roman" w:cs="Times New Roman"/>
          <w:color w:val="auto"/>
          <w:szCs w:val="24"/>
        </w:rPr>
        <w:t xml:space="preserve">;  </w:t>
      </w:r>
    </w:p>
    <w:p w14:paraId="314CC308" w14:textId="12EC3FBE" w:rsidR="0032308D" w:rsidRDefault="0032308D" w:rsidP="00521986">
      <w:pPr>
        <w:pStyle w:val="ListParagraph"/>
        <w:numPr>
          <w:ilvl w:val="0"/>
          <w:numId w:val="47"/>
        </w:numPr>
        <w:shd w:val="clear" w:color="auto" w:fill="FFFFFF"/>
        <w:spacing w:after="0" w:line="240" w:lineRule="auto"/>
        <w:jc w:val="left"/>
        <w:rPr>
          <w:rFonts w:ascii="Times New Roman" w:eastAsia="Times New Roman" w:hAnsi="Times New Roman" w:cs="Times New Roman"/>
          <w:color w:val="auto"/>
          <w:szCs w:val="24"/>
        </w:rPr>
      </w:pPr>
      <w:r w:rsidRPr="00793C41">
        <w:rPr>
          <w:rFonts w:ascii="Times New Roman" w:eastAsia="Times New Roman" w:hAnsi="Times New Roman" w:cs="Times New Roman"/>
          <w:color w:val="auto"/>
          <w:szCs w:val="24"/>
        </w:rPr>
        <w:t xml:space="preserve">Report any remittance or forfeiture granted at its next regular </w:t>
      </w:r>
      <w:r w:rsidR="00B65801">
        <w:rPr>
          <w:rFonts w:ascii="Times New Roman" w:eastAsia="Times New Roman" w:hAnsi="Times New Roman" w:cs="Times New Roman"/>
          <w:color w:val="auto"/>
          <w:szCs w:val="24"/>
        </w:rPr>
        <w:t>C</w:t>
      </w:r>
      <w:r w:rsidRPr="00793C41">
        <w:rPr>
          <w:rFonts w:ascii="Times New Roman" w:eastAsia="Times New Roman" w:hAnsi="Times New Roman" w:cs="Times New Roman"/>
          <w:color w:val="auto"/>
          <w:szCs w:val="24"/>
        </w:rPr>
        <w:t>ouncil session</w:t>
      </w:r>
      <w:r w:rsidR="003A340E">
        <w:rPr>
          <w:rFonts w:ascii="Times New Roman" w:eastAsia="Times New Roman" w:hAnsi="Times New Roman" w:cs="Times New Roman"/>
          <w:color w:val="auto"/>
          <w:szCs w:val="24"/>
        </w:rPr>
        <w:t>;</w:t>
      </w:r>
    </w:p>
    <w:p w14:paraId="3A173AB3" w14:textId="300A1969" w:rsidR="003A340E" w:rsidRDefault="003A340E" w:rsidP="00521986">
      <w:pPr>
        <w:pStyle w:val="ListParagraph"/>
        <w:numPr>
          <w:ilvl w:val="0"/>
          <w:numId w:val="47"/>
        </w:numPr>
        <w:shd w:val="clear" w:color="auto" w:fill="FFFFFF"/>
        <w:spacing w:after="0" w:line="240" w:lineRule="auto"/>
        <w:jc w:val="left"/>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xml:space="preserve">Vote on matters before the Council. </w:t>
      </w:r>
    </w:p>
    <w:p w14:paraId="302E8FAA" w14:textId="77777777" w:rsidR="003A340E" w:rsidRPr="00793C41" w:rsidRDefault="003A340E" w:rsidP="0039546B">
      <w:pPr>
        <w:pStyle w:val="ListParagraph"/>
        <w:shd w:val="clear" w:color="auto" w:fill="FFFFFF"/>
        <w:spacing w:after="0" w:line="240" w:lineRule="auto"/>
        <w:ind w:left="1080" w:firstLine="0"/>
        <w:jc w:val="left"/>
        <w:rPr>
          <w:rFonts w:ascii="Times New Roman" w:eastAsia="Times New Roman" w:hAnsi="Times New Roman" w:cs="Times New Roman"/>
          <w:color w:val="auto"/>
          <w:szCs w:val="24"/>
        </w:rPr>
      </w:pPr>
    </w:p>
    <w:p w14:paraId="766ADE4D" w14:textId="1440700E" w:rsidR="00F74D07" w:rsidRPr="00793C41" w:rsidRDefault="00F74D07" w:rsidP="0039546B">
      <w:pPr>
        <w:shd w:val="clear" w:color="auto" w:fill="FFFFFF"/>
        <w:spacing w:line="259" w:lineRule="auto"/>
        <w:ind w:left="720" w:hanging="360"/>
        <w:contextualSpacing/>
        <w:jc w:val="left"/>
        <w:rPr>
          <w:rFonts w:ascii="Times New Roman" w:eastAsia="Times New Roman" w:hAnsi="Times New Roman" w:cs="Times New Roman"/>
          <w:color w:val="auto"/>
          <w:szCs w:val="24"/>
        </w:rPr>
      </w:pPr>
      <w:r w:rsidRPr="00793C41">
        <w:rPr>
          <w:rFonts w:ascii="Times New Roman" w:eastAsia="Times New Roman" w:hAnsi="Times New Roman" w:cs="Times New Roman"/>
          <w:color w:val="auto"/>
          <w:szCs w:val="24"/>
        </w:rPr>
        <w:t xml:space="preserve">C.   The </w:t>
      </w:r>
      <w:proofErr w:type="gramStart"/>
      <w:r w:rsidRPr="00793C41">
        <w:rPr>
          <w:rFonts w:ascii="Times New Roman" w:eastAsia="Times New Roman" w:hAnsi="Times New Roman" w:cs="Times New Roman"/>
          <w:color w:val="auto"/>
          <w:szCs w:val="24"/>
        </w:rPr>
        <w:t>Mayor</w:t>
      </w:r>
      <w:proofErr w:type="gramEnd"/>
      <w:r w:rsidRPr="00793C41">
        <w:rPr>
          <w:rFonts w:ascii="Times New Roman" w:eastAsia="Times New Roman" w:hAnsi="Times New Roman" w:cs="Times New Roman"/>
          <w:color w:val="auto"/>
          <w:szCs w:val="24"/>
        </w:rPr>
        <w:t xml:space="preserve"> may examine and inspect the official books, papers, records, or documents of </w:t>
      </w:r>
      <w:r w:rsidR="0039546B">
        <w:rPr>
          <w:rFonts w:ascii="Times New Roman" w:eastAsia="Times New Roman" w:hAnsi="Times New Roman" w:cs="Times New Roman"/>
          <w:color w:val="auto"/>
          <w:szCs w:val="24"/>
        </w:rPr>
        <w:t>Copperton</w:t>
      </w:r>
      <w:r w:rsidR="0032308D" w:rsidRPr="00793C41">
        <w:rPr>
          <w:rFonts w:ascii="Times New Roman" w:eastAsia="Times New Roman" w:hAnsi="Times New Roman" w:cs="Times New Roman"/>
          <w:color w:val="auto"/>
          <w:szCs w:val="24"/>
        </w:rPr>
        <w:t xml:space="preserve"> </w:t>
      </w:r>
      <w:r w:rsidRPr="00793C41">
        <w:rPr>
          <w:rFonts w:ascii="Times New Roman" w:eastAsia="Times New Roman" w:hAnsi="Times New Roman" w:cs="Times New Roman"/>
          <w:color w:val="auto"/>
          <w:szCs w:val="24"/>
        </w:rPr>
        <w:t xml:space="preserve">or of any officer, employee, or agent of </w:t>
      </w:r>
      <w:r w:rsidR="0039546B">
        <w:rPr>
          <w:rFonts w:ascii="Times New Roman" w:eastAsia="Times New Roman" w:hAnsi="Times New Roman" w:cs="Times New Roman"/>
          <w:color w:val="auto"/>
          <w:szCs w:val="24"/>
        </w:rPr>
        <w:t>Copperton</w:t>
      </w:r>
      <w:r w:rsidRPr="00793C41">
        <w:rPr>
          <w:rFonts w:ascii="Times New Roman" w:eastAsia="Times New Roman" w:hAnsi="Times New Roman" w:cs="Times New Roman"/>
          <w:color w:val="auto"/>
          <w:szCs w:val="24"/>
        </w:rPr>
        <w:t xml:space="preserve"> at any reasonable time.</w:t>
      </w:r>
    </w:p>
    <w:p w14:paraId="315D97EC" w14:textId="77777777" w:rsidR="0032308D" w:rsidRPr="00793C41" w:rsidRDefault="0032308D" w:rsidP="001D38A2">
      <w:pPr>
        <w:shd w:val="clear" w:color="auto" w:fill="FFFFFF"/>
        <w:spacing w:line="259" w:lineRule="auto"/>
        <w:contextualSpacing/>
        <w:jc w:val="left"/>
        <w:rPr>
          <w:rFonts w:ascii="Times New Roman" w:eastAsia="Times New Roman" w:hAnsi="Times New Roman" w:cs="Times New Roman"/>
          <w:color w:val="auto"/>
          <w:szCs w:val="24"/>
        </w:rPr>
      </w:pPr>
    </w:p>
    <w:p w14:paraId="288DBA27" w14:textId="29AB2227" w:rsidR="0032308D" w:rsidRPr="00793C41" w:rsidRDefault="00F74D07" w:rsidP="0039546B">
      <w:pPr>
        <w:shd w:val="clear" w:color="auto" w:fill="FFFFFF"/>
        <w:spacing w:line="259" w:lineRule="auto"/>
        <w:ind w:left="720" w:hanging="360"/>
        <w:contextualSpacing/>
        <w:jc w:val="left"/>
        <w:rPr>
          <w:rFonts w:ascii="Times New Roman" w:eastAsia="Times New Roman" w:hAnsi="Times New Roman" w:cs="Times New Roman"/>
          <w:color w:val="auto"/>
          <w:szCs w:val="24"/>
        </w:rPr>
      </w:pPr>
      <w:r w:rsidRPr="00793C41">
        <w:rPr>
          <w:rFonts w:ascii="Times New Roman" w:eastAsia="Times New Roman" w:hAnsi="Times New Roman" w:cs="Times New Roman"/>
          <w:color w:val="auto"/>
          <w:szCs w:val="24"/>
        </w:rPr>
        <w:t xml:space="preserve">D. The Mayor shall have no power to veto any act of the </w:t>
      </w:r>
      <w:r w:rsidR="00B65801">
        <w:rPr>
          <w:rFonts w:ascii="Times New Roman" w:eastAsia="Times New Roman" w:hAnsi="Times New Roman" w:cs="Times New Roman"/>
          <w:color w:val="auto"/>
          <w:szCs w:val="24"/>
        </w:rPr>
        <w:t>C</w:t>
      </w:r>
      <w:r w:rsidRPr="00793C41">
        <w:rPr>
          <w:rFonts w:ascii="Times New Roman" w:eastAsia="Times New Roman" w:hAnsi="Times New Roman" w:cs="Times New Roman"/>
          <w:color w:val="auto"/>
          <w:szCs w:val="24"/>
        </w:rPr>
        <w:t>ouncil, unless otherwise specifically authorized by state statute.</w:t>
      </w:r>
    </w:p>
    <w:p w14:paraId="7CDF2681" w14:textId="6E9A17BE" w:rsidR="00F74D07" w:rsidRPr="00793C41" w:rsidRDefault="00F74D07" w:rsidP="001D38A2">
      <w:pPr>
        <w:shd w:val="clear" w:color="auto" w:fill="FFFFFF"/>
        <w:spacing w:line="259" w:lineRule="auto"/>
        <w:contextualSpacing/>
        <w:jc w:val="left"/>
        <w:rPr>
          <w:rFonts w:ascii="Times New Roman" w:eastAsia="Times New Roman" w:hAnsi="Times New Roman" w:cs="Times New Roman"/>
          <w:color w:val="auto"/>
          <w:szCs w:val="24"/>
        </w:rPr>
      </w:pPr>
      <w:r w:rsidRPr="00793C41">
        <w:rPr>
          <w:rFonts w:ascii="Times New Roman" w:eastAsia="Times New Roman" w:hAnsi="Times New Roman" w:cs="Times New Roman"/>
          <w:color w:val="auto"/>
          <w:szCs w:val="24"/>
        </w:rPr>
        <w:t xml:space="preserve"> </w:t>
      </w:r>
    </w:p>
    <w:p w14:paraId="746FEE54" w14:textId="7B15C722" w:rsidR="0032308D" w:rsidRPr="00793C41" w:rsidRDefault="00F74D07" w:rsidP="0039546B">
      <w:pPr>
        <w:shd w:val="clear" w:color="auto" w:fill="FFFFFF"/>
        <w:spacing w:line="259" w:lineRule="auto"/>
        <w:ind w:left="720" w:hanging="360"/>
        <w:contextualSpacing/>
        <w:jc w:val="left"/>
        <w:rPr>
          <w:rFonts w:ascii="Times New Roman" w:eastAsia="Times New Roman" w:hAnsi="Times New Roman" w:cs="Times New Roman"/>
          <w:color w:val="auto"/>
          <w:szCs w:val="24"/>
        </w:rPr>
      </w:pPr>
      <w:r w:rsidRPr="00793C41">
        <w:rPr>
          <w:rFonts w:ascii="Times New Roman" w:eastAsia="Times New Roman" w:hAnsi="Times New Roman" w:cs="Times New Roman"/>
          <w:color w:val="auto"/>
          <w:szCs w:val="24"/>
        </w:rPr>
        <w:t xml:space="preserve">E. </w:t>
      </w:r>
      <w:r w:rsidR="00B65801">
        <w:rPr>
          <w:rFonts w:ascii="Times New Roman" w:eastAsia="Times New Roman" w:hAnsi="Times New Roman" w:cs="Times New Roman"/>
          <w:color w:val="auto"/>
          <w:szCs w:val="24"/>
        </w:rPr>
        <w:t xml:space="preserve"> </w:t>
      </w:r>
      <w:r w:rsidRPr="00793C41">
        <w:rPr>
          <w:rFonts w:ascii="Times New Roman" w:eastAsia="Times New Roman" w:hAnsi="Times New Roman" w:cs="Times New Roman"/>
          <w:color w:val="auto"/>
          <w:szCs w:val="24"/>
        </w:rPr>
        <w:t xml:space="preserve">The </w:t>
      </w:r>
      <w:proofErr w:type="gramStart"/>
      <w:r w:rsidRPr="00793C41">
        <w:rPr>
          <w:rFonts w:ascii="Times New Roman" w:eastAsia="Times New Roman" w:hAnsi="Times New Roman" w:cs="Times New Roman"/>
          <w:color w:val="auto"/>
          <w:szCs w:val="24"/>
        </w:rPr>
        <w:t>Mayor</w:t>
      </w:r>
      <w:proofErr w:type="gramEnd"/>
      <w:r w:rsidRPr="00793C41">
        <w:rPr>
          <w:rFonts w:ascii="Times New Roman" w:eastAsia="Times New Roman" w:hAnsi="Times New Roman" w:cs="Times New Roman"/>
          <w:color w:val="auto"/>
          <w:szCs w:val="24"/>
        </w:rPr>
        <w:t xml:space="preserve"> shall serve as the </w:t>
      </w:r>
      <w:r w:rsidR="0039546B">
        <w:rPr>
          <w:rFonts w:ascii="Times New Roman" w:eastAsia="Times New Roman" w:hAnsi="Times New Roman" w:cs="Times New Roman"/>
          <w:color w:val="auto"/>
          <w:szCs w:val="24"/>
        </w:rPr>
        <w:t>Copperton</w:t>
      </w:r>
      <w:r w:rsidRPr="00793C41">
        <w:rPr>
          <w:rFonts w:ascii="Times New Roman" w:eastAsia="Times New Roman" w:hAnsi="Times New Roman" w:cs="Times New Roman"/>
          <w:color w:val="auto"/>
          <w:szCs w:val="24"/>
        </w:rPr>
        <w:t xml:space="preserve"> representative on the board of </w:t>
      </w:r>
      <w:r w:rsidR="00CF2CC9" w:rsidRPr="00793C41">
        <w:rPr>
          <w:rFonts w:ascii="Times New Roman" w:eastAsia="Times New Roman" w:hAnsi="Times New Roman" w:cs="Times New Roman"/>
          <w:color w:val="auto"/>
          <w:szCs w:val="24"/>
        </w:rPr>
        <w:t xml:space="preserve">trustees </w:t>
      </w:r>
      <w:r w:rsidRPr="00793C41">
        <w:rPr>
          <w:rFonts w:ascii="Times New Roman" w:eastAsia="Times New Roman" w:hAnsi="Times New Roman" w:cs="Times New Roman"/>
          <w:color w:val="auto"/>
          <w:szCs w:val="24"/>
        </w:rPr>
        <w:t xml:space="preserve">of the </w:t>
      </w:r>
      <w:r w:rsidR="002E0EC9">
        <w:rPr>
          <w:rFonts w:ascii="Times New Roman" w:eastAsia="Times New Roman" w:hAnsi="Times New Roman" w:cs="Times New Roman"/>
          <w:color w:val="auto"/>
          <w:szCs w:val="24"/>
        </w:rPr>
        <w:t>MSD</w:t>
      </w:r>
      <w:r w:rsidRPr="00793C41">
        <w:rPr>
          <w:rFonts w:ascii="Times New Roman" w:eastAsia="Times New Roman" w:hAnsi="Times New Roman" w:cs="Times New Roman"/>
          <w:color w:val="auto"/>
          <w:szCs w:val="24"/>
        </w:rPr>
        <w:t xml:space="preserve"> and shall exercise the </w:t>
      </w:r>
      <w:r w:rsidR="00BA16D1" w:rsidRPr="00793C41">
        <w:rPr>
          <w:rFonts w:ascii="Times New Roman" w:eastAsia="Times New Roman" w:hAnsi="Times New Roman" w:cs="Times New Roman"/>
          <w:color w:val="auto"/>
          <w:szCs w:val="24"/>
        </w:rPr>
        <w:t xml:space="preserve">management </w:t>
      </w:r>
      <w:r w:rsidRPr="00793C41">
        <w:rPr>
          <w:rFonts w:ascii="Times New Roman" w:eastAsia="Times New Roman" w:hAnsi="Times New Roman" w:cs="Times New Roman"/>
          <w:color w:val="auto"/>
          <w:szCs w:val="24"/>
        </w:rPr>
        <w:t xml:space="preserve">powers and duties of the </w:t>
      </w:r>
      <w:r w:rsidR="002E0EC9">
        <w:rPr>
          <w:rFonts w:ascii="Times New Roman" w:eastAsia="Times New Roman" w:hAnsi="Times New Roman" w:cs="Times New Roman"/>
          <w:color w:val="auto"/>
          <w:szCs w:val="24"/>
        </w:rPr>
        <w:t>MSD</w:t>
      </w:r>
      <w:r w:rsidRPr="00793C41">
        <w:rPr>
          <w:rFonts w:ascii="Times New Roman" w:eastAsia="Times New Roman" w:hAnsi="Times New Roman" w:cs="Times New Roman"/>
          <w:color w:val="auto"/>
          <w:szCs w:val="24"/>
        </w:rPr>
        <w:t xml:space="preserve"> as provided by law.</w:t>
      </w:r>
    </w:p>
    <w:p w14:paraId="17D530DB" w14:textId="602B33D2" w:rsidR="00F74D07" w:rsidRPr="00793C41" w:rsidRDefault="00F74D07" w:rsidP="001D38A2">
      <w:pPr>
        <w:shd w:val="clear" w:color="auto" w:fill="FFFFFF"/>
        <w:spacing w:line="259" w:lineRule="auto"/>
        <w:contextualSpacing/>
        <w:jc w:val="left"/>
        <w:rPr>
          <w:rFonts w:ascii="Times New Roman" w:eastAsia="Times New Roman" w:hAnsi="Times New Roman" w:cs="Times New Roman"/>
          <w:color w:val="auto"/>
          <w:szCs w:val="24"/>
        </w:rPr>
      </w:pPr>
      <w:r w:rsidRPr="00793C41">
        <w:rPr>
          <w:rFonts w:ascii="Times New Roman" w:eastAsia="Times New Roman" w:hAnsi="Times New Roman" w:cs="Times New Roman"/>
          <w:color w:val="auto"/>
          <w:szCs w:val="24"/>
        </w:rPr>
        <w:t xml:space="preserve"> </w:t>
      </w:r>
    </w:p>
    <w:p w14:paraId="68BFFD20" w14:textId="0D855B04" w:rsidR="00F74D07" w:rsidRPr="00793C41" w:rsidRDefault="00F74D07" w:rsidP="0039546B">
      <w:pPr>
        <w:shd w:val="clear" w:color="auto" w:fill="FFFFFF"/>
        <w:spacing w:after="150" w:line="259" w:lineRule="auto"/>
        <w:ind w:left="720" w:hanging="360"/>
        <w:contextualSpacing/>
        <w:jc w:val="left"/>
        <w:rPr>
          <w:rFonts w:ascii="Times New Roman" w:eastAsia="Times New Roman" w:hAnsi="Times New Roman" w:cs="Times New Roman"/>
          <w:color w:val="auto"/>
          <w:szCs w:val="24"/>
        </w:rPr>
      </w:pPr>
      <w:r w:rsidRPr="00793C41">
        <w:rPr>
          <w:rFonts w:ascii="Times New Roman" w:eastAsia="Times New Roman" w:hAnsi="Times New Roman" w:cs="Times New Roman"/>
          <w:color w:val="auto"/>
          <w:szCs w:val="24"/>
        </w:rPr>
        <w:t xml:space="preserve">F.  The </w:t>
      </w:r>
      <w:proofErr w:type="gramStart"/>
      <w:r w:rsidRPr="00793C41">
        <w:rPr>
          <w:rFonts w:ascii="Times New Roman" w:eastAsia="Times New Roman" w:hAnsi="Times New Roman" w:cs="Times New Roman"/>
          <w:color w:val="auto"/>
          <w:szCs w:val="24"/>
        </w:rPr>
        <w:t>Mayor</w:t>
      </w:r>
      <w:proofErr w:type="gramEnd"/>
      <w:r w:rsidRPr="00793C41">
        <w:rPr>
          <w:rFonts w:ascii="Times New Roman" w:eastAsia="Times New Roman" w:hAnsi="Times New Roman" w:cs="Times New Roman"/>
          <w:color w:val="auto"/>
          <w:szCs w:val="24"/>
        </w:rPr>
        <w:t xml:space="preserve"> shall exercise the executive powers and duties as provided in law not expressly authorized by state statute or </w:t>
      </w:r>
      <w:r w:rsidR="0032308D" w:rsidRPr="00793C41">
        <w:rPr>
          <w:rFonts w:ascii="Times New Roman" w:eastAsia="Times New Roman" w:hAnsi="Times New Roman" w:cs="Times New Roman"/>
          <w:color w:val="auto"/>
          <w:szCs w:val="24"/>
        </w:rPr>
        <w:t xml:space="preserve">the </w:t>
      </w:r>
      <w:r w:rsidRPr="00793C41">
        <w:rPr>
          <w:rFonts w:ascii="Times New Roman" w:eastAsia="Times New Roman" w:hAnsi="Times New Roman" w:cs="Times New Roman"/>
          <w:color w:val="auto"/>
          <w:szCs w:val="24"/>
        </w:rPr>
        <w:t>Code in another elected official.</w:t>
      </w:r>
    </w:p>
    <w:p w14:paraId="418DED1B" w14:textId="77777777" w:rsidR="0032308D" w:rsidRPr="00793C41" w:rsidRDefault="0032308D" w:rsidP="0039546B">
      <w:pPr>
        <w:shd w:val="clear" w:color="auto" w:fill="FFFFFF"/>
        <w:spacing w:after="150" w:line="259" w:lineRule="auto"/>
        <w:ind w:left="720" w:hanging="360"/>
        <w:contextualSpacing/>
        <w:jc w:val="left"/>
        <w:rPr>
          <w:rFonts w:ascii="Times New Roman" w:eastAsia="Times New Roman" w:hAnsi="Times New Roman" w:cs="Times New Roman"/>
          <w:color w:val="auto"/>
          <w:szCs w:val="24"/>
        </w:rPr>
      </w:pPr>
    </w:p>
    <w:p w14:paraId="45932C65" w14:textId="5B15DD4F" w:rsidR="003A340E" w:rsidRPr="002470C3" w:rsidRDefault="00BA16D1" w:rsidP="0039546B">
      <w:pPr>
        <w:spacing w:after="235" w:line="261" w:lineRule="auto"/>
        <w:ind w:left="720" w:hanging="360"/>
        <w:rPr>
          <w:rFonts w:ascii="Times New Roman" w:hAnsi="Times New Roman" w:cs="Times New Roman"/>
          <w:color w:val="auto"/>
          <w:szCs w:val="24"/>
        </w:rPr>
      </w:pPr>
      <w:r w:rsidRPr="00793C41">
        <w:rPr>
          <w:rFonts w:ascii="Times New Roman" w:eastAsia="Times New Roman" w:hAnsi="Times New Roman" w:cs="Times New Roman"/>
          <w:color w:val="auto"/>
          <w:szCs w:val="24"/>
        </w:rPr>
        <w:t xml:space="preserve">G.  </w:t>
      </w:r>
      <w:r w:rsidR="003A340E" w:rsidRPr="003A340E">
        <w:rPr>
          <w:rFonts w:ascii="Times New Roman" w:hAnsi="Times New Roman" w:cs="Times New Roman"/>
          <w:color w:val="auto"/>
          <w:szCs w:val="24"/>
        </w:rPr>
        <w:t xml:space="preserve">The Mayor, Deputy Mayor, or temporary Mayor, as </w:t>
      </w:r>
      <w:r w:rsidR="003A340E" w:rsidRPr="0039546B">
        <w:rPr>
          <w:rFonts w:ascii="Times New Roman" w:hAnsi="Times New Roman" w:cs="Times New Roman"/>
          <w:color w:val="auto"/>
          <w:szCs w:val="24"/>
          <w:u w:color="000000"/>
        </w:rPr>
        <w:t>applicable</w:t>
      </w:r>
      <w:r w:rsidR="003A340E" w:rsidRPr="003A340E">
        <w:rPr>
          <w:rFonts w:ascii="Times New Roman" w:hAnsi="Times New Roman" w:cs="Times New Roman"/>
          <w:color w:val="auto"/>
          <w:szCs w:val="24"/>
        </w:rPr>
        <w:t xml:space="preserve">, shall conduct </w:t>
      </w:r>
      <w:r w:rsidR="003A340E" w:rsidRPr="0039546B">
        <w:rPr>
          <w:rFonts w:ascii="Times New Roman" w:hAnsi="Times New Roman" w:cs="Times New Roman"/>
          <w:color w:val="auto"/>
          <w:szCs w:val="24"/>
          <w:u w:color="000000"/>
        </w:rPr>
        <w:t>each Council meeting</w:t>
      </w:r>
      <w:r w:rsidR="003A340E" w:rsidRPr="003A340E">
        <w:rPr>
          <w:rFonts w:ascii="Times New Roman" w:hAnsi="Times New Roman" w:cs="Times New Roman"/>
          <w:color w:val="auto"/>
          <w:szCs w:val="24"/>
        </w:rPr>
        <w:t xml:space="preserve">, </w:t>
      </w:r>
      <w:r w:rsidR="003A340E" w:rsidRPr="0039546B">
        <w:rPr>
          <w:rFonts w:ascii="Times New Roman" w:hAnsi="Times New Roman" w:cs="Times New Roman"/>
          <w:color w:val="auto"/>
          <w:szCs w:val="24"/>
          <w:u w:color="000000"/>
        </w:rPr>
        <w:t xml:space="preserve">prepare </w:t>
      </w:r>
      <w:r w:rsidR="003A340E" w:rsidRPr="003A340E">
        <w:rPr>
          <w:rFonts w:ascii="Times New Roman" w:hAnsi="Times New Roman" w:cs="Times New Roman"/>
          <w:color w:val="auto"/>
          <w:szCs w:val="24"/>
        </w:rPr>
        <w:t xml:space="preserve">the agenda for </w:t>
      </w:r>
      <w:r w:rsidR="003A340E" w:rsidRPr="0039546B">
        <w:rPr>
          <w:rFonts w:ascii="Times New Roman" w:hAnsi="Times New Roman" w:cs="Times New Roman"/>
          <w:color w:val="auto"/>
          <w:szCs w:val="24"/>
          <w:u w:color="000000"/>
        </w:rPr>
        <w:t>each Council meeting</w:t>
      </w:r>
      <w:r w:rsidR="003A340E" w:rsidRPr="003A340E">
        <w:rPr>
          <w:rFonts w:ascii="Times New Roman" w:hAnsi="Times New Roman" w:cs="Times New Roman"/>
          <w:color w:val="auto"/>
          <w:szCs w:val="24"/>
        </w:rPr>
        <w:t xml:space="preserve">, and </w:t>
      </w:r>
      <w:r w:rsidR="003A340E" w:rsidRPr="0039546B">
        <w:rPr>
          <w:rFonts w:ascii="Times New Roman" w:hAnsi="Times New Roman" w:cs="Times New Roman"/>
          <w:color w:val="auto"/>
          <w:szCs w:val="24"/>
          <w:u w:color="000000"/>
        </w:rPr>
        <w:t>address</w:t>
      </w:r>
      <w:r w:rsidR="003A340E" w:rsidRPr="003A340E">
        <w:rPr>
          <w:rFonts w:ascii="Times New Roman" w:hAnsi="Times New Roman" w:cs="Times New Roman"/>
          <w:color w:val="auto"/>
          <w:szCs w:val="24"/>
        </w:rPr>
        <w:t xml:space="preserve"> the needs of the Council between meetings, including the providing of assistance and the gathering of information for the Council and the performance of duties assigned by the Council or by ordinance, the plan, or by law.</w:t>
      </w:r>
    </w:p>
    <w:p w14:paraId="3EE91FA6" w14:textId="50015F13" w:rsidR="00F74D07" w:rsidRPr="00793C41" w:rsidRDefault="003A340E" w:rsidP="0039546B">
      <w:pPr>
        <w:shd w:val="clear" w:color="auto" w:fill="FFFFFF"/>
        <w:spacing w:after="150" w:line="259" w:lineRule="auto"/>
        <w:ind w:left="720" w:hanging="360"/>
        <w:contextualSpacing/>
        <w:jc w:val="left"/>
        <w:rPr>
          <w:rFonts w:ascii="Times New Roman" w:hAnsi="Times New Roman" w:cs="Times New Roman"/>
          <w:color w:val="auto"/>
          <w:szCs w:val="24"/>
        </w:rPr>
      </w:pPr>
      <w:r>
        <w:rPr>
          <w:rFonts w:ascii="Times New Roman" w:eastAsia="Times New Roman" w:hAnsi="Times New Roman" w:cs="Times New Roman"/>
          <w:color w:val="auto"/>
          <w:szCs w:val="24"/>
        </w:rPr>
        <w:t>H.</w:t>
      </w:r>
      <w:r>
        <w:rPr>
          <w:rFonts w:ascii="Times New Roman" w:eastAsia="Times New Roman" w:hAnsi="Times New Roman" w:cs="Times New Roman"/>
          <w:color w:val="auto"/>
          <w:szCs w:val="24"/>
        </w:rPr>
        <w:tab/>
      </w:r>
      <w:r w:rsidR="00F74D07" w:rsidRPr="00793C41">
        <w:rPr>
          <w:rFonts w:ascii="Times New Roman" w:hAnsi="Times New Roman" w:cs="Times New Roman"/>
          <w:color w:val="auto"/>
          <w:szCs w:val="24"/>
        </w:rPr>
        <w:t xml:space="preserve">The </w:t>
      </w:r>
      <w:r w:rsidR="00B65801">
        <w:rPr>
          <w:rFonts w:ascii="Times New Roman" w:hAnsi="Times New Roman" w:cs="Times New Roman"/>
          <w:color w:val="auto"/>
          <w:szCs w:val="24"/>
        </w:rPr>
        <w:t>Deputy Mayor</w:t>
      </w:r>
      <w:r w:rsidR="00F74D07" w:rsidRPr="00793C41">
        <w:rPr>
          <w:rFonts w:ascii="Times New Roman" w:hAnsi="Times New Roman" w:cs="Times New Roman"/>
          <w:color w:val="auto"/>
          <w:szCs w:val="24"/>
        </w:rPr>
        <w:t xml:space="preserve"> shall have the authority to perform the powers and duties as provided in this chapter in the </w:t>
      </w:r>
      <w:proofErr w:type="gramStart"/>
      <w:r w:rsidR="00F74D07" w:rsidRPr="00793C41">
        <w:rPr>
          <w:rFonts w:ascii="Times New Roman" w:hAnsi="Times New Roman" w:cs="Times New Roman"/>
          <w:color w:val="auto"/>
          <w:szCs w:val="24"/>
        </w:rPr>
        <w:t>Mayor’s</w:t>
      </w:r>
      <w:proofErr w:type="gramEnd"/>
      <w:r w:rsidR="00F74D07" w:rsidRPr="00793C41">
        <w:rPr>
          <w:rFonts w:ascii="Times New Roman" w:hAnsi="Times New Roman" w:cs="Times New Roman"/>
          <w:color w:val="auto"/>
          <w:szCs w:val="24"/>
        </w:rPr>
        <w:t xml:space="preserve"> absence.    </w:t>
      </w:r>
    </w:p>
    <w:p w14:paraId="7890C818" w14:textId="53FB5E63" w:rsidR="00E33382" w:rsidRPr="00793C41" w:rsidRDefault="00E33382" w:rsidP="001D38A2">
      <w:pPr>
        <w:spacing w:after="0" w:line="259" w:lineRule="auto"/>
        <w:ind w:left="-5"/>
        <w:contextualSpacing/>
        <w:jc w:val="left"/>
        <w:rPr>
          <w:rFonts w:ascii="Times New Roman" w:hAnsi="Times New Roman" w:cs="Times New Roman"/>
          <w:i/>
          <w:color w:val="auto"/>
          <w:szCs w:val="24"/>
        </w:rPr>
      </w:pPr>
    </w:p>
    <w:p w14:paraId="011CB295" w14:textId="77777777" w:rsidR="00CC337F" w:rsidRPr="00793C41" w:rsidRDefault="00CC337F" w:rsidP="001D38A2">
      <w:pPr>
        <w:spacing w:after="227" w:line="259" w:lineRule="auto"/>
        <w:ind w:left="-5"/>
        <w:contextualSpacing/>
        <w:jc w:val="left"/>
        <w:rPr>
          <w:rFonts w:ascii="Times New Roman" w:hAnsi="Times New Roman" w:cs="Times New Roman"/>
          <w:color w:val="auto"/>
          <w:szCs w:val="24"/>
        </w:rPr>
      </w:pPr>
    </w:p>
    <w:p w14:paraId="6559293E" w14:textId="491141DD" w:rsidR="00E33382" w:rsidRPr="00793C41" w:rsidRDefault="00E038E7" w:rsidP="001D38A2">
      <w:pPr>
        <w:spacing w:after="206" w:line="265" w:lineRule="auto"/>
        <w:ind w:left="-5"/>
        <w:jc w:val="left"/>
        <w:rPr>
          <w:rFonts w:ascii="Times New Roman" w:hAnsi="Times New Roman" w:cs="Times New Roman"/>
          <w:color w:val="auto"/>
          <w:szCs w:val="24"/>
        </w:rPr>
      </w:pPr>
      <w:hyperlink r:id="rId9" w:anchor="name=2.04.020_Powers_And_Duties">
        <w:r w:rsidR="00EE142C" w:rsidRPr="00793C41">
          <w:rPr>
            <w:rFonts w:ascii="Times New Roman" w:hAnsi="Times New Roman" w:cs="Times New Roman"/>
            <w:b/>
            <w:color w:val="auto"/>
            <w:szCs w:val="24"/>
            <w:u w:val="single" w:color="000000"/>
          </w:rPr>
          <w:t>2.0</w:t>
        </w:r>
        <w:r w:rsidR="00FC48A4" w:rsidRPr="00793C41">
          <w:rPr>
            <w:rFonts w:ascii="Times New Roman" w:hAnsi="Times New Roman" w:cs="Times New Roman"/>
            <w:b/>
            <w:color w:val="auto"/>
            <w:szCs w:val="24"/>
            <w:u w:val="single" w:color="000000"/>
          </w:rPr>
          <w:t>5.</w:t>
        </w:r>
        <w:r w:rsidR="00EE142C" w:rsidRPr="00793C41">
          <w:rPr>
            <w:rFonts w:ascii="Times New Roman" w:hAnsi="Times New Roman" w:cs="Times New Roman"/>
            <w:b/>
            <w:color w:val="auto"/>
            <w:szCs w:val="24"/>
            <w:u w:val="single" w:color="000000"/>
          </w:rPr>
          <w:t>0</w:t>
        </w:r>
        <w:r w:rsidR="00BA16D1" w:rsidRPr="00793C41">
          <w:rPr>
            <w:rFonts w:ascii="Times New Roman" w:hAnsi="Times New Roman" w:cs="Times New Roman"/>
            <w:b/>
            <w:color w:val="auto"/>
            <w:szCs w:val="24"/>
            <w:u w:val="single" w:color="000000"/>
          </w:rPr>
          <w:t>3</w:t>
        </w:r>
        <w:r w:rsidR="00EE142C" w:rsidRPr="00793C41">
          <w:rPr>
            <w:rFonts w:ascii="Times New Roman" w:hAnsi="Times New Roman" w:cs="Times New Roman"/>
            <w:b/>
            <w:color w:val="auto"/>
            <w:szCs w:val="24"/>
            <w:u w:val="single" w:color="000000"/>
          </w:rPr>
          <w:t xml:space="preserve">0 </w:t>
        </w:r>
        <w:r w:rsidR="00BA16D1" w:rsidRPr="00793C41">
          <w:rPr>
            <w:rFonts w:ascii="Times New Roman" w:hAnsi="Times New Roman" w:cs="Times New Roman"/>
            <w:b/>
            <w:color w:val="auto"/>
            <w:szCs w:val="24"/>
            <w:u w:val="single" w:color="000000"/>
          </w:rPr>
          <w:t xml:space="preserve">Council - </w:t>
        </w:r>
        <w:r w:rsidR="00EE142C" w:rsidRPr="00793C41">
          <w:rPr>
            <w:rFonts w:ascii="Times New Roman" w:hAnsi="Times New Roman" w:cs="Times New Roman"/>
            <w:b/>
            <w:color w:val="auto"/>
            <w:szCs w:val="24"/>
            <w:u w:val="single" w:color="000000"/>
          </w:rPr>
          <w:t xml:space="preserve">Powers </w:t>
        </w:r>
        <w:proofErr w:type="gramStart"/>
        <w:r w:rsidR="00EE142C" w:rsidRPr="00793C41">
          <w:rPr>
            <w:rFonts w:ascii="Times New Roman" w:hAnsi="Times New Roman" w:cs="Times New Roman"/>
            <w:b/>
            <w:color w:val="auto"/>
            <w:szCs w:val="24"/>
            <w:u w:val="single" w:color="000000"/>
          </w:rPr>
          <w:t>And</w:t>
        </w:r>
        <w:proofErr w:type="gramEnd"/>
        <w:r w:rsidR="00EE142C" w:rsidRPr="00793C41">
          <w:rPr>
            <w:rFonts w:ascii="Times New Roman" w:hAnsi="Times New Roman" w:cs="Times New Roman"/>
            <w:b/>
            <w:color w:val="auto"/>
            <w:szCs w:val="24"/>
            <w:u w:val="single" w:color="000000"/>
          </w:rPr>
          <w:t xml:space="preserve"> Duties</w:t>
        </w:r>
      </w:hyperlink>
    </w:p>
    <w:p w14:paraId="771E9E8E" w14:textId="7BE3D025" w:rsidR="00B14CB1" w:rsidRDefault="00EE142C" w:rsidP="00521986">
      <w:pPr>
        <w:pStyle w:val="ListParagraph"/>
        <w:numPr>
          <w:ilvl w:val="0"/>
          <w:numId w:val="45"/>
        </w:numPr>
        <w:spacing w:after="537"/>
        <w:ind w:left="720" w:right="14"/>
        <w:jc w:val="left"/>
        <w:rPr>
          <w:rFonts w:ascii="Times New Roman" w:hAnsi="Times New Roman" w:cs="Times New Roman"/>
          <w:color w:val="auto"/>
          <w:szCs w:val="24"/>
        </w:rPr>
      </w:pPr>
      <w:r w:rsidRPr="00793C41">
        <w:rPr>
          <w:rFonts w:ascii="Times New Roman" w:hAnsi="Times New Roman" w:cs="Times New Roman"/>
          <w:color w:val="auto"/>
          <w:szCs w:val="24"/>
        </w:rPr>
        <w:t xml:space="preserve">The Council shall be the governing body </w:t>
      </w:r>
      <w:r w:rsidR="00BA16D1" w:rsidRPr="00793C41">
        <w:rPr>
          <w:rFonts w:ascii="Times New Roman" w:hAnsi="Times New Roman" w:cs="Times New Roman"/>
          <w:color w:val="auto"/>
          <w:szCs w:val="24"/>
        </w:rPr>
        <w:t xml:space="preserve">of </w:t>
      </w:r>
      <w:r w:rsidR="0039546B">
        <w:rPr>
          <w:rFonts w:ascii="Times New Roman" w:hAnsi="Times New Roman" w:cs="Times New Roman"/>
          <w:color w:val="auto"/>
          <w:szCs w:val="24"/>
        </w:rPr>
        <w:t>Copperton</w:t>
      </w:r>
      <w:r w:rsidR="00BA16D1" w:rsidRPr="00793C41">
        <w:rPr>
          <w:rFonts w:ascii="Times New Roman" w:hAnsi="Times New Roman" w:cs="Times New Roman"/>
          <w:color w:val="auto"/>
          <w:szCs w:val="24"/>
        </w:rPr>
        <w:t xml:space="preserve"> </w:t>
      </w:r>
      <w:r w:rsidRPr="00793C41">
        <w:rPr>
          <w:rFonts w:ascii="Times New Roman" w:hAnsi="Times New Roman" w:cs="Times New Roman"/>
          <w:color w:val="auto"/>
          <w:szCs w:val="24"/>
        </w:rPr>
        <w:t>and exercise</w:t>
      </w:r>
      <w:r w:rsidR="001D38A2" w:rsidRPr="00793C41">
        <w:rPr>
          <w:rFonts w:ascii="Times New Roman" w:hAnsi="Times New Roman" w:cs="Times New Roman"/>
          <w:color w:val="auto"/>
          <w:szCs w:val="24"/>
        </w:rPr>
        <w:t xml:space="preserve"> </w:t>
      </w:r>
      <w:r w:rsidR="00F43EF3" w:rsidRPr="00793C41">
        <w:rPr>
          <w:rFonts w:ascii="Times New Roman" w:hAnsi="Times New Roman" w:cs="Times New Roman"/>
          <w:color w:val="auto"/>
          <w:szCs w:val="24"/>
        </w:rPr>
        <w:t>the power and authority</w:t>
      </w:r>
      <w:r w:rsidR="00BA16D1" w:rsidRPr="00793C41">
        <w:rPr>
          <w:rFonts w:ascii="Times New Roman" w:hAnsi="Times New Roman" w:cs="Times New Roman"/>
          <w:color w:val="auto"/>
          <w:szCs w:val="24"/>
        </w:rPr>
        <w:t xml:space="preserve"> as provided </w:t>
      </w:r>
      <w:r w:rsidR="00F43EF3" w:rsidRPr="00793C41">
        <w:rPr>
          <w:rFonts w:ascii="Times New Roman" w:hAnsi="Times New Roman" w:cs="Times New Roman"/>
          <w:color w:val="auto"/>
          <w:szCs w:val="24"/>
        </w:rPr>
        <w:t>by</w:t>
      </w:r>
      <w:r w:rsidR="00B14CB1" w:rsidRPr="00793C41">
        <w:rPr>
          <w:rFonts w:ascii="Times New Roman" w:hAnsi="Times New Roman" w:cs="Times New Roman"/>
          <w:color w:val="auto"/>
          <w:szCs w:val="24"/>
        </w:rPr>
        <w:t xml:space="preserve"> </w:t>
      </w:r>
      <w:r w:rsidRPr="00793C41">
        <w:rPr>
          <w:rFonts w:ascii="Times New Roman" w:hAnsi="Times New Roman" w:cs="Times New Roman"/>
          <w:color w:val="auto"/>
          <w:szCs w:val="24"/>
        </w:rPr>
        <w:t xml:space="preserve">state </w:t>
      </w:r>
      <w:r w:rsidR="001A6D8A" w:rsidRPr="00793C41">
        <w:rPr>
          <w:rFonts w:ascii="Times New Roman" w:hAnsi="Times New Roman" w:cs="Times New Roman"/>
          <w:color w:val="auto"/>
          <w:szCs w:val="24"/>
        </w:rPr>
        <w:t xml:space="preserve">statute </w:t>
      </w:r>
      <w:r w:rsidRPr="00793C41">
        <w:rPr>
          <w:rFonts w:ascii="Times New Roman" w:hAnsi="Times New Roman" w:cs="Times New Roman"/>
          <w:color w:val="auto"/>
          <w:szCs w:val="24"/>
        </w:rPr>
        <w:t xml:space="preserve">and </w:t>
      </w:r>
      <w:r w:rsidR="0039546B">
        <w:rPr>
          <w:rFonts w:ascii="Times New Roman" w:hAnsi="Times New Roman" w:cs="Times New Roman"/>
          <w:color w:val="auto"/>
          <w:szCs w:val="24"/>
        </w:rPr>
        <w:t>Copperton</w:t>
      </w:r>
      <w:r w:rsidR="001A6D8A" w:rsidRPr="00793C41">
        <w:rPr>
          <w:rFonts w:ascii="Times New Roman" w:hAnsi="Times New Roman" w:cs="Times New Roman"/>
          <w:color w:val="auto"/>
          <w:szCs w:val="24"/>
        </w:rPr>
        <w:t xml:space="preserve"> </w:t>
      </w:r>
      <w:r w:rsidRPr="00793C41">
        <w:rPr>
          <w:rFonts w:ascii="Times New Roman" w:hAnsi="Times New Roman" w:cs="Times New Roman"/>
          <w:color w:val="auto"/>
          <w:szCs w:val="24"/>
        </w:rPr>
        <w:t>ordinances</w:t>
      </w:r>
      <w:r w:rsidR="00F43EF3" w:rsidRPr="00793C41">
        <w:rPr>
          <w:rFonts w:ascii="Times New Roman" w:hAnsi="Times New Roman" w:cs="Times New Roman"/>
          <w:color w:val="auto"/>
          <w:szCs w:val="24"/>
        </w:rPr>
        <w:t xml:space="preserve">. </w:t>
      </w:r>
    </w:p>
    <w:p w14:paraId="5155CB23" w14:textId="77777777" w:rsidR="00B65801" w:rsidRPr="00793C41" w:rsidRDefault="00B65801" w:rsidP="0039546B">
      <w:pPr>
        <w:pStyle w:val="ListParagraph"/>
        <w:spacing w:after="537"/>
        <w:ind w:right="14" w:hanging="360"/>
        <w:jc w:val="left"/>
        <w:rPr>
          <w:rFonts w:ascii="Times New Roman" w:hAnsi="Times New Roman" w:cs="Times New Roman"/>
          <w:color w:val="auto"/>
          <w:szCs w:val="24"/>
        </w:rPr>
      </w:pPr>
    </w:p>
    <w:p w14:paraId="2A760A11" w14:textId="54786748" w:rsidR="00F43EF3" w:rsidRPr="00793C41" w:rsidRDefault="00F43EF3" w:rsidP="00521986">
      <w:pPr>
        <w:pStyle w:val="ListParagraph"/>
        <w:numPr>
          <w:ilvl w:val="0"/>
          <w:numId w:val="45"/>
        </w:numPr>
        <w:spacing w:after="0" w:line="240" w:lineRule="auto"/>
        <w:ind w:left="720" w:right="14"/>
        <w:jc w:val="left"/>
        <w:rPr>
          <w:rFonts w:ascii="Times New Roman" w:hAnsi="Times New Roman" w:cs="Times New Roman"/>
          <w:color w:val="auto"/>
          <w:szCs w:val="24"/>
        </w:rPr>
      </w:pPr>
      <w:r w:rsidRPr="00793C41">
        <w:rPr>
          <w:rFonts w:ascii="Times New Roman" w:hAnsi="Times New Roman" w:cs="Times New Roman"/>
          <w:color w:val="auto"/>
          <w:szCs w:val="24"/>
        </w:rPr>
        <w:t>The Council shall:</w:t>
      </w:r>
    </w:p>
    <w:p w14:paraId="38B78274" w14:textId="38B1923A" w:rsidR="00F43EF3" w:rsidRPr="00793C41" w:rsidRDefault="00F43EF3" w:rsidP="00521986">
      <w:pPr>
        <w:pStyle w:val="p1"/>
        <w:numPr>
          <w:ilvl w:val="0"/>
          <w:numId w:val="46"/>
        </w:numPr>
        <w:shd w:val="clear" w:color="auto" w:fill="FFFFFF"/>
        <w:spacing w:before="0" w:beforeAutospacing="0" w:after="0" w:afterAutospacing="0"/>
        <w:ind w:left="1080"/>
        <w:textAlignment w:val="baseline"/>
      </w:pPr>
      <w:r w:rsidRPr="00793C41">
        <w:t xml:space="preserve">Adopt the </w:t>
      </w:r>
      <w:r w:rsidR="0039546B">
        <w:t>Copperton</w:t>
      </w:r>
      <w:r w:rsidR="001D38A2" w:rsidRPr="00793C41">
        <w:t xml:space="preserve"> Metro </w:t>
      </w:r>
      <w:proofErr w:type="gramStart"/>
      <w:r w:rsidR="001D38A2" w:rsidRPr="00793C41">
        <w:t xml:space="preserve">Township </w:t>
      </w:r>
      <w:r w:rsidR="00AF547C">
        <w:t xml:space="preserve"> G</w:t>
      </w:r>
      <w:r w:rsidRPr="00793C41">
        <w:t>eneral</w:t>
      </w:r>
      <w:proofErr w:type="gramEnd"/>
      <w:r w:rsidRPr="00793C41">
        <w:t xml:space="preserve"> </w:t>
      </w:r>
      <w:r w:rsidR="00AF547C">
        <w:t>P</w:t>
      </w:r>
      <w:r w:rsidRPr="00793C41">
        <w:t xml:space="preserve">lan and </w:t>
      </w:r>
      <w:r w:rsidR="00490031" w:rsidRPr="00793C41">
        <w:t>each element</w:t>
      </w:r>
      <w:r w:rsidRPr="00793C41">
        <w:t xml:space="preserve"> </w:t>
      </w:r>
      <w:r w:rsidR="001D38A2" w:rsidRPr="00793C41">
        <w:t>thereof</w:t>
      </w:r>
      <w:r w:rsidRPr="00793C41">
        <w:t>;</w:t>
      </w:r>
    </w:p>
    <w:p w14:paraId="70C715A9" w14:textId="786A6D89" w:rsidR="00F43EF3" w:rsidRPr="00793C41" w:rsidRDefault="00F43EF3" w:rsidP="00521986">
      <w:pPr>
        <w:pStyle w:val="p1"/>
        <w:numPr>
          <w:ilvl w:val="0"/>
          <w:numId w:val="46"/>
        </w:numPr>
        <w:shd w:val="clear" w:color="auto" w:fill="FFFFFF"/>
        <w:spacing w:before="0" w:beforeAutospacing="0" w:after="0" w:afterAutospacing="0"/>
        <w:ind w:left="1080"/>
        <w:textAlignment w:val="baseline"/>
      </w:pPr>
      <w:r w:rsidRPr="00793C41">
        <w:lastRenderedPageBreak/>
        <w:t>Approve, deny, or amend applications for development approval following a recommendation from the Planning Commission after the Commission has completed project review;</w:t>
      </w:r>
    </w:p>
    <w:p w14:paraId="0065776E" w14:textId="36C0974D" w:rsidR="00F43EF3" w:rsidRPr="00793C41" w:rsidRDefault="00F43EF3" w:rsidP="00521986">
      <w:pPr>
        <w:pStyle w:val="p1"/>
        <w:numPr>
          <w:ilvl w:val="0"/>
          <w:numId w:val="46"/>
        </w:numPr>
        <w:shd w:val="clear" w:color="auto" w:fill="FFFFFF"/>
        <w:spacing w:before="0" w:beforeAutospacing="0" w:after="0" w:afterAutospacing="0"/>
        <w:ind w:left="1080"/>
        <w:textAlignment w:val="baseline"/>
      </w:pPr>
      <w:r w:rsidRPr="00793C41">
        <w:t xml:space="preserve">Establish a fee schedule for </w:t>
      </w:r>
      <w:r w:rsidR="001A6D8A" w:rsidRPr="00793C41">
        <w:t xml:space="preserve">each </w:t>
      </w:r>
      <w:r w:rsidRPr="00793C41">
        <w:t xml:space="preserve">application for development approval, </w:t>
      </w:r>
      <w:r w:rsidR="00BA16D1" w:rsidRPr="00793C41">
        <w:t xml:space="preserve">adopt </w:t>
      </w:r>
      <w:r w:rsidRPr="00793C41">
        <w:t>amendment</w:t>
      </w:r>
      <w:r w:rsidR="00BA16D1" w:rsidRPr="00793C41">
        <w:t>s</w:t>
      </w:r>
      <w:r w:rsidRPr="00793C41">
        <w:t xml:space="preserve"> to the text or maps of Title </w:t>
      </w:r>
      <w:r w:rsidR="00BA16D1" w:rsidRPr="00793C41">
        <w:t>___</w:t>
      </w:r>
      <w:r w:rsidRPr="00793C41">
        <w:t xml:space="preserve"> </w:t>
      </w:r>
      <w:proofErr w:type="gramStart"/>
      <w:r w:rsidRPr="00793C41">
        <w:t>or ,</w:t>
      </w:r>
      <w:proofErr w:type="gramEnd"/>
      <w:r w:rsidRPr="00793C41">
        <w:t xml:space="preserve"> and </w:t>
      </w:r>
      <w:r w:rsidR="00BA16D1" w:rsidRPr="00793C41">
        <w:t xml:space="preserve">enact the fees and requirements for </w:t>
      </w:r>
      <w:r w:rsidRPr="00793C41">
        <w:t>any other approval, permit, fee, license</w:t>
      </w:r>
      <w:r w:rsidR="00BA16D1" w:rsidRPr="00793C41">
        <w:t xml:space="preserve">, or service </w:t>
      </w:r>
      <w:r w:rsidRPr="00793C41">
        <w:t xml:space="preserve"> required by Title </w:t>
      </w:r>
      <w:r w:rsidR="00BA16D1" w:rsidRPr="00793C41">
        <w:rPr>
          <w:rStyle w:val="Hyperlink"/>
          <w:color w:val="auto"/>
        </w:rPr>
        <w:t xml:space="preserve"> _____</w:t>
      </w:r>
      <w:r w:rsidRPr="00793C41">
        <w:t>;</w:t>
      </w:r>
    </w:p>
    <w:p w14:paraId="4F423878" w14:textId="2FDC92FF" w:rsidR="00F43EF3" w:rsidRPr="00793C41" w:rsidRDefault="00F43EF3" w:rsidP="00521986">
      <w:pPr>
        <w:pStyle w:val="ListParagraph"/>
        <w:numPr>
          <w:ilvl w:val="0"/>
          <w:numId w:val="46"/>
        </w:numPr>
        <w:shd w:val="clear" w:color="auto" w:fill="FFFFFF"/>
        <w:spacing w:after="0" w:line="240" w:lineRule="auto"/>
        <w:ind w:left="1080"/>
        <w:jc w:val="left"/>
        <w:textAlignment w:val="baseline"/>
        <w:rPr>
          <w:rFonts w:ascii="Times New Roman" w:hAnsi="Times New Roman" w:cs="Times New Roman"/>
          <w:color w:val="auto"/>
          <w:szCs w:val="24"/>
        </w:rPr>
      </w:pPr>
      <w:r w:rsidRPr="00793C41">
        <w:rPr>
          <w:rFonts w:ascii="Times New Roman" w:hAnsi="Times New Roman" w:cs="Times New Roman"/>
          <w:color w:val="auto"/>
          <w:szCs w:val="24"/>
        </w:rPr>
        <w:t xml:space="preserve">Act as the land use authority pursuant to Utah law for all land use applications in </w:t>
      </w:r>
      <w:r w:rsidR="0039546B">
        <w:rPr>
          <w:rFonts w:ascii="Times New Roman" w:hAnsi="Times New Roman" w:cs="Times New Roman"/>
          <w:color w:val="auto"/>
          <w:szCs w:val="24"/>
        </w:rPr>
        <w:t>Copperton</w:t>
      </w:r>
      <w:r w:rsidRPr="00793C41">
        <w:rPr>
          <w:rFonts w:ascii="Times New Roman" w:hAnsi="Times New Roman" w:cs="Times New Roman"/>
          <w:color w:val="auto"/>
          <w:szCs w:val="24"/>
        </w:rPr>
        <w:t xml:space="preserve"> unless otherwise provided in </w:t>
      </w:r>
      <w:r w:rsidR="00B65801">
        <w:rPr>
          <w:rFonts w:ascii="Times New Roman" w:hAnsi="Times New Roman" w:cs="Times New Roman"/>
          <w:color w:val="auto"/>
          <w:szCs w:val="24"/>
        </w:rPr>
        <w:t>the Code</w:t>
      </w:r>
      <w:r w:rsidRPr="00793C41">
        <w:rPr>
          <w:rFonts w:ascii="Times New Roman" w:hAnsi="Times New Roman" w:cs="Times New Roman"/>
          <w:color w:val="auto"/>
          <w:szCs w:val="24"/>
        </w:rPr>
        <w:t xml:space="preserve">; </w:t>
      </w:r>
    </w:p>
    <w:p w14:paraId="48939AC1" w14:textId="3C00178E" w:rsidR="00F43EF3" w:rsidRPr="00793C41" w:rsidRDefault="00F43EF3" w:rsidP="00521986">
      <w:pPr>
        <w:pStyle w:val="ListParagraph"/>
        <w:numPr>
          <w:ilvl w:val="0"/>
          <w:numId w:val="46"/>
        </w:numPr>
        <w:shd w:val="clear" w:color="auto" w:fill="FFFFFF"/>
        <w:spacing w:after="0" w:line="240" w:lineRule="auto"/>
        <w:ind w:left="1080"/>
        <w:jc w:val="left"/>
        <w:textAlignment w:val="baseline"/>
        <w:rPr>
          <w:rFonts w:ascii="Times New Roman" w:hAnsi="Times New Roman" w:cs="Times New Roman"/>
          <w:color w:val="auto"/>
          <w:szCs w:val="24"/>
        </w:rPr>
      </w:pPr>
      <w:r w:rsidRPr="00793C41">
        <w:rPr>
          <w:rFonts w:ascii="Times New Roman" w:hAnsi="Times New Roman" w:cs="Times New Roman"/>
          <w:color w:val="auto"/>
          <w:szCs w:val="24"/>
        </w:rPr>
        <w:t xml:space="preserve">Take other action not delegated to the Planning Commission that may be necessary to implement the provisions of the </w:t>
      </w:r>
      <w:r w:rsidR="0039546B">
        <w:rPr>
          <w:rFonts w:ascii="Times New Roman" w:hAnsi="Times New Roman" w:cs="Times New Roman"/>
          <w:color w:val="auto"/>
          <w:szCs w:val="24"/>
        </w:rPr>
        <w:t>Copperton</w:t>
      </w:r>
      <w:r w:rsidRPr="00793C41">
        <w:rPr>
          <w:rFonts w:ascii="Times New Roman" w:hAnsi="Times New Roman" w:cs="Times New Roman"/>
          <w:color w:val="auto"/>
          <w:szCs w:val="24"/>
        </w:rPr>
        <w:t xml:space="preserve"> </w:t>
      </w:r>
      <w:r w:rsidR="00BA16D1" w:rsidRPr="00793C41">
        <w:rPr>
          <w:rFonts w:ascii="Times New Roman" w:hAnsi="Times New Roman" w:cs="Times New Roman"/>
          <w:color w:val="auto"/>
          <w:szCs w:val="24"/>
        </w:rPr>
        <w:t>G</w:t>
      </w:r>
      <w:r w:rsidRPr="00793C41">
        <w:rPr>
          <w:rFonts w:ascii="Times New Roman" w:hAnsi="Times New Roman" w:cs="Times New Roman"/>
          <w:color w:val="auto"/>
          <w:szCs w:val="24"/>
        </w:rPr>
        <w:t xml:space="preserve">eneral </w:t>
      </w:r>
      <w:r w:rsidR="00BA16D1" w:rsidRPr="00793C41">
        <w:rPr>
          <w:rFonts w:ascii="Times New Roman" w:hAnsi="Times New Roman" w:cs="Times New Roman"/>
          <w:color w:val="auto"/>
          <w:szCs w:val="24"/>
        </w:rPr>
        <w:t>P</w:t>
      </w:r>
      <w:r w:rsidRPr="00793C41">
        <w:rPr>
          <w:rFonts w:ascii="Times New Roman" w:hAnsi="Times New Roman" w:cs="Times New Roman"/>
          <w:color w:val="auto"/>
          <w:szCs w:val="24"/>
        </w:rPr>
        <w:t xml:space="preserve">lan and </w:t>
      </w:r>
      <w:r w:rsidRPr="0039546B">
        <w:rPr>
          <w:rFonts w:ascii="Times New Roman" w:hAnsi="Times New Roman" w:cs="Times New Roman"/>
          <w:color w:val="auto"/>
          <w:szCs w:val="24"/>
          <w:highlight w:val="yellow"/>
        </w:rPr>
        <w:t>Title</w:t>
      </w:r>
      <w:r w:rsidR="00BA16D1" w:rsidRPr="0039546B">
        <w:rPr>
          <w:rStyle w:val="Hyperlink"/>
          <w:rFonts w:ascii="Times New Roman" w:hAnsi="Times New Roman" w:cs="Times New Roman"/>
          <w:color w:val="auto"/>
          <w:szCs w:val="24"/>
          <w:highlight w:val="yellow"/>
        </w:rPr>
        <w:t xml:space="preserve"> ___</w:t>
      </w:r>
      <w:r w:rsidRPr="0039546B">
        <w:rPr>
          <w:rFonts w:ascii="Times New Roman" w:hAnsi="Times New Roman" w:cs="Times New Roman"/>
          <w:color w:val="auto"/>
          <w:szCs w:val="24"/>
          <w:highlight w:val="yellow"/>
        </w:rPr>
        <w:t>;</w:t>
      </w:r>
      <w:r w:rsidRPr="00793C41">
        <w:rPr>
          <w:rFonts w:ascii="Times New Roman" w:hAnsi="Times New Roman" w:cs="Times New Roman"/>
          <w:color w:val="auto"/>
          <w:szCs w:val="24"/>
        </w:rPr>
        <w:t xml:space="preserve"> and</w:t>
      </w:r>
    </w:p>
    <w:p w14:paraId="0F47BE79" w14:textId="6A947109" w:rsidR="001D38A2" w:rsidRPr="0039546B" w:rsidRDefault="00DE41A1" w:rsidP="00521986">
      <w:pPr>
        <w:pStyle w:val="ListParagraph"/>
        <w:numPr>
          <w:ilvl w:val="0"/>
          <w:numId w:val="46"/>
        </w:numPr>
        <w:spacing w:after="0" w:line="240" w:lineRule="auto"/>
        <w:ind w:left="1080" w:right="14"/>
        <w:jc w:val="left"/>
        <w:rPr>
          <w:rFonts w:ascii="Times New Roman" w:hAnsi="Times New Roman" w:cs="Times New Roman"/>
          <w:color w:val="auto"/>
          <w:szCs w:val="24"/>
        </w:rPr>
      </w:pPr>
      <w:r w:rsidRPr="00793C41">
        <w:rPr>
          <w:rFonts w:ascii="Times New Roman" w:eastAsia="Times New Roman" w:hAnsi="Times New Roman" w:cs="Times New Roman"/>
          <w:color w:val="auto"/>
          <w:szCs w:val="24"/>
        </w:rPr>
        <w:t xml:space="preserve">Operate under the five-member council metro township form of municipal government pursuant to Utah statute and </w:t>
      </w:r>
      <w:r w:rsidR="001D38A2" w:rsidRPr="00793C41">
        <w:rPr>
          <w:rFonts w:ascii="Times New Roman" w:eastAsia="Times New Roman" w:hAnsi="Times New Roman" w:cs="Times New Roman"/>
          <w:color w:val="auto"/>
          <w:szCs w:val="24"/>
        </w:rPr>
        <w:t xml:space="preserve">this </w:t>
      </w:r>
      <w:r w:rsidR="00B65801">
        <w:rPr>
          <w:rFonts w:ascii="Times New Roman" w:eastAsia="Times New Roman" w:hAnsi="Times New Roman" w:cs="Times New Roman"/>
          <w:color w:val="auto"/>
          <w:szCs w:val="24"/>
        </w:rPr>
        <w:t>C</w:t>
      </w:r>
      <w:r w:rsidRPr="00793C41">
        <w:rPr>
          <w:rFonts w:ascii="Times New Roman" w:eastAsia="Times New Roman" w:hAnsi="Times New Roman" w:cs="Times New Roman"/>
          <w:color w:val="auto"/>
          <w:szCs w:val="24"/>
        </w:rPr>
        <w:t>ode.</w:t>
      </w:r>
    </w:p>
    <w:p w14:paraId="6FEA06D2" w14:textId="77777777" w:rsidR="00B65801" w:rsidRPr="00793C41" w:rsidRDefault="00B65801" w:rsidP="0039546B">
      <w:pPr>
        <w:pStyle w:val="ListParagraph"/>
        <w:spacing w:after="0" w:line="240" w:lineRule="auto"/>
        <w:ind w:left="705" w:right="14" w:firstLine="0"/>
        <w:jc w:val="left"/>
        <w:rPr>
          <w:rFonts w:ascii="Times New Roman" w:hAnsi="Times New Roman" w:cs="Times New Roman"/>
          <w:color w:val="auto"/>
          <w:szCs w:val="24"/>
        </w:rPr>
      </w:pPr>
    </w:p>
    <w:p w14:paraId="7178A06C" w14:textId="66CD6D6D" w:rsidR="00E33382" w:rsidRPr="0039546B" w:rsidRDefault="00E038E7" w:rsidP="001D38A2">
      <w:pPr>
        <w:spacing w:after="206" w:line="265" w:lineRule="auto"/>
        <w:ind w:left="-5"/>
        <w:jc w:val="left"/>
        <w:rPr>
          <w:rFonts w:ascii="Times New Roman" w:hAnsi="Times New Roman" w:cs="Times New Roman"/>
          <w:color w:val="auto"/>
          <w:szCs w:val="24"/>
          <w:u w:val="single"/>
        </w:rPr>
      </w:pPr>
      <w:hyperlink r:id="rId10" w:anchor="name=2.04.030_Eligibility_And_Voting_Districts">
        <w:r w:rsidR="00EE142C" w:rsidRPr="00B65801">
          <w:rPr>
            <w:rFonts w:ascii="Times New Roman" w:hAnsi="Times New Roman" w:cs="Times New Roman"/>
            <w:b/>
            <w:color w:val="auto"/>
            <w:szCs w:val="24"/>
            <w:u w:val="single" w:color="000000"/>
          </w:rPr>
          <w:t>2.0</w:t>
        </w:r>
        <w:r w:rsidR="00FC48A4" w:rsidRPr="00B65801">
          <w:rPr>
            <w:rFonts w:ascii="Times New Roman" w:hAnsi="Times New Roman" w:cs="Times New Roman"/>
            <w:b/>
            <w:color w:val="auto"/>
            <w:szCs w:val="24"/>
            <w:u w:val="single" w:color="000000"/>
          </w:rPr>
          <w:t>5</w:t>
        </w:r>
        <w:r w:rsidR="00EE142C" w:rsidRPr="00B65801">
          <w:rPr>
            <w:rFonts w:ascii="Times New Roman" w:hAnsi="Times New Roman" w:cs="Times New Roman"/>
            <w:b/>
            <w:color w:val="auto"/>
            <w:szCs w:val="24"/>
            <w:u w:val="single" w:color="000000"/>
          </w:rPr>
          <w:t>.0</w:t>
        </w:r>
        <w:r w:rsidR="00BA16D1" w:rsidRPr="00B65801">
          <w:rPr>
            <w:rFonts w:ascii="Times New Roman" w:hAnsi="Times New Roman" w:cs="Times New Roman"/>
            <w:b/>
            <w:color w:val="auto"/>
            <w:szCs w:val="24"/>
            <w:u w:val="single" w:color="000000"/>
          </w:rPr>
          <w:t>4</w:t>
        </w:r>
        <w:r w:rsidR="00EE142C" w:rsidRPr="00B65801">
          <w:rPr>
            <w:rFonts w:ascii="Times New Roman" w:hAnsi="Times New Roman" w:cs="Times New Roman"/>
            <w:b/>
            <w:color w:val="auto"/>
            <w:szCs w:val="24"/>
            <w:u w:val="single" w:color="000000"/>
          </w:rPr>
          <w:t>0 Eli</w:t>
        </w:r>
      </w:hyperlink>
      <w:hyperlink r:id="rId11" w:anchor="name=2.04.030_Eligibility_And_Voting_Districts">
        <w:r w:rsidR="00EE142C" w:rsidRPr="0039546B">
          <w:rPr>
            <w:rFonts w:ascii="Times New Roman" w:hAnsi="Times New Roman" w:cs="Times New Roman"/>
            <w:b/>
            <w:color w:val="auto"/>
            <w:szCs w:val="24"/>
            <w:u w:val="single"/>
          </w:rPr>
          <w:t>g</w:t>
        </w:r>
      </w:hyperlink>
      <w:hyperlink r:id="rId12" w:anchor="name=2.04.030_Eligibility_And_Voting_Districts">
        <w:r w:rsidR="00EE142C" w:rsidRPr="00B65801">
          <w:rPr>
            <w:rFonts w:ascii="Times New Roman" w:hAnsi="Times New Roman" w:cs="Times New Roman"/>
            <w:b/>
            <w:color w:val="auto"/>
            <w:szCs w:val="24"/>
            <w:u w:val="single" w:color="000000"/>
          </w:rPr>
          <w:t>ibilit</w:t>
        </w:r>
      </w:hyperlink>
      <w:hyperlink r:id="rId13" w:anchor="name=2.04.030_Eligibility_And_Voting_Districts">
        <w:r w:rsidR="00EE142C" w:rsidRPr="0039546B">
          <w:rPr>
            <w:rFonts w:ascii="Times New Roman" w:hAnsi="Times New Roman" w:cs="Times New Roman"/>
            <w:b/>
            <w:color w:val="auto"/>
            <w:szCs w:val="24"/>
            <w:u w:val="single"/>
          </w:rPr>
          <w:t>y</w:t>
        </w:r>
      </w:hyperlink>
      <w:hyperlink r:id="rId14" w:anchor="name=2.04.030_Eligibility_And_Voting_Districts">
        <w:r w:rsidR="00EE142C" w:rsidRPr="00B65801">
          <w:rPr>
            <w:rFonts w:ascii="Times New Roman" w:hAnsi="Times New Roman" w:cs="Times New Roman"/>
            <w:b/>
            <w:color w:val="auto"/>
            <w:szCs w:val="24"/>
            <w:u w:val="single" w:color="000000"/>
          </w:rPr>
          <w:t xml:space="preserve"> And Votin</w:t>
        </w:r>
      </w:hyperlink>
      <w:hyperlink r:id="rId15" w:anchor="name=2.04.030_Eligibility_And_Voting_Districts">
        <w:r w:rsidR="00EE142C" w:rsidRPr="0039546B">
          <w:rPr>
            <w:rFonts w:ascii="Times New Roman" w:hAnsi="Times New Roman" w:cs="Times New Roman"/>
            <w:b/>
            <w:color w:val="auto"/>
            <w:szCs w:val="24"/>
            <w:u w:val="single"/>
          </w:rPr>
          <w:t>g</w:t>
        </w:r>
      </w:hyperlink>
      <w:hyperlink r:id="rId16" w:anchor="name=2.04.030_Eligibility_And_Voting_Districts">
        <w:r w:rsidR="00EE142C" w:rsidRPr="00B65801">
          <w:rPr>
            <w:rFonts w:ascii="Times New Roman" w:hAnsi="Times New Roman" w:cs="Times New Roman"/>
            <w:b/>
            <w:color w:val="auto"/>
            <w:szCs w:val="24"/>
            <w:u w:val="single" w:color="000000"/>
          </w:rPr>
          <w:t xml:space="preserve"> Districts</w:t>
        </w:r>
      </w:hyperlink>
    </w:p>
    <w:p w14:paraId="3BAF3164" w14:textId="6E3DDE99" w:rsidR="00E33382" w:rsidRPr="00793C41" w:rsidRDefault="00EE142C" w:rsidP="001D38A2">
      <w:pPr>
        <w:spacing w:after="207"/>
        <w:ind w:left="-5" w:right="14"/>
        <w:jc w:val="left"/>
        <w:rPr>
          <w:rFonts w:ascii="Times New Roman" w:hAnsi="Times New Roman" w:cs="Times New Roman"/>
          <w:color w:val="auto"/>
          <w:szCs w:val="24"/>
        </w:rPr>
      </w:pPr>
      <w:r w:rsidRPr="00793C41">
        <w:rPr>
          <w:rFonts w:ascii="Times New Roman" w:hAnsi="Times New Roman" w:cs="Times New Roman"/>
          <w:color w:val="auto"/>
          <w:szCs w:val="24"/>
        </w:rPr>
        <w:t>The Council shall consist of five members, elected by district</w:t>
      </w:r>
      <w:r w:rsidR="001D38A2" w:rsidRPr="00793C41">
        <w:rPr>
          <w:rFonts w:ascii="Times New Roman" w:hAnsi="Times New Roman" w:cs="Times New Roman"/>
          <w:color w:val="auto"/>
          <w:szCs w:val="24"/>
        </w:rPr>
        <w:t xml:space="preserve">. </w:t>
      </w:r>
      <w:r w:rsidRPr="00793C41">
        <w:rPr>
          <w:rFonts w:ascii="Times New Roman" w:hAnsi="Times New Roman" w:cs="Times New Roman"/>
          <w:color w:val="auto"/>
          <w:szCs w:val="24"/>
        </w:rPr>
        <w:t xml:space="preserve">Each of the members shall have been a registered voter of </w:t>
      </w:r>
      <w:r w:rsidR="0039546B">
        <w:rPr>
          <w:rFonts w:ascii="Times New Roman" w:hAnsi="Times New Roman" w:cs="Times New Roman"/>
          <w:color w:val="auto"/>
          <w:szCs w:val="24"/>
        </w:rPr>
        <w:t>Copperton</w:t>
      </w:r>
      <w:r w:rsidR="001D38A2" w:rsidRPr="00793C41">
        <w:rPr>
          <w:rFonts w:ascii="Times New Roman" w:hAnsi="Times New Roman" w:cs="Times New Roman"/>
          <w:color w:val="auto"/>
          <w:szCs w:val="24"/>
        </w:rPr>
        <w:t xml:space="preserve"> </w:t>
      </w:r>
      <w:r w:rsidRPr="00793C41">
        <w:rPr>
          <w:rFonts w:ascii="Times New Roman" w:hAnsi="Times New Roman" w:cs="Times New Roman"/>
          <w:color w:val="auto"/>
          <w:szCs w:val="24"/>
        </w:rPr>
        <w:t>for at least one year immediately preceding the general election</w:t>
      </w:r>
      <w:r w:rsidR="00F43EF3" w:rsidRPr="00793C41">
        <w:rPr>
          <w:rFonts w:ascii="Times New Roman" w:hAnsi="Times New Roman" w:cs="Times New Roman"/>
          <w:color w:val="auto"/>
          <w:szCs w:val="24"/>
        </w:rPr>
        <w:t xml:space="preserve"> </w:t>
      </w:r>
      <w:r w:rsidRPr="00793C41">
        <w:rPr>
          <w:rFonts w:ascii="Times New Roman" w:hAnsi="Times New Roman" w:cs="Times New Roman"/>
          <w:color w:val="auto"/>
          <w:szCs w:val="24"/>
        </w:rPr>
        <w:t xml:space="preserve">and elected by the qualified registered voters of </w:t>
      </w:r>
      <w:r w:rsidR="0039546B">
        <w:rPr>
          <w:rFonts w:ascii="Times New Roman" w:hAnsi="Times New Roman" w:cs="Times New Roman"/>
          <w:color w:val="auto"/>
          <w:szCs w:val="24"/>
        </w:rPr>
        <w:t>Copperton</w:t>
      </w:r>
      <w:r w:rsidR="00BA16D1" w:rsidRPr="00793C41">
        <w:rPr>
          <w:rFonts w:ascii="Times New Roman" w:hAnsi="Times New Roman" w:cs="Times New Roman"/>
          <w:color w:val="auto"/>
          <w:szCs w:val="24"/>
        </w:rPr>
        <w:t xml:space="preserve">. </w:t>
      </w:r>
      <w:r w:rsidRPr="00793C41">
        <w:rPr>
          <w:rFonts w:ascii="Times New Roman" w:hAnsi="Times New Roman" w:cs="Times New Roman"/>
          <w:color w:val="auto"/>
          <w:szCs w:val="24"/>
        </w:rPr>
        <w:t>Voting districts shall be determined as set forth in state</w:t>
      </w:r>
      <w:r w:rsidR="001A6D8A" w:rsidRPr="00793C41">
        <w:rPr>
          <w:rFonts w:ascii="Times New Roman" w:hAnsi="Times New Roman" w:cs="Times New Roman"/>
          <w:color w:val="auto"/>
          <w:szCs w:val="24"/>
        </w:rPr>
        <w:t xml:space="preserve"> statute</w:t>
      </w:r>
      <w:r w:rsidRPr="00793C41">
        <w:rPr>
          <w:rFonts w:ascii="Times New Roman" w:hAnsi="Times New Roman" w:cs="Times New Roman"/>
          <w:color w:val="auto"/>
          <w:szCs w:val="24"/>
        </w:rPr>
        <w:t xml:space="preserve">. </w:t>
      </w:r>
    </w:p>
    <w:p w14:paraId="61FC7B42" w14:textId="56917822" w:rsidR="00E33382" w:rsidRPr="00793C41" w:rsidRDefault="00E038E7" w:rsidP="0039546B">
      <w:pPr>
        <w:spacing w:after="0" w:line="240" w:lineRule="auto"/>
        <w:ind w:left="0" w:hanging="14"/>
        <w:jc w:val="left"/>
        <w:rPr>
          <w:rFonts w:ascii="Times New Roman" w:hAnsi="Times New Roman" w:cs="Times New Roman"/>
          <w:color w:val="auto"/>
          <w:szCs w:val="24"/>
        </w:rPr>
      </w:pPr>
      <w:hyperlink r:id="rId17" w:anchor="name=2.04.040_Term_Of_Office">
        <w:r w:rsidR="00EE142C" w:rsidRPr="00793C41">
          <w:rPr>
            <w:rFonts w:ascii="Times New Roman" w:hAnsi="Times New Roman" w:cs="Times New Roman"/>
            <w:b/>
            <w:color w:val="auto"/>
            <w:szCs w:val="24"/>
            <w:u w:val="single" w:color="000000"/>
          </w:rPr>
          <w:t>2.0</w:t>
        </w:r>
        <w:r w:rsidR="00FC48A4" w:rsidRPr="00793C41">
          <w:rPr>
            <w:rFonts w:ascii="Times New Roman" w:hAnsi="Times New Roman" w:cs="Times New Roman"/>
            <w:b/>
            <w:color w:val="auto"/>
            <w:szCs w:val="24"/>
            <w:u w:val="single" w:color="000000"/>
          </w:rPr>
          <w:t>5.</w:t>
        </w:r>
        <w:r w:rsidR="00EE142C" w:rsidRPr="00793C41">
          <w:rPr>
            <w:rFonts w:ascii="Times New Roman" w:hAnsi="Times New Roman" w:cs="Times New Roman"/>
            <w:b/>
            <w:color w:val="auto"/>
            <w:szCs w:val="24"/>
            <w:u w:val="single" w:color="000000"/>
          </w:rPr>
          <w:t>0</w:t>
        </w:r>
        <w:r w:rsidR="00BA16D1" w:rsidRPr="00793C41">
          <w:rPr>
            <w:rFonts w:ascii="Times New Roman" w:hAnsi="Times New Roman" w:cs="Times New Roman"/>
            <w:b/>
            <w:color w:val="auto"/>
            <w:szCs w:val="24"/>
            <w:u w:val="single" w:color="000000"/>
          </w:rPr>
          <w:t>5</w:t>
        </w:r>
        <w:r w:rsidR="00EE142C" w:rsidRPr="00793C41">
          <w:rPr>
            <w:rFonts w:ascii="Times New Roman" w:hAnsi="Times New Roman" w:cs="Times New Roman"/>
            <w:b/>
            <w:color w:val="auto"/>
            <w:szCs w:val="24"/>
            <w:u w:val="single" w:color="000000"/>
          </w:rPr>
          <w:t xml:space="preserve">0 Term </w:t>
        </w:r>
        <w:r w:rsidR="00B65801">
          <w:rPr>
            <w:rFonts w:ascii="Times New Roman" w:hAnsi="Times New Roman" w:cs="Times New Roman"/>
            <w:b/>
            <w:color w:val="auto"/>
            <w:szCs w:val="24"/>
            <w:u w:val="single" w:color="000000"/>
          </w:rPr>
          <w:t>o</w:t>
        </w:r>
        <w:r w:rsidR="00EE142C" w:rsidRPr="00793C41">
          <w:rPr>
            <w:rFonts w:ascii="Times New Roman" w:hAnsi="Times New Roman" w:cs="Times New Roman"/>
            <w:b/>
            <w:color w:val="auto"/>
            <w:szCs w:val="24"/>
            <w:u w:val="single" w:color="000000"/>
          </w:rPr>
          <w:t>f Office</w:t>
        </w:r>
      </w:hyperlink>
    </w:p>
    <w:p w14:paraId="2E117E93" w14:textId="1822A05A" w:rsidR="00E33382" w:rsidRDefault="00F43EF3" w:rsidP="00962F0C">
      <w:pPr>
        <w:spacing w:after="0" w:line="240" w:lineRule="auto"/>
        <w:ind w:left="0" w:right="14" w:hanging="14"/>
        <w:jc w:val="left"/>
        <w:rPr>
          <w:rFonts w:ascii="Times New Roman" w:hAnsi="Times New Roman" w:cs="Times New Roman"/>
          <w:color w:val="auto"/>
          <w:szCs w:val="24"/>
        </w:rPr>
      </w:pPr>
      <w:r w:rsidRPr="00793C41">
        <w:rPr>
          <w:rFonts w:ascii="Times New Roman" w:hAnsi="Times New Roman" w:cs="Times New Roman"/>
          <w:color w:val="auto"/>
          <w:szCs w:val="24"/>
        </w:rPr>
        <w:t xml:space="preserve">A </w:t>
      </w:r>
      <w:r w:rsidR="00B65801">
        <w:rPr>
          <w:rFonts w:ascii="Times New Roman" w:hAnsi="Times New Roman" w:cs="Times New Roman"/>
          <w:color w:val="auto"/>
          <w:szCs w:val="24"/>
        </w:rPr>
        <w:t>c</w:t>
      </w:r>
      <w:r w:rsidRPr="00793C41">
        <w:rPr>
          <w:rFonts w:ascii="Times New Roman" w:hAnsi="Times New Roman" w:cs="Times New Roman"/>
          <w:color w:val="auto"/>
          <w:szCs w:val="24"/>
        </w:rPr>
        <w:t>ouncil</w:t>
      </w:r>
      <w:r w:rsidR="008250AE">
        <w:rPr>
          <w:rFonts w:ascii="Times New Roman" w:hAnsi="Times New Roman" w:cs="Times New Roman"/>
          <w:color w:val="auto"/>
          <w:szCs w:val="24"/>
        </w:rPr>
        <w:t xml:space="preserve"> </w:t>
      </w:r>
      <w:r w:rsidR="00EE142C" w:rsidRPr="00793C41">
        <w:rPr>
          <w:rFonts w:ascii="Times New Roman" w:hAnsi="Times New Roman" w:cs="Times New Roman"/>
          <w:color w:val="auto"/>
          <w:szCs w:val="24"/>
        </w:rPr>
        <w:t>member shall be elected</w:t>
      </w:r>
      <w:r w:rsidRPr="00793C41">
        <w:rPr>
          <w:rFonts w:ascii="Times New Roman" w:hAnsi="Times New Roman" w:cs="Times New Roman"/>
          <w:color w:val="auto"/>
          <w:szCs w:val="24"/>
        </w:rPr>
        <w:t xml:space="preserve"> for a four-year term </w:t>
      </w:r>
      <w:r w:rsidR="00EE142C" w:rsidRPr="00793C41">
        <w:rPr>
          <w:rFonts w:ascii="Times New Roman" w:hAnsi="Times New Roman" w:cs="Times New Roman"/>
          <w:color w:val="auto"/>
          <w:szCs w:val="24"/>
        </w:rPr>
        <w:t xml:space="preserve">at the next municipal election preceding the expiration of the term of office of </w:t>
      </w:r>
      <w:r w:rsidR="001D38A2" w:rsidRPr="00793C41">
        <w:rPr>
          <w:rFonts w:ascii="Times New Roman" w:hAnsi="Times New Roman" w:cs="Times New Roman"/>
          <w:color w:val="auto"/>
          <w:szCs w:val="24"/>
        </w:rPr>
        <w:t xml:space="preserve">the </w:t>
      </w:r>
      <w:r w:rsidR="00EE142C" w:rsidRPr="00793C41">
        <w:rPr>
          <w:rFonts w:ascii="Times New Roman" w:hAnsi="Times New Roman" w:cs="Times New Roman"/>
          <w:color w:val="auto"/>
          <w:szCs w:val="24"/>
        </w:rPr>
        <w:t>incumbent</w:t>
      </w:r>
      <w:r w:rsidR="00BA16D1" w:rsidRPr="00793C41">
        <w:rPr>
          <w:rFonts w:ascii="Times New Roman" w:hAnsi="Times New Roman" w:cs="Times New Roman"/>
          <w:color w:val="auto"/>
          <w:szCs w:val="24"/>
        </w:rPr>
        <w:t xml:space="preserve">. </w:t>
      </w:r>
      <w:r w:rsidRPr="00793C41">
        <w:rPr>
          <w:rFonts w:ascii="Times New Roman" w:hAnsi="Times New Roman" w:cs="Times New Roman"/>
          <w:color w:val="auto"/>
          <w:szCs w:val="24"/>
        </w:rPr>
        <w:t xml:space="preserve"> </w:t>
      </w:r>
      <w:r w:rsidR="00EE142C" w:rsidRPr="00793C41">
        <w:rPr>
          <w:rFonts w:ascii="Times New Roman" w:hAnsi="Times New Roman" w:cs="Times New Roman"/>
          <w:color w:val="auto"/>
          <w:szCs w:val="24"/>
        </w:rPr>
        <w:t xml:space="preserve">Each </w:t>
      </w:r>
      <w:r w:rsidRPr="00793C41">
        <w:rPr>
          <w:rFonts w:ascii="Times New Roman" w:hAnsi="Times New Roman" w:cs="Times New Roman"/>
          <w:color w:val="auto"/>
          <w:szCs w:val="24"/>
        </w:rPr>
        <w:t xml:space="preserve">council member </w:t>
      </w:r>
      <w:r w:rsidR="00EE142C" w:rsidRPr="00793C41">
        <w:rPr>
          <w:rFonts w:ascii="Times New Roman" w:hAnsi="Times New Roman" w:cs="Times New Roman"/>
          <w:color w:val="auto"/>
          <w:szCs w:val="24"/>
        </w:rPr>
        <w:t>shall hold office for the term</w:t>
      </w:r>
      <w:r w:rsidRPr="00793C41">
        <w:rPr>
          <w:rFonts w:ascii="Times New Roman" w:hAnsi="Times New Roman" w:cs="Times New Roman"/>
          <w:color w:val="auto"/>
          <w:szCs w:val="24"/>
        </w:rPr>
        <w:t xml:space="preserve"> for </w:t>
      </w:r>
      <w:r w:rsidR="00EE142C" w:rsidRPr="00793C41">
        <w:rPr>
          <w:rFonts w:ascii="Times New Roman" w:hAnsi="Times New Roman" w:cs="Times New Roman"/>
          <w:color w:val="auto"/>
          <w:szCs w:val="24"/>
        </w:rPr>
        <w:t>which elected and until a successor is elected and has qualified.</w:t>
      </w:r>
    </w:p>
    <w:p w14:paraId="338F0B9B" w14:textId="77777777" w:rsidR="00962F0C" w:rsidRPr="00793C41" w:rsidRDefault="00962F0C" w:rsidP="0039546B">
      <w:pPr>
        <w:spacing w:after="0" w:line="240" w:lineRule="auto"/>
        <w:ind w:left="0" w:right="14" w:hanging="14"/>
        <w:jc w:val="left"/>
        <w:rPr>
          <w:rFonts w:ascii="Times New Roman" w:hAnsi="Times New Roman" w:cs="Times New Roman"/>
          <w:color w:val="auto"/>
          <w:szCs w:val="24"/>
        </w:rPr>
      </w:pPr>
    </w:p>
    <w:p w14:paraId="7CE35E84" w14:textId="6E97E39B" w:rsidR="00E33382" w:rsidRPr="0039546B" w:rsidRDefault="00E038E7" w:rsidP="0039546B">
      <w:pPr>
        <w:spacing w:after="0" w:line="240" w:lineRule="auto"/>
        <w:ind w:left="0" w:hanging="14"/>
        <w:jc w:val="left"/>
        <w:rPr>
          <w:rFonts w:ascii="Times New Roman" w:hAnsi="Times New Roman" w:cs="Times New Roman"/>
          <w:color w:val="auto"/>
          <w:szCs w:val="24"/>
          <w:u w:val="single"/>
        </w:rPr>
      </w:pPr>
      <w:hyperlink r:id="rId18" w:anchor="name=2.04.050_Vacancy_Filling">
        <w:r w:rsidR="00EE142C" w:rsidRPr="008250AE">
          <w:rPr>
            <w:rFonts w:ascii="Times New Roman" w:hAnsi="Times New Roman" w:cs="Times New Roman"/>
            <w:b/>
            <w:color w:val="auto"/>
            <w:szCs w:val="24"/>
            <w:u w:val="single" w:color="000000"/>
          </w:rPr>
          <w:t>2.0</w:t>
        </w:r>
        <w:r w:rsidR="00FC48A4" w:rsidRPr="008250AE">
          <w:rPr>
            <w:rFonts w:ascii="Times New Roman" w:hAnsi="Times New Roman" w:cs="Times New Roman"/>
            <w:b/>
            <w:color w:val="auto"/>
            <w:szCs w:val="24"/>
            <w:u w:val="single" w:color="000000"/>
          </w:rPr>
          <w:t>5</w:t>
        </w:r>
        <w:r w:rsidR="00EE142C" w:rsidRPr="008250AE">
          <w:rPr>
            <w:rFonts w:ascii="Times New Roman" w:hAnsi="Times New Roman" w:cs="Times New Roman"/>
            <w:b/>
            <w:color w:val="auto"/>
            <w:szCs w:val="24"/>
            <w:u w:val="single" w:color="000000"/>
          </w:rPr>
          <w:t>.0</w:t>
        </w:r>
        <w:r w:rsidR="00BA16D1" w:rsidRPr="008250AE">
          <w:rPr>
            <w:rFonts w:ascii="Times New Roman" w:hAnsi="Times New Roman" w:cs="Times New Roman"/>
            <w:b/>
            <w:color w:val="auto"/>
            <w:szCs w:val="24"/>
            <w:u w:val="single" w:color="000000"/>
          </w:rPr>
          <w:t>6</w:t>
        </w:r>
        <w:r w:rsidR="00EE142C" w:rsidRPr="008250AE">
          <w:rPr>
            <w:rFonts w:ascii="Times New Roman" w:hAnsi="Times New Roman" w:cs="Times New Roman"/>
            <w:b/>
            <w:color w:val="auto"/>
            <w:szCs w:val="24"/>
            <w:u w:val="single" w:color="000000"/>
          </w:rPr>
          <w:t>0 Vacanc</w:t>
        </w:r>
      </w:hyperlink>
      <w:hyperlink r:id="rId19" w:anchor="name=2.04.050_Vacancy_Filling">
        <w:r w:rsidR="00EE142C" w:rsidRPr="0039546B">
          <w:rPr>
            <w:rFonts w:ascii="Times New Roman" w:hAnsi="Times New Roman" w:cs="Times New Roman"/>
            <w:b/>
            <w:color w:val="auto"/>
            <w:szCs w:val="24"/>
            <w:u w:val="single"/>
          </w:rPr>
          <w:t>y</w:t>
        </w:r>
      </w:hyperlink>
      <w:hyperlink r:id="rId20" w:anchor="name=2.04.050_Vacancy_Filling">
        <w:r w:rsidR="00EE142C" w:rsidRPr="008250AE">
          <w:rPr>
            <w:rFonts w:ascii="Times New Roman" w:hAnsi="Times New Roman" w:cs="Times New Roman"/>
            <w:b/>
            <w:color w:val="auto"/>
            <w:szCs w:val="24"/>
            <w:u w:val="single" w:color="000000"/>
          </w:rPr>
          <w:t xml:space="preserve"> Fillin</w:t>
        </w:r>
      </w:hyperlink>
      <w:hyperlink r:id="rId21" w:anchor="name=2.04.050_Vacancy_Filling">
        <w:r w:rsidR="00EE142C" w:rsidRPr="0039546B">
          <w:rPr>
            <w:rFonts w:ascii="Times New Roman" w:hAnsi="Times New Roman" w:cs="Times New Roman"/>
            <w:b/>
            <w:color w:val="auto"/>
            <w:szCs w:val="24"/>
            <w:u w:val="single"/>
          </w:rPr>
          <w:t>g</w:t>
        </w:r>
      </w:hyperlink>
    </w:p>
    <w:p w14:paraId="39ADF31A" w14:textId="036E53B2" w:rsidR="00E33382" w:rsidRPr="00793C41" w:rsidRDefault="00EE142C" w:rsidP="0039546B">
      <w:pPr>
        <w:spacing w:after="0" w:line="240" w:lineRule="auto"/>
        <w:ind w:left="0" w:right="14" w:hanging="14"/>
        <w:jc w:val="left"/>
        <w:rPr>
          <w:rFonts w:ascii="Times New Roman" w:hAnsi="Times New Roman" w:cs="Times New Roman"/>
          <w:color w:val="auto"/>
          <w:szCs w:val="24"/>
        </w:rPr>
      </w:pPr>
      <w:r w:rsidRPr="00793C41">
        <w:rPr>
          <w:rFonts w:ascii="Times New Roman" w:hAnsi="Times New Roman" w:cs="Times New Roman"/>
          <w:color w:val="auto"/>
          <w:szCs w:val="24"/>
        </w:rPr>
        <w:t xml:space="preserve">When a vacancy occurs in the </w:t>
      </w:r>
      <w:r w:rsidR="008250AE">
        <w:rPr>
          <w:rFonts w:ascii="Times New Roman" w:hAnsi="Times New Roman" w:cs="Times New Roman"/>
          <w:color w:val="auto"/>
          <w:szCs w:val="24"/>
        </w:rPr>
        <w:t>C</w:t>
      </w:r>
      <w:r w:rsidRPr="00793C41">
        <w:rPr>
          <w:rFonts w:ascii="Times New Roman" w:hAnsi="Times New Roman" w:cs="Times New Roman"/>
          <w:color w:val="auto"/>
          <w:szCs w:val="24"/>
        </w:rPr>
        <w:t xml:space="preserve">ouncil, the vacancy shall be filled as provided in state statute. </w:t>
      </w:r>
    </w:p>
    <w:p w14:paraId="6028D382" w14:textId="77777777" w:rsidR="00962F0C" w:rsidRDefault="00962F0C" w:rsidP="001D38A2">
      <w:pPr>
        <w:spacing w:after="206" w:line="265" w:lineRule="auto"/>
        <w:ind w:left="-5"/>
        <w:jc w:val="left"/>
        <w:rPr>
          <w:rFonts w:ascii="Times New Roman" w:hAnsi="Times New Roman" w:cs="Times New Roman"/>
          <w:color w:val="auto"/>
        </w:rPr>
      </w:pPr>
    </w:p>
    <w:p w14:paraId="6E3A3EEF" w14:textId="3A8D9394" w:rsidR="00E33382" w:rsidRPr="00793C41" w:rsidRDefault="00E038E7" w:rsidP="001D38A2">
      <w:pPr>
        <w:spacing w:after="206" w:line="265" w:lineRule="auto"/>
        <w:ind w:left="-5"/>
        <w:jc w:val="left"/>
        <w:rPr>
          <w:rFonts w:ascii="Times New Roman" w:hAnsi="Times New Roman" w:cs="Times New Roman"/>
          <w:color w:val="auto"/>
          <w:szCs w:val="24"/>
          <w:u w:val="single"/>
        </w:rPr>
      </w:pPr>
      <w:hyperlink r:id="rId22" w:anchor="name=2.04.060_Election_Of_Mayor_And_Vice-Chair-Appointment_Of_Staff-Administrative_Matters">
        <w:r w:rsidR="00EE142C" w:rsidRPr="00793C41">
          <w:rPr>
            <w:rFonts w:ascii="Times New Roman" w:hAnsi="Times New Roman" w:cs="Times New Roman"/>
            <w:b/>
            <w:color w:val="auto"/>
            <w:szCs w:val="24"/>
            <w:u w:val="single"/>
          </w:rPr>
          <w:t>2.0</w:t>
        </w:r>
        <w:r w:rsidR="00FC48A4" w:rsidRPr="00793C41">
          <w:rPr>
            <w:rFonts w:ascii="Times New Roman" w:hAnsi="Times New Roman" w:cs="Times New Roman"/>
            <w:b/>
            <w:color w:val="auto"/>
            <w:szCs w:val="24"/>
            <w:u w:val="single"/>
          </w:rPr>
          <w:t>5</w:t>
        </w:r>
        <w:r w:rsidR="00EE142C" w:rsidRPr="00793C41">
          <w:rPr>
            <w:rFonts w:ascii="Times New Roman" w:hAnsi="Times New Roman" w:cs="Times New Roman"/>
            <w:b/>
            <w:color w:val="auto"/>
            <w:szCs w:val="24"/>
            <w:u w:val="single"/>
          </w:rPr>
          <w:t>.0</w:t>
        </w:r>
        <w:r w:rsidR="00BA16D1" w:rsidRPr="00793C41">
          <w:rPr>
            <w:rFonts w:ascii="Times New Roman" w:hAnsi="Times New Roman" w:cs="Times New Roman"/>
            <w:b/>
            <w:color w:val="auto"/>
            <w:szCs w:val="24"/>
            <w:u w:val="single"/>
          </w:rPr>
          <w:t>7</w:t>
        </w:r>
        <w:r w:rsidR="00EE142C" w:rsidRPr="00793C41">
          <w:rPr>
            <w:rFonts w:ascii="Times New Roman" w:hAnsi="Times New Roman" w:cs="Times New Roman"/>
            <w:b/>
            <w:color w:val="auto"/>
            <w:szCs w:val="24"/>
            <w:u w:val="single"/>
          </w:rPr>
          <w:t>0 Election Of Ma</w:t>
        </w:r>
      </w:hyperlink>
      <w:hyperlink r:id="rId23" w:anchor="name=2.04.060_Election_Of_Mayor_And_Vice-Chair-Appointment_Of_Staff-Administrative_Matters">
        <w:r w:rsidR="00EE142C" w:rsidRPr="00793C41">
          <w:rPr>
            <w:rFonts w:ascii="Times New Roman" w:hAnsi="Times New Roman" w:cs="Times New Roman"/>
            <w:b/>
            <w:color w:val="auto"/>
            <w:szCs w:val="24"/>
            <w:u w:val="single"/>
          </w:rPr>
          <w:t>y</w:t>
        </w:r>
      </w:hyperlink>
      <w:hyperlink r:id="rId24" w:anchor="name=2.04.060_Election_Of_Mayor_And_Vice-Chair-Appointment_Of_Staff-Administrative_Matters">
        <w:r w:rsidR="00EE142C" w:rsidRPr="00793C41">
          <w:rPr>
            <w:rFonts w:ascii="Times New Roman" w:hAnsi="Times New Roman" w:cs="Times New Roman"/>
            <w:b/>
            <w:color w:val="auto"/>
            <w:szCs w:val="24"/>
            <w:u w:val="single"/>
          </w:rPr>
          <w:t xml:space="preserve">or And </w:t>
        </w:r>
        <w:r w:rsidR="00B65801">
          <w:rPr>
            <w:rFonts w:ascii="Times New Roman" w:hAnsi="Times New Roman" w:cs="Times New Roman"/>
            <w:b/>
            <w:color w:val="auto"/>
            <w:szCs w:val="24"/>
            <w:u w:val="single"/>
          </w:rPr>
          <w:t>Deputy Mayor</w:t>
        </w:r>
        <w:r w:rsidR="001D38A2" w:rsidRPr="00793C41">
          <w:rPr>
            <w:rFonts w:ascii="Times New Roman" w:hAnsi="Times New Roman" w:cs="Times New Roman"/>
            <w:b/>
            <w:color w:val="auto"/>
            <w:szCs w:val="24"/>
            <w:u w:val="single"/>
          </w:rPr>
          <w:t>-</w:t>
        </w:r>
        <w:r w:rsidR="00EE142C" w:rsidRPr="00793C41">
          <w:rPr>
            <w:rFonts w:ascii="Times New Roman" w:hAnsi="Times New Roman" w:cs="Times New Roman"/>
            <w:b/>
            <w:color w:val="auto"/>
            <w:szCs w:val="24"/>
            <w:u w:val="single"/>
          </w:rPr>
          <w:t xml:space="preserve">-Administrative </w:t>
        </w:r>
        <w:r w:rsidR="001D38A2" w:rsidRPr="00793C41">
          <w:rPr>
            <w:rFonts w:ascii="Times New Roman" w:hAnsi="Times New Roman" w:cs="Times New Roman"/>
            <w:b/>
            <w:color w:val="auto"/>
            <w:szCs w:val="24"/>
            <w:u w:val="single"/>
          </w:rPr>
          <w:t>Officers</w:t>
        </w:r>
      </w:hyperlink>
    </w:p>
    <w:p w14:paraId="35B5AC6F" w14:textId="09F6AA8B" w:rsidR="00154414" w:rsidRPr="0039546B" w:rsidRDefault="00154414" w:rsidP="00521986">
      <w:pPr>
        <w:numPr>
          <w:ilvl w:val="0"/>
          <w:numId w:val="67"/>
        </w:numPr>
        <w:spacing w:after="3" w:line="261" w:lineRule="auto"/>
        <w:ind w:left="720" w:hanging="360"/>
        <w:jc w:val="left"/>
        <w:rPr>
          <w:rFonts w:ascii="Times New Roman" w:hAnsi="Times New Roman" w:cs="Times New Roman"/>
          <w:color w:val="auto"/>
          <w:szCs w:val="24"/>
        </w:rPr>
      </w:pPr>
      <w:r w:rsidRPr="0039546B">
        <w:rPr>
          <w:rFonts w:ascii="Times New Roman" w:hAnsi="Times New Roman" w:cs="Times New Roman"/>
          <w:color w:val="auto"/>
          <w:szCs w:val="24"/>
          <w:u w:color="000000"/>
        </w:rPr>
        <w:t>The</w:t>
      </w:r>
      <w:r w:rsidRPr="0039546B">
        <w:rPr>
          <w:rFonts w:ascii="Times New Roman" w:hAnsi="Times New Roman" w:cs="Times New Roman"/>
          <w:color w:val="auto"/>
          <w:szCs w:val="24"/>
        </w:rPr>
        <w:t xml:space="preserve"> Council shall elect one Council member to serve as Mayor of </w:t>
      </w:r>
      <w:r w:rsidR="0039546B">
        <w:rPr>
          <w:rFonts w:ascii="Times New Roman" w:hAnsi="Times New Roman" w:cs="Times New Roman"/>
          <w:color w:val="auto"/>
          <w:szCs w:val="24"/>
        </w:rPr>
        <w:t>Copperton</w:t>
      </w:r>
      <w:r w:rsidRPr="0039546B">
        <w:rPr>
          <w:rFonts w:ascii="Times New Roman" w:hAnsi="Times New Roman" w:cs="Times New Roman"/>
          <w:color w:val="auto"/>
          <w:szCs w:val="24"/>
        </w:rPr>
        <w:t xml:space="preserve"> and to chair the Council and another Council member to </w:t>
      </w:r>
      <w:r w:rsidR="003A340E">
        <w:rPr>
          <w:rFonts w:ascii="Times New Roman" w:hAnsi="Times New Roman" w:cs="Times New Roman"/>
          <w:color w:val="auto"/>
          <w:szCs w:val="24"/>
        </w:rPr>
        <w:t>Deputy Mayor</w:t>
      </w:r>
      <w:r w:rsidRPr="0039546B">
        <w:rPr>
          <w:rFonts w:ascii="Times New Roman" w:hAnsi="Times New Roman" w:cs="Times New Roman"/>
          <w:color w:val="auto"/>
          <w:szCs w:val="24"/>
        </w:rPr>
        <w:t xml:space="preserve">. The terms of the Mayor and </w:t>
      </w:r>
      <w:r w:rsidR="003A340E">
        <w:rPr>
          <w:rFonts w:ascii="Times New Roman" w:hAnsi="Times New Roman" w:cs="Times New Roman"/>
          <w:color w:val="auto"/>
          <w:szCs w:val="24"/>
        </w:rPr>
        <w:t>Deputy Mayor</w:t>
      </w:r>
      <w:r w:rsidRPr="0039546B">
        <w:rPr>
          <w:rFonts w:ascii="Times New Roman" w:hAnsi="Times New Roman" w:cs="Times New Roman"/>
          <w:color w:val="auto"/>
          <w:szCs w:val="24"/>
        </w:rPr>
        <w:t xml:space="preserve"> shall begin on </w:t>
      </w:r>
      <w:r w:rsidRPr="0039546B">
        <w:rPr>
          <w:rFonts w:ascii="Times New Roman" w:hAnsi="Times New Roman" w:cs="Times New Roman"/>
          <w:color w:val="auto"/>
          <w:szCs w:val="24"/>
          <w:u w:color="000000"/>
        </w:rPr>
        <w:t>the date their oath of office is administered pursuant to Utah Code 10-3-828 and shall continue for the length of their elected terms,</w:t>
      </w:r>
      <w:r w:rsidRPr="0039546B">
        <w:rPr>
          <w:rFonts w:ascii="Times New Roman" w:hAnsi="Times New Roman" w:cs="Times New Roman"/>
          <w:color w:val="auto"/>
          <w:szCs w:val="24"/>
        </w:rPr>
        <w:t xml:space="preserve"> or until the Mayor or </w:t>
      </w:r>
      <w:r w:rsidR="003A340E">
        <w:rPr>
          <w:rFonts w:ascii="Times New Roman" w:hAnsi="Times New Roman" w:cs="Times New Roman"/>
          <w:color w:val="auto"/>
          <w:szCs w:val="24"/>
        </w:rPr>
        <w:t>Deputy Mayor</w:t>
      </w:r>
      <w:r w:rsidRPr="0039546B">
        <w:rPr>
          <w:rFonts w:ascii="Times New Roman" w:hAnsi="Times New Roman" w:cs="Times New Roman"/>
          <w:color w:val="auto"/>
          <w:szCs w:val="24"/>
        </w:rPr>
        <w:t xml:space="preserve"> leaves</w:t>
      </w:r>
      <w:r w:rsidR="003A340E">
        <w:rPr>
          <w:rFonts w:ascii="Times New Roman" w:hAnsi="Times New Roman" w:cs="Times New Roman"/>
          <w:color w:val="auto"/>
          <w:szCs w:val="24"/>
        </w:rPr>
        <w:t>.</w:t>
      </w:r>
      <w:r w:rsidRPr="0039546B">
        <w:rPr>
          <w:rFonts w:ascii="Times New Roman" w:hAnsi="Times New Roman" w:cs="Times New Roman"/>
          <w:color w:val="auto"/>
          <w:szCs w:val="24"/>
        </w:rPr>
        <w:t xml:space="preserve"> If the Mayor or </w:t>
      </w:r>
      <w:r w:rsidR="003A340E">
        <w:rPr>
          <w:rFonts w:ascii="Times New Roman" w:hAnsi="Times New Roman" w:cs="Times New Roman"/>
          <w:color w:val="auto"/>
          <w:szCs w:val="24"/>
        </w:rPr>
        <w:t>Deputy Mayor</w:t>
      </w:r>
      <w:r w:rsidRPr="0039546B">
        <w:rPr>
          <w:rFonts w:ascii="Times New Roman" w:hAnsi="Times New Roman" w:cs="Times New Roman"/>
          <w:color w:val="auto"/>
          <w:szCs w:val="24"/>
        </w:rPr>
        <w:t xml:space="preserve"> is unable to complete their term for any reason, the Council shall elect another Council member to serve out the remainder of the Mayor's or </w:t>
      </w:r>
      <w:r w:rsidR="003A340E">
        <w:rPr>
          <w:rFonts w:ascii="Times New Roman" w:hAnsi="Times New Roman" w:cs="Times New Roman"/>
          <w:color w:val="auto"/>
          <w:szCs w:val="24"/>
        </w:rPr>
        <w:t>Deputy Mayor’s</w:t>
      </w:r>
      <w:r w:rsidRPr="0039546B">
        <w:rPr>
          <w:rFonts w:ascii="Times New Roman" w:hAnsi="Times New Roman" w:cs="Times New Roman"/>
          <w:color w:val="auto"/>
          <w:szCs w:val="24"/>
        </w:rPr>
        <w:t xml:space="preserve"> unexpired term.</w:t>
      </w:r>
    </w:p>
    <w:p w14:paraId="15A4F83E" w14:textId="77777777" w:rsidR="00154414" w:rsidRPr="0039546B" w:rsidRDefault="00154414" w:rsidP="00521986">
      <w:pPr>
        <w:numPr>
          <w:ilvl w:val="0"/>
          <w:numId w:val="67"/>
        </w:numPr>
        <w:spacing w:before="240" w:after="3" w:line="261" w:lineRule="auto"/>
        <w:ind w:left="720" w:hanging="360"/>
        <w:jc w:val="left"/>
        <w:rPr>
          <w:rFonts w:ascii="Times New Roman" w:hAnsi="Times New Roman" w:cs="Times New Roman"/>
          <w:color w:val="auto"/>
          <w:szCs w:val="24"/>
        </w:rPr>
      </w:pPr>
      <w:r w:rsidRPr="0039546B">
        <w:rPr>
          <w:rFonts w:ascii="Times New Roman" w:hAnsi="Times New Roman" w:cs="Times New Roman"/>
          <w:color w:val="auto"/>
          <w:szCs w:val="24"/>
        </w:rPr>
        <w:t>The Council may make such staff appointments as are necessary for the proper conduct of its business.</w:t>
      </w:r>
    </w:p>
    <w:p w14:paraId="74D414CC" w14:textId="727A672E" w:rsidR="00154414" w:rsidRPr="0039546B" w:rsidRDefault="00154414" w:rsidP="00521986">
      <w:pPr>
        <w:numPr>
          <w:ilvl w:val="0"/>
          <w:numId w:val="67"/>
        </w:numPr>
        <w:spacing w:before="240" w:after="239" w:line="261" w:lineRule="auto"/>
        <w:ind w:left="720" w:hanging="360"/>
        <w:jc w:val="left"/>
        <w:rPr>
          <w:rFonts w:ascii="Times New Roman" w:hAnsi="Times New Roman" w:cs="Times New Roman"/>
          <w:color w:val="auto"/>
          <w:szCs w:val="24"/>
        </w:rPr>
      </w:pPr>
      <w:r w:rsidRPr="0039546B">
        <w:rPr>
          <w:rFonts w:ascii="Times New Roman" w:hAnsi="Times New Roman" w:cs="Times New Roman"/>
          <w:color w:val="auto"/>
          <w:szCs w:val="24"/>
        </w:rPr>
        <w:t xml:space="preserve">The Council may, from time to time, determine a method or order for the selection of a Council member to act as a temporary Mayor in the absence of the Mayor and </w:t>
      </w:r>
      <w:r w:rsidR="003A340E">
        <w:rPr>
          <w:rFonts w:ascii="Times New Roman" w:hAnsi="Times New Roman" w:cs="Times New Roman"/>
          <w:color w:val="auto"/>
          <w:szCs w:val="24"/>
        </w:rPr>
        <w:t>Deputy Mayor</w:t>
      </w:r>
      <w:r w:rsidRPr="0039546B">
        <w:rPr>
          <w:rFonts w:ascii="Times New Roman" w:hAnsi="Times New Roman" w:cs="Times New Roman"/>
          <w:color w:val="auto"/>
          <w:szCs w:val="24"/>
        </w:rPr>
        <w:t>; and take such action as may be reasonable and necessary for the conduct of Council activities and the fulfilling of Council functions and responsibilities.</w:t>
      </w:r>
    </w:p>
    <w:p w14:paraId="2A3134C6" w14:textId="738F3450" w:rsidR="00154414" w:rsidRPr="00877962" w:rsidRDefault="00154414" w:rsidP="00521986">
      <w:pPr>
        <w:numPr>
          <w:ilvl w:val="0"/>
          <w:numId w:val="67"/>
        </w:numPr>
        <w:spacing w:after="3" w:line="261" w:lineRule="auto"/>
        <w:ind w:left="720" w:hanging="360"/>
        <w:jc w:val="left"/>
        <w:rPr>
          <w:rFonts w:ascii="Times New Roman" w:hAnsi="Times New Roman" w:cs="Times New Roman"/>
          <w:color w:val="auto"/>
          <w:szCs w:val="24"/>
        </w:rPr>
      </w:pPr>
      <w:r w:rsidRPr="0039546B">
        <w:rPr>
          <w:rFonts w:ascii="Times New Roman" w:hAnsi="Times New Roman" w:cs="Times New Roman"/>
          <w:color w:val="auto"/>
          <w:szCs w:val="24"/>
        </w:rPr>
        <w:lastRenderedPageBreak/>
        <w:t xml:space="preserve">In case of the </w:t>
      </w:r>
      <w:r w:rsidR="00877962">
        <w:rPr>
          <w:rFonts w:ascii="Times New Roman" w:hAnsi="Times New Roman" w:cs="Times New Roman"/>
          <w:color w:val="auto"/>
          <w:szCs w:val="24"/>
        </w:rPr>
        <w:t>Mayor</w:t>
      </w:r>
      <w:r w:rsidRPr="0039546B">
        <w:rPr>
          <w:rFonts w:ascii="Times New Roman" w:hAnsi="Times New Roman" w:cs="Times New Roman"/>
          <w:color w:val="auto"/>
          <w:szCs w:val="24"/>
        </w:rPr>
        <w:t xml:space="preserve"> and </w:t>
      </w:r>
      <w:r w:rsidR="00877962">
        <w:rPr>
          <w:rFonts w:ascii="Times New Roman" w:hAnsi="Times New Roman" w:cs="Times New Roman"/>
          <w:color w:val="auto"/>
          <w:szCs w:val="24"/>
        </w:rPr>
        <w:t>Deputy Mayor’s</w:t>
      </w:r>
      <w:r w:rsidRPr="0039546B">
        <w:rPr>
          <w:rFonts w:ascii="Times New Roman" w:hAnsi="Times New Roman" w:cs="Times New Roman"/>
          <w:color w:val="auto"/>
          <w:szCs w:val="24"/>
        </w:rPr>
        <w:t xml:space="preserve"> absence or inability to act, the members present, shall select one of the members to act as Mayor temporarily, by order entered into their minutes. </w:t>
      </w:r>
    </w:p>
    <w:p w14:paraId="5A5FC031" w14:textId="77777777" w:rsidR="00154414" w:rsidRPr="0039546B" w:rsidRDefault="00154414" w:rsidP="0039546B">
      <w:pPr>
        <w:spacing w:after="3" w:line="261" w:lineRule="auto"/>
        <w:ind w:left="412" w:firstLine="0"/>
        <w:rPr>
          <w:rFonts w:ascii="Times New Roman" w:hAnsi="Times New Roman" w:cs="Times New Roman"/>
          <w:color w:val="auto"/>
          <w:szCs w:val="24"/>
        </w:rPr>
      </w:pPr>
    </w:p>
    <w:p w14:paraId="52593FBF" w14:textId="4D103917" w:rsidR="009766BE" w:rsidRDefault="00AA4640" w:rsidP="009766BE">
      <w:pPr>
        <w:spacing w:after="206" w:line="259" w:lineRule="auto"/>
        <w:ind w:left="-5"/>
        <w:contextualSpacing/>
        <w:jc w:val="left"/>
        <w:rPr>
          <w:rFonts w:ascii="Times New Roman" w:hAnsi="Times New Roman" w:cs="Times New Roman"/>
          <w:b/>
          <w:color w:val="auto"/>
          <w:szCs w:val="24"/>
          <w:u w:val="single" w:color="000000"/>
        </w:rPr>
      </w:pPr>
      <w:r>
        <w:rPr>
          <w:rFonts w:ascii="Times New Roman" w:hAnsi="Times New Roman" w:cs="Times New Roman"/>
          <w:b/>
          <w:color w:val="auto"/>
          <w:szCs w:val="24"/>
          <w:u w:val="single" w:color="000000"/>
        </w:rPr>
        <w:t xml:space="preserve">CHAPTER </w:t>
      </w:r>
      <w:r w:rsidR="000B1FED" w:rsidRPr="00154414">
        <w:rPr>
          <w:rFonts w:ascii="Times New Roman" w:hAnsi="Times New Roman" w:cs="Times New Roman"/>
          <w:b/>
          <w:color w:val="auto"/>
          <w:szCs w:val="24"/>
          <w:u w:val="single" w:color="000000"/>
        </w:rPr>
        <w:t>2.</w:t>
      </w:r>
      <w:r w:rsidR="00FC48A4" w:rsidRPr="00154414">
        <w:rPr>
          <w:rFonts w:ascii="Times New Roman" w:hAnsi="Times New Roman" w:cs="Times New Roman"/>
          <w:b/>
          <w:color w:val="auto"/>
          <w:szCs w:val="24"/>
          <w:u w:val="single" w:color="000000"/>
        </w:rPr>
        <w:t>10</w:t>
      </w:r>
      <w:r>
        <w:rPr>
          <w:rFonts w:ascii="Times New Roman" w:hAnsi="Times New Roman" w:cs="Times New Roman"/>
          <w:b/>
          <w:color w:val="auto"/>
          <w:szCs w:val="24"/>
          <w:u w:val="single" w:color="000000"/>
        </w:rPr>
        <w:t xml:space="preserve"> </w:t>
      </w:r>
      <w:r w:rsidR="000B1FED" w:rsidRPr="00154414">
        <w:rPr>
          <w:rFonts w:ascii="Times New Roman" w:hAnsi="Times New Roman" w:cs="Times New Roman"/>
          <w:b/>
          <w:color w:val="auto"/>
          <w:szCs w:val="24"/>
          <w:u w:val="single" w:color="000000"/>
        </w:rPr>
        <w:t>MEETINGS</w:t>
      </w:r>
    </w:p>
    <w:p w14:paraId="569A579F" w14:textId="397F578E" w:rsidR="00AA4640" w:rsidRPr="00154414" w:rsidRDefault="00AA4640" w:rsidP="009766BE">
      <w:pPr>
        <w:spacing w:after="206" w:line="259" w:lineRule="auto"/>
        <w:ind w:left="-5"/>
        <w:contextualSpacing/>
        <w:jc w:val="left"/>
        <w:rPr>
          <w:rFonts w:ascii="Times New Roman" w:hAnsi="Times New Roman" w:cs="Times New Roman"/>
          <w:b/>
          <w:color w:val="auto"/>
          <w:szCs w:val="24"/>
          <w:u w:val="single" w:color="000000"/>
        </w:rPr>
      </w:pPr>
      <w:r>
        <w:rPr>
          <w:rFonts w:ascii="Times New Roman" w:hAnsi="Times New Roman" w:cs="Times New Roman"/>
          <w:b/>
          <w:color w:val="auto"/>
          <w:szCs w:val="24"/>
          <w:u w:val="single" w:color="000000"/>
        </w:rPr>
        <w:t xml:space="preserve">2.10.010 </w:t>
      </w:r>
      <w:r w:rsidR="00521986">
        <w:rPr>
          <w:rFonts w:ascii="Times New Roman" w:hAnsi="Times New Roman" w:cs="Times New Roman"/>
          <w:b/>
          <w:color w:val="auto"/>
          <w:szCs w:val="24"/>
          <w:u w:val="single" w:color="000000"/>
        </w:rPr>
        <w:t xml:space="preserve">Council </w:t>
      </w:r>
      <w:r>
        <w:rPr>
          <w:rFonts w:ascii="Times New Roman" w:hAnsi="Times New Roman" w:cs="Times New Roman"/>
          <w:b/>
          <w:color w:val="auto"/>
          <w:szCs w:val="24"/>
          <w:u w:val="single" w:color="000000"/>
        </w:rPr>
        <w:t xml:space="preserve">Meetings </w:t>
      </w:r>
    </w:p>
    <w:p w14:paraId="44EF6D02" w14:textId="6193AF4A" w:rsidR="009766BE" w:rsidRPr="00793C41" w:rsidRDefault="009766BE" w:rsidP="009766BE">
      <w:pPr>
        <w:spacing w:after="206" w:line="259" w:lineRule="auto"/>
        <w:ind w:left="-5"/>
        <w:contextualSpacing/>
        <w:jc w:val="left"/>
        <w:rPr>
          <w:rFonts w:ascii="Times New Roman" w:hAnsi="Times New Roman" w:cs="Times New Roman"/>
          <w:b/>
          <w:color w:val="auto"/>
          <w:szCs w:val="24"/>
          <w:u w:val="single" w:color="000000"/>
        </w:rPr>
      </w:pPr>
      <w:r w:rsidRPr="00793C41">
        <w:rPr>
          <w:rFonts w:ascii="Times New Roman" w:hAnsi="Times New Roman" w:cs="Times New Roman"/>
          <w:b/>
          <w:color w:val="auto"/>
          <w:szCs w:val="24"/>
          <w:u w:val="single" w:color="000000"/>
        </w:rPr>
        <w:t>2.</w:t>
      </w:r>
      <w:r w:rsidR="00FC48A4" w:rsidRPr="00793C41">
        <w:rPr>
          <w:rFonts w:ascii="Times New Roman" w:hAnsi="Times New Roman" w:cs="Times New Roman"/>
          <w:b/>
          <w:color w:val="auto"/>
          <w:szCs w:val="24"/>
          <w:u w:val="single" w:color="000000"/>
        </w:rPr>
        <w:t>10</w:t>
      </w:r>
      <w:r w:rsidRPr="00793C41">
        <w:rPr>
          <w:rFonts w:ascii="Times New Roman" w:hAnsi="Times New Roman" w:cs="Times New Roman"/>
          <w:b/>
          <w:color w:val="auto"/>
          <w:szCs w:val="24"/>
          <w:u w:val="single" w:color="000000"/>
        </w:rPr>
        <w:t>.020 Work Meetings</w:t>
      </w:r>
    </w:p>
    <w:p w14:paraId="3035D1C6" w14:textId="3677D653" w:rsidR="009766BE" w:rsidRPr="00793C41" w:rsidRDefault="009766BE" w:rsidP="009766BE">
      <w:pPr>
        <w:spacing w:after="206" w:line="259" w:lineRule="auto"/>
        <w:ind w:left="-5"/>
        <w:contextualSpacing/>
        <w:jc w:val="left"/>
        <w:rPr>
          <w:rFonts w:ascii="Times New Roman" w:hAnsi="Times New Roman" w:cs="Times New Roman"/>
          <w:b/>
          <w:color w:val="auto"/>
          <w:szCs w:val="24"/>
          <w:u w:val="single" w:color="000000"/>
        </w:rPr>
      </w:pPr>
      <w:r w:rsidRPr="00793C41">
        <w:rPr>
          <w:rFonts w:ascii="Times New Roman" w:hAnsi="Times New Roman" w:cs="Times New Roman"/>
          <w:b/>
          <w:color w:val="auto"/>
          <w:szCs w:val="24"/>
          <w:u w:val="single" w:color="000000"/>
        </w:rPr>
        <w:t>2.</w:t>
      </w:r>
      <w:r w:rsidR="00FC48A4" w:rsidRPr="00793C41">
        <w:rPr>
          <w:rFonts w:ascii="Times New Roman" w:hAnsi="Times New Roman" w:cs="Times New Roman"/>
          <w:b/>
          <w:color w:val="auto"/>
          <w:szCs w:val="24"/>
          <w:u w:val="single" w:color="000000"/>
        </w:rPr>
        <w:t>10</w:t>
      </w:r>
      <w:r w:rsidRPr="00793C41">
        <w:rPr>
          <w:rFonts w:ascii="Times New Roman" w:hAnsi="Times New Roman" w:cs="Times New Roman"/>
          <w:b/>
          <w:color w:val="auto"/>
          <w:szCs w:val="24"/>
          <w:u w:val="single" w:color="000000"/>
        </w:rPr>
        <w:t xml:space="preserve">.030 Regular and Special Meetings </w:t>
      </w:r>
    </w:p>
    <w:p w14:paraId="228418A3" w14:textId="28EB375D" w:rsidR="009766BE" w:rsidRPr="00793C41" w:rsidRDefault="009766BE" w:rsidP="009766BE">
      <w:pPr>
        <w:spacing w:after="206" w:line="259" w:lineRule="auto"/>
        <w:ind w:left="-5"/>
        <w:contextualSpacing/>
        <w:jc w:val="left"/>
        <w:rPr>
          <w:rFonts w:ascii="Times New Roman" w:hAnsi="Times New Roman" w:cs="Times New Roman"/>
          <w:b/>
          <w:color w:val="auto"/>
          <w:szCs w:val="24"/>
          <w:u w:val="single" w:color="000000"/>
        </w:rPr>
      </w:pPr>
      <w:r w:rsidRPr="00793C41">
        <w:rPr>
          <w:rFonts w:ascii="Times New Roman" w:hAnsi="Times New Roman" w:cs="Times New Roman"/>
          <w:b/>
          <w:color w:val="auto"/>
          <w:szCs w:val="24"/>
          <w:u w:val="single" w:color="000000"/>
        </w:rPr>
        <w:t>2.</w:t>
      </w:r>
      <w:r w:rsidR="006B2E49" w:rsidRPr="00793C41">
        <w:rPr>
          <w:rFonts w:ascii="Times New Roman" w:hAnsi="Times New Roman" w:cs="Times New Roman"/>
          <w:b/>
          <w:color w:val="auto"/>
          <w:szCs w:val="24"/>
          <w:u w:val="single" w:color="000000"/>
        </w:rPr>
        <w:t>10</w:t>
      </w:r>
      <w:r w:rsidRPr="00793C41">
        <w:rPr>
          <w:rFonts w:ascii="Times New Roman" w:hAnsi="Times New Roman" w:cs="Times New Roman"/>
          <w:b/>
          <w:color w:val="auto"/>
          <w:szCs w:val="24"/>
          <w:u w:val="single" w:color="000000"/>
        </w:rPr>
        <w:t xml:space="preserve">.040 Closed Meetings </w:t>
      </w:r>
    </w:p>
    <w:p w14:paraId="331FEEE5" w14:textId="542349CD" w:rsidR="009766BE" w:rsidRPr="00793C41" w:rsidRDefault="009766BE" w:rsidP="009766BE">
      <w:pPr>
        <w:spacing w:after="206" w:line="259" w:lineRule="auto"/>
        <w:ind w:left="-5"/>
        <w:contextualSpacing/>
        <w:jc w:val="left"/>
        <w:rPr>
          <w:rFonts w:ascii="Times New Roman" w:hAnsi="Times New Roman" w:cs="Times New Roman"/>
          <w:b/>
          <w:color w:val="auto"/>
          <w:szCs w:val="24"/>
          <w:u w:val="single" w:color="000000"/>
        </w:rPr>
      </w:pPr>
      <w:r w:rsidRPr="00793C41">
        <w:rPr>
          <w:rFonts w:ascii="Times New Roman" w:hAnsi="Times New Roman" w:cs="Times New Roman"/>
          <w:b/>
          <w:color w:val="auto"/>
          <w:szCs w:val="24"/>
          <w:u w:val="single" w:color="000000"/>
        </w:rPr>
        <w:t>2.</w:t>
      </w:r>
      <w:r w:rsidR="006B2E49" w:rsidRPr="00793C41">
        <w:rPr>
          <w:rFonts w:ascii="Times New Roman" w:hAnsi="Times New Roman" w:cs="Times New Roman"/>
          <w:b/>
          <w:color w:val="auto"/>
          <w:szCs w:val="24"/>
          <w:u w:val="single" w:color="000000"/>
        </w:rPr>
        <w:t>10</w:t>
      </w:r>
      <w:r w:rsidRPr="00793C41">
        <w:rPr>
          <w:rFonts w:ascii="Times New Roman" w:hAnsi="Times New Roman" w:cs="Times New Roman"/>
          <w:b/>
          <w:color w:val="auto"/>
          <w:szCs w:val="24"/>
          <w:u w:val="single" w:color="000000"/>
        </w:rPr>
        <w:t>.050 Emergency Meetings</w:t>
      </w:r>
    </w:p>
    <w:p w14:paraId="539ABF98" w14:textId="31FEF5EA" w:rsidR="009766BE" w:rsidRPr="00793C41" w:rsidRDefault="009766BE" w:rsidP="009766BE">
      <w:pPr>
        <w:spacing w:after="206" w:line="259" w:lineRule="auto"/>
        <w:ind w:left="-5"/>
        <w:contextualSpacing/>
        <w:jc w:val="left"/>
        <w:rPr>
          <w:rFonts w:ascii="Times New Roman" w:hAnsi="Times New Roman" w:cs="Times New Roman"/>
          <w:b/>
          <w:color w:val="auto"/>
          <w:szCs w:val="24"/>
          <w:u w:val="single" w:color="000000"/>
        </w:rPr>
      </w:pPr>
      <w:r w:rsidRPr="00793C41">
        <w:rPr>
          <w:rFonts w:ascii="Times New Roman" w:hAnsi="Times New Roman" w:cs="Times New Roman"/>
          <w:b/>
          <w:color w:val="auto"/>
          <w:szCs w:val="24"/>
          <w:u w:val="single" w:color="000000"/>
        </w:rPr>
        <w:t>2.</w:t>
      </w:r>
      <w:r w:rsidR="006B2E49" w:rsidRPr="00793C41">
        <w:rPr>
          <w:rFonts w:ascii="Times New Roman" w:hAnsi="Times New Roman" w:cs="Times New Roman"/>
          <w:b/>
          <w:color w:val="auto"/>
          <w:szCs w:val="24"/>
          <w:u w:val="single" w:color="000000"/>
        </w:rPr>
        <w:t>10</w:t>
      </w:r>
      <w:r w:rsidRPr="00793C41">
        <w:rPr>
          <w:rFonts w:ascii="Times New Roman" w:hAnsi="Times New Roman" w:cs="Times New Roman"/>
          <w:b/>
          <w:color w:val="auto"/>
          <w:szCs w:val="24"/>
          <w:u w:val="single" w:color="000000"/>
        </w:rPr>
        <w:t xml:space="preserve">.060 Additional Committees </w:t>
      </w:r>
    </w:p>
    <w:p w14:paraId="307DA866" w14:textId="14FB8BF1" w:rsidR="008664EF" w:rsidRPr="00793C41" w:rsidRDefault="008664EF" w:rsidP="009766BE">
      <w:pPr>
        <w:spacing w:after="206" w:line="259" w:lineRule="auto"/>
        <w:ind w:left="-5"/>
        <w:contextualSpacing/>
        <w:jc w:val="left"/>
        <w:rPr>
          <w:rFonts w:ascii="Times New Roman" w:hAnsi="Times New Roman" w:cs="Times New Roman"/>
          <w:b/>
          <w:color w:val="auto"/>
          <w:szCs w:val="24"/>
          <w:u w:val="single" w:color="000000"/>
        </w:rPr>
      </w:pPr>
      <w:r w:rsidRPr="00793C41">
        <w:rPr>
          <w:rFonts w:ascii="Times New Roman" w:hAnsi="Times New Roman" w:cs="Times New Roman"/>
          <w:b/>
          <w:color w:val="auto"/>
          <w:szCs w:val="24"/>
          <w:u w:val="single" w:color="000000"/>
        </w:rPr>
        <w:t>2.</w:t>
      </w:r>
      <w:r w:rsidR="006B2E49" w:rsidRPr="00793C41">
        <w:rPr>
          <w:rFonts w:ascii="Times New Roman" w:hAnsi="Times New Roman" w:cs="Times New Roman"/>
          <w:b/>
          <w:color w:val="auto"/>
          <w:szCs w:val="24"/>
          <w:u w:val="single" w:color="000000"/>
        </w:rPr>
        <w:t>10.070</w:t>
      </w:r>
      <w:r w:rsidRPr="00793C41">
        <w:rPr>
          <w:rFonts w:ascii="Times New Roman" w:hAnsi="Times New Roman" w:cs="Times New Roman"/>
          <w:b/>
          <w:color w:val="auto"/>
          <w:szCs w:val="24"/>
          <w:u w:val="single" w:color="000000"/>
        </w:rPr>
        <w:t xml:space="preserve"> Agenda</w:t>
      </w:r>
    </w:p>
    <w:p w14:paraId="718C8939" w14:textId="6B8D28DB" w:rsidR="008664EF" w:rsidRPr="00793C41" w:rsidRDefault="008664EF" w:rsidP="009766BE">
      <w:pPr>
        <w:spacing w:after="206" w:line="259" w:lineRule="auto"/>
        <w:ind w:left="-5"/>
        <w:contextualSpacing/>
        <w:jc w:val="left"/>
        <w:rPr>
          <w:rFonts w:ascii="Times New Roman" w:hAnsi="Times New Roman" w:cs="Times New Roman"/>
          <w:b/>
          <w:color w:val="auto"/>
          <w:szCs w:val="24"/>
          <w:u w:val="single" w:color="000000"/>
        </w:rPr>
      </w:pPr>
      <w:r w:rsidRPr="00793C41">
        <w:rPr>
          <w:rFonts w:ascii="Times New Roman" w:hAnsi="Times New Roman" w:cs="Times New Roman"/>
          <w:b/>
          <w:color w:val="auto"/>
          <w:szCs w:val="24"/>
          <w:u w:val="single" w:color="000000"/>
        </w:rPr>
        <w:t>2.</w:t>
      </w:r>
      <w:r w:rsidR="006B2E49" w:rsidRPr="00793C41">
        <w:rPr>
          <w:rFonts w:ascii="Times New Roman" w:hAnsi="Times New Roman" w:cs="Times New Roman"/>
          <w:b/>
          <w:color w:val="auto"/>
          <w:szCs w:val="24"/>
          <w:u w:val="single" w:color="000000"/>
        </w:rPr>
        <w:t>10.</w:t>
      </w:r>
      <w:r w:rsidRPr="00793C41">
        <w:rPr>
          <w:rFonts w:ascii="Times New Roman" w:hAnsi="Times New Roman" w:cs="Times New Roman"/>
          <w:b/>
          <w:color w:val="auto"/>
          <w:szCs w:val="24"/>
          <w:u w:val="single" w:color="000000"/>
        </w:rPr>
        <w:t xml:space="preserve">080 Public Hearings </w:t>
      </w:r>
    </w:p>
    <w:p w14:paraId="43C8D392" w14:textId="73BB6375" w:rsidR="008664EF" w:rsidRPr="00793C41" w:rsidRDefault="008664EF" w:rsidP="009766BE">
      <w:pPr>
        <w:spacing w:after="206" w:line="259" w:lineRule="auto"/>
        <w:ind w:left="-5"/>
        <w:contextualSpacing/>
        <w:jc w:val="left"/>
        <w:rPr>
          <w:rFonts w:ascii="Times New Roman" w:hAnsi="Times New Roman" w:cs="Times New Roman"/>
          <w:b/>
          <w:color w:val="auto"/>
          <w:szCs w:val="24"/>
          <w:u w:val="single" w:color="000000"/>
        </w:rPr>
      </w:pPr>
      <w:r w:rsidRPr="00793C41">
        <w:rPr>
          <w:rFonts w:ascii="Times New Roman" w:hAnsi="Times New Roman" w:cs="Times New Roman"/>
          <w:b/>
          <w:color w:val="auto"/>
          <w:szCs w:val="24"/>
          <w:u w:val="single" w:color="000000"/>
        </w:rPr>
        <w:t>2.</w:t>
      </w:r>
      <w:r w:rsidR="006B2E49" w:rsidRPr="00793C41">
        <w:rPr>
          <w:rFonts w:ascii="Times New Roman" w:hAnsi="Times New Roman" w:cs="Times New Roman"/>
          <w:b/>
          <w:color w:val="auto"/>
          <w:szCs w:val="24"/>
          <w:u w:val="single" w:color="000000"/>
        </w:rPr>
        <w:t>10</w:t>
      </w:r>
      <w:r w:rsidRPr="00793C41">
        <w:rPr>
          <w:rFonts w:ascii="Times New Roman" w:hAnsi="Times New Roman" w:cs="Times New Roman"/>
          <w:b/>
          <w:color w:val="auto"/>
          <w:szCs w:val="24"/>
          <w:u w:val="single" w:color="000000"/>
        </w:rPr>
        <w:t xml:space="preserve">.090 Formal Action </w:t>
      </w:r>
    </w:p>
    <w:p w14:paraId="5F67370F" w14:textId="1A1CB9E1" w:rsidR="008664EF" w:rsidRPr="00793C41" w:rsidRDefault="008664EF" w:rsidP="009766BE">
      <w:pPr>
        <w:spacing w:after="206" w:line="259" w:lineRule="auto"/>
        <w:ind w:left="-5"/>
        <w:contextualSpacing/>
        <w:jc w:val="left"/>
        <w:rPr>
          <w:rFonts w:ascii="Times New Roman" w:hAnsi="Times New Roman" w:cs="Times New Roman"/>
          <w:b/>
          <w:color w:val="auto"/>
          <w:szCs w:val="24"/>
          <w:u w:val="single" w:color="000000"/>
        </w:rPr>
      </w:pPr>
      <w:r w:rsidRPr="00793C41">
        <w:rPr>
          <w:rFonts w:ascii="Times New Roman" w:hAnsi="Times New Roman" w:cs="Times New Roman"/>
          <w:b/>
          <w:color w:val="auto"/>
          <w:szCs w:val="24"/>
          <w:u w:val="single" w:color="000000"/>
        </w:rPr>
        <w:t>2.</w:t>
      </w:r>
      <w:r w:rsidR="006B2E49" w:rsidRPr="00793C41">
        <w:rPr>
          <w:rFonts w:ascii="Times New Roman" w:hAnsi="Times New Roman" w:cs="Times New Roman"/>
          <w:b/>
          <w:color w:val="auto"/>
          <w:szCs w:val="24"/>
          <w:u w:val="single" w:color="000000"/>
        </w:rPr>
        <w:t>10</w:t>
      </w:r>
      <w:r w:rsidRPr="00793C41">
        <w:rPr>
          <w:rFonts w:ascii="Times New Roman" w:hAnsi="Times New Roman" w:cs="Times New Roman"/>
          <w:b/>
          <w:color w:val="auto"/>
          <w:szCs w:val="24"/>
          <w:u w:val="single" w:color="000000"/>
        </w:rPr>
        <w:t>.100 Quorum</w:t>
      </w:r>
    </w:p>
    <w:p w14:paraId="29256302" w14:textId="0A9F6350" w:rsidR="008664EF" w:rsidRPr="00793C41" w:rsidRDefault="008664EF" w:rsidP="009766BE">
      <w:pPr>
        <w:spacing w:after="206" w:line="259" w:lineRule="auto"/>
        <w:ind w:left="-5"/>
        <w:contextualSpacing/>
        <w:jc w:val="left"/>
        <w:rPr>
          <w:rFonts w:ascii="Times New Roman" w:hAnsi="Times New Roman" w:cs="Times New Roman"/>
          <w:b/>
          <w:color w:val="auto"/>
          <w:szCs w:val="24"/>
          <w:u w:val="single" w:color="000000"/>
        </w:rPr>
      </w:pPr>
      <w:r w:rsidRPr="00793C41">
        <w:rPr>
          <w:rFonts w:ascii="Times New Roman" w:hAnsi="Times New Roman" w:cs="Times New Roman"/>
          <w:b/>
          <w:color w:val="auto"/>
          <w:szCs w:val="24"/>
          <w:u w:val="single" w:color="000000"/>
        </w:rPr>
        <w:t>2.</w:t>
      </w:r>
      <w:r w:rsidR="006B2E49" w:rsidRPr="00793C41">
        <w:rPr>
          <w:rFonts w:ascii="Times New Roman" w:hAnsi="Times New Roman" w:cs="Times New Roman"/>
          <w:b/>
          <w:color w:val="auto"/>
          <w:szCs w:val="24"/>
          <w:u w:val="single" w:color="000000"/>
        </w:rPr>
        <w:t>10</w:t>
      </w:r>
      <w:r w:rsidRPr="00793C41">
        <w:rPr>
          <w:rFonts w:ascii="Times New Roman" w:hAnsi="Times New Roman" w:cs="Times New Roman"/>
          <w:b/>
          <w:color w:val="auto"/>
          <w:szCs w:val="24"/>
          <w:u w:val="single" w:color="000000"/>
        </w:rPr>
        <w:t>.110 Rules of Order and Procedure</w:t>
      </w:r>
    </w:p>
    <w:p w14:paraId="3A469894" w14:textId="3B92A73C" w:rsidR="008664EF" w:rsidRPr="00793C41" w:rsidRDefault="008664EF" w:rsidP="009766BE">
      <w:pPr>
        <w:spacing w:after="206" w:line="259" w:lineRule="auto"/>
        <w:ind w:left="-5"/>
        <w:contextualSpacing/>
        <w:jc w:val="left"/>
        <w:rPr>
          <w:rFonts w:ascii="Times New Roman" w:hAnsi="Times New Roman" w:cs="Times New Roman"/>
          <w:b/>
          <w:color w:val="auto"/>
          <w:szCs w:val="24"/>
          <w:u w:val="single" w:color="000000"/>
        </w:rPr>
      </w:pPr>
      <w:r w:rsidRPr="00793C41">
        <w:rPr>
          <w:rFonts w:ascii="Times New Roman" w:hAnsi="Times New Roman" w:cs="Times New Roman"/>
          <w:b/>
          <w:color w:val="auto"/>
          <w:szCs w:val="24"/>
          <w:u w:val="single" w:color="000000"/>
        </w:rPr>
        <w:t>2.</w:t>
      </w:r>
      <w:r w:rsidR="006B2E49" w:rsidRPr="00793C41">
        <w:rPr>
          <w:rFonts w:ascii="Times New Roman" w:hAnsi="Times New Roman" w:cs="Times New Roman"/>
          <w:b/>
          <w:color w:val="auto"/>
          <w:szCs w:val="24"/>
          <w:u w:val="single" w:color="000000"/>
        </w:rPr>
        <w:t>10</w:t>
      </w:r>
      <w:r w:rsidRPr="00793C41">
        <w:rPr>
          <w:rFonts w:ascii="Times New Roman" w:hAnsi="Times New Roman" w:cs="Times New Roman"/>
          <w:b/>
          <w:color w:val="auto"/>
          <w:szCs w:val="24"/>
          <w:u w:val="single" w:color="000000"/>
        </w:rPr>
        <w:t>.120 Board Appointment Duties and Responsibilities</w:t>
      </w:r>
    </w:p>
    <w:p w14:paraId="4A688A83" w14:textId="14E57B58" w:rsidR="009766BE" w:rsidRPr="00793C41" w:rsidRDefault="008664EF" w:rsidP="009766BE">
      <w:pPr>
        <w:spacing w:after="206" w:line="259" w:lineRule="auto"/>
        <w:ind w:left="-5"/>
        <w:contextualSpacing/>
        <w:jc w:val="left"/>
        <w:rPr>
          <w:rFonts w:ascii="Times New Roman" w:hAnsi="Times New Roman" w:cs="Times New Roman"/>
          <w:b/>
          <w:color w:val="auto"/>
          <w:szCs w:val="24"/>
          <w:u w:val="single" w:color="000000"/>
        </w:rPr>
      </w:pPr>
      <w:r w:rsidRPr="00793C41">
        <w:rPr>
          <w:rFonts w:ascii="Times New Roman" w:hAnsi="Times New Roman" w:cs="Times New Roman"/>
          <w:b/>
          <w:color w:val="auto"/>
          <w:szCs w:val="24"/>
          <w:u w:val="single" w:color="000000"/>
        </w:rPr>
        <w:t>2.</w:t>
      </w:r>
      <w:r w:rsidR="006B2E49" w:rsidRPr="00793C41">
        <w:rPr>
          <w:rFonts w:ascii="Times New Roman" w:hAnsi="Times New Roman" w:cs="Times New Roman"/>
          <w:b/>
          <w:color w:val="auto"/>
          <w:szCs w:val="24"/>
          <w:u w:val="single" w:color="000000"/>
        </w:rPr>
        <w:t>10</w:t>
      </w:r>
      <w:r w:rsidRPr="00793C41">
        <w:rPr>
          <w:rFonts w:ascii="Times New Roman" w:hAnsi="Times New Roman" w:cs="Times New Roman"/>
          <w:b/>
          <w:color w:val="auto"/>
          <w:szCs w:val="24"/>
          <w:u w:val="single" w:color="000000"/>
        </w:rPr>
        <w:t xml:space="preserve">.130 Minutes of Meetings    </w:t>
      </w:r>
      <w:r w:rsidR="009766BE" w:rsidRPr="00793C41">
        <w:rPr>
          <w:rFonts w:ascii="Times New Roman" w:hAnsi="Times New Roman" w:cs="Times New Roman"/>
          <w:b/>
          <w:color w:val="auto"/>
          <w:szCs w:val="24"/>
          <w:u w:val="single" w:color="000000"/>
        </w:rPr>
        <w:t xml:space="preserve"> </w:t>
      </w:r>
    </w:p>
    <w:p w14:paraId="6DE23A48" w14:textId="77777777" w:rsidR="009766BE" w:rsidRPr="00793C41" w:rsidRDefault="009766BE" w:rsidP="009766BE">
      <w:pPr>
        <w:spacing w:after="206" w:line="259" w:lineRule="auto"/>
        <w:ind w:left="-5"/>
        <w:contextualSpacing/>
        <w:jc w:val="left"/>
        <w:rPr>
          <w:rFonts w:ascii="Times New Roman" w:hAnsi="Times New Roman" w:cs="Times New Roman"/>
          <w:b/>
          <w:color w:val="auto"/>
          <w:szCs w:val="24"/>
          <w:u w:val="single" w:color="000000"/>
        </w:rPr>
      </w:pPr>
    </w:p>
    <w:p w14:paraId="505DD3DD" w14:textId="20BC3677" w:rsidR="00E33382" w:rsidRPr="0039546B" w:rsidRDefault="00E038E7" w:rsidP="0039546B">
      <w:pPr>
        <w:spacing w:after="206" w:line="259" w:lineRule="auto"/>
        <w:ind w:right="720"/>
        <w:jc w:val="left"/>
        <w:rPr>
          <w:rFonts w:ascii="Times New Roman" w:hAnsi="Times New Roman" w:cs="Times New Roman"/>
          <w:color w:val="auto"/>
          <w:szCs w:val="24"/>
          <w:u w:val="single"/>
        </w:rPr>
      </w:pPr>
      <w:hyperlink r:id="rId25" w:anchor="name=2.04.080_Council_Meetings">
        <w:r w:rsidR="00EE142C" w:rsidRPr="00962F0C">
          <w:rPr>
            <w:rFonts w:ascii="Times New Roman" w:hAnsi="Times New Roman" w:cs="Times New Roman"/>
            <w:b/>
            <w:color w:val="auto"/>
            <w:szCs w:val="24"/>
            <w:u w:val="single" w:color="000000"/>
          </w:rPr>
          <w:t>2.</w:t>
        </w:r>
        <w:r w:rsidR="006B2E49" w:rsidRPr="00962F0C">
          <w:rPr>
            <w:rFonts w:ascii="Times New Roman" w:hAnsi="Times New Roman" w:cs="Times New Roman"/>
            <w:b/>
            <w:color w:val="auto"/>
            <w:szCs w:val="24"/>
            <w:u w:val="single" w:color="000000"/>
          </w:rPr>
          <w:t>10</w:t>
        </w:r>
        <w:r w:rsidR="00EE142C" w:rsidRPr="00962F0C">
          <w:rPr>
            <w:rFonts w:ascii="Times New Roman" w:hAnsi="Times New Roman" w:cs="Times New Roman"/>
            <w:b/>
            <w:color w:val="auto"/>
            <w:szCs w:val="24"/>
            <w:u w:val="single" w:color="000000"/>
          </w:rPr>
          <w:t>.0</w:t>
        </w:r>
        <w:r w:rsidR="001D38A2" w:rsidRPr="00962F0C">
          <w:rPr>
            <w:rFonts w:ascii="Times New Roman" w:hAnsi="Times New Roman" w:cs="Times New Roman"/>
            <w:b/>
            <w:color w:val="auto"/>
            <w:szCs w:val="24"/>
            <w:u w:val="single" w:color="000000"/>
          </w:rPr>
          <w:t>1</w:t>
        </w:r>
        <w:r w:rsidR="00EE142C" w:rsidRPr="00962F0C">
          <w:rPr>
            <w:rFonts w:ascii="Times New Roman" w:hAnsi="Times New Roman" w:cs="Times New Roman"/>
            <w:b/>
            <w:color w:val="auto"/>
            <w:szCs w:val="24"/>
            <w:u w:val="single" w:color="000000"/>
          </w:rPr>
          <w:t>0 Council Meetin</w:t>
        </w:r>
      </w:hyperlink>
      <w:hyperlink r:id="rId26" w:anchor="name=2.04.080_Council_Meetings">
        <w:r w:rsidR="00EE142C" w:rsidRPr="0039546B">
          <w:rPr>
            <w:rFonts w:ascii="Times New Roman" w:hAnsi="Times New Roman" w:cs="Times New Roman"/>
            <w:b/>
            <w:color w:val="auto"/>
            <w:szCs w:val="24"/>
            <w:u w:val="single"/>
          </w:rPr>
          <w:t>g</w:t>
        </w:r>
      </w:hyperlink>
      <w:hyperlink r:id="rId27" w:anchor="name=2.04.080_Council_Meetings">
        <w:r w:rsidR="00EE142C" w:rsidRPr="00962F0C">
          <w:rPr>
            <w:rFonts w:ascii="Times New Roman" w:hAnsi="Times New Roman" w:cs="Times New Roman"/>
            <w:b/>
            <w:color w:val="auto"/>
            <w:szCs w:val="24"/>
            <w:u w:val="single" w:color="000000"/>
          </w:rPr>
          <w:t>s</w:t>
        </w:r>
      </w:hyperlink>
    </w:p>
    <w:p w14:paraId="3A95A6C4" w14:textId="7A24C8D3" w:rsidR="00E33382" w:rsidRPr="00793C41" w:rsidRDefault="00EE142C" w:rsidP="00521986">
      <w:pPr>
        <w:numPr>
          <w:ilvl w:val="0"/>
          <w:numId w:val="2"/>
        </w:numPr>
        <w:spacing w:line="259" w:lineRule="auto"/>
        <w:ind w:left="720" w:right="720" w:hanging="360"/>
        <w:rPr>
          <w:rFonts w:ascii="Times New Roman" w:hAnsi="Times New Roman" w:cs="Times New Roman"/>
          <w:color w:val="auto"/>
          <w:szCs w:val="24"/>
        </w:rPr>
      </w:pPr>
      <w:r w:rsidRPr="00793C41">
        <w:rPr>
          <w:rFonts w:ascii="Times New Roman" w:hAnsi="Times New Roman" w:cs="Times New Roman"/>
          <w:color w:val="auto"/>
          <w:szCs w:val="24"/>
        </w:rPr>
        <w:t>A</w:t>
      </w:r>
      <w:r w:rsidR="001D38A2" w:rsidRPr="00793C41">
        <w:rPr>
          <w:rFonts w:ascii="Times New Roman" w:hAnsi="Times New Roman" w:cs="Times New Roman"/>
          <w:color w:val="auto"/>
          <w:szCs w:val="24"/>
        </w:rPr>
        <w:t>ny m</w:t>
      </w:r>
      <w:r w:rsidRPr="00793C41">
        <w:rPr>
          <w:rFonts w:ascii="Times New Roman" w:hAnsi="Times New Roman" w:cs="Times New Roman"/>
          <w:color w:val="auto"/>
          <w:szCs w:val="24"/>
        </w:rPr>
        <w:t xml:space="preserve">eeting of the Council </w:t>
      </w:r>
      <w:r w:rsidR="00E5341E" w:rsidRPr="00793C41">
        <w:rPr>
          <w:rFonts w:ascii="Times New Roman" w:hAnsi="Times New Roman" w:cs="Times New Roman"/>
          <w:color w:val="auto"/>
          <w:szCs w:val="24"/>
        </w:rPr>
        <w:t xml:space="preserve">shall </w:t>
      </w:r>
      <w:r w:rsidRPr="00793C41">
        <w:rPr>
          <w:rFonts w:ascii="Times New Roman" w:hAnsi="Times New Roman" w:cs="Times New Roman"/>
          <w:color w:val="auto"/>
          <w:szCs w:val="24"/>
        </w:rPr>
        <w:t xml:space="preserve">be </w:t>
      </w:r>
      <w:r w:rsidR="006F4C68" w:rsidRPr="00793C41">
        <w:rPr>
          <w:rFonts w:ascii="Times New Roman" w:hAnsi="Times New Roman" w:cs="Times New Roman"/>
          <w:color w:val="auto"/>
          <w:szCs w:val="24"/>
        </w:rPr>
        <w:t xml:space="preserve">open to the </w:t>
      </w:r>
      <w:r w:rsidRPr="00793C41">
        <w:rPr>
          <w:rFonts w:ascii="Times New Roman" w:hAnsi="Times New Roman" w:cs="Times New Roman"/>
          <w:color w:val="auto"/>
          <w:szCs w:val="24"/>
        </w:rPr>
        <w:t xml:space="preserve">public except as provided in this chapter and by state </w:t>
      </w:r>
      <w:r w:rsidR="00E5341E" w:rsidRPr="00793C41">
        <w:rPr>
          <w:rFonts w:ascii="Times New Roman" w:hAnsi="Times New Roman" w:cs="Times New Roman"/>
          <w:color w:val="auto"/>
          <w:szCs w:val="24"/>
        </w:rPr>
        <w:t>statute</w:t>
      </w:r>
      <w:r w:rsidRPr="00793C41">
        <w:rPr>
          <w:rFonts w:ascii="Times New Roman" w:hAnsi="Times New Roman" w:cs="Times New Roman"/>
          <w:color w:val="auto"/>
          <w:szCs w:val="24"/>
        </w:rPr>
        <w:t xml:space="preserve">. </w:t>
      </w:r>
      <w:r w:rsidR="00E5341E" w:rsidRPr="00793C41">
        <w:rPr>
          <w:rFonts w:ascii="Times New Roman" w:hAnsi="Times New Roman" w:cs="Times New Roman"/>
          <w:color w:val="auto"/>
          <w:szCs w:val="24"/>
        </w:rPr>
        <w:t>Any o</w:t>
      </w:r>
      <w:r w:rsidRPr="00793C41">
        <w:rPr>
          <w:rFonts w:ascii="Times New Roman" w:hAnsi="Times New Roman" w:cs="Times New Roman"/>
          <w:color w:val="auto"/>
          <w:szCs w:val="24"/>
        </w:rPr>
        <w:t xml:space="preserve">fficial action </w:t>
      </w:r>
      <w:r w:rsidR="00E5341E" w:rsidRPr="00793C41">
        <w:rPr>
          <w:rFonts w:ascii="Times New Roman" w:hAnsi="Times New Roman" w:cs="Times New Roman"/>
          <w:color w:val="auto"/>
          <w:szCs w:val="24"/>
        </w:rPr>
        <w:t>shall</w:t>
      </w:r>
      <w:r w:rsidRPr="00793C41">
        <w:rPr>
          <w:rFonts w:ascii="Times New Roman" w:hAnsi="Times New Roman" w:cs="Times New Roman"/>
          <w:color w:val="auto"/>
          <w:szCs w:val="24"/>
        </w:rPr>
        <w:t xml:space="preserve"> be </w:t>
      </w:r>
      <w:r w:rsidR="00E5341E" w:rsidRPr="00793C41">
        <w:rPr>
          <w:rFonts w:ascii="Times New Roman" w:hAnsi="Times New Roman" w:cs="Times New Roman"/>
          <w:color w:val="auto"/>
          <w:szCs w:val="24"/>
        </w:rPr>
        <w:t xml:space="preserve">made </w:t>
      </w:r>
      <w:r w:rsidRPr="00793C41">
        <w:rPr>
          <w:rFonts w:ascii="Times New Roman" w:hAnsi="Times New Roman" w:cs="Times New Roman"/>
          <w:color w:val="auto"/>
          <w:szCs w:val="24"/>
        </w:rPr>
        <w:t xml:space="preserve">by the Council only in open public meetings unless otherwise permitted by state </w:t>
      </w:r>
      <w:r w:rsidR="00E5341E" w:rsidRPr="00793C41">
        <w:rPr>
          <w:rFonts w:ascii="Times New Roman" w:hAnsi="Times New Roman" w:cs="Times New Roman"/>
          <w:color w:val="auto"/>
          <w:szCs w:val="24"/>
        </w:rPr>
        <w:t xml:space="preserve">statute. </w:t>
      </w:r>
      <w:r w:rsidRPr="00793C41">
        <w:rPr>
          <w:rFonts w:ascii="Times New Roman" w:hAnsi="Times New Roman" w:cs="Times New Roman"/>
          <w:color w:val="auto"/>
          <w:szCs w:val="24"/>
        </w:rPr>
        <w:t xml:space="preserve"> </w:t>
      </w:r>
    </w:p>
    <w:p w14:paraId="1A2B931C" w14:textId="541AF186" w:rsidR="00E33382" w:rsidRPr="00793C41" w:rsidRDefault="00EE142C" w:rsidP="00521986">
      <w:pPr>
        <w:numPr>
          <w:ilvl w:val="0"/>
          <w:numId w:val="2"/>
        </w:numPr>
        <w:spacing w:after="288" w:line="259" w:lineRule="auto"/>
        <w:ind w:left="720" w:right="720" w:hanging="360"/>
        <w:rPr>
          <w:rFonts w:ascii="Times New Roman" w:hAnsi="Times New Roman" w:cs="Times New Roman"/>
          <w:color w:val="auto"/>
          <w:szCs w:val="24"/>
        </w:rPr>
      </w:pPr>
      <w:r w:rsidRPr="00793C41">
        <w:rPr>
          <w:rFonts w:ascii="Times New Roman" w:hAnsi="Times New Roman" w:cs="Times New Roman"/>
          <w:color w:val="auto"/>
          <w:szCs w:val="24"/>
        </w:rPr>
        <w:t xml:space="preserve">The Council shall conduct its business in accordance with the Open and Public Meetings Act, </w:t>
      </w:r>
      <w:r w:rsidR="00E5341E" w:rsidRPr="00793C41">
        <w:rPr>
          <w:rFonts w:ascii="Times New Roman" w:hAnsi="Times New Roman" w:cs="Times New Roman"/>
          <w:color w:val="auto"/>
          <w:szCs w:val="24"/>
        </w:rPr>
        <w:t xml:space="preserve">Title 52, </w:t>
      </w:r>
      <w:r w:rsidRPr="00793C41">
        <w:rPr>
          <w:rFonts w:ascii="Times New Roman" w:hAnsi="Times New Roman" w:cs="Times New Roman"/>
          <w:color w:val="auto"/>
          <w:szCs w:val="24"/>
        </w:rPr>
        <w:t>Chapter 4</w:t>
      </w:r>
      <w:r w:rsidR="00E5341E" w:rsidRPr="00793C41">
        <w:rPr>
          <w:rFonts w:ascii="Times New Roman" w:hAnsi="Times New Roman" w:cs="Times New Roman"/>
          <w:color w:val="auto"/>
          <w:szCs w:val="24"/>
        </w:rPr>
        <w:t>, Utah Code.</w:t>
      </w:r>
      <w:r w:rsidRPr="00793C41">
        <w:rPr>
          <w:rFonts w:ascii="Times New Roman" w:hAnsi="Times New Roman" w:cs="Times New Roman"/>
          <w:color w:val="auto"/>
          <w:szCs w:val="24"/>
        </w:rPr>
        <w:t xml:space="preserve"> </w:t>
      </w:r>
    </w:p>
    <w:p w14:paraId="14B74DD9" w14:textId="7C0A4C1B" w:rsidR="00E33382" w:rsidRDefault="00EE142C" w:rsidP="00521986">
      <w:pPr>
        <w:numPr>
          <w:ilvl w:val="0"/>
          <w:numId w:val="2"/>
        </w:numPr>
        <w:spacing w:line="259" w:lineRule="auto"/>
        <w:ind w:left="720" w:right="720" w:hanging="360"/>
        <w:contextualSpacing/>
        <w:rPr>
          <w:rFonts w:ascii="Times New Roman" w:hAnsi="Times New Roman" w:cs="Times New Roman"/>
          <w:color w:val="auto"/>
          <w:szCs w:val="24"/>
        </w:rPr>
      </w:pPr>
      <w:r w:rsidRPr="00793C41">
        <w:rPr>
          <w:rFonts w:ascii="Times New Roman" w:hAnsi="Times New Roman" w:cs="Times New Roman"/>
          <w:color w:val="auto"/>
          <w:szCs w:val="24"/>
        </w:rPr>
        <w:t xml:space="preserve">The Council </w:t>
      </w:r>
      <w:r w:rsidR="0063144A" w:rsidRPr="00793C41">
        <w:rPr>
          <w:rFonts w:ascii="Times New Roman" w:hAnsi="Times New Roman" w:cs="Times New Roman"/>
          <w:color w:val="auto"/>
          <w:szCs w:val="24"/>
        </w:rPr>
        <w:t>conducts the following meeting</w:t>
      </w:r>
      <w:r w:rsidR="006C577E" w:rsidRPr="00793C41">
        <w:rPr>
          <w:rFonts w:ascii="Times New Roman" w:hAnsi="Times New Roman" w:cs="Times New Roman"/>
          <w:color w:val="auto"/>
          <w:szCs w:val="24"/>
        </w:rPr>
        <w:t>s</w:t>
      </w:r>
      <w:r w:rsidR="0063144A" w:rsidRPr="00793C41">
        <w:rPr>
          <w:rFonts w:ascii="Times New Roman" w:hAnsi="Times New Roman" w:cs="Times New Roman"/>
          <w:color w:val="auto"/>
          <w:szCs w:val="24"/>
        </w:rPr>
        <w:t xml:space="preserve"> and </w:t>
      </w:r>
      <w:r w:rsidR="006F4C68" w:rsidRPr="00793C41">
        <w:rPr>
          <w:rFonts w:ascii="Times New Roman" w:hAnsi="Times New Roman" w:cs="Times New Roman"/>
          <w:color w:val="auto"/>
          <w:szCs w:val="24"/>
        </w:rPr>
        <w:t xml:space="preserve">may conduct a closed meeting only pursuant to Utah Code § 52-4-205 and an electronic meeting pursuant to Utah Code § 52-4-207. </w:t>
      </w:r>
    </w:p>
    <w:p w14:paraId="57324BE8" w14:textId="77777777" w:rsidR="00E33382" w:rsidRPr="00793C41" w:rsidRDefault="00EE142C" w:rsidP="00521986">
      <w:pPr>
        <w:numPr>
          <w:ilvl w:val="0"/>
          <w:numId w:val="3"/>
        </w:numPr>
        <w:spacing w:after="292" w:line="259" w:lineRule="auto"/>
        <w:ind w:left="1080" w:right="720" w:hanging="360"/>
        <w:contextualSpacing/>
        <w:rPr>
          <w:rFonts w:ascii="Times New Roman" w:hAnsi="Times New Roman" w:cs="Times New Roman"/>
          <w:color w:val="auto"/>
          <w:szCs w:val="24"/>
        </w:rPr>
      </w:pPr>
      <w:r w:rsidRPr="00793C41">
        <w:rPr>
          <w:rFonts w:ascii="Times New Roman" w:hAnsi="Times New Roman" w:cs="Times New Roman"/>
          <w:color w:val="auto"/>
          <w:szCs w:val="24"/>
        </w:rPr>
        <w:t xml:space="preserve">Regular Meetings. </w:t>
      </w:r>
    </w:p>
    <w:p w14:paraId="3F96E776" w14:textId="77777777" w:rsidR="00E33382" w:rsidRPr="00793C41" w:rsidRDefault="00EE142C" w:rsidP="00521986">
      <w:pPr>
        <w:numPr>
          <w:ilvl w:val="0"/>
          <w:numId w:val="3"/>
        </w:numPr>
        <w:spacing w:after="292" w:line="259" w:lineRule="auto"/>
        <w:ind w:left="1080" w:right="720" w:hanging="360"/>
        <w:contextualSpacing/>
        <w:rPr>
          <w:rFonts w:ascii="Times New Roman" w:hAnsi="Times New Roman" w:cs="Times New Roman"/>
          <w:color w:val="auto"/>
          <w:szCs w:val="24"/>
        </w:rPr>
      </w:pPr>
      <w:r w:rsidRPr="00793C41">
        <w:rPr>
          <w:rFonts w:ascii="Times New Roman" w:hAnsi="Times New Roman" w:cs="Times New Roman"/>
          <w:color w:val="auto"/>
          <w:szCs w:val="24"/>
        </w:rPr>
        <w:t xml:space="preserve">Special Meetings. </w:t>
      </w:r>
    </w:p>
    <w:p w14:paraId="1B3A6E17" w14:textId="77777777" w:rsidR="00E33382" w:rsidRPr="00793C41" w:rsidRDefault="00EE142C" w:rsidP="00521986">
      <w:pPr>
        <w:numPr>
          <w:ilvl w:val="0"/>
          <w:numId w:val="3"/>
        </w:numPr>
        <w:spacing w:after="292" w:line="259" w:lineRule="auto"/>
        <w:ind w:left="1080" w:right="720" w:hanging="360"/>
        <w:contextualSpacing/>
        <w:rPr>
          <w:rFonts w:ascii="Times New Roman" w:hAnsi="Times New Roman" w:cs="Times New Roman"/>
          <w:color w:val="auto"/>
          <w:szCs w:val="24"/>
        </w:rPr>
      </w:pPr>
      <w:r w:rsidRPr="00793C41">
        <w:rPr>
          <w:rFonts w:ascii="Times New Roman" w:hAnsi="Times New Roman" w:cs="Times New Roman"/>
          <w:color w:val="auto"/>
          <w:szCs w:val="24"/>
        </w:rPr>
        <w:t xml:space="preserve">Closed Meetings. </w:t>
      </w:r>
    </w:p>
    <w:p w14:paraId="2B9E2220" w14:textId="77777777" w:rsidR="00E33382" w:rsidRPr="00793C41" w:rsidRDefault="00EE142C" w:rsidP="00521986">
      <w:pPr>
        <w:numPr>
          <w:ilvl w:val="0"/>
          <w:numId w:val="3"/>
        </w:numPr>
        <w:spacing w:after="292" w:line="259" w:lineRule="auto"/>
        <w:ind w:left="1080" w:right="720" w:hanging="360"/>
        <w:contextualSpacing/>
        <w:rPr>
          <w:rFonts w:ascii="Times New Roman" w:hAnsi="Times New Roman" w:cs="Times New Roman"/>
          <w:color w:val="auto"/>
          <w:szCs w:val="24"/>
        </w:rPr>
      </w:pPr>
      <w:r w:rsidRPr="00793C41">
        <w:rPr>
          <w:rFonts w:ascii="Times New Roman" w:hAnsi="Times New Roman" w:cs="Times New Roman"/>
          <w:color w:val="auto"/>
          <w:szCs w:val="24"/>
        </w:rPr>
        <w:t xml:space="preserve">Work and other Meetings; and </w:t>
      </w:r>
    </w:p>
    <w:p w14:paraId="6C90012F" w14:textId="7CF51CA6" w:rsidR="00E33382" w:rsidRDefault="00EE142C" w:rsidP="00521986">
      <w:pPr>
        <w:numPr>
          <w:ilvl w:val="0"/>
          <w:numId w:val="3"/>
        </w:numPr>
        <w:spacing w:after="511" w:line="259" w:lineRule="auto"/>
        <w:ind w:left="1080" w:right="720" w:hanging="360"/>
        <w:contextualSpacing/>
        <w:rPr>
          <w:rFonts w:ascii="Times New Roman" w:hAnsi="Times New Roman" w:cs="Times New Roman"/>
          <w:color w:val="auto"/>
          <w:szCs w:val="24"/>
        </w:rPr>
      </w:pPr>
      <w:r w:rsidRPr="00793C41">
        <w:rPr>
          <w:rFonts w:ascii="Times New Roman" w:hAnsi="Times New Roman" w:cs="Times New Roman"/>
          <w:color w:val="auto"/>
          <w:szCs w:val="24"/>
        </w:rPr>
        <w:t xml:space="preserve">Emergency Meetings </w:t>
      </w:r>
    </w:p>
    <w:p w14:paraId="625912A6" w14:textId="77777777" w:rsidR="006367D7" w:rsidRPr="00793C41" w:rsidRDefault="006367D7" w:rsidP="0039546B">
      <w:pPr>
        <w:spacing w:after="511" w:line="259" w:lineRule="auto"/>
        <w:ind w:left="1080" w:right="720" w:firstLine="0"/>
        <w:contextualSpacing/>
        <w:jc w:val="left"/>
        <w:rPr>
          <w:rFonts w:ascii="Times New Roman" w:hAnsi="Times New Roman" w:cs="Times New Roman"/>
          <w:color w:val="auto"/>
          <w:szCs w:val="24"/>
        </w:rPr>
      </w:pPr>
    </w:p>
    <w:p w14:paraId="6B8A66ED" w14:textId="77777777" w:rsidR="00E33382" w:rsidRPr="00793C41" w:rsidRDefault="00EE142C" w:rsidP="00521986">
      <w:pPr>
        <w:numPr>
          <w:ilvl w:val="0"/>
          <w:numId w:val="4"/>
        </w:numPr>
        <w:spacing w:line="259" w:lineRule="auto"/>
        <w:ind w:left="720" w:right="720" w:hanging="360"/>
        <w:jc w:val="left"/>
        <w:rPr>
          <w:rFonts w:ascii="Times New Roman" w:hAnsi="Times New Roman" w:cs="Times New Roman"/>
          <w:color w:val="auto"/>
          <w:szCs w:val="24"/>
        </w:rPr>
      </w:pPr>
      <w:r w:rsidRPr="00793C41">
        <w:rPr>
          <w:rFonts w:ascii="Times New Roman" w:hAnsi="Times New Roman" w:cs="Times New Roman"/>
          <w:color w:val="auto"/>
          <w:szCs w:val="24"/>
        </w:rPr>
        <w:t xml:space="preserve">The Council shall give public written notice at least once each year of its annual meeting schedule for regular meetings. The public notice shall specify the date, </w:t>
      </w:r>
      <w:proofErr w:type="gramStart"/>
      <w:r w:rsidRPr="00793C41">
        <w:rPr>
          <w:rFonts w:ascii="Times New Roman" w:hAnsi="Times New Roman" w:cs="Times New Roman"/>
          <w:color w:val="auto"/>
          <w:szCs w:val="24"/>
        </w:rPr>
        <w:t>time</w:t>
      </w:r>
      <w:proofErr w:type="gramEnd"/>
      <w:r w:rsidRPr="00793C41">
        <w:rPr>
          <w:rFonts w:ascii="Times New Roman" w:hAnsi="Times New Roman" w:cs="Times New Roman"/>
          <w:color w:val="auto"/>
          <w:szCs w:val="24"/>
        </w:rPr>
        <w:t xml:space="preserve"> and place of such meetings. </w:t>
      </w:r>
    </w:p>
    <w:p w14:paraId="63854588" w14:textId="0FFE380E" w:rsidR="00E33382" w:rsidRPr="00793C41" w:rsidRDefault="00EE142C" w:rsidP="00521986">
      <w:pPr>
        <w:numPr>
          <w:ilvl w:val="0"/>
          <w:numId w:val="4"/>
        </w:numPr>
        <w:spacing w:after="237" w:line="259" w:lineRule="auto"/>
        <w:ind w:left="720" w:right="720" w:hanging="360"/>
        <w:jc w:val="left"/>
        <w:rPr>
          <w:rFonts w:ascii="Times New Roman" w:hAnsi="Times New Roman" w:cs="Times New Roman"/>
          <w:color w:val="auto"/>
          <w:szCs w:val="24"/>
        </w:rPr>
      </w:pPr>
      <w:r w:rsidRPr="00793C41">
        <w:rPr>
          <w:rFonts w:ascii="Times New Roman" w:hAnsi="Times New Roman" w:cs="Times New Roman"/>
          <w:color w:val="auto"/>
          <w:szCs w:val="24"/>
        </w:rPr>
        <w:t xml:space="preserve">The </w:t>
      </w:r>
      <w:r w:rsidR="00521986">
        <w:rPr>
          <w:rFonts w:ascii="Times New Roman" w:hAnsi="Times New Roman" w:cs="Times New Roman"/>
          <w:color w:val="auto"/>
          <w:szCs w:val="24"/>
        </w:rPr>
        <w:t>City A</w:t>
      </w:r>
      <w:r w:rsidRPr="00793C41">
        <w:rPr>
          <w:rFonts w:ascii="Times New Roman" w:hAnsi="Times New Roman" w:cs="Times New Roman"/>
          <w:color w:val="auto"/>
          <w:szCs w:val="24"/>
        </w:rPr>
        <w:t xml:space="preserve">ttorney or </w:t>
      </w:r>
      <w:r w:rsidR="0063144A" w:rsidRPr="00793C41">
        <w:rPr>
          <w:rFonts w:ascii="Times New Roman" w:hAnsi="Times New Roman" w:cs="Times New Roman"/>
          <w:color w:val="auto"/>
          <w:szCs w:val="24"/>
        </w:rPr>
        <w:t xml:space="preserve">the </w:t>
      </w:r>
      <w:r w:rsidR="00521986">
        <w:rPr>
          <w:rFonts w:ascii="Times New Roman" w:hAnsi="Times New Roman" w:cs="Times New Roman"/>
          <w:color w:val="auto"/>
          <w:szCs w:val="24"/>
        </w:rPr>
        <w:t>City A</w:t>
      </w:r>
      <w:r w:rsidR="0063144A" w:rsidRPr="00793C41">
        <w:rPr>
          <w:rFonts w:ascii="Times New Roman" w:hAnsi="Times New Roman" w:cs="Times New Roman"/>
          <w:color w:val="auto"/>
          <w:szCs w:val="24"/>
        </w:rPr>
        <w:t xml:space="preserve">ttorney’s </w:t>
      </w:r>
      <w:r w:rsidRPr="00793C41">
        <w:rPr>
          <w:rFonts w:ascii="Times New Roman" w:hAnsi="Times New Roman" w:cs="Times New Roman"/>
          <w:color w:val="auto"/>
          <w:szCs w:val="24"/>
        </w:rPr>
        <w:t xml:space="preserve">designees may attend and assist the Council at all meetings but shall attend and assist the Council at all meetings when requested. </w:t>
      </w:r>
    </w:p>
    <w:p w14:paraId="6AEB971D" w14:textId="3F3F4022" w:rsidR="00E33382" w:rsidRPr="00793C41" w:rsidRDefault="00E038E7" w:rsidP="0039546B">
      <w:pPr>
        <w:spacing w:after="206" w:line="259" w:lineRule="auto"/>
        <w:ind w:left="360" w:right="720" w:firstLine="0"/>
        <w:jc w:val="left"/>
        <w:rPr>
          <w:rFonts w:ascii="Times New Roman" w:hAnsi="Times New Roman" w:cs="Times New Roman"/>
          <w:color w:val="auto"/>
          <w:szCs w:val="24"/>
        </w:rPr>
      </w:pPr>
      <w:hyperlink r:id="rId28" w:anchor="name=2.04.090_Work_Meetings">
        <w:r w:rsidR="00EE142C" w:rsidRPr="00793C41">
          <w:rPr>
            <w:rFonts w:ascii="Times New Roman" w:hAnsi="Times New Roman" w:cs="Times New Roman"/>
            <w:b/>
            <w:color w:val="auto"/>
            <w:szCs w:val="24"/>
            <w:u w:val="single" w:color="000000"/>
          </w:rPr>
          <w:t>2.</w:t>
        </w:r>
        <w:r w:rsidR="00FC48A4" w:rsidRPr="00793C41">
          <w:rPr>
            <w:rFonts w:ascii="Times New Roman" w:hAnsi="Times New Roman" w:cs="Times New Roman"/>
            <w:b/>
            <w:color w:val="auto"/>
            <w:szCs w:val="24"/>
            <w:u w:val="single" w:color="000000"/>
          </w:rPr>
          <w:t>10</w:t>
        </w:r>
        <w:r w:rsidR="001D38A2" w:rsidRPr="00793C41">
          <w:rPr>
            <w:rFonts w:ascii="Times New Roman" w:hAnsi="Times New Roman" w:cs="Times New Roman"/>
            <w:b/>
            <w:color w:val="auto"/>
            <w:szCs w:val="24"/>
            <w:u w:val="single" w:color="000000"/>
          </w:rPr>
          <w:t>. 020</w:t>
        </w:r>
        <w:r w:rsidR="00EE142C" w:rsidRPr="00793C41">
          <w:rPr>
            <w:rFonts w:ascii="Times New Roman" w:hAnsi="Times New Roman" w:cs="Times New Roman"/>
            <w:b/>
            <w:color w:val="auto"/>
            <w:szCs w:val="24"/>
            <w:u w:val="single" w:color="000000"/>
          </w:rPr>
          <w:t xml:space="preserve"> Work Meetin</w:t>
        </w:r>
      </w:hyperlink>
      <w:hyperlink r:id="rId29" w:anchor="name=2.04.090_Work_Meetings">
        <w:r w:rsidR="00EE142C" w:rsidRPr="00793C41">
          <w:rPr>
            <w:rFonts w:ascii="Times New Roman" w:hAnsi="Times New Roman" w:cs="Times New Roman"/>
            <w:b/>
            <w:color w:val="auto"/>
            <w:szCs w:val="24"/>
          </w:rPr>
          <w:t>g</w:t>
        </w:r>
      </w:hyperlink>
      <w:hyperlink r:id="rId30" w:anchor="name=2.04.090_Work_Meetings">
        <w:r w:rsidR="00EE142C" w:rsidRPr="00793C41">
          <w:rPr>
            <w:rFonts w:ascii="Times New Roman" w:hAnsi="Times New Roman" w:cs="Times New Roman"/>
            <w:b/>
            <w:color w:val="auto"/>
            <w:szCs w:val="24"/>
            <w:u w:val="single" w:color="000000"/>
          </w:rPr>
          <w:t>s</w:t>
        </w:r>
      </w:hyperlink>
    </w:p>
    <w:p w14:paraId="6B1115FD" w14:textId="703951F1" w:rsidR="00E33382" w:rsidRPr="00793C41" w:rsidRDefault="00EE142C" w:rsidP="00521986">
      <w:pPr>
        <w:numPr>
          <w:ilvl w:val="0"/>
          <w:numId w:val="5"/>
        </w:numPr>
        <w:spacing w:line="259" w:lineRule="auto"/>
        <w:ind w:left="720" w:right="720" w:hanging="360"/>
        <w:jc w:val="left"/>
        <w:rPr>
          <w:rFonts w:ascii="Times New Roman" w:hAnsi="Times New Roman" w:cs="Times New Roman"/>
          <w:color w:val="auto"/>
          <w:szCs w:val="24"/>
        </w:rPr>
      </w:pPr>
      <w:r w:rsidRPr="00793C41">
        <w:rPr>
          <w:rFonts w:ascii="Times New Roman" w:hAnsi="Times New Roman" w:cs="Times New Roman"/>
          <w:color w:val="auto"/>
          <w:szCs w:val="24"/>
        </w:rPr>
        <w:t xml:space="preserve">The Council shall conduct its regular work </w:t>
      </w:r>
      <w:r w:rsidR="00BA16D1" w:rsidRPr="00793C41">
        <w:rPr>
          <w:rFonts w:ascii="Times New Roman" w:hAnsi="Times New Roman" w:cs="Times New Roman"/>
          <w:color w:val="auto"/>
          <w:szCs w:val="24"/>
        </w:rPr>
        <w:t xml:space="preserve">meetings </w:t>
      </w:r>
      <w:r w:rsidRPr="00793C41">
        <w:rPr>
          <w:rFonts w:ascii="Times New Roman" w:hAnsi="Times New Roman" w:cs="Times New Roman"/>
          <w:color w:val="auto"/>
          <w:szCs w:val="24"/>
        </w:rPr>
        <w:t xml:space="preserve">at the hour and place designated by the </w:t>
      </w:r>
      <w:proofErr w:type="gramStart"/>
      <w:r w:rsidRPr="00793C41">
        <w:rPr>
          <w:rFonts w:ascii="Times New Roman" w:hAnsi="Times New Roman" w:cs="Times New Roman"/>
          <w:color w:val="auto"/>
          <w:szCs w:val="24"/>
        </w:rPr>
        <w:t>Mayor</w:t>
      </w:r>
      <w:proofErr w:type="gramEnd"/>
      <w:r w:rsidRPr="00793C41">
        <w:rPr>
          <w:rFonts w:ascii="Times New Roman" w:hAnsi="Times New Roman" w:cs="Times New Roman"/>
          <w:color w:val="auto"/>
          <w:szCs w:val="24"/>
        </w:rPr>
        <w:t>.</w:t>
      </w:r>
    </w:p>
    <w:p w14:paraId="09857ED4" w14:textId="478F5DA6" w:rsidR="00E33382" w:rsidRPr="00793C41" w:rsidRDefault="00EE142C" w:rsidP="00521986">
      <w:pPr>
        <w:numPr>
          <w:ilvl w:val="0"/>
          <w:numId w:val="5"/>
        </w:numPr>
        <w:spacing w:line="259" w:lineRule="auto"/>
        <w:ind w:left="720" w:right="720" w:hanging="360"/>
        <w:jc w:val="left"/>
        <w:rPr>
          <w:rFonts w:ascii="Times New Roman" w:hAnsi="Times New Roman" w:cs="Times New Roman"/>
          <w:color w:val="auto"/>
          <w:szCs w:val="24"/>
        </w:rPr>
      </w:pPr>
      <w:r w:rsidRPr="00793C41">
        <w:rPr>
          <w:rFonts w:ascii="Times New Roman" w:hAnsi="Times New Roman" w:cs="Times New Roman"/>
          <w:color w:val="auto"/>
          <w:szCs w:val="24"/>
        </w:rPr>
        <w:t xml:space="preserve">Work meetings shall be scheduled or cancelled as the public business requires and shall consist of discussion, review, testimony, requests and information from </w:t>
      </w:r>
      <w:r w:rsidR="0039546B">
        <w:rPr>
          <w:rFonts w:ascii="Times New Roman" w:hAnsi="Times New Roman" w:cs="Times New Roman"/>
          <w:color w:val="auto"/>
          <w:szCs w:val="24"/>
        </w:rPr>
        <w:t>Copperton</w:t>
      </w:r>
      <w:r w:rsidR="00BA16D1" w:rsidRPr="00793C41">
        <w:rPr>
          <w:rFonts w:ascii="Times New Roman" w:hAnsi="Times New Roman" w:cs="Times New Roman"/>
          <w:color w:val="auto"/>
          <w:szCs w:val="24"/>
        </w:rPr>
        <w:t xml:space="preserve"> </w:t>
      </w:r>
      <w:r w:rsidRPr="00793C41">
        <w:rPr>
          <w:rFonts w:ascii="Times New Roman" w:hAnsi="Times New Roman" w:cs="Times New Roman"/>
          <w:color w:val="auto"/>
          <w:szCs w:val="24"/>
        </w:rPr>
        <w:t xml:space="preserve">officers and staff, presentations by the public, review of regular meeting agendas, preparation for regular meetings, and such other matters and activities as may be necessary or scheduled by the </w:t>
      </w:r>
      <w:proofErr w:type="gramStart"/>
      <w:r w:rsidRPr="00793C41">
        <w:rPr>
          <w:rFonts w:ascii="Times New Roman" w:hAnsi="Times New Roman" w:cs="Times New Roman"/>
          <w:color w:val="auto"/>
          <w:szCs w:val="24"/>
        </w:rPr>
        <w:t>Mayor</w:t>
      </w:r>
      <w:proofErr w:type="gramEnd"/>
      <w:r w:rsidRPr="00793C41">
        <w:rPr>
          <w:rFonts w:ascii="Times New Roman" w:hAnsi="Times New Roman" w:cs="Times New Roman"/>
          <w:color w:val="auto"/>
          <w:szCs w:val="24"/>
        </w:rPr>
        <w:t xml:space="preserve"> in consultation with the Council. </w:t>
      </w:r>
    </w:p>
    <w:p w14:paraId="615F3E7D" w14:textId="62088132" w:rsidR="00E33382" w:rsidRPr="00793C41" w:rsidRDefault="00EE142C" w:rsidP="00521986">
      <w:pPr>
        <w:numPr>
          <w:ilvl w:val="0"/>
          <w:numId w:val="5"/>
        </w:numPr>
        <w:spacing w:after="288" w:line="259" w:lineRule="auto"/>
        <w:ind w:left="720" w:right="720" w:hanging="360"/>
        <w:jc w:val="left"/>
        <w:rPr>
          <w:rFonts w:ascii="Times New Roman" w:hAnsi="Times New Roman" w:cs="Times New Roman"/>
          <w:color w:val="auto"/>
          <w:szCs w:val="24"/>
        </w:rPr>
      </w:pPr>
      <w:r w:rsidRPr="00793C41">
        <w:rPr>
          <w:rFonts w:ascii="Times New Roman" w:hAnsi="Times New Roman" w:cs="Times New Roman"/>
          <w:color w:val="auto"/>
          <w:szCs w:val="24"/>
        </w:rPr>
        <w:t>Work meetings shall be open to the public in accordance with state</w:t>
      </w:r>
      <w:r w:rsidR="006C577E" w:rsidRPr="00793C41">
        <w:rPr>
          <w:rFonts w:ascii="Times New Roman" w:hAnsi="Times New Roman" w:cs="Times New Roman"/>
          <w:color w:val="auto"/>
          <w:szCs w:val="24"/>
        </w:rPr>
        <w:t xml:space="preserve"> statute </w:t>
      </w:r>
      <w:r w:rsidRPr="00793C41">
        <w:rPr>
          <w:rFonts w:ascii="Times New Roman" w:hAnsi="Times New Roman" w:cs="Times New Roman"/>
          <w:color w:val="auto"/>
          <w:szCs w:val="24"/>
        </w:rPr>
        <w:t xml:space="preserve">and public notice shall be given of all meetings in the same manner as required for regular meetings. </w:t>
      </w:r>
    </w:p>
    <w:p w14:paraId="1DED3973" w14:textId="77777777" w:rsidR="00E33382" w:rsidRPr="00793C41" w:rsidRDefault="00EE142C" w:rsidP="00521986">
      <w:pPr>
        <w:numPr>
          <w:ilvl w:val="0"/>
          <w:numId w:val="5"/>
        </w:numPr>
        <w:spacing w:after="241" w:line="259" w:lineRule="auto"/>
        <w:ind w:left="720" w:right="720" w:hanging="360"/>
        <w:jc w:val="left"/>
        <w:rPr>
          <w:rFonts w:ascii="Times New Roman" w:hAnsi="Times New Roman" w:cs="Times New Roman"/>
          <w:color w:val="auto"/>
          <w:szCs w:val="24"/>
        </w:rPr>
      </w:pPr>
      <w:r w:rsidRPr="00793C41">
        <w:rPr>
          <w:rFonts w:ascii="Times New Roman" w:hAnsi="Times New Roman" w:cs="Times New Roman"/>
          <w:color w:val="auto"/>
          <w:szCs w:val="24"/>
        </w:rPr>
        <w:t xml:space="preserve">A quorum of Council members is necessary to conduct work meetings. </w:t>
      </w:r>
    </w:p>
    <w:p w14:paraId="6C1157A7" w14:textId="7F921878" w:rsidR="00E33382" w:rsidRPr="0039546B" w:rsidRDefault="00E038E7" w:rsidP="0039546B">
      <w:pPr>
        <w:spacing w:after="206" w:line="259" w:lineRule="auto"/>
        <w:ind w:left="360" w:right="720" w:firstLine="0"/>
        <w:jc w:val="left"/>
        <w:rPr>
          <w:rFonts w:ascii="Times New Roman" w:hAnsi="Times New Roman" w:cs="Times New Roman"/>
          <w:color w:val="auto"/>
          <w:szCs w:val="24"/>
          <w:u w:val="single"/>
        </w:rPr>
      </w:pPr>
      <w:hyperlink r:id="rId31" w:anchor="name=2.04.100_Regular/Special_Meetings">
        <w:r w:rsidR="00EE142C" w:rsidRPr="00F82E3F">
          <w:rPr>
            <w:rFonts w:ascii="Times New Roman" w:hAnsi="Times New Roman" w:cs="Times New Roman"/>
            <w:b/>
            <w:color w:val="auto"/>
            <w:szCs w:val="24"/>
            <w:u w:val="single" w:color="000000"/>
          </w:rPr>
          <w:t>2.</w:t>
        </w:r>
        <w:r w:rsidR="00FC48A4" w:rsidRPr="00F82E3F">
          <w:rPr>
            <w:rFonts w:ascii="Times New Roman" w:hAnsi="Times New Roman" w:cs="Times New Roman"/>
            <w:b/>
            <w:color w:val="auto"/>
            <w:szCs w:val="24"/>
            <w:u w:val="single" w:color="000000"/>
          </w:rPr>
          <w:t>10</w:t>
        </w:r>
        <w:r w:rsidR="001D38A2" w:rsidRPr="00F82E3F">
          <w:rPr>
            <w:rFonts w:ascii="Times New Roman" w:hAnsi="Times New Roman" w:cs="Times New Roman"/>
            <w:b/>
            <w:color w:val="auto"/>
            <w:szCs w:val="24"/>
            <w:u w:val="single" w:color="000000"/>
          </w:rPr>
          <w:t>.030</w:t>
        </w:r>
        <w:r w:rsidR="00EE142C" w:rsidRPr="00F82E3F">
          <w:rPr>
            <w:rFonts w:ascii="Times New Roman" w:hAnsi="Times New Roman" w:cs="Times New Roman"/>
            <w:b/>
            <w:color w:val="auto"/>
            <w:szCs w:val="24"/>
            <w:u w:val="single" w:color="000000"/>
          </w:rPr>
          <w:t xml:space="preserve"> Re</w:t>
        </w:r>
      </w:hyperlink>
      <w:hyperlink r:id="rId32" w:anchor="name=2.04.100_Regular/Special_Meetings">
        <w:r w:rsidR="00EE142C" w:rsidRPr="0039546B">
          <w:rPr>
            <w:rFonts w:ascii="Times New Roman" w:hAnsi="Times New Roman" w:cs="Times New Roman"/>
            <w:b/>
            <w:color w:val="auto"/>
            <w:szCs w:val="24"/>
            <w:u w:val="single"/>
          </w:rPr>
          <w:t>g</w:t>
        </w:r>
      </w:hyperlink>
      <w:hyperlink r:id="rId33" w:anchor="name=2.04.100_Regular/Special_Meetings">
        <w:r w:rsidR="00EE142C" w:rsidRPr="00F82E3F">
          <w:rPr>
            <w:rFonts w:ascii="Times New Roman" w:hAnsi="Times New Roman" w:cs="Times New Roman"/>
            <w:b/>
            <w:color w:val="auto"/>
            <w:szCs w:val="24"/>
            <w:u w:val="single" w:color="000000"/>
          </w:rPr>
          <w:t>ular</w:t>
        </w:r>
        <w:r w:rsidR="0063144A" w:rsidRPr="00F82E3F">
          <w:rPr>
            <w:rFonts w:ascii="Times New Roman" w:hAnsi="Times New Roman" w:cs="Times New Roman"/>
            <w:b/>
            <w:color w:val="auto"/>
            <w:szCs w:val="24"/>
            <w:u w:val="single" w:color="000000"/>
          </w:rPr>
          <w:t xml:space="preserve"> </w:t>
        </w:r>
        <w:r w:rsidR="009766BE" w:rsidRPr="00F82E3F">
          <w:rPr>
            <w:rFonts w:ascii="Times New Roman" w:hAnsi="Times New Roman" w:cs="Times New Roman"/>
            <w:b/>
            <w:color w:val="auto"/>
            <w:szCs w:val="24"/>
            <w:u w:val="single" w:color="000000"/>
          </w:rPr>
          <w:t xml:space="preserve">and Special </w:t>
        </w:r>
        <w:r w:rsidR="00EE142C" w:rsidRPr="00F82E3F">
          <w:rPr>
            <w:rFonts w:ascii="Times New Roman" w:hAnsi="Times New Roman" w:cs="Times New Roman"/>
            <w:b/>
            <w:color w:val="auto"/>
            <w:szCs w:val="24"/>
            <w:u w:val="single" w:color="000000"/>
          </w:rPr>
          <w:t>Meetin</w:t>
        </w:r>
      </w:hyperlink>
      <w:hyperlink r:id="rId34" w:anchor="name=2.04.100_Regular/Special_Meetings">
        <w:r w:rsidR="00EE142C" w:rsidRPr="0039546B">
          <w:rPr>
            <w:rFonts w:ascii="Times New Roman" w:hAnsi="Times New Roman" w:cs="Times New Roman"/>
            <w:b/>
            <w:color w:val="auto"/>
            <w:szCs w:val="24"/>
            <w:u w:val="single"/>
          </w:rPr>
          <w:t>g</w:t>
        </w:r>
      </w:hyperlink>
      <w:hyperlink r:id="rId35" w:anchor="name=2.04.100_Regular/Special_Meetings">
        <w:r w:rsidR="00EE142C" w:rsidRPr="00F82E3F">
          <w:rPr>
            <w:rFonts w:ascii="Times New Roman" w:hAnsi="Times New Roman" w:cs="Times New Roman"/>
            <w:b/>
            <w:color w:val="auto"/>
            <w:szCs w:val="24"/>
            <w:u w:val="single" w:color="000000"/>
          </w:rPr>
          <w:t>s</w:t>
        </w:r>
      </w:hyperlink>
    </w:p>
    <w:p w14:paraId="18D248FB" w14:textId="45A3A5FE" w:rsidR="009766BE" w:rsidRDefault="00EE142C" w:rsidP="00521986">
      <w:pPr>
        <w:pStyle w:val="ListParagraph"/>
        <w:numPr>
          <w:ilvl w:val="0"/>
          <w:numId w:val="49"/>
        </w:numPr>
        <w:tabs>
          <w:tab w:val="center" w:pos="1487"/>
        </w:tabs>
        <w:spacing w:after="292" w:line="259" w:lineRule="auto"/>
        <w:ind w:left="720" w:right="720"/>
        <w:jc w:val="left"/>
        <w:rPr>
          <w:rFonts w:ascii="Times New Roman" w:hAnsi="Times New Roman" w:cs="Times New Roman"/>
          <w:color w:val="auto"/>
          <w:szCs w:val="24"/>
        </w:rPr>
      </w:pPr>
      <w:r w:rsidRPr="00793C41">
        <w:rPr>
          <w:rFonts w:ascii="Times New Roman" w:hAnsi="Times New Roman" w:cs="Times New Roman"/>
          <w:color w:val="auto"/>
          <w:szCs w:val="24"/>
        </w:rPr>
        <w:tab/>
        <w:t>The Council shall:</w:t>
      </w:r>
    </w:p>
    <w:p w14:paraId="3223D199" w14:textId="77777777" w:rsidR="006367D7" w:rsidRPr="00793C41" w:rsidRDefault="006367D7" w:rsidP="0039546B">
      <w:pPr>
        <w:pStyle w:val="ListParagraph"/>
        <w:tabs>
          <w:tab w:val="center" w:pos="1487"/>
        </w:tabs>
        <w:spacing w:after="292" w:line="259" w:lineRule="auto"/>
        <w:ind w:right="720" w:firstLine="0"/>
        <w:jc w:val="left"/>
        <w:rPr>
          <w:rFonts w:ascii="Times New Roman" w:hAnsi="Times New Roman" w:cs="Times New Roman"/>
          <w:color w:val="auto"/>
          <w:szCs w:val="24"/>
        </w:rPr>
      </w:pPr>
    </w:p>
    <w:p w14:paraId="27D35414" w14:textId="7B513779" w:rsidR="00F82E3F" w:rsidRDefault="009766BE" w:rsidP="00521986">
      <w:pPr>
        <w:pStyle w:val="ListParagraph"/>
        <w:numPr>
          <w:ilvl w:val="0"/>
          <w:numId w:val="50"/>
        </w:numPr>
        <w:spacing w:after="21" w:line="259" w:lineRule="auto"/>
        <w:ind w:left="1080" w:right="720"/>
        <w:jc w:val="left"/>
        <w:rPr>
          <w:rFonts w:ascii="Times New Roman" w:hAnsi="Times New Roman" w:cs="Times New Roman"/>
          <w:color w:val="auto"/>
          <w:szCs w:val="24"/>
        </w:rPr>
      </w:pPr>
      <w:r w:rsidRPr="00793C41">
        <w:rPr>
          <w:rFonts w:ascii="Times New Roman" w:hAnsi="Times New Roman" w:cs="Times New Roman"/>
          <w:color w:val="auto"/>
          <w:szCs w:val="24"/>
        </w:rPr>
        <w:t xml:space="preserve"> </w:t>
      </w:r>
      <w:r w:rsidR="00877962">
        <w:rPr>
          <w:rFonts w:ascii="Times New Roman" w:hAnsi="Times New Roman" w:cs="Times New Roman"/>
          <w:color w:val="auto"/>
          <w:szCs w:val="24"/>
        </w:rPr>
        <w:t>B</w:t>
      </w:r>
      <w:r w:rsidR="00EE142C" w:rsidRPr="00793C41">
        <w:rPr>
          <w:rFonts w:ascii="Times New Roman" w:hAnsi="Times New Roman" w:cs="Times New Roman"/>
          <w:color w:val="auto"/>
          <w:szCs w:val="24"/>
        </w:rPr>
        <w:t>y ordinance prescribe the time and place for holding its regular meeting, subject to Subsection (l)</w:t>
      </w:r>
      <w:r w:rsidR="0063144A" w:rsidRPr="00793C41">
        <w:rPr>
          <w:rFonts w:ascii="Times New Roman" w:hAnsi="Times New Roman" w:cs="Times New Roman"/>
          <w:color w:val="auto"/>
          <w:szCs w:val="24"/>
        </w:rPr>
        <w:t xml:space="preserve">(b); </w:t>
      </w:r>
      <w:r w:rsidR="00EE142C" w:rsidRPr="00793C41">
        <w:rPr>
          <w:rFonts w:ascii="Times New Roman" w:hAnsi="Times New Roman" w:cs="Times New Roman"/>
          <w:color w:val="auto"/>
          <w:szCs w:val="24"/>
        </w:rPr>
        <w:t>and</w:t>
      </w:r>
    </w:p>
    <w:p w14:paraId="037C419E" w14:textId="092D3EEA" w:rsidR="00E33382" w:rsidRPr="00793C41" w:rsidRDefault="00EE142C" w:rsidP="0039546B">
      <w:pPr>
        <w:pStyle w:val="ListParagraph"/>
        <w:spacing w:after="21" w:line="259" w:lineRule="auto"/>
        <w:ind w:left="1080" w:right="720" w:firstLine="0"/>
        <w:jc w:val="left"/>
        <w:rPr>
          <w:rFonts w:ascii="Times New Roman" w:hAnsi="Times New Roman" w:cs="Times New Roman"/>
          <w:color w:val="auto"/>
          <w:szCs w:val="24"/>
        </w:rPr>
      </w:pPr>
      <w:r w:rsidRPr="00793C41">
        <w:rPr>
          <w:rFonts w:ascii="Times New Roman" w:hAnsi="Times New Roman" w:cs="Times New Roman"/>
          <w:color w:val="auto"/>
          <w:szCs w:val="24"/>
        </w:rPr>
        <w:t xml:space="preserve"> </w:t>
      </w:r>
    </w:p>
    <w:p w14:paraId="50EDF1F6" w14:textId="75CA14C4" w:rsidR="00E33382" w:rsidRPr="00793C41" w:rsidRDefault="00F82E3F" w:rsidP="00521986">
      <w:pPr>
        <w:pStyle w:val="ListParagraph"/>
        <w:numPr>
          <w:ilvl w:val="0"/>
          <w:numId w:val="50"/>
        </w:numPr>
        <w:spacing w:after="292" w:line="259" w:lineRule="auto"/>
        <w:ind w:left="1080" w:right="720"/>
        <w:jc w:val="left"/>
        <w:rPr>
          <w:rFonts w:ascii="Times New Roman" w:hAnsi="Times New Roman" w:cs="Times New Roman"/>
          <w:color w:val="auto"/>
          <w:szCs w:val="24"/>
        </w:rPr>
      </w:pPr>
      <w:r>
        <w:rPr>
          <w:rFonts w:ascii="Times New Roman" w:hAnsi="Times New Roman" w:cs="Times New Roman"/>
          <w:color w:val="auto"/>
          <w:szCs w:val="24"/>
        </w:rPr>
        <w:t>H</w:t>
      </w:r>
      <w:r w:rsidR="00EE142C" w:rsidRPr="00793C41">
        <w:rPr>
          <w:rFonts w:ascii="Times New Roman" w:hAnsi="Times New Roman" w:cs="Times New Roman"/>
          <w:color w:val="auto"/>
          <w:szCs w:val="24"/>
        </w:rPr>
        <w:t xml:space="preserve">old a regular meeting at least once each month. </w:t>
      </w:r>
    </w:p>
    <w:p w14:paraId="020FFB98" w14:textId="77777777" w:rsidR="00F82E3F" w:rsidRDefault="00F82E3F" w:rsidP="0039546B">
      <w:pPr>
        <w:pStyle w:val="ListParagraph"/>
        <w:tabs>
          <w:tab w:val="center" w:pos="5689"/>
        </w:tabs>
        <w:spacing w:after="292" w:line="259" w:lineRule="auto"/>
        <w:ind w:left="1080" w:right="720" w:firstLine="0"/>
        <w:jc w:val="left"/>
        <w:rPr>
          <w:rFonts w:ascii="Times New Roman" w:hAnsi="Times New Roman" w:cs="Times New Roman"/>
          <w:color w:val="auto"/>
          <w:szCs w:val="24"/>
        </w:rPr>
      </w:pPr>
    </w:p>
    <w:p w14:paraId="5368409C" w14:textId="02B5587A" w:rsidR="00E33382" w:rsidRPr="00793C41" w:rsidRDefault="00EE142C" w:rsidP="00521986">
      <w:pPr>
        <w:pStyle w:val="ListParagraph"/>
        <w:numPr>
          <w:ilvl w:val="0"/>
          <w:numId w:val="49"/>
        </w:numPr>
        <w:tabs>
          <w:tab w:val="center" w:pos="5689"/>
        </w:tabs>
        <w:spacing w:after="292" w:line="259" w:lineRule="auto"/>
        <w:ind w:left="720" w:right="720"/>
        <w:jc w:val="left"/>
        <w:rPr>
          <w:rFonts w:ascii="Times New Roman" w:hAnsi="Times New Roman" w:cs="Times New Roman"/>
          <w:color w:val="auto"/>
          <w:szCs w:val="24"/>
        </w:rPr>
      </w:pPr>
      <w:r w:rsidRPr="00793C41">
        <w:rPr>
          <w:rFonts w:ascii="Times New Roman" w:hAnsi="Times New Roman" w:cs="Times New Roman"/>
          <w:color w:val="auto"/>
          <w:szCs w:val="24"/>
        </w:rPr>
        <w:t xml:space="preserve">The </w:t>
      </w:r>
      <w:proofErr w:type="gramStart"/>
      <w:r w:rsidRPr="00793C41">
        <w:rPr>
          <w:rFonts w:ascii="Times New Roman" w:hAnsi="Times New Roman" w:cs="Times New Roman"/>
          <w:color w:val="auto"/>
          <w:szCs w:val="24"/>
        </w:rPr>
        <w:t>Mayor</w:t>
      </w:r>
      <w:proofErr w:type="gramEnd"/>
      <w:r w:rsidRPr="00793C41">
        <w:rPr>
          <w:rFonts w:ascii="Times New Roman" w:hAnsi="Times New Roman" w:cs="Times New Roman"/>
          <w:color w:val="auto"/>
          <w:szCs w:val="24"/>
        </w:rPr>
        <w:t xml:space="preserve"> or two Council members may order the convening of a special meeting of the Council.</w:t>
      </w:r>
    </w:p>
    <w:p w14:paraId="61837D22" w14:textId="0A33FFC2" w:rsidR="00E33382" w:rsidRDefault="009766BE" w:rsidP="00F82E3F">
      <w:pPr>
        <w:tabs>
          <w:tab w:val="center" w:pos="3749"/>
        </w:tabs>
        <w:spacing w:after="292" w:line="259" w:lineRule="auto"/>
        <w:ind w:left="720" w:right="720" w:hanging="360"/>
        <w:contextualSpacing/>
        <w:jc w:val="left"/>
        <w:rPr>
          <w:rFonts w:ascii="Times New Roman" w:hAnsi="Times New Roman" w:cs="Times New Roman"/>
          <w:color w:val="auto"/>
          <w:szCs w:val="24"/>
        </w:rPr>
      </w:pPr>
      <w:r w:rsidRPr="00793C41">
        <w:rPr>
          <w:rFonts w:ascii="Times New Roman" w:hAnsi="Times New Roman" w:cs="Times New Roman"/>
          <w:color w:val="auto"/>
          <w:szCs w:val="24"/>
        </w:rPr>
        <w:t xml:space="preserve">C. </w:t>
      </w:r>
      <w:r w:rsidR="00EE142C" w:rsidRPr="00793C41">
        <w:rPr>
          <w:rFonts w:ascii="Times New Roman" w:hAnsi="Times New Roman" w:cs="Times New Roman"/>
          <w:color w:val="auto"/>
          <w:szCs w:val="24"/>
        </w:rPr>
        <w:tab/>
        <w:t xml:space="preserve">Each order convening a special meeting of the Council shall: </w:t>
      </w:r>
    </w:p>
    <w:p w14:paraId="07E765CF" w14:textId="77777777" w:rsidR="009D22C8" w:rsidRPr="00793C41" w:rsidRDefault="009D22C8" w:rsidP="0039546B">
      <w:pPr>
        <w:tabs>
          <w:tab w:val="center" w:pos="3749"/>
        </w:tabs>
        <w:spacing w:after="292" w:line="259" w:lineRule="auto"/>
        <w:ind w:left="720" w:right="720" w:hanging="360"/>
        <w:contextualSpacing/>
        <w:jc w:val="left"/>
        <w:rPr>
          <w:rFonts w:ascii="Times New Roman" w:hAnsi="Times New Roman" w:cs="Times New Roman"/>
          <w:color w:val="auto"/>
          <w:szCs w:val="24"/>
        </w:rPr>
      </w:pPr>
    </w:p>
    <w:p w14:paraId="0C6460BD" w14:textId="648B8E20" w:rsidR="00E33382" w:rsidRPr="00793C41" w:rsidRDefault="00EE142C" w:rsidP="0039546B">
      <w:pPr>
        <w:tabs>
          <w:tab w:val="center" w:pos="2922"/>
        </w:tabs>
        <w:spacing w:line="259" w:lineRule="auto"/>
        <w:ind w:left="1080" w:right="720" w:hanging="360"/>
        <w:contextualSpacing/>
        <w:jc w:val="left"/>
        <w:rPr>
          <w:rFonts w:ascii="Times New Roman" w:hAnsi="Times New Roman" w:cs="Times New Roman"/>
          <w:color w:val="auto"/>
          <w:szCs w:val="24"/>
        </w:rPr>
      </w:pPr>
      <w:r w:rsidRPr="00793C41">
        <w:rPr>
          <w:rFonts w:ascii="Times New Roman" w:hAnsi="Times New Roman" w:cs="Times New Roman"/>
          <w:color w:val="auto"/>
          <w:szCs w:val="24"/>
        </w:rPr>
        <w:t xml:space="preserve">1. </w:t>
      </w:r>
      <w:r w:rsidRPr="00793C41">
        <w:rPr>
          <w:rFonts w:ascii="Times New Roman" w:hAnsi="Times New Roman" w:cs="Times New Roman"/>
          <w:color w:val="auto"/>
          <w:szCs w:val="24"/>
        </w:rPr>
        <w:tab/>
      </w:r>
      <w:r w:rsidR="009D22C8">
        <w:rPr>
          <w:rFonts w:ascii="Times New Roman" w:hAnsi="Times New Roman" w:cs="Times New Roman"/>
          <w:color w:val="auto"/>
          <w:szCs w:val="24"/>
        </w:rPr>
        <w:t>B</w:t>
      </w:r>
      <w:r w:rsidRPr="00793C41">
        <w:rPr>
          <w:rFonts w:ascii="Times New Roman" w:hAnsi="Times New Roman" w:cs="Times New Roman"/>
          <w:color w:val="auto"/>
          <w:szCs w:val="24"/>
        </w:rPr>
        <w:t xml:space="preserve">e entered in the minutes of the Council; and </w:t>
      </w:r>
    </w:p>
    <w:p w14:paraId="6400411F" w14:textId="77777777" w:rsidR="009D22C8" w:rsidRDefault="009D22C8" w:rsidP="001D38A2">
      <w:pPr>
        <w:spacing w:line="259" w:lineRule="auto"/>
        <w:ind w:left="720" w:right="720" w:firstLine="0"/>
        <w:contextualSpacing/>
        <w:jc w:val="left"/>
        <w:rPr>
          <w:rFonts w:ascii="Times New Roman" w:hAnsi="Times New Roman" w:cs="Times New Roman"/>
          <w:color w:val="auto"/>
          <w:szCs w:val="24"/>
        </w:rPr>
      </w:pPr>
    </w:p>
    <w:p w14:paraId="31910C13" w14:textId="58D84341" w:rsidR="009766BE" w:rsidRPr="00793C41" w:rsidRDefault="0063144A" w:rsidP="001D38A2">
      <w:pPr>
        <w:spacing w:line="259" w:lineRule="auto"/>
        <w:ind w:left="720" w:right="720" w:firstLine="0"/>
        <w:contextualSpacing/>
        <w:jc w:val="left"/>
        <w:rPr>
          <w:rFonts w:ascii="Times New Roman" w:hAnsi="Times New Roman" w:cs="Times New Roman"/>
          <w:color w:val="auto"/>
          <w:szCs w:val="24"/>
        </w:rPr>
      </w:pPr>
      <w:r w:rsidRPr="00793C41">
        <w:rPr>
          <w:rFonts w:ascii="Times New Roman" w:hAnsi="Times New Roman" w:cs="Times New Roman"/>
          <w:color w:val="auto"/>
          <w:szCs w:val="24"/>
        </w:rPr>
        <w:t>2.</w:t>
      </w:r>
      <w:r w:rsidR="00EE142C" w:rsidRPr="00793C41">
        <w:rPr>
          <w:rFonts w:ascii="Times New Roman" w:hAnsi="Times New Roman" w:cs="Times New Roman"/>
          <w:color w:val="auto"/>
          <w:szCs w:val="24"/>
        </w:rPr>
        <w:t xml:space="preserve"> </w:t>
      </w:r>
      <w:r w:rsidR="009D22C8">
        <w:rPr>
          <w:rFonts w:ascii="Times New Roman" w:hAnsi="Times New Roman" w:cs="Times New Roman"/>
          <w:color w:val="auto"/>
          <w:szCs w:val="24"/>
        </w:rPr>
        <w:t xml:space="preserve">  P</w:t>
      </w:r>
      <w:r w:rsidR="00EE142C" w:rsidRPr="00793C41">
        <w:rPr>
          <w:rFonts w:ascii="Times New Roman" w:hAnsi="Times New Roman" w:cs="Times New Roman"/>
          <w:color w:val="auto"/>
          <w:szCs w:val="24"/>
        </w:rPr>
        <w:t>rovide at least three hours' notice of the special meeting.</w:t>
      </w:r>
    </w:p>
    <w:p w14:paraId="0BA25D31" w14:textId="77777777" w:rsidR="009D22C8" w:rsidRDefault="009D22C8" w:rsidP="009766BE">
      <w:pPr>
        <w:spacing w:line="259" w:lineRule="auto"/>
        <w:ind w:left="720" w:right="720" w:firstLine="0"/>
        <w:contextualSpacing/>
        <w:jc w:val="left"/>
        <w:rPr>
          <w:rFonts w:ascii="Times New Roman" w:hAnsi="Times New Roman" w:cs="Times New Roman"/>
          <w:color w:val="auto"/>
          <w:szCs w:val="24"/>
        </w:rPr>
      </w:pPr>
    </w:p>
    <w:p w14:paraId="5356E2EE" w14:textId="7B990873" w:rsidR="009766BE" w:rsidRDefault="009766BE" w:rsidP="009D22C8">
      <w:pPr>
        <w:spacing w:line="259" w:lineRule="auto"/>
        <w:ind w:left="720" w:right="720" w:hanging="360"/>
        <w:contextualSpacing/>
        <w:jc w:val="left"/>
        <w:rPr>
          <w:rFonts w:ascii="Times New Roman" w:hAnsi="Times New Roman" w:cs="Times New Roman"/>
          <w:color w:val="auto"/>
          <w:szCs w:val="24"/>
        </w:rPr>
      </w:pPr>
      <w:r w:rsidRPr="00793C41">
        <w:rPr>
          <w:rFonts w:ascii="Times New Roman" w:hAnsi="Times New Roman" w:cs="Times New Roman"/>
          <w:color w:val="auto"/>
          <w:szCs w:val="24"/>
        </w:rPr>
        <w:t xml:space="preserve">D. </w:t>
      </w:r>
      <w:r w:rsidR="009D22C8">
        <w:rPr>
          <w:rFonts w:ascii="Times New Roman" w:hAnsi="Times New Roman" w:cs="Times New Roman"/>
          <w:color w:val="auto"/>
          <w:szCs w:val="24"/>
        </w:rPr>
        <w:t xml:space="preserve"> </w:t>
      </w:r>
      <w:r w:rsidR="00EE142C" w:rsidRPr="00793C41">
        <w:rPr>
          <w:rFonts w:ascii="Times New Roman" w:hAnsi="Times New Roman" w:cs="Times New Roman"/>
          <w:color w:val="auto"/>
          <w:szCs w:val="24"/>
        </w:rPr>
        <w:t xml:space="preserve">The </w:t>
      </w:r>
      <w:proofErr w:type="gramStart"/>
      <w:r w:rsidR="009D22C8">
        <w:rPr>
          <w:rFonts w:ascii="Times New Roman" w:hAnsi="Times New Roman" w:cs="Times New Roman"/>
          <w:color w:val="auto"/>
          <w:szCs w:val="24"/>
        </w:rPr>
        <w:t>Mayor</w:t>
      </w:r>
      <w:proofErr w:type="gramEnd"/>
      <w:r w:rsidR="009D22C8">
        <w:rPr>
          <w:rFonts w:ascii="Times New Roman" w:hAnsi="Times New Roman" w:cs="Times New Roman"/>
          <w:color w:val="auto"/>
          <w:szCs w:val="24"/>
        </w:rPr>
        <w:t xml:space="preserve"> or the clerk at the Mayor’s direction </w:t>
      </w:r>
      <w:r w:rsidR="00EE142C" w:rsidRPr="00793C41">
        <w:rPr>
          <w:rFonts w:ascii="Times New Roman" w:hAnsi="Times New Roman" w:cs="Times New Roman"/>
          <w:color w:val="auto"/>
          <w:szCs w:val="24"/>
        </w:rPr>
        <w:t>shall serve notice of the special meeting on each Council member who did not sign the order by delivering the notice personally or by leaving it at the member's usual place of abode.</w:t>
      </w:r>
    </w:p>
    <w:p w14:paraId="08287F7D" w14:textId="77777777" w:rsidR="009D22C8" w:rsidRPr="00793C41" w:rsidRDefault="009D22C8" w:rsidP="0039546B">
      <w:pPr>
        <w:spacing w:line="259" w:lineRule="auto"/>
        <w:ind w:left="720" w:right="720" w:hanging="360"/>
        <w:contextualSpacing/>
        <w:jc w:val="left"/>
        <w:rPr>
          <w:rFonts w:ascii="Times New Roman" w:hAnsi="Times New Roman" w:cs="Times New Roman"/>
          <w:color w:val="auto"/>
          <w:szCs w:val="24"/>
        </w:rPr>
      </w:pPr>
    </w:p>
    <w:p w14:paraId="64D37A90" w14:textId="66A43330" w:rsidR="00E33382" w:rsidRDefault="009766BE" w:rsidP="009D22C8">
      <w:pPr>
        <w:spacing w:line="259" w:lineRule="auto"/>
        <w:ind w:left="720" w:right="720" w:hanging="360"/>
        <w:contextualSpacing/>
        <w:jc w:val="left"/>
        <w:rPr>
          <w:rFonts w:ascii="Times New Roman" w:hAnsi="Times New Roman" w:cs="Times New Roman"/>
          <w:color w:val="auto"/>
          <w:szCs w:val="24"/>
        </w:rPr>
      </w:pPr>
      <w:r w:rsidRPr="00793C41">
        <w:rPr>
          <w:rFonts w:ascii="Times New Roman" w:hAnsi="Times New Roman" w:cs="Times New Roman"/>
          <w:color w:val="auto"/>
          <w:szCs w:val="24"/>
        </w:rPr>
        <w:t xml:space="preserve">E. </w:t>
      </w:r>
      <w:r w:rsidR="009D22C8">
        <w:rPr>
          <w:rFonts w:ascii="Times New Roman" w:hAnsi="Times New Roman" w:cs="Times New Roman"/>
          <w:color w:val="auto"/>
          <w:szCs w:val="24"/>
        </w:rPr>
        <w:t xml:space="preserve">  </w:t>
      </w:r>
      <w:r w:rsidR="00EE142C" w:rsidRPr="00793C41">
        <w:rPr>
          <w:rFonts w:ascii="Times New Roman" w:hAnsi="Times New Roman" w:cs="Times New Roman"/>
          <w:color w:val="auto"/>
          <w:szCs w:val="24"/>
        </w:rPr>
        <w:t xml:space="preserve">The personal appearance by the Council member at a special meeting of the Council constitutes a waiver of the notice required under Subsection (2)(b). </w:t>
      </w:r>
    </w:p>
    <w:p w14:paraId="444CAC34" w14:textId="77777777" w:rsidR="009D22C8" w:rsidRPr="00793C41" w:rsidRDefault="009D22C8" w:rsidP="0039546B">
      <w:pPr>
        <w:spacing w:line="259" w:lineRule="auto"/>
        <w:ind w:left="720" w:right="720" w:hanging="360"/>
        <w:contextualSpacing/>
        <w:jc w:val="left"/>
        <w:rPr>
          <w:rFonts w:ascii="Times New Roman" w:hAnsi="Times New Roman" w:cs="Times New Roman"/>
          <w:color w:val="auto"/>
          <w:szCs w:val="24"/>
        </w:rPr>
      </w:pPr>
    </w:p>
    <w:p w14:paraId="7518003F" w14:textId="38E568A7" w:rsidR="00E33382" w:rsidRPr="00793C41" w:rsidRDefault="00E038E7" w:rsidP="0039546B">
      <w:pPr>
        <w:spacing w:after="206" w:line="259" w:lineRule="auto"/>
        <w:ind w:right="720"/>
        <w:jc w:val="left"/>
        <w:rPr>
          <w:rFonts w:ascii="Times New Roman" w:hAnsi="Times New Roman" w:cs="Times New Roman"/>
          <w:color w:val="auto"/>
          <w:szCs w:val="24"/>
        </w:rPr>
      </w:pPr>
      <w:hyperlink r:id="rId36" w:anchor="name=2.04.110_Closed_Meetings">
        <w:r w:rsidR="00EE142C" w:rsidRPr="00793C41">
          <w:rPr>
            <w:rFonts w:ascii="Times New Roman" w:hAnsi="Times New Roman" w:cs="Times New Roman"/>
            <w:b/>
            <w:color w:val="auto"/>
            <w:szCs w:val="24"/>
            <w:u w:val="single" w:color="000000"/>
          </w:rPr>
          <w:t>2.</w:t>
        </w:r>
        <w:r w:rsidR="00FC48A4" w:rsidRPr="00793C41">
          <w:rPr>
            <w:rFonts w:ascii="Times New Roman" w:hAnsi="Times New Roman" w:cs="Times New Roman"/>
            <w:b/>
            <w:color w:val="auto"/>
            <w:szCs w:val="24"/>
            <w:u w:val="single" w:color="000000"/>
          </w:rPr>
          <w:t>10.</w:t>
        </w:r>
        <w:r w:rsidR="009766BE" w:rsidRPr="00793C41">
          <w:rPr>
            <w:rFonts w:ascii="Times New Roman" w:hAnsi="Times New Roman" w:cs="Times New Roman"/>
            <w:b/>
            <w:color w:val="auto"/>
            <w:szCs w:val="24"/>
            <w:u w:val="single" w:color="000000"/>
          </w:rPr>
          <w:t>040</w:t>
        </w:r>
        <w:r w:rsidR="00EE142C" w:rsidRPr="00793C41">
          <w:rPr>
            <w:rFonts w:ascii="Times New Roman" w:hAnsi="Times New Roman" w:cs="Times New Roman"/>
            <w:b/>
            <w:color w:val="auto"/>
            <w:szCs w:val="24"/>
            <w:u w:val="single" w:color="000000"/>
          </w:rPr>
          <w:t xml:space="preserve"> Closed Meetin</w:t>
        </w:r>
      </w:hyperlink>
      <w:hyperlink r:id="rId37" w:anchor="name=2.04.110_Closed_Meetings">
        <w:r w:rsidR="00EE142C" w:rsidRPr="0039546B">
          <w:rPr>
            <w:rFonts w:ascii="Times New Roman" w:hAnsi="Times New Roman" w:cs="Times New Roman"/>
            <w:b/>
            <w:color w:val="auto"/>
            <w:szCs w:val="24"/>
            <w:u w:val="single"/>
          </w:rPr>
          <w:t>g</w:t>
        </w:r>
      </w:hyperlink>
      <w:hyperlink r:id="rId38" w:anchor="name=2.04.110_Closed_Meetings">
        <w:r w:rsidR="00EE142C" w:rsidRPr="009D22C8">
          <w:rPr>
            <w:rFonts w:ascii="Times New Roman" w:hAnsi="Times New Roman" w:cs="Times New Roman"/>
            <w:b/>
            <w:color w:val="auto"/>
            <w:szCs w:val="24"/>
            <w:u w:val="single" w:color="000000"/>
          </w:rPr>
          <w:t>s</w:t>
        </w:r>
      </w:hyperlink>
    </w:p>
    <w:p w14:paraId="34CE7091" w14:textId="025CEC4D" w:rsidR="00E33382" w:rsidRPr="00793C41" w:rsidRDefault="00EE142C" w:rsidP="00521986">
      <w:pPr>
        <w:numPr>
          <w:ilvl w:val="0"/>
          <w:numId w:val="54"/>
        </w:numPr>
        <w:spacing w:after="239" w:line="259" w:lineRule="auto"/>
        <w:ind w:left="720" w:right="720" w:hanging="360"/>
        <w:jc w:val="left"/>
        <w:rPr>
          <w:rFonts w:ascii="Times New Roman" w:hAnsi="Times New Roman" w:cs="Times New Roman"/>
          <w:color w:val="auto"/>
          <w:szCs w:val="24"/>
        </w:rPr>
      </w:pPr>
      <w:r w:rsidRPr="00793C41">
        <w:rPr>
          <w:rFonts w:ascii="Times New Roman" w:hAnsi="Times New Roman" w:cs="Times New Roman"/>
          <w:color w:val="auto"/>
          <w:szCs w:val="24"/>
        </w:rPr>
        <w:lastRenderedPageBreak/>
        <w:t xml:space="preserve">A closed meeting </w:t>
      </w:r>
      <w:r w:rsidR="009766BE" w:rsidRPr="00793C41">
        <w:rPr>
          <w:rFonts w:ascii="Times New Roman" w:hAnsi="Times New Roman" w:cs="Times New Roman"/>
          <w:color w:val="auto"/>
          <w:szCs w:val="24"/>
        </w:rPr>
        <w:t xml:space="preserve">may be held </w:t>
      </w:r>
      <w:r w:rsidRPr="00793C41">
        <w:rPr>
          <w:rFonts w:ascii="Times New Roman" w:hAnsi="Times New Roman" w:cs="Times New Roman"/>
          <w:color w:val="auto"/>
          <w:szCs w:val="24"/>
        </w:rPr>
        <w:t xml:space="preserve">upon the affirmative vote of two-thirds of the members present at an open meeting for which notice has been given in accordance with state </w:t>
      </w:r>
      <w:r w:rsidR="00C56161" w:rsidRPr="00793C41">
        <w:rPr>
          <w:rFonts w:ascii="Times New Roman" w:hAnsi="Times New Roman" w:cs="Times New Roman"/>
          <w:color w:val="auto"/>
          <w:szCs w:val="24"/>
        </w:rPr>
        <w:t>statute</w:t>
      </w:r>
      <w:r w:rsidRPr="00793C41">
        <w:rPr>
          <w:rFonts w:ascii="Times New Roman" w:hAnsi="Times New Roman" w:cs="Times New Roman"/>
          <w:color w:val="auto"/>
          <w:szCs w:val="24"/>
        </w:rPr>
        <w:t xml:space="preserve">; provided, however, that a quorum must be present. </w:t>
      </w:r>
    </w:p>
    <w:p w14:paraId="6EC131EE" w14:textId="5EDA470A" w:rsidR="00E33382" w:rsidRPr="00793C41" w:rsidRDefault="00EE142C" w:rsidP="00521986">
      <w:pPr>
        <w:numPr>
          <w:ilvl w:val="0"/>
          <w:numId w:val="54"/>
        </w:numPr>
        <w:spacing w:after="288" w:line="259" w:lineRule="auto"/>
        <w:ind w:left="720" w:right="720" w:hanging="360"/>
        <w:jc w:val="left"/>
        <w:rPr>
          <w:rFonts w:ascii="Times New Roman" w:hAnsi="Times New Roman" w:cs="Times New Roman"/>
          <w:color w:val="auto"/>
          <w:szCs w:val="24"/>
        </w:rPr>
      </w:pPr>
      <w:r w:rsidRPr="00793C41">
        <w:rPr>
          <w:rFonts w:ascii="Times New Roman" w:hAnsi="Times New Roman" w:cs="Times New Roman"/>
          <w:color w:val="auto"/>
          <w:szCs w:val="24"/>
        </w:rPr>
        <w:t xml:space="preserve">No closed meeting is allowed except as to matters exempted from open meetings under the Open and Public Meetings Act, </w:t>
      </w:r>
      <w:r w:rsidR="0063144A" w:rsidRPr="00793C41">
        <w:rPr>
          <w:rFonts w:ascii="Times New Roman" w:hAnsi="Times New Roman" w:cs="Times New Roman"/>
          <w:color w:val="auto"/>
          <w:szCs w:val="24"/>
        </w:rPr>
        <w:t xml:space="preserve">Utah Code §§ </w:t>
      </w:r>
      <w:r w:rsidRPr="00793C41">
        <w:rPr>
          <w:rFonts w:ascii="Times New Roman" w:hAnsi="Times New Roman" w:cs="Times New Roman"/>
          <w:color w:val="auto"/>
          <w:szCs w:val="24"/>
        </w:rPr>
        <w:t>52-4-204</w:t>
      </w:r>
      <w:r w:rsidR="0063144A" w:rsidRPr="00793C41">
        <w:rPr>
          <w:rFonts w:ascii="Times New Roman" w:hAnsi="Times New Roman" w:cs="Times New Roman"/>
          <w:color w:val="auto"/>
          <w:szCs w:val="24"/>
        </w:rPr>
        <w:t xml:space="preserve"> and 52-4-205.</w:t>
      </w:r>
      <w:r w:rsidRPr="00793C41">
        <w:rPr>
          <w:rFonts w:ascii="Times New Roman" w:hAnsi="Times New Roman" w:cs="Times New Roman"/>
          <w:color w:val="auto"/>
          <w:szCs w:val="24"/>
        </w:rPr>
        <w:t xml:space="preserve"> </w:t>
      </w:r>
    </w:p>
    <w:p w14:paraId="5654576F" w14:textId="6A04F239" w:rsidR="0063144A" w:rsidRPr="00793C41" w:rsidRDefault="0063144A" w:rsidP="00521986">
      <w:pPr>
        <w:numPr>
          <w:ilvl w:val="0"/>
          <w:numId w:val="54"/>
        </w:numPr>
        <w:spacing w:line="259" w:lineRule="auto"/>
        <w:ind w:left="720" w:right="720" w:hanging="360"/>
        <w:jc w:val="left"/>
        <w:rPr>
          <w:rFonts w:ascii="Times New Roman" w:hAnsi="Times New Roman" w:cs="Times New Roman"/>
          <w:color w:val="auto"/>
          <w:szCs w:val="24"/>
        </w:rPr>
      </w:pPr>
      <w:r w:rsidRPr="00793C41">
        <w:rPr>
          <w:rFonts w:ascii="Times New Roman" w:hAnsi="Times New Roman" w:cs="Times New Roman"/>
          <w:color w:val="auto"/>
          <w:szCs w:val="24"/>
        </w:rPr>
        <w:t xml:space="preserve">The Council may not approve any ordinance, resolution, rule, regulation, contract, or appointment </w:t>
      </w:r>
      <w:r w:rsidR="00EE142C" w:rsidRPr="00793C41">
        <w:rPr>
          <w:rFonts w:ascii="Times New Roman" w:hAnsi="Times New Roman" w:cs="Times New Roman"/>
          <w:color w:val="auto"/>
          <w:szCs w:val="24"/>
        </w:rPr>
        <w:t>at a closed meeting.</w:t>
      </w:r>
    </w:p>
    <w:p w14:paraId="04A56DB4" w14:textId="5ACD7522" w:rsidR="00E33382" w:rsidRPr="00793C41" w:rsidRDefault="0063144A" w:rsidP="00521986">
      <w:pPr>
        <w:numPr>
          <w:ilvl w:val="0"/>
          <w:numId w:val="54"/>
        </w:numPr>
        <w:ind w:left="720" w:right="14" w:hanging="360"/>
        <w:jc w:val="left"/>
        <w:rPr>
          <w:rFonts w:ascii="Times New Roman" w:hAnsi="Times New Roman" w:cs="Times New Roman"/>
          <w:color w:val="auto"/>
          <w:szCs w:val="24"/>
        </w:rPr>
      </w:pPr>
      <w:r w:rsidRPr="00793C41">
        <w:rPr>
          <w:rFonts w:ascii="Times New Roman" w:hAnsi="Times New Roman" w:cs="Times New Roman"/>
          <w:color w:val="auto"/>
          <w:szCs w:val="24"/>
        </w:rPr>
        <w:t>The Council may not take a vote in a closed meeting, except for a vote on a motion to end the closed portion of the meeting and return to an open meeting.</w:t>
      </w:r>
    </w:p>
    <w:p w14:paraId="596E37C7" w14:textId="38E61CF0" w:rsidR="00E33382" w:rsidRPr="00793C41" w:rsidRDefault="00EE142C" w:rsidP="00521986">
      <w:pPr>
        <w:numPr>
          <w:ilvl w:val="0"/>
          <w:numId w:val="54"/>
        </w:numPr>
        <w:spacing w:after="237"/>
        <w:ind w:left="720" w:right="14" w:hanging="360"/>
        <w:jc w:val="left"/>
        <w:rPr>
          <w:rFonts w:ascii="Times New Roman" w:hAnsi="Times New Roman" w:cs="Times New Roman"/>
          <w:color w:val="auto"/>
          <w:szCs w:val="24"/>
        </w:rPr>
      </w:pPr>
      <w:r w:rsidRPr="00793C41">
        <w:rPr>
          <w:rFonts w:ascii="Times New Roman" w:hAnsi="Times New Roman" w:cs="Times New Roman"/>
          <w:color w:val="auto"/>
          <w:szCs w:val="24"/>
        </w:rPr>
        <w:t xml:space="preserve">The </w:t>
      </w:r>
      <w:r w:rsidR="0063144A" w:rsidRPr="00793C41">
        <w:rPr>
          <w:rFonts w:ascii="Times New Roman" w:hAnsi="Times New Roman" w:cs="Times New Roman"/>
          <w:color w:val="auto"/>
          <w:szCs w:val="24"/>
        </w:rPr>
        <w:t xml:space="preserve">Council shall publicly announce and the minutes shall provide the permissible </w:t>
      </w:r>
      <w:r w:rsidRPr="00793C41">
        <w:rPr>
          <w:rFonts w:ascii="Times New Roman" w:hAnsi="Times New Roman" w:cs="Times New Roman"/>
          <w:color w:val="auto"/>
          <w:szCs w:val="24"/>
        </w:rPr>
        <w:t xml:space="preserve">reason or reasons for holding </w:t>
      </w:r>
      <w:r w:rsidR="0063144A" w:rsidRPr="00793C41">
        <w:rPr>
          <w:rFonts w:ascii="Times New Roman" w:hAnsi="Times New Roman" w:cs="Times New Roman"/>
          <w:color w:val="auto"/>
          <w:szCs w:val="24"/>
        </w:rPr>
        <w:t xml:space="preserve">the </w:t>
      </w:r>
      <w:r w:rsidRPr="00793C41">
        <w:rPr>
          <w:rFonts w:ascii="Times New Roman" w:hAnsi="Times New Roman" w:cs="Times New Roman"/>
          <w:color w:val="auto"/>
          <w:szCs w:val="24"/>
        </w:rPr>
        <w:t>closed meeting</w:t>
      </w:r>
      <w:r w:rsidR="0063144A" w:rsidRPr="00793C41">
        <w:rPr>
          <w:rFonts w:ascii="Times New Roman" w:hAnsi="Times New Roman" w:cs="Times New Roman"/>
          <w:color w:val="auto"/>
          <w:szCs w:val="24"/>
        </w:rPr>
        <w:t xml:space="preserve">, its location, </w:t>
      </w:r>
      <w:r w:rsidR="00BA16D1" w:rsidRPr="00793C41">
        <w:rPr>
          <w:rFonts w:ascii="Times New Roman" w:hAnsi="Times New Roman" w:cs="Times New Roman"/>
          <w:color w:val="auto"/>
          <w:szCs w:val="24"/>
        </w:rPr>
        <w:t xml:space="preserve">and </w:t>
      </w:r>
      <w:r w:rsidRPr="00793C41">
        <w:rPr>
          <w:rFonts w:ascii="Times New Roman" w:hAnsi="Times New Roman" w:cs="Times New Roman"/>
          <w:color w:val="auto"/>
          <w:szCs w:val="24"/>
        </w:rPr>
        <w:t xml:space="preserve">the </w:t>
      </w:r>
      <w:r w:rsidR="009766BE" w:rsidRPr="00793C41">
        <w:rPr>
          <w:rFonts w:ascii="Times New Roman" w:hAnsi="Times New Roman" w:cs="Times New Roman"/>
          <w:color w:val="auto"/>
          <w:szCs w:val="24"/>
        </w:rPr>
        <w:t xml:space="preserve">roll call </w:t>
      </w:r>
      <w:r w:rsidRPr="00793C41">
        <w:rPr>
          <w:rFonts w:ascii="Times New Roman" w:hAnsi="Times New Roman" w:cs="Times New Roman"/>
          <w:color w:val="auto"/>
          <w:szCs w:val="24"/>
        </w:rPr>
        <w:t xml:space="preserve">vote </w:t>
      </w:r>
      <w:r w:rsidR="0063144A" w:rsidRPr="00793C41">
        <w:rPr>
          <w:rFonts w:ascii="Times New Roman" w:hAnsi="Times New Roman" w:cs="Times New Roman"/>
          <w:color w:val="auto"/>
          <w:szCs w:val="24"/>
        </w:rPr>
        <w:t xml:space="preserve">of each council member for or against the motion to hold the closed </w:t>
      </w:r>
      <w:proofErr w:type="gramStart"/>
      <w:r w:rsidR="0063144A" w:rsidRPr="00793C41">
        <w:rPr>
          <w:rFonts w:ascii="Times New Roman" w:hAnsi="Times New Roman" w:cs="Times New Roman"/>
          <w:color w:val="auto"/>
          <w:szCs w:val="24"/>
        </w:rPr>
        <w:t>meeting  in</w:t>
      </w:r>
      <w:proofErr w:type="gramEnd"/>
      <w:r w:rsidR="0063144A" w:rsidRPr="00793C41">
        <w:rPr>
          <w:rFonts w:ascii="Times New Roman" w:hAnsi="Times New Roman" w:cs="Times New Roman"/>
          <w:color w:val="auto"/>
          <w:szCs w:val="24"/>
        </w:rPr>
        <w:t xml:space="preserve"> accordance with Utah Code §§ 52-4-204 and 52-4-205.</w:t>
      </w:r>
      <w:r w:rsidRPr="00793C41">
        <w:rPr>
          <w:rFonts w:ascii="Times New Roman" w:hAnsi="Times New Roman" w:cs="Times New Roman"/>
          <w:color w:val="auto"/>
          <w:szCs w:val="24"/>
        </w:rPr>
        <w:t xml:space="preserve"> </w:t>
      </w:r>
    </w:p>
    <w:p w14:paraId="1E1C6184" w14:textId="504D7E6B" w:rsidR="00E33382" w:rsidRPr="0039546B" w:rsidRDefault="00E038E7" w:rsidP="0039546B">
      <w:pPr>
        <w:spacing w:after="206" w:line="265" w:lineRule="auto"/>
        <w:jc w:val="left"/>
        <w:rPr>
          <w:rFonts w:ascii="Times New Roman" w:hAnsi="Times New Roman" w:cs="Times New Roman"/>
          <w:color w:val="auto"/>
          <w:szCs w:val="24"/>
          <w:u w:val="single"/>
        </w:rPr>
      </w:pPr>
      <w:hyperlink r:id="rId39" w:anchor="name=2.04.120_Emergency_Meetings">
        <w:r w:rsidR="00EE142C" w:rsidRPr="009D22C8">
          <w:rPr>
            <w:rFonts w:ascii="Times New Roman" w:hAnsi="Times New Roman" w:cs="Times New Roman"/>
            <w:b/>
            <w:color w:val="auto"/>
            <w:szCs w:val="24"/>
            <w:u w:val="single" w:color="000000"/>
          </w:rPr>
          <w:t>2.</w:t>
        </w:r>
        <w:r w:rsidR="00FC48A4" w:rsidRPr="009D22C8">
          <w:rPr>
            <w:rFonts w:ascii="Times New Roman" w:hAnsi="Times New Roman" w:cs="Times New Roman"/>
            <w:b/>
            <w:color w:val="auto"/>
            <w:szCs w:val="24"/>
            <w:u w:val="single" w:color="000000"/>
          </w:rPr>
          <w:t>10.</w:t>
        </w:r>
        <w:r w:rsidR="009766BE" w:rsidRPr="009D22C8">
          <w:rPr>
            <w:rFonts w:ascii="Times New Roman" w:hAnsi="Times New Roman" w:cs="Times New Roman"/>
            <w:b/>
            <w:color w:val="auto"/>
            <w:szCs w:val="24"/>
            <w:u w:val="single" w:color="000000"/>
          </w:rPr>
          <w:t>050</w:t>
        </w:r>
        <w:r w:rsidR="00EE142C" w:rsidRPr="009D22C8">
          <w:rPr>
            <w:rFonts w:ascii="Times New Roman" w:hAnsi="Times New Roman" w:cs="Times New Roman"/>
            <w:b/>
            <w:color w:val="auto"/>
            <w:szCs w:val="24"/>
            <w:u w:val="single" w:color="000000"/>
          </w:rPr>
          <w:t xml:space="preserve"> Emer</w:t>
        </w:r>
      </w:hyperlink>
      <w:hyperlink r:id="rId40" w:anchor="name=2.04.120_Emergency_Meetings">
        <w:r w:rsidR="00EE142C" w:rsidRPr="0039546B">
          <w:rPr>
            <w:rFonts w:ascii="Times New Roman" w:hAnsi="Times New Roman" w:cs="Times New Roman"/>
            <w:b/>
            <w:color w:val="auto"/>
            <w:szCs w:val="24"/>
            <w:u w:val="single"/>
          </w:rPr>
          <w:t>g</w:t>
        </w:r>
      </w:hyperlink>
      <w:hyperlink r:id="rId41" w:anchor="name=2.04.120_Emergency_Meetings">
        <w:r w:rsidR="00EE142C" w:rsidRPr="009D22C8">
          <w:rPr>
            <w:rFonts w:ascii="Times New Roman" w:hAnsi="Times New Roman" w:cs="Times New Roman"/>
            <w:b/>
            <w:color w:val="auto"/>
            <w:szCs w:val="24"/>
            <w:u w:val="single" w:color="000000"/>
          </w:rPr>
          <w:t>enc</w:t>
        </w:r>
      </w:hyperlink>
      <w:hyperlink r:id="rId42" w:anchor="name=2.04.120_Emergency_Meetings">
        <w:r w:rsidR="00EE142C" w:rsidRPr="0039546B">
          <w:rPr>
            <w:rFonts w:ascii="Times New Roman" w:hAnsi="Times New Roman" w:cs="Times New Roman"/>
            <w:b/>
            <w:color w:val="auto"/>
            <w:szCs w:val="24"/>
            <w:u w:val="single"/>
          </w:rPr>
          <w:t>y</w:t>
        </w:r>
      </w:hyperlink>
      <w:hyperlink r:id="rId43" w:anchor="name=2.04.120_Emergency_Meetings">
        <w:r w:rsidR="00EE142C" w:rsidRPr="009D22C8">
          <w:rPr>
            <w:rFonts w:ascii="Times New Roman" w:hAnsi="Times New Roman" w:cs="Times New Roman"/>
            <w:b/>
            <w:color w:val="auto"/>
            <w:szCs w:val="24"/>
            <w:u w:val="single" w:color="000000"/>
          </w:rPr>
          <w:t xml:space="preserve"> Meetin</w:t>
        </w:r>
      </w:hyperlink>
      <w:hyperlink r:id="rId44" w:anchor="name=2.04.120_Emergency_Meetings">
        <w:r w:rsidR="00EE142C" w:rsidRPr="0039546B">
          <w:rPr>
            <w:rFonts w:ascii="Times New Roman" w:hAnsi="Times New Roman" w:cs="Times New Roman"/>
            <w:b/>
            <w:color w:val="auto"/>
            <w:szCs w:val="24"/>
            <w:u w:val="single"/>
          </w:rPr>
          <w:t>g</w:t>
        </w:r>
      </w:hyperlink>
      <w:hyperlink r:id="rId45" w:anchor="name=2.04.120_Emergency_Meetings">
        <w:r w:rsidR="00EE142C" w:rsidRPr="009D22C8">
          <w:rPr>
            <w:rFonts w:ascii="Times New Roman" w:hAnsi="Times New Roman" w:cs="Times New Roman"/>
            <w:b/>
            <w:color w:val="auto"/>
            <w:szCs w:val="24"/>
            <w:u w:val="single" w:color="000000"/>
          </w:rPr>
          <w:t>s</w:t>
        </w:r>
      </w:hyperlink>
    </w:p>
    <w:p w14:paraId="2C1B6D04" w14:textId="501EB98A" w:rsidR="00BA16D1" w:rsidRDefault="0063144A" w:rsidP="00521986">
      <w:pPr>
        <w:pStyle w:val="ListParagraph"/>
        <w:numPr>
          <w:ilvl w:val="0"/>
          <w:numId w:val="48"/>
        </w:numPr>
        <w:ind w:left="720" w:right="14"/>
        <w:jc w:val="left"/>
        <w:rPr>
          <w:rFonts w:ascii="Times New Roman" w:hAnsi="Times New Roman" w:cs="Times New Roman"/>
          <w:color w:val="auto"/>
          <w:szCs w:val="24"/>
        </w:rPr>
      </w:pPr>
      <w:r w:rsidRPr="00793C41">
        <w:rPr>
          <w:rFonts w:ascii="Times New Roman" w:hAnsi="Times New Roman" w:cs="Times New Roman"/>
          <w:color w:val="auto"/>
          <w:szCs w:val="24"/>
        </w:rPr>
        <w:t xml:space="preserve">If </w:t>
      </w:r>
      <w:r w:rsidR="00EE142C" w:rsidRPr="00793C41">
        <w:rPr>
          <w:rFonts w:ascii="Times New Roman" w:hAnsi="Times New Roman" w:cs="Times New Roman"/>
          <w:color w:val="auto"/>
          <w:szCs w:val="24"/>
        </w:rPr>
        <w:t xml:space="preserve">the Council </w:t>
      </w:r>
      <w:r w:rsidR="009766BE" w:rsidRPr="00793C41">
        <w:rPr>
          <w:rFonts w:ascii="Times New Roman" w:hAnsi="Times New Roman" w:cs="Times New Roman"/>
          <w:color w:val="auto"/>
          <w:szCs w:val="24"/>
        </w:rPr>
        <w:t xml:space="preserve">must </w:t>
      </w:r>
      <w:r w:rsidR="00EE142C" w:rsidRPr="00793C41">
        <w:rPr>
          <w:rFonts w:ascii="Times New Roman" w:hAnsi="Times New Roman" w:cs="Times New Roman"/>
          <w:color w:val="auto"/>
          <w:szCs w:val="24"/>
        </w:rPr>
        <w:t>hold an emergency meeting to consider matters of an emergen</w:t>
      </w:r>
      <w:r w:rsidR="00105032" w:rsidRPr="00793C41">
        <w:rPr>
          <w:rFonts w:ascii="Times New Roman" w:hAnsi="Times New Roman" w:cs="Times New Roman"/>
          <w:color w:val="auto"/>
          <w:szCs w:val="24"/>
        </w:rPr>
        <w:t>t</w:t>
      </w:r>
      <w:r w:rsidR="00EE142C" w:rsidRPr="00793C41">
        <w:rPr>
          <w:rFonts w:ascii="Times New Roman" w:hAnsi="Times New Roman" w:cs="Times New Roman"/>
          <w:color w:val="auto"/>
          <w:szCs w:val="24"/>
        </w:rPr>
        <w:t xml:space="preserve"> or urgent nature, the </w:t>
      </w:r>
      <w:r w:rsidRPr="00793C41">
        <w:rPr>
          <w:rFonts w:ascii="Times New Roman" w:hAnsi="Times New Roman" w:cs="Times New Roman"/>
          <w:color w:val="auto"/>
          <w:szCs w:val="24"/>
        </w:rPr>
        <w:t xml:space="preserve">Council may </w:t>
      </w:r>
      <w:r w:rsidR="009766BE" w:rsidRPr="00793C41">
        <w:rPr>
          <w:rFonts w:ascii="Times New Roman" w:hAnsi="Times New Roman" w:cs="Times New Roman"/>
          <w:color w:val="auto"/>
          <w:szCs w:val="24"/>
        </w:rPr>
        <w:t xml:space="preserve">forego </w:t>
      </w:r>
      <w:r w:rsidRPr="00793C41">
        <w:rPr>
          <w:rFonts w:ascii="Times New Roman" w:hAnsi="Times New Roman" w:cs="Times New Roman"/>
          <w:color w:val="auto"/>
          <w:szCs w:val="24"/>
        </w:rPr>
        <w:t xml:space="preserve">the </w:t>
      </w:r>
      <w:r w:rsidR="00EE142C" w:rsidRPr="00793C41">
        <w:rPr>
          <w:rFonts w:ascii="Times New Roman" w:hAnsi="Times New Roman" w:cs="Times New Roman"/>
          <w:color w:val="auto"/>
          <w:szCs w:val="24"/>
        </w:rPr>
        <w:t>normal notice requirements for a meeting</w:t>
      </w:r>
      <w:r w:rsidRPr="00793C41">
        <w:rPr>
          <w:rFonts w:ascii="Times New Roman" w:hAnsi="Times New Roman" w:cs="Times New Roman"/>
          <w:color w:val="auto"/>
          <w:szCs w:val="24"/>
        </w:rPr>
        <w:t xml:space="preserve"> </w:t>
      </w:r>
      <w:r w:rsidR="009766BE" w:rsidRPr="00793C41">
        <w:rPr>
          <w:rFonts w:ascii="Times New Roman" w:hAnsi="Times New Roman" w:cs="Times New Roman"/>
          <w:color w:val="auto"/>
          <w:szCs w:val="24"/>
        </w:rPr>
        <w:t xml:space="preserve">if </w:t>
      </w:r>
      <w:r w:rsidR="00EE142C" w:rsidRPr="00793C41">
        <w:rPr>
          <w:rFonts w:ascii="Times New Roman" w:hAnsi="Times New Roman" w:cs="Times New Roman"/>
          <w:color w:val="auto"/>
          <w:szCs w:val="24"/>
        </w:rPr>
        <w:t xml:space="preserve">the best notice practicable </w:t>
      </w:r>
      <w:r w:rsidRPr="00793C41">
        <w:rPr>
          <w:rFonts w:ascii="Times New Roman" w:hAnsi="Times New Roman" w:cs="Times New Roman"/>
          <w:color w:val="auto"/>
          <w:szCs w:val="24"/>
        </w:rPr>
        <w:t xml:space="preserve">has been made </w:t>
      </w:r>
      <w:r w:rsidR="00EE142C" w:rsidRPr="00793C41">
        <w:rPr>
          <w:rFonts w:ascii="Times New Roman" w:hAnsi="Times New Roman" w:cs="Times New Roman"/>
          <w:color w:val="auto"/>
          <w:szCs w:val="24"/>
        </w:rPr>
        <w:t>to the Council members and the public</w:t>
      </w:r>
      <w:r w:rsidRPr="00793C41">
        <w:rPr>
          <w:rFonts w:ascii="Times New Roman" w:hAnsi="Times New Roman" w:cs="Times New Roman"/>
          <w:color w:val="auto"/>
          <w:szCs w:val="24"/>
        </w:rPr>
        <w:t xml:space="preserve"> of the time and place of the emergency meeting and topics to be considered therein</w:t>
      </w:r>
      <w:r w:rsidR="00EE142C" w:rsidRPr="00793C41">
        <w:rPr>
          <w:rFonts w:ascii="Times New Roman" w:hAnsi="Times New Roman" w:cs="Times New Roman"/>
          <w:color w:val="auto"/>
          <w:szCs w:val="24"/>
        </w:rPr>
        <w:t>.</w:t>
      </w:r>
    </w:p>
    <w:p w14:paraId="45C0B7A7" w14:textId="77777777" w:rsidR="008E1C55" w:rsidRPr="00793C41" w:rsidRDefault="008E1C55" w:rsidP="0039546B">
      <w:pPr>
        <w:pStyle w:val="ListParagraph"/>
        <w:ind w:right="14" w:firstLine="0"/>
        <w:jc w:val="left"/>
        <w:rPr>
          <w:rFonts w:ascii="Times New Roman" w:hAnsi="Times New Roman" w:cs="Times New Roman"/>
          <w:color w:val="auto"/>
          <w:szCs w:val="24"/>
        </w:rPr>
      </w:pPr>
    </w:p>
    <w:p w14:paraId="5D92780C" w14:textId="6EF0F216" w:rsidR="00BA16D1" w:rsidRPr="00793C41" w:rsidRDefault="0063144A" w:rsidP="00521986">
      <w:pPr>
        <w:pStyle w:val="ListParagraph"/>
        <w:numPr>
          <w:ilvl w:val="0"/>
          <w:numId w:val="48"/>
        </w:numPr>
        <w:ind w:left="720" w:right="14"/>
        <w:jc w:val="left"/>
        <w:rPr>
          <w:rFonts w:ascii="Times New Roman" w:hAnsi="Times New Roman" w:cs="Times New Roman"/>
          <w:color w:val="auto"/>
          <w:szCs w:val="24"/>
        </w:rPr>
      </w:pPr>
      <w:r w:rsidRPr="00793C41">
        <w:rPr>
          <w:rFonts w:ascii="Times New Roman" w:hAnsi="Times New Roman" w:cs="Times New Roman"/>
          <w:color w:val="auto"/>
          <w:szCs w:val="24"/>
        </w:rPr>
        <w:t xml:space="preserve">The Council shall not hold an </w:t>
      </w:r>
      <w:r w:rsidR="00EE142C" w:rsidRPr="00793C41">
        <w:rPr>
          <w:rFonts w:ascii="Times New Roman" w:hAnsi="Times New Roman" w:cs="Times New Roman"/>
          <w:color w:val="auto"/>
          <w:szCs w:val="24"/>
        </w:rPr>
        <w:t xml:space="preserve">emergency meeting </w:t>
      </w:r>
      <w:r w:rsidR="00BA16D1" w:rsidRPr="00793C41">
        <w:rPr>
          <w:rFonts w:ascii="Times New Roman" w:hAnsi="Times New Roman" w:cs="Times New Roman"/>
          <w:color w:val="auto"/>
          <w:szCs w:val="24"/>
        </w:rPr>
        <w:t>u</w:t>
      </w:r>
      <w:r w:rsidR="00EE142C" w:rsidRPr="00793C41">
        <w:rPr>
          <w:rFonts w:ascii="Times New Roman" w:hAnsi="Times New Roman" w:cs="Times New Roman"/>
          <w:color w:val="auto"/>
          <w:szCs w:val="24"/>
        </w:rPr>
        <w:t xml:space="preserve">nless an attempt has been made to notify all Council members and </w:t>
      </w:r>
      <w:proofErr w:type="gramStart"/>
      <w:r w:rsidR="00EE142C" w:rsidRPr="00793C41">
        <w:rPr>
          <w:rFonts w:ascii="Times New Roman" w:hAnsi="Times New Roman" w:cs="Times New Roman"/>
          <w:color w:val="auto"/>
          <w:szCs w:val="24"/>
        </w:rPr>
        <w:t>a majority of</w:t>
      </w:r>
      <w:proofErr w:type="gramEnd"/>
      <w:r w:rsidR="00EE142C" w:rsidRPr="00793C41">
        <w:rPr>
          <w:rFonts w:ascii="Times New Roman" w:hAnsi="Times New Roman" w:cs="Times New Roman"/>
          <w:color w:val="auto"/>
          <w:szCs w:val="24"/>
        </w:rPr>
        <w:t xml:space="preserve"> the Council </w:t>
      </w:r>
      <w:r w:rsidRPr="00793C41">
        <w:rPr>
          <w:rFonts w:ascii="Times New Roman" w:hAnsi="Times New Roman" w:cs="Times New Roman"/>
          <w:color w:val="auto"/>
          <w:szCs w:val="24"/>
        </w:rPr>
        <w:t xml:space="preserve">approves </w:t>
      </w:r>
      <w:r w:rsidR="00EE142C" w:rsidRPr="00793C41">
        <w:rPr>
          <w:rFonts w:ascii="Times New Roman" w:hAnsi="Times New Roman" w:cs="Times New Roman"/>
          <w:color w:val="auto"/>
          <w:szCs w:val="24"/>
        </w:rPr>
        <w:t xml:space="preserve">the </w:t>
      </w:r>
      <w:r w:rsidR="00105032" w:rsidRPr="00793C41">
        <w:rPr>
          <w:rFonts w:ascii="Times New Roman" w:hAnsi="Times New Roman" w:cs="Times New Roman"/>
          <w:color w:val="auto"/>
          <w:szCs w:val="24"/>
        </w:rPr>
        <w:t xml:space="preserve">emergency </w:t>
      </w:r>
      <w:r w:rsidR="00EE142C" w:rsidRPr="00793C41">
        <w:rPr>
          <w:rFonts w:ascii="Times New Roman" w:hAnsi="Times New Roman" w:cs="Times New Roman"/>
          <w:color w:val="auto"/>
          <w:szCs w:val="24"/>
        </w:rPr>
        <w:t xml:space="preserve">meeting. </w:t>
      </w:r>
    </w:p>
    <w:p w14:paraId="57588818" w14:textId="77777777" w:rsidR="008E1C55" w:rsidRDefault="008E1C55" w:rsidP="0039546B">
      <w:pPr>
        <w:pStyle w:val="ListParagraph"/>
        <w:ind w:right="14" w:firstLine="0"/>
        <w:jc w:val="left"/>
        <w:rPr>
          <w:rFonts w:ascii="Times New Roman" w:hAnsi="Times New Roman" w:cs="Times New Roman"/>
          <w:color w:val="auto"/>
          <w:szCs w:val="24"/>
        </w:rPr>
      </w:pPr>
    </w:p>
    <w:p w14:paraId="422F5355" w14:textId="62E9FE55" w:rsidR="00BA16D1" w:rsidRPr="00793C41" w:rsidRDefault="009766BE" w:rsidP="00521986">
      <w:pPr>
        <w:pStyle w:val="ListParagraph"/>
        <w:numPr>
          <w:ilvl w:val="0"/>
          <w:numId w:val="48"/>
        </w:numPr>
        <w:ind w:left="720" w:right="14"/>
        <w:jc w:val="left"/>
        <w:rPr>
          <w:rFonts w:ascii="Times New Roman" w:hAnsi="Times New Roman" w:cs="Times New Roman"/>
          <w:color w:val="auto"/>
          <w:szCs w:val="24"/>
        </w:rPr>
      </w:pPr>
      <w:r w:rsidRPr="00793C41">
        <w:rPr>
          <w:rFonts w:ascii="Times New Roman" w:hAnsi="Times New Roman" w:cs="Times New Roman"/>
          <w:color w:val="auto"/>
          <w:szCs w:val="24"/>
        </w:rPr>
        <w:t xml:space="preserve">The </w:t>
      </w:r>
      <w:r w:rsidR="00ED6230">
        <w:rPr>
          <w:rFonts w:ascii="Times New Roman" w:hAnsi="Times New Roman" w:cs="Times New Roman"/>
          <w:color w:val="auto"/>
          <w:szCs w:val="24"/>
        </w:rPr>
        <w:t xml:space="preserve">Clerk </w:t>
      </w:r>
      <w:r w:rsidRPr="00793C41">
        <w:rPr>
          <w:rFonts w:ascii="Times New Roman" w:hAnsi="Times New Roman" w:cs="Times New Roman"/>
          <w:color w:val="auto"/>
          <w:szCs w:val="24"/>
        </w:rPr>
        <w:t xml:space="preserve">shall keep a record </w:t>
      </w:r>
      <w:r w:rsidR="00EE142C" w:rsidRPr="00793C41">
        <w:rPr>
          <w:rFonts w:ascii="Times New Roman" w:hAnsi="Times New Roman" w:cs="Times New Roman"/>
          <w:color w:val="auto"/>
          <w:szCs w:val="24"/>
        </w:rPr>
        <w:t>of the means utilized to contact the members</w:t>
      </w:r>
      <w:r w:rsidR="0063144A" w:rsidRPr="00793C41">
        <w:rPr>
          <w:rFonts w:ascii="Times New Roman" w:hAnsi="Times New Roman" w:cs="Times New Roman"/>
          <w:color w:val="auto"/>
          <w:szCs w:val="24"/>
        </w:rPr>
        <w:t xml:space="preserve"> and the </w:t>
      </w:r>
      <w:r w:rsidRPr="00793C41">
        <w:rPr>
          <w:rFonts w:ascii="Times New Roman" w:hAnsi="Times New Roman" w:cs="Times New Roman"/>
          <w:color w:val="auto"/>
          <w:szCs w:val="24"/>
        </w:rPr>
        <w:t xml:space="preserve">names of </w:t>
      </w:r>
      <w:proofErr w:type="gramStart"/>
      <w:r w:rsidRPr="00793C41">
        <w:rPr>
          <w:rFonts w:ascii="Times New Roman" w:hAnsi="Times New Roman" w:cs="Times New Roman"/>
          <w:color w:val="auto"/>
          <w:szCs w:val="24"/>
        </w:rPr>
        <w:t>the</w:t>
      </w:r>
      <w:r w:rsidR="008E1C55">
        <w:rPr>
          <w:rFonts w:ascii="Times New Roman" w:hAnsi="Times New Roman" w:cs="Times New Roman"/>
          <w:color w:val="auto"/>
          <w:szCs w:val="24"/>
        </w:rPr>
        <w:t xml:space="preserve"> </w:t>
      </w:r>
      <w:r w:rsidR="0063144A" w:rsidRPr="00793C41">
        <w:rPr>
          <w:rFonts w:ascii="Times New Roman" w:hAnsi="Times New Roman" w:cs="Times New Roman"/>
          <w:color w:val="auto"/>
          <w:szCs w:val="24"/>
        </w:rPr>
        <w:t>majority of</w:t>
      </w:r>
      <w:proofErr w:type="gramEnd"/>
      <w:r w:rsidR="0063144A" w:rsidRPr="00793C41">
        <w:rPr>
          <w:rFonts w:ascii="Times New Roman" w:hAnsi="Times New Roman" w:cs="Times New Roman"/>
          <w:color w:val="auto"/>
          <w:szCs w:val="24"/>
        </w:rPr>
        <w:t xml:space="preserve"> the members who approved the meeting,</w:t>
      </w:r>
      <w:r w:rsidR="00EE142C" w:rsidRPr="00793C41">
        <w:rPr>
          <w:rFonts w:ascii="Times New Roman" w:hAnsi="Times New Roman" w:cs="Times New Roman"/>
          <w:color w:val="auto"/>
          <w:szCs w:val="24"/>
        </w:rPr>
        <w:t xml:space="preserve"> </w:t>
      </w:r>
    </w:p>
    <w:p w14:paraId="5718A7E1" w14:textId="77777777" w:rsidR="008E1C55" w:rsidRDefault="008E1C55" w:rsidP="0039546B">
      <w:pPr>
        <w:pStyle w:val="ListParagraph"/>
        <w:ind w:right="14" w:firstLine="0"/>
        <w:jc w:val="left"/>
        <w:rPr>
          <w:rFonts w:ascii="Times New Roman" w:hAnsi="Times New Roman" w:cs="Times New Roman"/>
          <w:color w:val="auto"/>
          <w:szCs w:val="24"/>
        </w:rPr>
      </w:pPr>
    </w:p>
    <w:p w14:paraId="41D5D2E1" w14:textId="011D2B74" w:rsidR="00E33382" w:rsidRPr="00793C41" w:rsidRDefault="00105032" w:rsidP="00521986">
      <w:pPr>
        <w:pStyle w:val="ListParagraph"/>
        <w:numPr>
          <w:ilvl w:val="0"/>
          <w:numId w:val="48"/>
        </w:numPr>
        <w:ind w:left="720" w:right="14"/>
        <w:jc w:val="left"/>
        <w:rPr>
          <w:rFonts w:ascii="Times New Roman" w:hAnsi="Times New Roman" w:cs="Times New Roman"/>
          <w:color w:val="auto"/>
          <w:szCs w:val="24"/>
        </w:rPr>
      </w:pPr>
      <w:r w:rsidRPr="00793C41">
        <w:rPr>
          <w:rFonts w:ascii="Times New Roman" w:hAnsi="Times New Roman" w:cs="Times New Roman"/>
          <w:color w:val="auto"/>
          <w:szCs w:val="24"/>
        </w:rPr>
        <w:t>A quorum must be present to take any action.</w:t>
      </w:r>
    </w:p>
    <w:p w14:paraId="158D1BC3" w14:textId="351C3883" w:rsidR="00E33382" w:rsidRPr="00793C41" w:rsidRDefault="00E038E7" w:rsidP="001D38A2">
      <w:pPr>
        <w:spacing w:after="206" w:line="265" w:lineRule="auto"/>
        <w:ind w:left="-5"/>
        <w:jc w:val="left"/>
        <w:rPr>
          <w:rFonts w:ascii="Times New Roman" w:hAnsi="Times New Roman" w:cs="Times New Roman"/>
          <w:color w:val="auto"/>
          <w:szCs w:val="24"/>
        </w:rPr>
      </w:pPr>
      <w:hyperlink r:id="rId46" w:anchor="name=2.04.130_Additional_Committees">
        <w:r w:rsidR="00EE142C" w:rsidRPr="00793C41">
          <w:rPr>
            <w:rFonts w:ascii="Times New Roman" w:hAnsi="Times New Roman" w:cs="Times New Roman"/>
            <w:b/>
            <w:color w:val="auto"/>
            <w:szCs w:val="24"/>
            <w:u w:val="single" w:color="000000"/>
          </w:rPr>
          <w:t>2.</w:t>
        </w:r>
        <w:r w:rsidR="00FC48A4" w:rsidRPr="00793C41">
          <w:rPr>
            <w:rFonts w:ascii="Times New Roman" w:hAnsi="Times New Roman" w:cs="Times New Roman"/>
            <w:b/>
            <w:color w:val="auto"/>
            <w:szCs w:val="24"/>
            <w:u w:val="single" w:color="000000"/>
          </w:rPr>
          <w:t>10.</w:t>
        </w:r>
        <w:r w:rsidR="009766BE" w:rsidRPr="00793C41">
          <w:rPr>
            <w:rFonts w:ascii="Times New Roman" w:hAnsi="Times New Roman" w:cs="Times New Roman"/>
            <w:b/>
            <w:color w:val="auto"/>
            <w:szCs w:val="24"/>
            <w:u w:val="single" w:color="000000"/>
          </w:rPr>
          <w:t xml:space="preserve">060 </w:t>
        </w:r>
        <w:r w:rsidR="00EE142C" w:rsidRPr="00793C41">
          <w:rPr>
            <w:rFonts w:ascii="Times New Roman" w:hAnsi="Times New Roman" w:cs="Times New Roman"/>
            <w:b/>
            <w:color w:val="auto"/>
            <w:szCs w:val="24"/>
            <w:u w:val="single" w:color="000000"/>
          </w:rPr>
          <w:t>Additional Committees</w:t>
        </w:r>
      </w:hyperlink>
    </w:p>
    <w:p w14:paraId="616EBCD0" w14:textId="4667F00D" w:rsidR="00E33382" w:rsidRPr="008E1C55" w:rsidRDefault="00EE142C" w:rsidP="00521986">
      <w:pPr>
        <w:numPr>
          <w:ilvl w:val="0"/>
          <w:numId w:val="6"/>
        </w:numPr>
        <w:ind w:left="720" w:right="14" w:hanging="370"/>
        <w:jc w:val="left"/>
        <w:rPr>
          <w:rFonts w:ascii="Times New Roman" w:hAnsi="Times New Roman" w:cs="Times New Roman"/>
          <w:color w:val="auto"/>
          <w:szCs w:val="24"/>
        </w:rPr>
      </w:pPr>
      <w:r w:rsidRPr="008E1C55">
        <w:rPr>
          <w:rFonts w:ascii="Times New Roman" w:hAnsi="Times New Roman" w:cs="Times New Roman"/>
          <w:color w:val="auto"/>
          <w:szCs w:val="24"/>
        </w:rPr>
        <w:t xml:space="preserve">The Council may establish additional committees </w:t>
      </w:r>
      <w:r w:rsidR="00105032" w:rsidRPr="008E1C55">
        <w:rPr>
          <w:rFonts w:ascii="Times New Roman" w:hAnsi="Times New Roman" w:cs="Times New Roman"/>
          <w:color w:val="auto"/>
          <w:szCs w:val="24"/>
        </w:rPr>
        <w:t xml:space="preserve">that </w:t>
      </w:r>
      <w:r w:rsidRPr="008E1C55">
        <w:rPr>
          <w:rFonts w:ascii="Times New Roman" w:hAnsi="Times New Roman" w:cs="Times New Roman"/>
          <w:color w:val="auto"/>
          <w:szCs w:val="24"/>
        </w:rPr>
        <w:t xml:space="preserve">it </w:t>
      </w:r>
      <w:r w:rsidR="00105032" w:rsidRPr="008E1C55">
        <w:rPr>
          <w:rFonts w:ascii="Times New Roman" w:hAnsi="Times New Roman" w:cs="Times New Roman"/>
          <w:color w:val="auto"/>
          <w:szCs w:val="24"/>
        </w:rPr>
        <w:t xml:space="preserve">considers </w:t>
      </w:r>
      <w:r w:rsidRPr="008E1C55">
        <w:rPr>
          <w:rFonts w:ascii="Times New Roman" w:hAnsi="Times New Roman" w:cs="Times New Roman"/>
          <w:color w:val="auto"/>
          <w:szCs w:val="24"/>
        </w:rPr>
        <w:t xml:space="preserve">appropriate and may convene committee meetings at any time for the purpose of study, discussion, investigation, formal hearings or inquiries, workshops, training, or presentations by or responses from citizens or other interested persons or groups. </w:t>
      </w:r>
    </w:p>
    <w:p w14:paraId="704E6182" w14:textId="49B1BD40" w:rsidR="00E33382" w:rsidRPr="008E1C55" w:rsidRDefault="00EE142C" w:rsidP="00521986">
      <w:pPr>
        <w:numPr>
          <w:ilvl w:val="0"/>
          <w:numId w:val="6"/>
        </w:numPr>
        <w:spacing w:after="288"/>
        <w:ind w:left="720" w:right="14" w:hanging="370"/>
        <w:jc w:val="left"/>
        <w:rPr>
          <w:rFonts w:ascii="Times New Roman" w:hAnsi="Times New Roman" w:cs="Times New Roman"/>
          <w:color w:val="auto"/>
          <w:szCs w:val="24"/>
        </w:rPr>
      </w:pPr>
      <w:r w:rsidRPr="008E1C55">
        <w:rPr>
          <w:rFonts w:ascii="Times New Roman" w:hAnsi="Times New Roman" w:cs="Times New Roman"/>
          <w:color w:val="auto"/>
          <w:szCs w:val="24"/>
        </w:rPr>
        <w:t xml:space="preserve">No official action may be taken in committee meetings other than the adoption of nonbinding recommendations to the Council. </w:t>
      </w:r>
    </w:p>
    <w:p w14:paraId="0B013826" w14:textId="45CEE722" w:rsidR="005C3C39" w:rsidRPr="008E1C55" w:rsidRDefault="00EE142C" w:rsidP="00521986">
      <w:pPr>
        <w:pStyle w:val="ListParagraph"/>
        <w:numPr>
          <w:ilvl w:val="0"/>
          <w:numId w:val="6"/>
        </w:numPr>
        <w:spacing w:after="206" w:line="265" w:lineRule="auto"/>
        <w:ind w:left="720" w:hanging="370"/>
        <w:jc w:val="left"/>
        <w:rPr>
          <w:rFonts w:ascii="Times New Roman" w:hAnsi="Times New Roman" w:cs="Times New Roman"/>
          <w:color w:val="auto"/>
          <w:szCs w:val="24"/>
        </w:rPr>
      </w:pPr>
      <w:r w:rsidRPr="008E1C55">
        <w:rPr>
          <w:rFonts w:ascii="Times New Roman" w:hAnsi="Times New Roman" w:cs="Times New Roman"/>
          <w:color w:val="auto"/>
          <w:szCs w:val="24"/>
        </w:rPr>
        <w:t xml:space="preserve">Committee meetings shall be open to the public in accordance with state </w:t>
      </w:r>
      <w:r w:rsidR="0063144A" w:rsidRPr="008E1C55">
        <w:rPr>
          <w:rFonts w:ascii="Times New Roman" w:hAnsi="Times New Roman" w:cs="Times New Roman"/>
          <w:color w:val="auto"/>
          <w:szCs w:val="24"/>
        </w:rPr>
        <w:t xml:space="preserve">statute </w:t>
      </w:r>
      <w:r w:rsidRPr="008E1C55">
        <w:rPr>
          <w:rFonts w:ascii="Times New Roman" w:hAnsi="Times New Roman" w:cs="Times New Roman"/>
          <w:color w:val="auto"/>
          <w:szCs w:val="24"/>
        </w:rPr>
        <w:t>and public notice shall be given of all committee meetings in the same manner as required for regular meetings.</w:t>
      </w:r>
    </w:p>
    <w:p w14:paraId="5AC07F03" w14:textId="5F30BD36" w:rsidR="00E33382" w:rsidRPr="0039546B" w:rsidRDefault="00E038E7" w:rsidP="001D38A2">
      <w:pPr>
        <w:spacing w:after="206" w:line="265" w:lineRule="auto"/>
        <w:ind w:left="-5"/>
        <w:jc w:val="left"/>
        <w:rPr>
          <w:rFonts w:ascii="Times New Roman" w:hAnsi="Times New Roman" w:cs="Times New Roman"/>
          <w:color w:val="auto"/>
          <w:szCs w:val="24"/>
          <w:u w:val="single"/>
        </w:rPr>
      </w:pPr>
      <w:hyperlink r:id="rId47" w:anchor="name=2.04.140_Agenda">
        <w:r w:rsidR="00EE142C" w:rsidRPr="008E1C55">
          <w:rPr>
            <w:rFonts w:ascii="Times New Roman" w:hAnsi="Times New Roman" w:cs="Times New Roman"/>
            <w:b/>
            <w:color w:val="auto"/>
            <w:szCs w:val="24"/>
            <w:u w:val="single" w:color="000000"/>
          </w:rPr>
          <w:t>2.</w:t>
        </w:r>
        <w:r w:rsidR="00FC48A4" w:rsidRPr="008E1C55">
          <w:rPr>
            <w:rFonts w:ascii="Times New Roman" w:hAnsi="Times New Roman" w:cs="Times New Roman"/>
            <w:b/>
            <w:color w:val="auto"/>
            <w:szCs w:val="24"/>
            <w:u w:val="single" w:color="000000"/>
          </w:rPr>
          <w:t>10.</w:t>
        </w:r>
        <w:r w:rsidR="008664EF" w:rsidRPr="008E1C55">
          <w:rPr>
            <w:rFonts w:ascii="Times New Roman" w:hAnsi="Times New Roman" w:cs="Times New Roman"/>
            <w:b/>
            <w:color w:val="auto"/>
            <w:szCs w:val="24"/>
            <w:u w:val="single" w:color="000000"/>
          </w:rPr>
          <w:t xml:space="preserve">070 </w:t>
        </w:r>
        <w:r w:rsidR="00EE142C" w:rsidRPr="008E1C55">
          <w:rPr>
            <w:rFonts w:ascii="Times New Roman" w:hAnsi="Times New Roman" w:cs="Times New Roman"/>
            <w:b/>
            <w:color w:val="auto"/>
            <w:szCs w:val="24"/>
            <w:u w:val="single" w:color="000000"/>
          </w:rPr>
          <w:t>A</w:t>
        </w:r>
      </w:hyperlink>
      <w:hyperlink r:id="rId48" w:anchor="name=2.04.140_Agenda">
        <w:r w:rsidR="00EE142C" w:rsidRPr="0039546B">
          <w:rPr>
            <w:rFonts w:ascii="Times New Roman" w:hAnsi="Times New Roman" w:cs="Times New Roman"/>
            <w:b/>
            <w:color w:val="auto"/>
            <w:szCs w:val="24"/>
            <w:u w:val="single"/>
          </w:rPr>
          <w:t>g</w:t>
        </w:r>
      </w:hyperlink>
      <w:hyperlink r:id="rId49" w:anchor="name=2.04.140_Agenda">
        <w:r w:rsidR="00EE142C" w:rsidRPr="008E1C55">
          <w:rPr>
            <w:rFonts w:ascii="Times New Roman" w:hAnsi="Times New Roman" w:cs="Times New Roman"/>
            <w:b/>
            <w:color w:val="auto"/>
            <w:szCs w:val="24"/>
            <w:u w:val="single" w:color="000000"/>
          </w:rPr>
          <w:t>enda</w:t>
        </w:r>
      </w:hyperlink>
    </w:p>
    <w:p w14:paraId="25D57673" w14:textId="2D85DE8A" w:rsidR="00E33382" w:rsidRPr="00793C41" w:rsidRDefault="0063144A" w:rsidP="00521986">
      <w:pPr>
        <w:numPr>
          <w:ilvl w:val="0"/>
          <w:numId w:val="55"/>
        </w:numPr>
        <w:ind w:left="720" w:right="14" w:hanging="360"/>
        <w:jc w:val="left"/>
        <w:rPr>
          <w:rFonts w:ascii="Times New Roman" w:hAnsi="Times New Roman" w:cs="Times New Roman"/>
          <w:color w:val="auto"/>
          <w:szCs w:val="24"/>
        </w:rPr>
      </w:pPr>
      <w:r w:rsidRPr="00793C41">
        <w:rPr>
          <w:rFonts w:ascii="Times New Roman" w:hAnsi="Times New Roman" w:cs="Times New Roman"/>
          <w:color w:val="auto"/>
          <w:szCs w:val="24"/>
        </w:rPr>
        <w:t xml:space="preserve">The </w:t>
      </w:r>
      <w:proofErr w:type="gramStart"/>
      <w:r w:rsidRPr="00793C41">
        <w:rPr>
          <w:rFonts w:ascii="Times New Roman" w:hAnsi="Times New Roman" w:cs="Times New Roman"/>
          <w:color w:val="auto"/>
          <w:szCs w:val="24"/>
        </w:rPr>
        <w:t>Mayor</w:t>
      </w:r>
      <w:proofErr w:type="gramEnd"/>
      <w:r w:rsidRPr="00793C41">
        <w:rPr>
          <w:rFonts w:ascii="Times New Roman" w:hAnsi="Times New Roman" w:cs="Times New Roman"/>
          <w:color w:val="auto"/>
          <w:szCs w:val="24"/>
        </w:rPr>
        <w:t xml:space="preserve"> shall prepare an </w:t>
      </w:r>
      <w:r w:rsidR="00EE142C" w:rsidRPr="00793C41">
        <w:rPr>
          <w:rFonts w:ascii="Times New Roman" w:hAnsi="Times New Roman" w:cs="Times New Roman"/>
          <w:color w:val="auto"/>
          <w:szCs w:val="24"/>
        </w:rPr>
        <w:t xml:space="preserve">agenda in advance of each meeting, including emergency meetings </w:t>
      </w:r>
      <w:r w:rsidR="00E07203" w:rsidRPr="00793C41">
        <w:rPr>
          <w:rFonts w:ascii="Times New Roman" w:hAnsi="Times New Roman" w:cs="Times New Roman"/>
          <w:color w:val="auto"/>
          <w:szCs w:val="24"/>
        </w:rPr>
        <w:t xml:space="preserve">if </w:t>
      </w:r>
      <w:r w:rsidR="00EE142C" w:rsidRPr="00793C41">
        <w:rPr>
          <w:rFonts w:ascii="Times New Roman" w:hAnsi="Times New Roman" w:cs="Times New Roman"/>
          <w:color w:val="auto"/>
          <w:szCs w:val="24"/>
        </w:rPr>
        <w:t xml:space="preserve">possible. </w:t>
      </w:r>
      <w:r w:rsidR="0039546B">
        <w:rPr>
          <w:rFonts w:ascii="Times New Roman" w:hAnsi="Times New Roman" w:cs="Times New Roman"/>
          <w:color w:val="auto"/>
          <w:szCs w:val="24"/>
        </w:rPr>
        <w:t>Copperton</w:t>
      </w:r>
      <w:r w:rsidR="00C56161" w:rsidRPr="00793C41">
        <w:rPr>
          <w:rFonts w:ascii="Times New Roman" w:hAnsi="Times New Roman" w:cs="Times New Roman"/>
          <w:color w:val="auto"/>
          <w:szCs w:val="24"/>
        </w:rPr>
        <w:t xml:space="preserve"> shall publish the </w:t>
      </w:r>
      <w:r w:rsidR="00EE142C" w:rsidRPr="00793C41">
        <w:rPr>
          <w:rFonts w:ascii="Times New Roman" w:hAnsi="Times New Roman" w:cs="Times New Roman"/>
          <w:color w:val="auto"/>
          <w:szCs w:val="24"/>
        </w:rPr>
        <w:t xml:space="preserve">agenda </w:t>
      </w:r>
      <w:r w:rsidR="00C56161" w:rsidRPr="00793C41">
        <w:rPr>
          <w:rFonts w:ascii="Times New Roman" w:hAnsi="Times New Roman" w:cs="Times New Roman"/>
          <w:color w:val="auto"/>
          <w:szCs w:val="24"/>
        </w:rPr>
        <w:t xml:space="preserve">pursuant to </w:t>
      </w:r>
      <w:r w:rsidR="00EE142C" w:rsidRPr="00793C41">
        <w:rPr>
          <w:rFonts w:ascii="Times New Roman" w:hAnsi="Times New Roman" w:cs="Times New Roman"/>
          <w:color w:val="auto"/>
          <w:szCs w:val="24"/>
        </w:rPr>
        <w:t xml:space="preserve">state </w:t>
      </w:r>
      <w:r w:rsidR="00C56161" w:rsidRPr="00793C41">
        <w:rPr>
          <w:rFonts w:ascii="Times New Roman" w:hAnsi="Times New Roman" w:cs="Times New Roman"/>
          <w:color w:val="auto"/>
          <w:szCs w:val="24"/>
        </w:rPr>
        <w:t xml:space="preserve">statute </w:t>
      </w:r>
      <w:r w:rsidR="00EE142C" w:rsidRPr="00793C41">
        <w:rPr>
          <w:rFonts w:ascii="Times New Roman" w:hAnsi="Times New Roman" w:cs="Times New Roman"/>
          <w:color w:val="auto"/>
          <w:szCs w:val="24"/>
        </w:rPr>
        <w:t xml:space="preserve">at least twenty-four hours in advance of the meeting. </w:t>
      </w:r>
    </w:p>
    <w:p w14:paraId="242F532D" w14:textId="25BED761" w:rsidR="008E1C55" w:rsidRPr="00793C41" w:rsidRDefault="00C56161" w:rsidP="00521986">
      <w:pPr>
        <w:numPr>
          <w:ilvl w:val="0"/>
          <w:numId w:val="55"/>
        </w:numPr>
        <w:spacing w:after="0" w:line="240" w:lineRule="auto"/>
        <w:ind w:left="720" w:right="14" w:hanging="360"/>
        <w:jc w:val="left"/>
        <w:rPr>
          <w:rFonts w:ascii="Times New Roman" w:hAnsi="Times New Roman" w:cs="Times New Roman"/>
          <w:color w:val="auto"/>
          <w:szCs w:val="24"/>
        </w:rPr>
      </w:pPr>
      <w:r w:rsidRPr="008E1C55">
        <w:rPr>
          <w:rFonts w:ascii="Times New Roman" w:hAnsi="Times New Roman" w:cs="Times New Roman"/>
          <w:color w:val="auto"/>
          <w:szCs w:val="24"/>
        </w:rPr>
        <w:t xml:space="preserve">The </w:t>
      </w:r>
      <w:proofErr w:type="gramStart"/>
      <w:r w:rsidRPr="008E1C55">
        <w:rPr>
          <w:rFonts w:ascii="Times New Roman" w:hAnsi="Times New Roman" w:cs="Times New Roman"/>
          <w:color w:val="auto"/>
          <w:szCs w:val="24"/>
        </w:rPr>
        <w:t>Mayor</w:t>
      </w:r>
      <w:proofErr w:type="gramEnd"/>
      <w:r w:rsidRPr="008E1C55">
        <w:rPr>
          <w:rFonts w:ascii="Times New Roman" w:hAnsi="Times New Roman" w:cs="Times New Roman"/>
          <w:color w:val="auto"/>
          <w:szCs w:val="24"/>
        </w:rPr>
        <w:t xml:space="preserve"> shall place any matter on the agenda </w:t>
      </w:r>
      <w:r w:rsidR="00EE142C" w:rsidRPr="008E1C55">
        <w:rPr>
          <w:rFonts w:ascii="Times New Roman" w:hAnsi="Times New Roman" w:cs="Times New Roman"/>
          <w:color w:val="auto"/>
          <w:szCs w:val="24"/>
        </w:rPr>
        <w:t>received from any member of the Council or the Mayor</w:t>
      </w:r>
      <w:r w:rsidRPr="008E1C55">
        <w:rPr>
          <w:rFonts w:ascii="Times New Roman" w:hAnsi="Times New Roman" w:cs="Times New Roman"/>
          <w:color w:val="auto"/>
          <w:szCs w:val="24"/>
        </w:rPr>
        <w:t xml:space="preserve">. </w:t>
      </w:r>
      <w:r w:rsidR="00EE142C" w:rsidRPr="008E1C55">
        <w:rPr>
          <w:rFonts w:ascii="Times New Roman" w:hAnsi="Times New Roman" w:cs="Times New Roman"/>
          <w:color w:val="auto"/>
          <w:szCs w:val="24"/>
        </w:rPr>
        <w:t xml:space="preserve"> </w:t>
      </w:r>
      <w:r w:rsidRPr="008E1C55">
        <w:rPr>
          <w:rFonts w:ascii="Times New Roman" w:hAnsi="Times New Roman" w:cs="Times New Roman"/>
          <w:color w:val="auto"/>
          <w:szCs w:val="24"/>
        </w:rPr>
        <w:t xml:space="preserve">The </w:t>
      </w:r>
      <w:proofErr w:type="gramStart"/>
      <w:r w:rsidRPr="008E1C55">
        <w:rPr>
          <w:rFonts w:ascii="Times New Roman" w:hAnsi="Times New Roman" w:cs="Times New Roman"/>
          <w:color w:val="auto"/>
          <w:szCs w:val="24"/>
        </w:rPr>
        <w:t>Mayor</w:t>
      </w:r>
      <w:proofErr w:type="gramEnd"/>
      <w:r w:rsidRPr="008E1C55">
        <w:rPr>
          <w:rFonts w:ascii="Times New Roman" w:hAnsi="Times New Roman" w:cs="Times New Roman"/>
          <w:color w:val="auto"/>
          <w:szCs w:val="24"/>
        </w:rPr>
        <w:t xml:space="preserve"> may use discretion on agenda matters requested </w:t>
      </w:r>
      <w:r w:rsidR="00EE142C" w:rsidRPr="008E1C55">
        <w:rPr>
          <w:rFonts w:ascii="Times New Roman" w:hAnsi="Times New Roman" w:cs="Times New Roman"/>
          <w:color w:val="auto"/>
          <w:szCs w:val="24"/>
        </w:rPr>
        <w:t xml:space="preserve">by persons other than Council members or </w:t>
      </w:r>
      <w:r w:rsidRPr="008E1C55">
        <w:rPr>
          <w:rFonts w:ascii="Times New Roman" w:hAnsi="Times New Roman" w:cs="Times New Roman"/>
          <w:color w:val="auto"/>
          <w:szCs w:val="24"/>
        </w:rPr>
        <w:t xml:space="preserve">the </w:t>
      </w:r>
      <w:r w:rsidR="00EE142C" w:rsidRPr="008E1C55">
        <w:rPr>
          <w:rFonts w:ascii="Times New Roman" w:hAnsi="Times New Roman" w:cs="Times New Roman"/>
          <w:color w:val="auto"/>
          <w:szCs w:val="24"/>
        </w:rPr>
        <w:t>Mayor</w:t>
      </w:r>
      <w:r w:rsidRPr="008E1C55">
        <w:rPr>
          <w:rFonts w:ascii="Times New Roman" w:hAnsi="Times New Roman" w:cs="Times New Roman"/>
          <w:color w:val="auto"/>
          <w:szCs w:val="24"/>
        </w:rPr>
        <w:t>.</w:t>
      </w:r>
    </w:p>
    <w:p w14:paraId="64ADCA5A" w14:textId="77777777" w:rsidR="008E1C55" w:rsidRDefault="008E1C55" w:rsidP="0039546B">
      <w:pPr>
        <w:spacing w:after="0" w:line="240" w:lineRule="auto"/>
        <w:ind w:left="720" w:right="14" w:firstLine="0"/>
        <w:jc w:val="left"/>
        <w:rPr>
          <w:rFonts w:ascii="Times New Roman" w:hAnsi="Times New Roman" w:cs="Times New Roman"/>
          <w:color w:val="auto"/>
          <w:szCs w:val="24"/>
        </w:rPr>
      </w:pPr>
    </w:p>
    <w:p w14:paraId="5AE39CE3" w14:textId="23E22982" w:rsidR="00E33382" w:rsidRDefault="00EE142C" w:rsidP="00521986">
      <w:pPr>
        <w:numPr>
          <w:ilvl w:val="0"/>
          <w:numId w:val="55"/>
        </w:numPr>
        <w:spacing w:after="0" w:line="240" w:lineRule="auto"/>
        <w:ind w:left="720" w:right="14" w:hanging="360"/>
        <w:jc w:val="left"/>
        <w:rPr>
          <w:rFonts w:ascii="Times New Roman" w:hAnsi="Times New Roman" w:cs="Times New Roman"/>
          <w:color w:val="auto"/>
          <w:szCs w:val="24"/>
        </w:rPr>
      </w:pPr>
      <w:r w:rsidRPr="008E1C55">
        <w:rPr>
          <w:rFonts w:ascii="Times New Roman" w:hAnsi="Times New Roman" w:cs="Times New Roman"/>
          <w:color w:val="auto"/>
          <w:szCs w:val="24"/>
        </w:rPr>
        <w:t>The Council</w:t>
      </w:r>
      <w:r w:rsidR="00C56161" w:rsidRPr="008E1C55">
        <w:rPr>
          <w:rFonts w:ascii="Times New Roman" w:hAnsi="Times New Roman" w:cs="Times New Roman"/>
          <w:color w:val="auto"/>
          <w:szCs w:val="24"/>
        </w:rPr>
        <w:t xml:space="preserve"> shall provide notice of any </w:t>
      </w:r>
      <w:r w:rsidRPr="008E1C55">
        <w:rPr>
          <w:rFonts w:ascii="Times New Roman" w:hAnsi="Times New Roman" w:cs="Times New Roman"/>
          <w:color w:val="auto"/>
          <w:szCs w:val="24"/>
        </w:rPr>
        <w:t>regular, special</w:t>
      </w:r>
      <w:r w:rsidR="00C56161" w:rsidRPr="008E1C55">
        <w:rPr>
          <w:rFonts w:ascii="Times New Roman" w:hAnsi="Times New Roman" w:cs="Times New Roman"/>
          <w:color w:val="auto"/>
          <w:szCs w:val="24"/>
        </w:rPr>
        <w:t xml:space="preserve">, or </w:t>
      </w:r>
      <w:r w:rsidRPr="008E1C55">
        <w:rPr>
          <w:rFonts w:ascii="Times New Roman" w:hAnsi="Times New Roman" w:cs="Times New Roman"/>
          <w:color w:val="auto"/>
          <w:szCs w:val="24"/>
        </w:rPr>
        <w:t>committee meeting</w:t>
      </w:r>
      <w:r w:rsidR="00C56161" w:rsidRPr="008E1C55">
        <w:rPr>
          <w:rFonts w:ascii="Times New Roman" w:hAnsi="Times New Roman" w:cs="Times New Roman"/>
          <w:color w:val="auto"/>
          <w:szCs w:val="24"/>
        </w:rPr>
        <w:t xml:space="preserve"> </w:t>
      </w:r>
      <w:r w:rsidRPr="008E1C55">
        <w:rPr>
          <w:rFonts w:ascii="Times New Roman" w:hAnsi="Times New Roman" w:cs="Times New Roman"/>
          <w:color w:val="auto"/>
          <w:szCs w:val="24"/>
        </w:rPr>
        <w:t xml:space="preserve">and post its agenda in </w:t>
      </w:r>
      <w:r w:rsidR="008664EF" w:rsidRPr="008E1C55">
        <w:rPr>
          <w:rFonts w:ascii="Times New Roman" w:hAnsi="Times New Roman" w:cs="Times New Roman"/>
          <w:color w:val="auto"/>
          <w:szCs w:val="24"/>
        </w:rPr>
        <w:t xml:space="preserve">compliance </w:t>
      </w:r>
      <w:r w:rsidRPr="008E1C55">
        <w:rPr>
          <w:rFonts w:ascii="Times New Roman" w:hAnsi="Times New Roman" w:cs="Times New Roman"/>
          <w:color w:val="auto"/>
          <w:szCs w:val="24"/>
        </w:rPr>
        <w:t xml:space="preserve">with the provisions of state </w:t>
      </w:r>
      <w:r w:rsidR="00C56161" w:rsidRPr="008E1C55">
        <w:rPr>
          <w:rFonts w:ascii="Times New Roman" w:hAnsi="Times New Roman" w:cs="Times New Roman"/>
          <w:color w:val="auto"/>
          <w:szCs w:val="24"/>
        </w:rPr>
        <w:t xml:space="preserve">statute, </w:t>
      </w:r>
      <w:r w:rsidRPr="008E1C55">
        <w:rPr>
          <w:rFonts w:ascii="Times New Roman" w:hAnsi="Times New Roman" w:cs="Times New Roman"/>
          <w:color w:val="auto"/>
          <w:szCs w:val="24"/>
        </w:rPr>
        <w:t>at least twenty-four hours prior to the convening of the Council meeting</w:t>
      </w:r>
      <w:r w:rsidR="00C56161" w:rsidRPr="008E1C55">
        <w:rPr>
          <w:rFonts w:ascii="Times New Roman" w:hAnsi="Times New Roman" w:cs="Times New Roman"/>
          <w:color w:val="auto"/>
          <w:szCs w:val="24"/>
        </w:rPr>
        <w:t>.  The Council shall post written notice</w:t>
      </w:r>
      <w:r w:rsidRPr="008E1C55">
        <w:rPr>
          <w:rFonts w:ascii="Times New Roman" w:hAnsi="Times New Roman" w:cs="Times New Roman"/>
          <w:color w:val="auto"/>
          <w:szCs w:val="24"/>
        </w:rPr>
        <w:t xml:space="preserve"> on the Utah Public Notice Website</w:t>
      </w:r>
      <w:r w:rsidR="00C56161" w:rsidRPr="008E1C55">
        <w:rPr>
          <w:rFonts w:ascii="Times New Roman" w:hAnsi="Times New Roman" w:cs="Times New Roman"/>
          <w:color w:val="auto"/>
          <w:szCs w:val="24"/>
        </w:rPr>
        <w:t xml:space="preserve"> and </w:t>
      </w:r>
      <w:r w:rsidRPr="008E1C55">
        <w:rPr>
          <w:rFonts w:ascii="Times New Roman" w:hAnsi="Times New Roman" w:cs="Times New Roman"/>
          <w:color w:val="auto"/>
          <w:szCs w:val="24"/>
        </w:rPr>
        <w:t>at the office of the Council or the meeting location</w:t>
      </w:r>
      <w:r w:rsidR="00C56161" w:rsidRPr="008E1C55">
        <w:rPr>
          <w:rFonts w:ascii="Times New Roman" w:hAnsi="Times New Roman" w:cs="Times New Roman"/>
          <w:color w:val="auto"/>
          <w:szCs w:val="24"/>
        </w:rPr>
        <w:t xml:space="preserve">, except for an electronic meeting held without an anchor location as provided in Utah Code Subsection 52-4-207(5). </w:t>
      </w:r>
      <w:r w:rsidRPr="008E1C55">
        <w:rPr>
          <w:rFonts w:ascii="Times New Roman" w:hAnsi="Times New Roman" w:cs="Times New Roman"/>
          <w:color w:val="auto"/>
          <w:szCs w:val="24"/>
        </w:rPr>
        <w:t xml:space="preserve">For an emergency meeting, public notice and notice to the news media shall be given as may be practical under the circumstances. </w:t>
      </w:r>
    </w:p>
    <w:p w14:paraId="365F13EE" w14:textId="77777777" w:rsidR="008E1C55" w:rsidRPr="008E1C55" w:rsidRDefault="008E1C55" w:rsidP="0039546B">
      <w:pPr>
        <w:spacing w:after="0" w:line="240" w:lineRule="auto"/>
        <w:ind w:left="720" w:right="14" w:firstLine="0"/>
        <w:jc w:val="left"/>
        <w:rPr>
          <w:rFonts w:ascii="Times New Roman" w:hAnsi="Times New Roman" w:cs="Times New Roman"/>
          <w:color w:val="auto"/>
          <w:szCs w:val="24"/>
        </w:rPr>
      </w:pPr>
    </w:p>
    <w:p w14:paraId="6906A31A" w14:textId="25597935" w:rsidR="00E33382" w:rsidRPr="00793C41" w:rsidRDefault="00EE142C" w:rsidP="00521986">
      <w:pPr>
        <w:numPr>
          <w:ilvl w:val="0"/>
          <w:numId w:val="55"/>
        </w:numPr>
        <w:ind w:left="720" w:right="14" w:hanging="360"/>
        <w:jc w:val="left"/>
        <w:rPr>
          <w:rFonts w:ascii="Times New Roman" w:hAnsi="Times New Roman" w:cs="Times New Roman"/>
          <w:color w:val="auto"/>
          <w:szCs w:val="24"/>
        </w:rPr>
      </w:pPr>
      <w:r w:rsidRPr="00793C41">
        <w:rPr>
          <w:rFonts w:ascii="Times New Roman" w:hAnsi="Times New Roman" w:cs="Times New Roman"/>
          <w:color w:val="auto"/>
          <w:szCs w:val="24"/>
        </w:rPr>
        <w:t xml:space="preserve">The agenda may be changed by a majority vote of the Council, but no action may be taken on new matters introduced to the agenda unless twenty-four hours' notice has been </w:t>
      </w:r>
      <w:r w:rsidR="00C56161" w:rsidRPr="00793C41">
        <w:rPr>
          <w:rFonts w:ascii="Times New Roman" w:hAnsi="Times New Roman" w:cs="Times New Roman"/>
          <w:color w:val="auto"/>
          <w:szCs w:val="24"/>
        </w:rPr>
        <w:t xml:space="preserve">provided </w:t>
      </w:r>
      <w:r w:rsidRPr="00793C41">
        <w:rPr>
          <w:rFonts w:ascii="Times New Roman" w:hAnsi="Times New Roman" w:cs="Times New Roman"/>
          <w:color w:val="auto"/>
          <w:szCs w:val="24"/>
        </w:rPr>
        <w:t xml:space="preserve">to the public or </w:t>
      </w:r>
      <w:r w:rsidR="00C56161" w:rsidRPr="00793C41">
        <w:rPr>
          <w:rFonts w:ascii="Times New Roman" w:hAnsi="Times New Roman" w:cs="Times New Roman"/>
          <w:color w:val="auto"/>
          <w:szCs w:val="24"/>
        </w:rPr>
        <w:t xml:space="preserve">if </w:t>
      </w:r>
      <w:r w:rsidRPr="00793C41">
        <w:rPr>
          <w:rFonts w:ascii="Times New Roman" w:hAnsi="Times New Roman" w:cs="Times New Roman"/>
          <w:color w:val="auto"/>
          <w:szCs w:val="24"/>
        </w:rPr>
        <w:t>the matter is an emergency</w:t>
      </w:r>
      <w:r w:rsidR="00C56161" w:rsidRPr="00793C41">
        <w:rPr>
          <w:rFonts w:ascii="Times New Roman" w:hAnsi="Times New Roman" w:cs="Times New Roman"/>
          <w:color w:val="auto"/>
          <w:szCs w:val="24"/>
        </w:rPr>
        <w:t xml:space="preserve">, </w:t>
      </w:r>
      <w:r w:rsidRPr="00793C41">
        <w:rPr>
          <w:rFonts w:ascii="Times New Roman" w:hAnsi="Times New Roman" w:cs="Times New Roman"/>
          <w:color w:val="auto"/>
          <w:szCs w:val="24"/>
        </w:rPr>
        <w:t xml:space="preserve">as approved by a separate majority vote of Council members present. </w:t>
      </w:r>
    </w:p>
    <w:p w14:paraId="5F59AEB4" w14:textId="748BBF57" w:rsidR="00BA16D1" w:rsidRPr="00793C41" w:rsidRDefault="00C56161" w:rsidP="00521986">
      <w:pPr>
        <w:pStyle w:val="ListParagraph"/>
        <w:numPr>
          <w:ilvl w:val="0"/>
          <w:numId w:val="55"/>
        </w:numPr>
        <w:spacing w:after="206" w:line="265" w:lineRule="auto"/>
        <w:ind w:left="720" w:hanging="360"/>
        <w:jc w:val="left"/>
        <w:rPr>
          <w:rFonts w:ascii="Times New Roman" w:hAnsi="Times New Roman" w:cs="Times New Roman"/>
          <w:color w:val="auto"/>
          <w:szCs w:val="24"/>
        </w:rPr>
      </w:pPr>
      <w:r w:rsidRPr="00793C41">
        <w:rPr>
          <w:rFonts w:ascii="Times New Roman" w:hAnsi="Times New Roman" w:cs="Times New Roman"/>
          <w:color w:val="auto"/>
          <w:szCs w:val="24"/>
        </w:rPr>
        <w:t xml:space="preserve">Any agenda item </w:t>
      </w:r>
      <w:r w:rsidR="008664EF" w:rsidRPr="00793C41">
        <w:rPr>
          <w:rFonts w:ascii="Times New Roman" w:hAnsi="Times New Roman" w:cs="Times New Roman"/>
          <w:color w:val="auto"/>
          <w:szCs w:val="24"/>
        </w:rPr>
        <w:t xml:space="preserve">that identifies a </w:t>
      </w:r>
      <w:r w:rsidR="00EE142C" w:rsidRPr="00793C41">
        <w:rPr>
          <w:rFonts w:ascii="Times New Roman" w:hAnsi="Times New Roman" w:cs="Times New Roman"/>
          <w:color w:val="auto"/>
          <w:szCs w:val="24"/>
        </w:rPr>
        <w:t>pending or proposed action shall be considered a</w:t>
      </w:r>
      <w:r w:rsidRPr="00793C41">
        <w:rPr>
          <w:rFonts w:ascii="Times New Roman" w:hAnsi="Times New Roman" w:cs="Times New Roman"/>
          <w:color w:val="auto"/>
          <w:szCs w:val="24"/>
        </w:rPr>
        <w:t xml:space="preserve"> proposal </w:t>
      </w:r>
      <w:r w:rsidR="00EE142C" w:rsidRPr="00793C41">
        <w:rPr>
          <w:rFonts w:ascii="Times New Roman" w:hAnsi="Times New Roman" w:cs="Times New Roman"/>
          <w:color w:val="auto"/>
          <w:szCs w:val="24"/>
        </w:rPr>
        <w:t xml:space="preserve">for adoption. In the absence of a motion to adopt, postpone, or table pending or proposed actions, the </w:t>
      </w:r>
      <w:proofErr w:type="gramStart"/>
      <w:r w:rsidR="00EE142C" w:rsidRPr="00793C41">
        <w:rPr>
          <w:rFonts w:ascii="Times New Roman" w:hAnsi="Times New Roman" w:cs="Times New Roman"/>
          <w:color w:val="auto"/>
          <w:szCs w:val="24"/>
        </w:rPr>
        <w:t>Mayor</w:t>
      </w:r>
      <w:proofErr w:type="gramEnd"/>
      <w:r w:rsidR="00EE142C" w:rsidRPr="00793C41">
        <w:rPr>
          <w:rFonts w:ascii="Times New Roman" w:hAnsi="Times New Roman" w:cs="Times New Roman"/>
          <w:color w:val="auto"/>
          <w:szCs w:val="24"/>
        </w:rPr>
        <w:t xml:space="preserve"> shall, upon the conclusion of discussion on the matter, declare that the proposal fails adoption or, at the Mayor's discretion, declare the matter to be held over for a subsequent meeting.</w:t>
      </w:r>
    </w:p>
    <w:p w14:paraId="53071197" w14:textId="37D5A5EE" w:rsidR="00E33382" w:rsidRPr="00793C41" w:rsidRDefault="00E038E7" w:rsidP="001D38A2">
      <w:pPr>
        <w:spacing w:after="206" w:line="265" w:lineRule="auto"/>
        <w:ind w:firstLine="0"/>
        <w:jc w:val="left"/>
        <w:rPr>
          <w:rFonts w:ascii="Times New Roman" w:hAnsi="Times New Roman" w:cs="Times New Roman"/>
          <w:color w:val="auto"/>
          <w:szCs w:val="24"/>
        </w:rPr>
      </w:pPr>
      <w:hyperlink r:id="rId50" w:anchor="name=2.04.150_Public_Hearings">
        <w:r w:rsidR="00EE142C" w:rsidRPr="00793C41">
          <w:rPr>
            <w:rFonts w:ascii="Times New Roman" w:hAnsi="Times New Roman" w:cs="Times New Roman"/>
            <w:b/>
            <w:color w:val="auto"/>
            <w:szCs w:val="24"/>
            <w:u w:val="single" w:color="000000"/>
          </w:rPr>
          <w:t>2.</w:t>
        </w:r>
        <w:r w:rsidR="00FC48A4" w:rsidRPr="00793C41">
          <w:rPr>
            <w:rFonts w:ascii="Times New Roman" w:hAnsi="Times New Roman" w:cs="Times New Roman"/>
            <w:b/>
            <w:color w:val="auto"/>
            <w:szCs w:val="24"/>
            <w:u w:val="single" w:color="000000"/>
          </w:rPr>
          <w:t>10.</w:t>
        </w:r>
        <w:r w:rsidR="008664EF" w:rsidRPr="00793C41">
          <w:rPr>
            <w:rFonts w:ascii="Times New Roman" w:hAnsi="Times New Roman" w:cs="Times New Roman"/>
            <w:b/>
            <w:color w:val="auto"/>
            <w:szCs w:val="24"/>
            <w:u w:val="single" w:color="000000"/>
          </w:rPr>
          <w:t xml:space="preserve">080 </w:t>
        </w:r>
        <w:r w:rsidR="00EE142C" w:rsidRPr="00793C41">
          <w:rPr>
            <w:rFonts w:ascii="Times New Roman" w:hAnsi="Times New Roman" w:cs="Times New Roman"/>
            <w:b/>
            <w:color w:val="auto"/>
            <w:szCs w:val="24"/>
            <w:u w:val="single" w:color="000000"/>
          </w:rPr>
          <w:t>Public Hearin</w:t>
        </w:r>
      </w:hyperlink>
      <w:hyperlink r:id="rId51" w:anchor="name=2.04.150_Public_Hearings">
        <w:r w:rsidR="00EE142C" w:rsidRPr="00793C41">
          <w:rPr>
            <w:rFonts w:ascii="Times New Roman" w:hAnsi="Times New Roman" w:cs="Times New Roman"/>
            <w:b/>
            <w:color w:val="auto"/>
            <w:szCs w:val="24"/>
          </w:rPr>
          <w:t>g</w:t>
        </w:r>
      </w:hyperlink>
      <w:hyperlink r:id="rId52" w:anchor="name=2.04.150_Public_Hearings">
        <w:r w:rsidR="00EE142C" w:rsidRPr="00793C41">
          <w:rPr>
            <w:rFonts w:ascii="Times New Roman" w:hAnsi="Times New Roman" w:cs="Times New Roman"/>
            <w:b/>
            <w:color w:val="auto"/>
            <w:szCs w:val="24"/>
            <w:u w:val="single" w:color="000000"/>
          </w:rPr>
          <w:t>s</w:t>
        </w:r>
      </w:hyperlink>
    </w:p>
    <w:p w14:paraId="513AA91E" w14:textId="312B7308" w:rsidR="00E33382" w:rsidRPr="008E1C55" w:rsidRDefault="00EE142C" w:rsidP="00521986">
      <w:pPr>
        <w:numPr>
          <w:ilvl w:val="0"/>
          <w:numId w:val="56"/>
        </w:numPr>
        <w:ind w:left="720" w:right="14" w:hanging="360"/>
        <w:jc w:val="left"/>
        <w:rPr>
          <w:rFonts w:ascii="Times New Roman" w:hAnsi="Times New Roman" w:cs="Times New Roman"/>
          <w:color w:val="auto"/>
          <w:szCs w:val="24"/>
        </w:rPr>
      </w:pPr>
      <w:r w:rsidRPr="008E1C55">
        <w:rPr>
          <w:rFonts w:ascii="Times New Roman" w:hAnsi="Times New Roman" w:cs="Times New Roman"/>
          <w:color w:val="auto"/>
          <w:szCs w:val="24"/>
        </w:rPr>
        <w:t xml:space="preserve">Public hearings shall be </w:t>
      </w:r>
      <w:r w:rsidR="00BA16D1" w:rsidRPr="008E1C55">
        <w:rPr>
          <w:rFonts w:ascii="Times New Roman" w:hAnsi="Times New Roman" w:cs="Times New Roman"/>
          <w:color w:val="auto"/>
          <w:szCs w:val="24"/>
        </w:rPr>
        <w:t xml:space="preserve">considered </w:t>
      </w:r>
      <w:r w:rsidRPr="008E1C55">
        <w:rPr>
          <w:rFonts w:ascii="Times New Roman" w:hAnsi="Times New Roman" w:cs="Times New Roman"/>
          <w:color w:val="auto"/>
          <w:szCs w:val="24"/>
        </w:rPr>
        <w:t xml:space="preserve"> to include only those hearings specifically noticed and required to be conducted by the Council by state </w:t>
      </w:r>
      <w:r w:rsidR="006C577E" w:rsidRPr="008E1C55">
        <w:rPr>
          <w:rFonts w:ascii="Times New Roman" w:hAnsi="Times New Roman" w:cs="Times New Roman"/>
          <w:color w:val="auto"/>
          <w:szCs w:val="24"/>
        </w:rPr>
        <w:t xml:space="preserve"> statute </w:t>
      </w:r>
      <w:r w:rsidRPr="008E1C55">
        <w:rPr>
          <w:rFonts w:ascii="Times New Roman" w:hAnsi="Times New Roman" w:cs="Times New Roman"/>
          <w:color w:val="auto"/>
          <w:szCs w:val="24"/>
        </w:rPr>
        <w:t xml:space="preserve">or  for the purposes of providing opportunities for the general public to comment upon and make inquiries or presentations </w:t>
      </w:r>
      <w:r w:rsidR="00BA16D1" w:rsidRPr="008E1C55">
        <w:rPr>
          <w:rFonts w:ascii="Times New Roman" w:hAnsi="Times New Roman" w:cs="Times New Roman"/>
          <w:color w:val="auto"/>
          <w:szCs w:val="24"/>
        </w:rPr>
        <w:t xml:space="preserve">on </w:t>
      </w:r>
      <w:r w:rsidRPr="008E1C55">
        <w:rPr>
          <w:rFonts w:ascii="Times New Roman" w:hAnsi="Times New Roman" w:cs="Times New Roman"/>
          <w:color w:val="auto"/>
          <w:szCs w:val="24"/>
        </w:rPr>
        <w:t>specific proposals or matters under consideration by the Council including</w:t>
      </w:r>
      <w:r w:rsidR="00BA16D1" w:rsidRPr="008E1C55">
        <w:rPr>
          <w:rFonts w:ascii="Times New Roman" w:hAnsi="Times New Roman" w:cs="Times New Roman"/>
          <w:color w:val="auto"/>
          <w:szCs w:val="24"/>
        </w:rPr>
        <w:t xml:space="preserve"> </w:t>
      </w:r>
      <w:r w:rsidRPr="008E1C55">
        <w:rPr>
          <w:rFonts w:ascii="Times New Roman" w:hAnsi="Times New Roman" w:cs="Times New Roman"/>
          <w:color w:val="auto"/>
          <w:szCs w:val="24"/>
        </w:rPr>
        <w:t xml:space="preserve">planning and zoning, ordinances, budget hearings, hearings on the proposed issuance of bonds or debt, or other matters of significant public interest. The Council at its discretion may schedule public hearings for other matters under consideration. </w:t>
      </w:r>
    </w:p>
    <w:p w14:paraId="5276C6E1" w14:textId="6AF0ECFA" w:rsidR="00E33382" w:rsidRPr="008E1C55" w:rsidRDefault="008664EF" w:rsidP="00521986">
      <w:pPr>
        <w:numPr>
          <w:ilvl w:val="0"/>
          <w:numId w:val="56"/>
        </w:numPr>
        <w:ind w:left="720" w:right="14" w:hanging="360"/>
        <w:jc w:val="left"/>
        <w:rPr>
          <w:rFonts w:ascii="Times New Roman" w:hAnsi="Times New Roman" w:cs="Times New Roman"/>
          <w:color w:val="auto"/>
          <w:szCs w:val="24"/>
        </w:rPr>
      </w:pPr>
      <w:r w:rsidRPr="008E1C55">
        <w:rPr>
          <w:rFonts w:ascii="Times New Roman" w:hAnsi="Times New Roman" w:cs="Times New Roman"/>
          <w:color w:val="auto"/>
          <w:szCs w:val="24"/>
        </w:rPr>
        <w:t xml:space="preserve">The Council shall make the decision to conduct a public hearing at a regular, special, or emergency meeting, or other meeting of the Council.  </w:t>
      </w:r>
      <w:r w:rsidR="00EE142C" w:rsidRPr="008E1C55">
        <w:rPr>
          <w:rFonts w:ascii="Times New Roman" w:hAnsi="Times New Roman" w:cs="Times New Roman"/>
          <w:color w:val="auto"/>
          <w:szCs w:val="24"/>
        </w:rPr>
        <w:t xml:space="preserve"> </w:t>
      </w:r>
    </w:p>
    <w:p w14:paraId="04965EFB" w14:textId="7F87F4CF" w:rsidR="00BA16D1" w:rsidRPr="008E1C55" w:rsidRDefault="008664EF" w:rsidP="00521986">
      <w:pPr>
        <w:numPr>
          <w:ilvl w:val="0"/>
          <w:numId w:val="56"/>
        </w:numPr>
        <w:spacing w:after="0"/>
        <w:ind w:left="720" w:right="14" w:hanging="360"/>
        <w:jc w:val="left"/>
        <w:rPr>
          <w:rFonts w:ascii="Times New Roman" w:hAnsi="Times New Roman" w:cs="Times New Roman"/>
          <w:color w:val="auto"/>
          <w:szCs w:val="24"/>
        </w:rPr>
      </w:pPr>
      <w:r w:rsidRPr="008E1C55">
        <w:rPr>
          <w:rFonts w:ascii="Times New Roman" w:hAnsi="Times New Roman" w:cs="Times New Roman"/>
          <w:color w:val="auto"/>
          <w:szCs w:val="24"/>
        </w:rPr>
        <w:t xml:space="preserve">The </w:t>
      </w:r>
      <w:proofErr w:type="gramStart"/>
      <w:r w:rsidRPr="008E1C55">
        <w:rPr>
          <w:rFonts w:ascii="Times New Roman" w:hAnsi="Times New Roman" w:cs="Times New Roman"/>
          <w:color w:val="auto"/>
          <w:szCs w:val="24"/>
        </w:rPr>
        <w:t>Mayor</w:t>
      </w:r>
      <w:proofErr w:type="gramEnd"/>
      <w:r w:rsidRPr="008E1C55">
        <w:rPr>
          <w:rFonts w:ascii="Times New Roman" w:hAnsi="Times New Roman" w:cs="Times New Roman"/>
          <w:color w:val="auto"/>
          <w:szCs w:val="24"/>
        </w:rPr>
        <w:t xml:space="preserve"> shall announce the s</w:t>
      </w:r>
      <w:r w:rsidR="00EE142C" w:rsidRPr="008E1C55">
        <w:rPr>
          <w:rFonts w:ascii="Times New Roman" w:hAnsi="Times New Roman" w:cs="Times New Roman"/>
          <w:color w:val="auto"/>
          <w:szCs w:val="24"/>
        </w:rPr>
        <w:t xml:space="preserve">chedules for public hearings </w:t>
      </w:r>
      <w:r w:rsidRPr="008E1C55">
        <w:rPr>
          <w:rFonts w:ascii="Times New Roman" w:hAnsi="Times New Roman" w:cs="Times New Roman"/>
          <w:color w:val="auto"/>
          <w:szCs w:val="24"/>
        </w:rPr>
        <w:t>a</w:t>
      </w:r>
      <w:r w:rsidR="00EE142C" w:rsidRPr="008E1C55">
        <w:rPr>
          <w:rFonts w:ascii="Times New Roman" w:hAnsi="Times New Roman" w:cs="Times New Roman"/>
          <w:color w:val="auto"/>
          <w:szCs w:val="24"/>
        </w:rPr>
        <w:t xml:space="preserve">nd </w:t>
      </w:r>
      <w:r w:rsidRPr="008E1C55">
        <w:rPr>
          <w:rFonts w:ascii="Times New Roman" w:hAnsi="Times New Roman" w:cs="Times New Roman"/>
          <w:color w:val="auto"/>
          <w:szCs w:val="24"/>
        </w:rPr>
        <w:t xml:space="preserve">the </w:t>
      </w:r>
      <w:r w:rsidR="00ED6230">
        <w:rPr>
          <w:rFonts w:ascii="Times New Roman" w:hAnsi="Times New Roman" w:cs="Times New Roman"/>
          <w:color w:val="auto"/>
          <w:szCs w:val="24"/>
        </w:rPr>
        <w:t>Clerk</w:t>
      </w:r>
      <w:r w:rsidR="00ED6230" w:rsidRPr="008E1C55">
        <w:rPr>
          <w:rFonts w:ascii="Times New Roman" w:hAnsi="Times New Roman" w:cs="Times New Roman"/>
          <w:color w:val="auto"/>
          <w:szCs w:val="24"/>
        </w:rPr>
        <w:t xml:space="preserve"> </w:t>
      </w:r>
      <w:r w:rsidRPr="008E1C55">
        <w:rPr>
          <w:rFonts w:ascii="Times New Roman" w:hAnsi="Times New Roman" w:cs="Times New Roman"/>
          <w:color w:val="auto"/>
          <w:szCs w:val="24"/>
        </w:rPr>
        <w:t xml:space="preserve">shall provide </w:t>
      </w:r>
      <w:r w:rsidR="00EE142C" w:rsidRPr="008E1C55">
        <w:rPr>
          <w:rFonts w:ascii="Times New Roman" w:hAnsi="Times New Roman" w:cs="Times New Roman"/>
          <w:color w:val="auto"/>
          <w:szCs w:val="24"/>
        </w:rPr>
        <w:t xml:space="preserve">public notice </w:t>
      </w:r>
      <w:r w:rsidRPr="008E1C55">
        <w:rPr>
          <w:rFonts w:ascii="Times New Roman" w:hAnsi="Times New Roman" w:cs="Times New Roman"/>
          <w:color w:val="auto"/>
          <w:szCs w:val="24"/>
        </w:rPr>
        <w:t xml:space="preserve">that includes </w:t>
      </w:r>
      <w:r w:rsidR="00EE142C" w:rsidRPr="008E1C55">
        <w:rPr>
          <w:rFonts w:ascii="Times New Roman" w:hAnsi="Times New Roman" w:cs="Times New Roman"/>
          <w:color w:val="auto"/>
          <w:szCs w:val="24"/>
        </w:rPr>
        <w:t xml:space="preserve">the specific subject matter of the public hearing </w:t>
      </w:r>
      <w:r w:rsidR="006C577E" w:rsidRPr="008E1C55">
        <w:rPr>
          <w:rFonts w:ascii="Times New Roman" w:hAnsi="Times New Roman" w:cs="Times New Roman"/>
          <w:color w:val="auto"/>
          <w:szCs w:val="24"/>
        </w:rPr>
        <w:t xml:space="preserve">and </w:t>
      </w:r>
      <w:r w:rsidR="00EE142C" w:rsidRPr="008E1C55">
        <w:rPr>
          <w:rFonts w:ascii="Times New Roman" w:hAnsi="Times New Roman" w:cs="Times New Roman"/>
          <w:color w:val="auto"/>
          <w:szCs w:val="24"/>
        </w:rPr>
        <w:t>the time, date and place</w:t>
      </w:r>
      <w:r w:rsidR="006C577E" w:rsidRPr="008E1C55">
        <w:rPr>
          <w:rFonts w:ascii="Times New Roman" w:hAnsi="Times New Roman" w:cs="Times New Roman"/>
          <w:color w:val="auto"/>
          <w:szCs w:val="24"/>
        </w:rPr>
        <w:t>.</w:t>
      </w:r>
    </w:p>
    <w:p w14:paraId="31B87D8E" w14:textId="33948603" w:rsidR="00E33382" w:rsidRPr="008E1C55" w:rsidRDefault="00E33382" w:rsidP="0039546B">
      <w:pPr>
        <w:spacing w:after="0"/>
        <w:ind w:left="720" w:right="14" w:hanging="360"/>
        <w:jc w:val="left"/>
        <w:rPr>
          <w:rFonts w:ascii="Times New Roman" w:hAnsi="Times New Roman" w:cs="Times New Roman"/>
          <w:color w:val="auto"/>
          <w:szCs w:val="24"/>
        </w:rPr>
      </w:pPr>
    </w:p>
    <w:p w14:paraId="0DB585EF" w14:textId="1DC79A0B" w:rsidR="00E33382" w:rsidRPr="008E1C55" w:rsidRDefault="00EE142C" w:rsidP="00521986">
      <w:pPr>
        <w:numPr>
          <w:ilvl w:val="0"/>
          <w:numId w:val="56"/>
        </w:numPr>
        <w:ind w:left="720" w:right="14" w:hanging="360"/>
        <w:jc w:val="left"/>
        <w:rPr>
          <w:rFonts w:ascii="Times New Roman" w:hAnsi="Times New Roman" w:cs="Times New Roman"/>
          <w:color w:val="auto"/>
          <w:szCs w:val="24"/>
        </w:rPr>
      </w:pPr>
      <w:r w:rsidRPr="008E1C55">
        <w:rPr>
          <w:rFonts w:ascii="Times New Roman" w:hAnsi="Times New Roman" w:cs="Times New Roman"/>
          <w:color w:val="auto"/>
          <w:szCs w:val="24"/>
        </w:rPr>
        <w:lastRenderedPageBreak/>
        <w:t xml:space="preserve">At the beginning of any public hearing, the </w:t>
      </w:r>
      <w:proofErr w:type="gramStart"/>
      <w:r w:rsidRPr="008E1C55">
        <w:rPr>
          <w:rFonts w:ascii="Times New Roman" w:hAnsi="Times New Roman" w:cs="Times New Roman"/>
          <w:color w:val="auto"/>
          <w:szCs w:val="24"/>
        </w:rPr>
        <w:t>Mayor</w:t>
      </w:r>
      <w:proofErr w:type="gramEnd"/>
      <w:r w:rsidRPr="008E1C55">
        <w:rPr>
          <w:rFonts w:ascii="Times New Roman" w:hAnsi="Times New Roman" w:cs="Times New Roman"/>
          <w:color w:val="auto"/>
          <w:szCs w:val="24"/>
        </w:rPr>
        <w:t xml:space="preserve"> may publicly state the rules of conduct for such public </w:t>
      </w:r>
      <w:r w:rsidR="008664EF" w:rsidRPr="008E1C55">
        <w:rPr>
          <w:rFonts w:ascii="Times New Roman" w:hAnsi="Times New Roman" w:cs="Times New Roman"/>
          <w:color w:val="auto"/>
          <w:szCs w:val="24"/>
        </w:rPr>
        <w:t xml:space="preserve">hearing </w:t>
      </w:r>
      <w:r w:rsidRPr="008E1C55">
        <w:rPr>
          <w:rFonts w:ascii="Times New Roman" w:hAnsi="Times New Roman" w:cs="Times New Roman"/>
          <w:color w:val="auto"/>
          <w:szCs w:val="24"/>
        </w:rPr>
        <w:t>including any time limits on speakers' presentations, any requirement of submitting materials in writing with sufficient copies for all Council members and the</w:t>
      </w:r>
      <w:r w:rsidR="008664EF" w:rsidRPr="008E1C55">
        <w:rPr>
          <w:rFonts w:ascii="Times New Roman" w:hAnsi="Times New Roman" w:cs="Times New Roman"/>
          <w:color w:val="auto"/>
          <w:szCs w:val="24"/>
        </w:rPr>
        <w:t xml:space="preserve"> </w:t>
      </w:r>
      <w:r w:rsidR="00ED6230">
        <w:rPr>
          <w:rFonts w:ascii="Times New Roman" w:hAnsi="Times New Roman" w:cs="Times New Roman"/>
          <w:color w:val="auto"/>
          <w:szCs w:val="24"/>
        </w:rPr>
        <w:t>Clerk</w:t>
      </w:r>
      <w:r w:rsidR="008664EF" w:rsidRPr="008E1C55">
        <w:rPr>
          <w:rFonts w:ascii="Times New Roman" w:hAnsi="Times New Roman" w:cs="Times New Roman"/>
          <w:color w:val="auto"/>
          <w:szCs w:val="24"/>
        </w:rPr>
        <w:t xml:space="preserve">, </w:t>
      </w:r>
      <w:r w:rsidRPr="008E1C55">
        <w:rPr>
          <w:rFonts w:ascii="Times New Roman" w:hAnsi="Times New Roman" w:cs="Times New Roman"/>
          <w:color w:val="auto"/>
          <w:szCs w:val="24"/>
        </w:rPr>
        <w:t xml:space="preserve">and such other rules as may be reasonably necessary for the proper and expeditious conduct of the public hearing. </w:t>
      </w:r>
    </w:p>
    <w:p w14:paraId="3062E404" w14:textId="6ED4E7EA" w:rsidR="00E33382" w:rsidRPr="008E1C55" w:rsidRDefault="00BA16D1" w:rsidP="00521986">
      <w:pPr>
        <w:pStyle w:val="ListParagraph"/>
        <w:numPr>
          <w:ilvl w:val="0"/>
          <w:numId w:val="56"/>
        </w:numPr>
        <w:ind w:left="720" w:right="14" w:hanging="360"/>
        <w:jc w:val="left"/>
        <w:rPr>
          <w:rFonts w:ascii="Times New Roman" w:hAnsi="Times New Roman" w:cs="Times New Roman"/>
          <w:color w:val="auto"/>
          <w:szCs w:val="24"/>
        </w:rPr>
      </w:pPr>
      <w:r w:rsidRPr="008E1C55">
        <w:rPr>
          <w:rFonts w:ascii="Times New Roman" w:hAnsi="Times New Roman" w:cs="Times New Roman"/>
          <w:color w:val="auto"/>
          <w:szCs w:val="24"/>
        </w:rPr>
        <w:t xml:space="preserve">The </w:t>
      </w:r>
      <w:proofErr w:type="gramStart"/>
      <w:r w:rsidRPr="008E1C55">
        <w:rPr>
          <w:rFonts w:ascii="Times New Roman" w:hAnsi="Times New Roman" w:cs="Times New Roman"/>
          <w:color w:val="auto"/>
          <w:szCs w:val="24"/>
        </w:rPr>
        <w:t>Mayor</w:t>
      </w:r>
      <w:proofErr w:type="gramEnd"/>
      <w:r w:rsidRPr="008E1C55">
        <w:rPr>
          <w:rFonts w:ascii="Times New Roman" w:hAnsi="Times New Roman" w:cs="Times New Roman"/>
          <w:color w:val="auto"/>
          <w:szCs w:val="24"/>
        </w:rPr>
        <w:t xml:space="preserve"> shall open a public hearing by declaration during a council meeting and state </w:t>
      </w:r>
      <w:r w:rsidR="00EE142C" w:rsidRPr="008E1C55">
        <w:rPr>
          <w:rFonts w:ascii="Times New Roman" w:hAnsi="Times New Roman" w:cs="Times New Roman"/>
          <w:color w:val="auto"/>
          <w:szCs w:val="24"/>
        </w:rPr>
        <w:t xml:space="preserve">the specific purpose of that public hearing. Upon the conclusion of the public hearing and a motion duly made, seconded, and carried by </w:t>
      </w:r>
      <w:proofErr w:type="gramStart"/>
      <w:r w:rsidR="00EE142C" w:rsidRPr="008E1C55">
        <w:rPr>
          <w:rFonts w:ascii="Times New Roman" w:hAnsi="Times New Roman" w:cs="Times New Roman"/>
          <w:color w:val="auto"/>
          <w:szCs w:val="24"/>
        </w:rPr>
        <w:t>a majority of</w:t>
      </w:r>
      <w:proofErr w:type="gramEnd"/>
      <w:r w:rsidR="00EE142C" w:rsidRPr="008E1C55">
        <w:rPr>
          <w:rFonts w:ascii="Times New Roman" w:hAnsi="Times New Roman" w:cs="Times New Roman"/>
          <w:color w:val="auto"/>
          <w:szCs w:val="24"/>
        </w:rPr>
        <w:t xml:space="preserve"> the Council, the Mayor shall declare the public hearing concluded or continued to another date, if permitted by law. The </w:t>
      </w:r>
      <w:proofErr w:type="gramStart"/>
      <w:r w:rsidR="00EE142C" w:rsidRPr="008E1C55">
        <w:rPr>
          <w:rFonts w:ascii="Times New Roman" w:hAnsi="Times New Roman" w:cs="Times New Roman"/>
          <w:color w:val="auto"/>
          <w:szCs w:val="24"/>
        </w:rPr>
        <w:t>Mayor</w:t>
      </w:r>
      <w:proofErr w:type="gramEnd"/>
      <w:r w:rsidR="00EE142C" w:rsidRPr="008E1C55">
        <w:rPr>
          <w:rFonts w:ascii="Times New Roman" w:hAnsi="Times New Roman" w:cs="Times New Roman"/>
          <w:color w:val="auto"/>
          <w:szCs w:val="24"/>
        </w:rPr>
        <w:t xml:space="preserve"> shall state the conditions of any continuance. </w:t>
      </w:r>
    </w:p>
    <w:p w14:paraId="53DCD4DC" w14:textId="77777777" w:rsidR="00BA16D1" w:rsidRPr="008E1C55" w:rsidRDefault="006C577E" w:rsidP="00521986">
      <w:pPr>
        <w:numPr>
          <w:ilvl w:val="0"/>
          <w:numId w:val="56"/>
        </w:numPr>
        <w:spacing w:after="237"/>
        <w:ind w:left="720" w:right="14" w:hanging="360"/>
        <w:jc w:val="left"/>
        <w:rPr>
          <w:rFonts w:ascii="Times New Roman" w:hAnsi="Times New Roman" w:cs="Times New Roman"/>
          <w:color w:val="auto"/>
          <w:szCs w:val="24"/>
        </w:rPr>
      </w:pPr>
      <w:r w:rsidRPr="008E1C55">
        <w:rPr>
          <w:rFonts w:ascii="Times New Roman" w:hAnsi="Times New Roman" w:cs="Times New Roman"/>
          <w:color w:val="auto"/>
          <w:szCs w:val="24"/>
        </w:rPr>
        <w:t xml:space="preserve"> </w:t>
      </w:r>
      <w:proofErr w:type="gramStart"/>
      <w:r w:rsidRPr="008E1C55">
        <w:rPr>
          <w:rFonts w:ascii="Times New Roman" w:hAnsi="Times New Roman" w:cs="Times New Roman"/>
          <w:color w:val="auto"/>
          <w:szCs w:val="24"/>
        </w:rPr>
        <w:t xml:space="preserve">The </w:t>
      </w:r>
      <w:r w:rsidR="00EE142C" w:rsidRPr="008E1C55">
        <w:rPr>
          <w:rFonts w:ascii="Times New Roman" w:hAnsi="Times New Roman" w:cs="Times New Roman"/>
          <w:color w:val="auto"/>
          <w:szCs w:val="24"/>
        </w:rPr>
        <w:t xml:space="preserve"> Council</w:t>
      </w:r>
      <w:proofErr w:type="gramEnd"/>
      <w:r w:rsidR="00EE142C" w:rsidRPr="008E1C55">
        <w:rPr>
          <w:rFonts w:ascii="Times New Roman" w:hAnsi="Times New Roman" w:cs="Times New Roman"/>
          <w:color w:val="auto"/>
          <w:szCs w:val="24"/>
        </w:rPr>
        <w:t xml:space="preserve"> may rehear any matter decided after a public hearing where an aggrieved person files a written request for rehearing that includes new evidence which the Council determines to justify reconsideration of its decisions. </w:t>
      </w:r>
    </w:p>
    <w:p w14:paraId="37E41F4F" w14:textId="09211E21" w:rsidR="00BA16D1" w:rsidRPr="00793C41" w:rsidRDefault="00BA16D1" w:rsidP="0039546B">
      <w:pPr>
        <w:spacing w:after="237"/>
        <w:ind w:left="1080" w:right="14" w:hanging="360"/>
        <w:jc w:val="left"/>
        <w:rPr>
          <w:rFonts w:ascii="Times New Roman" w:hAnsi="Times New Roman" w:cs="Times New Roman"/>
          <w:color w:val="auto"/>
          <w:szCs w:val="24"/>
        </w:rPr>
      </w:pPr>
      <w:r w:rsidRPr="00793C41">
        <w:rPr>
          <w:rFonts w:ascii="Times New Roman" w:hAnsi="Times New Roman" w:cs="Times New Roman"/>
          <w:color w:val="auto"/>
          <w:szCs w:val="24"/>
        </w:rPr>
        <w:t>1.</w:t>
      </w:r>
      <w:r w:rsidR="008E1C55">
        <w:rPr>
          <w:rFonts w:ascii="Times New Roman" w:hAnsi="Times New Roman" w:cs="Times New Roman"/>
          <w:color w:val="auto"/>
          <w:szCs w:val="24"/>
        </w:rPr>
        <w:tab/>
      </w:r>
      <w:r w:rsidR="00EE142C" w:rsidRPr="00793C41">
        <w:rPr>
          <w:rFonts w:ascii="Times New Roman" w:hAnsi="Times New Roman" w:cs="Times New Roman"/>
          <w:color w:val="auto"/>
          <w:szCs w:val="24"/>
        </w:rPr>
        <w:t xml:space="preserve">A request for rehearing shall be filed within ten days from the date of the original decision. </w:t>
      </w:r>
    </w:p>
    <w:p w14:paraId="2FA875F1" w14:textId="7712D105" w:rsidR="00BA16D1" w:rsidRPr="00793C41" w:rsidRDefault="00BA16D1" w:rsidP="0039546B">
      <w:pPr>
        <w:spacing w:after="237"/>
        <w:ind w:left="1080" w:right="14" w:hanging="360"/>
        <w:jc w:val="left"/>
        <w:rPr>
          <w:rFonts w:ascii="Times New Roman" w:hAnsi="Times New Roman" w:cs="Times New Roman"/>
          <w:color w:val="auto"/>
          <w:szCs w:val="24"/>
        </w:rPr>
      </w:pPr>
      <w:r w:rsidRPr="00793C41">
        <w:rPr>
          <w:rFonts w:ascii="Times New Roman" w:hAnsi="Times New Roman" w:cs="Times New Roman"/>
          <w:color w:val="auto"/>
          <w:szCs w:val="24"/>
        </w:rPr>
        <w:t xml:space="preserve">2. </w:t>
      </w:r>
      <w:r w:rsidR="008E1C55">
        <w:rPr>
          <w:rFonts w:ascii="Times New Roman" w:hAnsi="Times New Roman" w:cs="Times New Roman"/>
          <w:color w:val="auto"/>
          <w:szCs w:val="24"/>
        </w:rPr>
        <w:tab/>
      </w:r>
      <w:r w:rsidR="00EE142C" w:rsidRPr="00793C41">
        <w:rPr>
          <w:rFonts w:ascii="Times New Roman" w:hAnsi="Times New Roman" w:cs="Times New Roman"/>
          <w:color w:val="auto"/>
          <w:szCs w:val="24"/>
        </w:rPr>
        <w:t>If a request for rehearing is granted by the Council, the rehearing shall follow the same procedures as the original hearing.</w:t>
      </w:r>
    </w:p>
    <w:p w14:paraId="5CD24B90" w14:textId="7AFD9C6F" w:rsidR="00E33382" w:rsidRPr="00793C41" w:rsidRDefault="00BA16D1" w:rsidP="0039546B">
      <w:pPr>
        <w:spacing w:after="237"/>
        <w:ind w:left="1080" w:right="14" w:hanging="360"/>
        <w:jc w:val="left"/>
        <w:rPr>
          <w:rFonts w:ascii="Times New Roman" w:hAnsi="Times New Roman" w:cs="Times New Roman"/>
          <w:color w:val="auto"/>
          <w:szCs w:val="24"/>
        </w:rPr>
      </w:pPr>
      <w:r w:rsidRPr="00793C41">
        <w:rPr>
          <w:rFonts w:ascii="Times New Roman" w:hAnsi="Times New Roman" w:cs="Times New Roman"/>
          <w:color w:val="auto"/>
          <w:szCs w:val="24"/>
        </w:rPr>
        <w:t xml:space="preserve">3. </w:t>
      </w:r>
      <w:r w:rsidR="008E1C55">
        <w:rPr>
          <w:rFonts w:ascii="Times New Roman" w:hAnsi="Times New Roman" w:cs="Times New Roman"/>
          <w:color w:val="auto"/>
          <w:szCs w:val="24"/>
        </w:rPr>
        <w:tab/>
      </w:r>
      <w:r w:rsidR="00EE142C" w:rsidRPr="00793C41">
        <w:rPr>
          <w:rFonts w:ascii="Times New Roman" w:hAnsi="Times New Roman" w:cs="Times New Roman"/>
          <w:color w:val="auto"/>
          <w:szCs w:val="24"/>
        </w:rPr>
        <w:t xml:space="preserve">No rehearing shall be allowed on any matter where a rehearing would be contrary to state </w:t>
      </w:r>
      <w:r w:rsidR="006C577E" w:rsidRPr="00793C41">
        <w:rPr>
          <w:rFonts w:ascii="Times New Roman" w:hAnsi="Times New Roman" w:cs="Times New Roman"/>
          <w:color w:val="auto"/>
          <w:szCs w:val="24"/>
        </w:rPr>
        <w:t>statute</w:t>
      </w:r>
      <w:r w:rsidR="00EE142C" w:rsidRPr="00793C41">
        <w:rPr>
          <w:rFonts w:ascii="Times New Roman" w:hAnsi="Times New Roman" w:cs="Times New Roman"/>
          <w:color w:val="auto"/>
          <w:szCs w:val="24"/>
        </w:rPr>
        <w:t xml:space="preserve">. </w:t>
      </w:r>
    </w:p>
    <w:p w14:paraId="135FA3F7" w14:textId="7AB3142F" w:rsidR="00E33382" w:rsidRPr="00793C41" w:rsidRDefault="00E038E7" w:rsidP="003832F2">
      <w:pPr>
        <w:spacing w:after="206" w:line="265" w:lineRule="auto"/>
        <w:ind w:left="-5" w:firstLine="5"/>
        <w:jc w:val="left"/>
        <w:rPr>
          <w:rFonts w:ascii="Times New Roman" w:hAnsi="Times New Roman" w:cs="Times New Roman"/>
          <w:color w:val="auto"/>
          <w:szCs w:val="24"/>
        </w:rPr>
      </w:pPr>
      <w:hyperlink r:id="rId53" w:anchor="name=2.04.160_Form_Of_Action">
        <w:r w:rsidR="00EE142C" w:rsidRPr="00793C41">
          <w:rPr>
            <w:rFonts w:ascii="Times New Roman" w:hAnsi="Times New Roman" w:cs="Times New Roman"/>
            <w:b/>
            <w:color w:val="auto"/>
            <w:szCs w:val="24"/>
            <w:u w:val="single" w:color="000000"/>
          </w:rPr>
          <w:t>2.</w:t>
        </w:r>
        <w:r w:rsidR="00FC48A4" w:rsidRPr="00793C41">
          <w:rPr>
            <w:rFonts w:ascii="Times New Roman" w:hAnsi="Times New Roman" w:cs="Times New Roman"/>
            <w:b/>
            <w:color w:val="auto"/>
            <w:szCs w:val="24"/>
            <w:u w:val="single" w:color="000000"/>
          </w:rPr>
          <w:t>10</w:t>
        </w:r>
        <w:r w:rsidR="00EE142C" w:rsidRPr="00793C41">
          <w:rPr>
            <w:rFonts w:ascii="Times New Roman" w:hAnsi="Times New Roman" w:cs="Times New Roman"/>
            <w:b/>
            <w:color w:val="auto"/>
            <w:szCs w:val="24"/>
            <w:u w:val="single" w:color="000000"/>
          </w:rPr>
          <w:t>.</w:t>
        </w:r>
        <w:r w:rsidR="008664EF" w:rsidRPr="00793C41">
          <w:rPr>
            <w:rFonts w:ascii="Times New Roman" w:hAnsi="Times New Roman" w:cs="Times New Roman"/>
            <w:b/>
            <w:color w:val="auto"/>
            <w:szCs w:val="24"/>
            <w:u w:val="single" w:color="000000"/>
          </w:rPr>
          <w:t xml:space="preserve">090 </w:t>
        </w:r>
        <w:r w:rsidR="00EE142C" w:rsidRPr="00793C41">
          <w:rPr>
            <w:rFonts w:ascii="Times New Roman" w:hAnsi="Times New Roman" w:cs="Times New Roman"/>
            <w:b/>
            <w:color w:val="auto"/>
            <w:szCs w:val="24"/>
            <w:u w:val="single" w:color="000000"/>
          </w:rPr>
          <w:t>Form</w:t>
        </w:r>
        <w:r w:rsidR="008664EF" w:rsidRPr="00793C41">
          <w:rPr>
            <w:rFonts w:ascii="Times New Roman" w:hAnsi="Times New Roman" w:cs="Times New Roman"/>
            <w:b/>
            <w:color w:val="auto"/>
            <w:szCs w:val="24"/>
            <w:u w:val="single" w:color="000000"/>
          </w:rPr>
          <w:t xml:space="preserve">al </w:t>
        </w:r>
        <w:r w:rsidR="00EE142C" w:rsidRPr="00793C41">
          <w:rPr>
            <w:rFonts w:ascii="Times New Roman" w:hAnsi="Times New Roman" w:cs="Times New Roman"/>
            <w:b/>
            <w:color w:val="auto"/>
            <w:szCs w:val="24"/>
            <w:u w:val="single" w:color="000000"/>
          </w:rPr>
          <w:t>Action</w:t>
        </w:r>
      </w:hyperlink>
    </w:p>
    <w:p w14:paraId="5721EF1B" w14:textId="76409134" w:rsidR="00E33382" w:rsidRPr="00793C41" w:rsidRDefault="00EE142C" w:rsidP="001D38A2">
      <w:pPr>
        <w:spacing w:after="288"/>
        <w:ind w:left="-5" w:right="14"/>
        <w:jc w:val="left"/>
        <w:rPr>
          <w:rFonts w:ascii="Times New Roman" w:hAnsi="Times New Roman" w:cs="Times New Roman"/>
          <w:color w:val="auto"/>
          <w:szCs w:val="24"/>
        </w:rPr>
      </w:pPr>
      <w:r w:rsidRPr="00793C41">
        <w:rPr>
          <w:rFonts w:ascii="Times New Roman" w:hAnsi="Times New Roman" w:cs="Times New Roman"/>
          <w:color w:val="auto"/>
          <w:szCs w:val="24"/>
        </w:rPr>
        <w:t xml:space="preserve">The Council may </w:t>
      </w:r>
      <w:proofErr w:type="gramStart"/>
      <w:r w:rsidRPr="00793C41">
        <w:rPr>
          <w:rFonts w:ascii="Times New Roman" w:hAnsi="Times New Roman" w:cs="Times New Roman"/>
          <w:color w:val="auto"/>
          <w:szCs w:val="24"/>
        </w:rPr>
        <w:t>take action</w:t>
      </w:r>
      <w:proofErr w:type="gramEnd"/>
      <w:r w:rsidRPr="00793C41">
        <w:rPr>
          <w:rFonts w:ascii="Times New Roman" w:hAnsi="Times New Roman" w:cs="Times New Roman"/>
          <w:color w:val="auto"/>
          <w:szCs w:val="24"/>
        </w:rPr>
        <w:t xml:space="preserve"> </w:t>
      </w:r>
      <w:r w:rsidR="008664EF" w:rsidRPr="00793C41">
        <w:rPr>
          <w:rFonts w:ascii="Times New Roman" w:hAnsi="Times New Roman" w:cs="Times New Roman"/>
          <w:color w:val="auto"/>
          <w:szCs w:val="24"/>
        </w:rPr>
        <w:t xml:space="preserve">by ordinance, policy, resolution, motion, or memorials. </w:t>
      </w:r>
      <w:r w:rsidRPr="00793C41">
        <w:rPr>
          <w:rFonts w:ascii="Times New Roman" w:hAnsi="Times New Roman" w:cs="Times New Roman"/>
          <w:color w:val="auto"/>
          <w:szCs w:val="24"/>
        </w:rPr>
        <w:t xml:space="preserve"> </w:t>
      </w:r>
    </w:p>
    <w:p w14:paraId="4BDEB760" w14:textId="77777777" w:rsidR="00E33382" w:rsidRPr="00793C41" w:rsidRDefault="00EE142C" w:rsidP="0039546B">
      <w:pPr>
        <w:tabs>
          <w:tab w:val="center" w:pos="1180"/>
        </w:tabs>
        <w:ind w:left="720" w:hanging="360"/>
        <w:jc w:val="left"/>
        <w:rPr>
          <w:rFonts w:ascii="Times New Roman" w:hAnsi="Times New Roman" w:cs="Times New Roman"/>
          <w:color w:val="auto"/>
          <w:szCs w:val="24"/>
        </w:rPr>
      </w:pPr>
      <w:r w:rsidRPr="00793C41">
        <w:rPr>
          <w:rFonts w:ascii="Times New Roman" w:hAnsi="Times New Roman" w:cs="Times New Roman"/>
          <w:color w:val="auto"/>
          <w:szCs w:val="24"/>
        </w:rPr>
        <w:t xml:space="preserve">A. </w:t>
      </w:r>
      <w:r w:rsidRPr="00793C41">
        <w:rPr>
          <w:rFonts w:ascii="Times New Roman" w:hAnsi="Times New Roman" w:cs="Times New Roman"/>
          <w:color w:val="auto"/>
          <w:szCs w:val="24"/>
        </w:rPr>
        <w:tab/>
        <w:t xml:space="preserve">Ordinances. </w:t>
      </w:r>
    </w:p>
    <w:p w14:paraId="3A2DAC2D" w14:textId="4E9DE555" w:rsidR="00E33382" w:rsidRPr="00793C41" w:rsidRDefault="00EE142C" w:rsidP="00521986">
      <w:pPr>
        <w:numPr>
          <w:ilvl w:val="0"/>
          <w:numId w:val="7"/>
        </w:numPr>
        <w:spacing w:after="288"/>
        <w:ind w:left="1080" w:right="14" w:hanging="360"/>
        <w:jc w:val="left"/>
        <w:rPr>
          <w:rFonts w:ascii="Times New Roman" w:hAnsi="Times New Roman" w:cs="Times New Roman"/>
          <w:color w:val="auto"/>
          <w:szCs w:val="24"/>
        </w:rPr>
      </w:pPr>
      <w:r w:rsidRPr="00793C41">
        <w:rPr>
          <w:rFonts w:ascii="Times New Roman" w:hAnsi="Times New Roman" w:cs="Times New Roman"/>
          <w:color w:val="auto"/>
          <w:szCs w:val="24"/>
        </w:rPr>
        <w:t>The Council, except as expressly limited by statute, may adopt any ordinance to regulate, require, prohibit, govern, control</w:t>
      </w:r>
      <w:r w:rsidR="006C577E" w:rsidRPr="00793C41">
        <w:rPr>
          <w:rFonts w:ascii="Times New Roman" w:hAnsi="Times New Roman" w:cs="Times New Roman"/>
          <w:color w:val="auto"/>
          <w:szCs w:val="24"/>
        </w:rPr>
        <w:t>,</w:t>
      </w:r>
      <w:r w:rsidRPr="00793C41">
        <w:rPr>
          <w:rFonts w:ascii="Times New Roman" w:hAnsi="Times New Roman" w:cs="Times New Roman"/>
          <w:color w:val="auto"/>
          <w:szCs w:val="24"/>
        </w:rPr>
        <w:t xml:space="preserve"> or supervise any activities, business, conduct, or condition. </w:t>
      </w:r>
    </w:p>
    <w:p w14:paraId="05330D13" w14:textId="5782DECE" w:rsidR="00E33382" w:rsidRPr="00793C41" w:rsidRDefault="006C577E" w:rsidP="00521986">
      <w:pPr>
        <w:numPr>
          <w:ilvl w:val="0"/>
          <w:numId w:val="7"/>
        </w:numPr>
        <w:ind w:left="1080" w:right="14" w:hanging="360"/>
        <w:jc w:val="left"/>
        <w:rPr>
          <w:rFonts w:ascii="Times New Roman" w:hAnsi="Times New Roman" w:cs="Times New Roman"/>
          <w:color w:val="auto"/>
          <w:szCs w:val="24"/>
        </w:rPr>
      </w:pPr>
      <w:r w:rsidRPr="00793C41">
        <w:rPr>
          <w:rFonts w:ascii="Times New Roman" w:hAnsi="Times New Roman" w:cs="Times New Roman"/>
          <w:color w:val="auto"/>
          <w:szCs w:val="24"/>
        </w:rPr>
        <w:t xml:space="preserve">Any ordinance shall </w:t>
      </w:r>
      <w:r w:rsidR="00EE142C" w:rsidRPr="00793C41">
        <w:rPr>
          <w:rFonts w:ascii="Times New Roman" w:hAnsi="Times New Roman" w:cs="Times New Roman"/>
          <w:color w:val="auto"/>
          <w:szCs w:val="24"/>
        </w:rPr>
        <w:t xml:space="preserve">be in written form before a vote is taken. </w:t>
      </w:r>
    </w:p>
    <w:p w14:paraId="12893366" w14:textId="38258DE7" w:rsidR="00E33382" w:rsidRPr="00793C41" w:rsidRDefault="008664EF" w:rsidP="00521986">
      <w:pPr>
        <w:numPr>
          <w:ilvl w:val="0"/>
          <w:numId w:val="7"/>
        </w:numPr>
        <w:spacing w:after="288"/>
        <w:ind w:left="1080" w:right="14" w:hanging="360"/>
        <w:jc w:val="left"/>
        <w:rPr>
          <w:rFonts w:ascii="Times New Roman" w:hAnsi="Times New Roman" w:cs="Times New Roman"/>
          <w:color w:val="auto"/>
          <w:szCs w:val="24"/>
        </w:rPr>
      </w:pPr>
      <w:r w:rsidRPr="00793C41">
        <w:rPr>
          <w:rFonts w:ascii="Times New Roman" w:hAnsi="Times New Roman" w:cs="Times New Roman"/>
          <w:color w:val="auto"/>
          <w:szCs w:val="24"/>
        </w:rPr>
        <w:t>Any ordinance shall contain one subject only e</w:t>
      </w:r>
      <w:r w:rsidR="00EE142C" w:rsidRPr="00793C41">
        <w:rPr>
          <w:rFonts w:ascii="Times New Roman" w:hAnsi="Times New Roman" w:cs="Times New Roman"/>
          <w:color w:val="auto"/>
          <w:szCs w:val="24"/>
        </w:rPr>
        <w:t xml:space="preserve">xcept for the codification or general revision of </w:t>
      </w:r>
      <w:r w:rsidR="0039546B">
        <w:rPr>
          <w:rFonts w:ascii="Times New Roman" w:hAnsi="Times New Roman" w:cs="Times New Roman"/>
          <w:color w:val="auto"/>
          <w:szCs w:val="24"/>
        </w:rPr>
        <w:t>Copperton</w:t>
      </w:r>
      <w:r w:rsidR="00BA16D1" w:rsidRPr="00793C41">
        <w:rPr>
          <w:rFonts w:ascii="Times New Roman" w:hAnsi="Times New Roman" w:cs="Times New Roman"/>
          <w:color w:val="auto"/>
          <w:szCs w:val="24"/>
        </w:rPr>
        <w:t xml:space="preserve"> </w:t>
      </w:r>
      <w:r w:rsidR="00EE142C" w:rsidRPr="00793C41">
        <w:rPr>
          <w:rFonts w:ascii="Times New Roman" w:hAnsi="Times New Roman" w:cs="Times New Roman"/>
          <w:color w:val="auto"/>
          <w:szCs w:val="24"/>
        </w:rPr>
        <w:t>ordinances</w:t>
      </w:r>
      <w:r w:rsidRPr="00793C41">
        <w:rPr>
          <w:rFonts w:ascii="Times New Roman" w:hAnsi="Times New Roman" w:cs="Times New Roman"/>
          <w:color w:val="auto"/>
          <w:szCs w:val="24"/>
        </w:rPr>
        <w:t xml:space="preserve">. </w:t>
      </w:r>
      <w:r w:rsidR="00EE142C" w:rsidRPr="00793C41">
        <w:rPr>
          <w:rFonts w:ascii="Times New Roman" w:hAnsi="Times New Roman" w:cs="Times New Roman"/>
          <w:color w:val="auto"/>
          <w:szCs w:val="24"/>
        </w:rPr>
        <w:t xml:space="preserve"> </w:t>
      </w:r>
    </w:p>
    <w:p w14:paraId="34858AF3" w14:textId="13C19CD4" w:rsidR="00E33382" w:rsidRPr="00793C41" w:rsidRDefault="00EE142C" w:rsidP="00521986">
      <w:pPr>
        <w:numPr>
          <w:ilvl w:val="0"/>
          <w:numId w:val="7"/>
        </w:numPr>
        <w:spacing w:after="287"/>
        <w:ind w:left="1080" w:right="14" w:hanging="360"/>
        <w:jc w:val="left"/>
        <w:rPr>
          <w:rFonts w:ascii="Times New Roman" w:hAnsi="Times New Roman" w:cs="Times New Roman"/>
          <w:color w:val="auto"/>
          <w:szCs w:val="24"/>
        </w:rPr>
      </w:pPr>
      <w:r w:rsidRPr="00793C41">
        <w:rPr>
          <w:rFonts w:ascii="Times New Roman" w:hAnsi="Times New Roman" w:cs="Times New Roman"/>
          <w:color w:val="auto"/>
          <w:szCs w:val="24"/>
        </w:rPr>
        <w:t xml:space="preserve">An ordinance passed by the Council shall contain and be in substantially the following order and form: </w:t>
      </w:r>
    </w:p>
    <w:p w14:paraId="02305D47" w14:textId="3AD6FD9B" w:rsidR="00E33382" w:rsidRPr="008E1C55" w:rsidRDefault="00EE142C" w:rsidP="00521986">
      <w:pPr>
        <w:numPr>
          <w:ilvl w:val="0"/>
          <w:numId w:val="8"/>
        </w:numPr>
        <w:tabs>
          <w:tab w:val="left" w:pos="1440"/>
        </w:tabs>
        <w:spacing w:after="292"/>
        <w:ind w:left="1440" w:right="14" w:hanging="360"/>
        <w:jc w:val="left"/>
        <w:rPr>
          <w:rFonts w:ascii="Times New Roman" w:hAnsi="Times New Roman" w:cs="Times New Roman"/>
          <w:color w:val="auto"/>
          <w:szCs w:val="24"/>
        </w:rPr>
      </w:pPr>
      <w:r w:rsidRPr="008E1C55">
        <w:rPr>
          <w:rFonts w:ascii="Times New Roman" w:hAnsi="Times New Roman" w:cs="Times New Roman"/>
          <w:color w:val="auto"/>
          <w:szCs w:val="24"/>
        </w:rPr>
        <w:t>Ordinance number and date</w:t>
      </w:r>
      <w:r w:rsidR="006C577E" w:rsidRPr="008E1C55">
        <w:rPr>
          <w:rFonts w:ascii="Times New Roman" w:hAnsi="Times New Roman" w:cs="Times New Roman"/>
          <w:color w:val="auto"/>
          <w:szCs w:val="24"/>
        </w:rPr>
        <w:t xml:space="preserve">; </w:t>
      </w:r>
      <w:r w:rsidRPr="008E1C55">
        <w:rPr>
          <w:rFonts w:ascii="Times New Roman" w:hAnsi="Times New Roman" w:cs="Times New Roman"/>
          <w:color w:val="auto"/>
          <w:szCs w:val="24"/>
        </w:rPr>
        <w:t xml:space="preserve"> </w:t>
      </w:r>
    </w:p>
    <w:p w14:paraId="14772DD5" w14:textId="24892EB6" w:rsidR="00E33382" w:rsidRPr="008E1C55" w:rsidRDefault="00EE142C" w:rsidP="00521986">
      <w:pPr>
        <w:numPr>
          <w:ilvl w:val="0"/>
          <w:numId w:val="8"/>
        </w:numPr>
        <w:tabs>
          <w:tab w:val="left" w:pos="1440"/>
        </w:tabs>
        <w:spacing w:after="21"/>
        <w:ind w:left="1440" w:right="14" w:hanging="360"/>
        <w:jc w:val="left"/>
        <w:rPr>
          <w:rFonts w:ascii="Times New Roman" w:hAnsi="Times New Roman" w:cs="Times New Roman"/>
          <w:color w:val="auto"/>
          <w:szCs w:val="24"/>
        </w:rPr>
      </w:pPr>
      <w:r w:rsidRPr="008E1C55">
        <w:rPr>
          <w:rFonts w:ascii="Times New Roman" w:hAnsi="Times New Roman" w:cs="Times New Roman"/>
          <w:color w:val="auto"/>
          <w:szCs w:val="24"/>
        </w:rPr>
        <w:t xml:space="preserve">A short title which </w:t>
      </w:r>
      <w:r w:rsidR="006C577E" w:rsidRPr="008E1C55">
        <w:rPr>
          <w:rFonts w:ascii="Times New Roman" w:hAnsi="Times New Roman" w:cs="Times New Roman"/>
          <w:color w:val="auto"/>
          <w:szCs w:val="24"/>
        </w:rPr>
        <w:t xml:space="preserve">states </w:t>
      </w:r>
      <w:r w:rsidRPr="008E1C55">
        <w:rPr>
          <w:rFonts w:ascii="Times New Roman" w:hAnsi="Times New Roman" w:cs="Times New Roman"/>
          <w:color w:val="auto"/>
          <w:szCs w:val="24"/>
        </w:rPr>
        <w:t>the subject matter of the ordinance</w:t>
      </w:r>
      <w:r w:rsidR="006C577E" w:rsidRPr="008E1C55">
        <w:rPr>
          <w:rFonts w:ascii="Times New Roman" w:hAnsi="Times New Roman" w:cs="Times New Roman"/>
          <w:color w:val="auto"/>
          <w:szCs w:val="24"/>
        </w:rPr>
        <w:t xml:space="preserve">; </w:t>
      </w:r>
      <w:r w:rsidRPr="008E1C55">
        <w:rPr>
          <w:rFonts w:ascii="Times New Roman" w:hAnsi="Times New Roman" w:cs="Times New Roman"/>
          <w:color w:val="auto"/>
          <w:szCs w:val="24"/>
        </w:rPr>
        <w:t xml:space="preserve"> </w:t>
      </w:r>
    </w:p>
    <w:p w14:paraId="3B261155" w14:textId="77777777" w:rsidR="00E33382" w:rsidRPr="008E1C55" w:rsidRDefault="00EE142C" w:rsidP="0039546B">
      <w:pPr>
        <w:tabs>
          <w:tab w:val="left" w:pos="1440"/>
        </w:tabs>
        <w:spacing w:after="0" w:line="259" w:lineRule="auto"/>
        <w:ind w:left="1440" w:right="720" w:hanging="360"/>
        <w:jc w:val="left"/>
        <w:rPr>
          <w:rFonts w:ascii="Times New Roman" w:hAnsi="Times New Roman" w:cs="Times New Roman"/>
          <w:color w:val="auto"/>
          <w:szCs w:val="24"/>
        </w:rPr>
      </w:pPr>
      <w:r w:rsidRPr="008E1C55">
        <w:rPr>
          <w:rFonts w:ascii="Times New Roman" w:hAnsi="Times New Roman" w:cs="Times New Roman"/>
          <w:color w:val="auto"/>
          <w:szCs w:val="24"/>
        </w:rPr>
        <w:t xml:space="preserve">  </w:t>
      </w:r>
    </w:p>
    <w:p w14:paraId="3E73C943" w14:textId="40BF68B3" w:rsidR="00E33382" w:rsidRPr="008E1C55" w:rsidRDefault="00EE142C" w:rsidP="00521986">
      <w:pPr>
        <w:numPr>
          <w:ilvl w:val="0"/>
          <w:numId w:val="8"/>
        </w:numPr>
        <w:tabs>
          <w:tab w:val="left" w:pos="1440"/>
        </w:tabs>
        <w:spacing w:after="292" w:line="259" w:lineRule="auto"/>
        <w:ind w:left="1440" w:right="720" w:hanging="360"/>
        <w:jc w:val="left"/>
        <w:rPr>
          <w:rFonts w:ascii="Times New Roman" w:hAnsi="Times New Roman" w:cs="Times New Roman"/>
          <w:color w:val="auto"/>
          <w:szCs w:val="24"/>
        </w:rPr>
      </w:pPr>
      <w:r w:rsidRPr="008E1C55">
        <w:rPr>
          <w:rFonts w:ascii="Times New Roman" w:hAnsi="Times New Roman" w:cs="Times New Roman"/>
          <w:color w:val="auto"/>
          <w:szCs w:val="24"/>
        </w:rPr>
        <w:lastRenderedPageBreak/>
        <w:t>A long title stating the need or reason for the ordinance and summarizing its contents</w:t>
      </w:r>
      <w:r w:rsidR="006C577E" w:rsidRPr="008E1C55">
        <w:rPr>
          <w:rFonts w:ascii="Times New Roman" w:hAnsi="Times New Roman" w:cs="Times New Roman"/>
          <w:color w:val="auto"/>
          <w:szCs w:val="24"/>
        </w:rPr>
        <w:t>;</w:t>
      </w:r>
      <w:r w:rsidRPr="008E1C55">
        <w:rPr>
          <w:rFonts w:ascii="Times New Roman" w:hAnsi="Times New Roman" w:cs="Times New Roman"/>
          <w:color w:val="auto"/>
          <w:szCs w:val="24"/>
        </w:rPr>
        <w:t xml:space="preserve"> </w:t>
      </w:r>
    </w:p>
    <w:p w14:paraId="329A5140" w14:textId="05AA368E" w:rsidR="008664EF" w:rsidRPr="008E1C55" w:rsidRDefault="00EE142C" w:rsidP="00521986">
      <w:pPr>
        <w:numPr>
          <w:ilvl w:val="0"/>
          <w:numId w:val="8"/>
        </w:numPr>
        <w:tabs>
          <w:tab w:val="left" w:pos="1440"/>
        </w:tabs>
        <w:spacing w:after="0" w:line="259" w:lineRule="auto"/>
        <w:ind w:left="1440" w:right="720" w:hanging="360"/>
        <w:jc w:val="left"/>
        <w:rPr>
          <w:rFonts w:ascii="Times New Roman" w:hAnsi="Times New Roman" w:cs="Times New Roman"/>
          <w:color w:val="auto"/>
          <w:szCs w:val="24"/>
        </w:rPr>
      </w:pPr>
      <w:r w:rsidRPr="008E1C55">
        <w:rPr>
          <w:rFonts w:ascii="Times New Roman" w:hAnsi="Times New Roman" w:cs="Times New Roman"/>
          <w:color w:val="auto"/>
          <w:szCs w:val="24"/>
        </w:rPr>
        <w:t>An ordaining clause</w:t>
      </w:r>
      <w:r w:rsidR="006C577E" w:rsidRPr="008E1C55">
        <w:rPr>
          <w:rFonts w:ascii="Times New Roman" w:hAnsi="Times New Roman" w:cs="Times New Roman"/>
          <w:color w:val="auto"/>
          <w:szCs w:val="24"/>
        </w:rPr>
        <w:t xml:space="preserve">; </w:t>
      </w:r>
    </w:p>
    <w:p w14:paraId="09EF1DDF" w14:textId="3DD1BF07" w:rsidR="006C577E" w:rsidRPr="008E1C55" w:rsidRDefault="00EE142C" w:rsidP="0039546B">
      <w:pPr>
        <w:tabs>
          <w:tab w:val="left" w:pos="1440"/>
        </w:tabs>
        <w:spacing w:after="0" w:line="259" w:lineRule="auto"/>
        <w:ind w:left="1440" w:right="720" w:hanging="360"/>
        <w:jc w:val="left"/>
        <w:rPr>
          <w:rFonts w:ascii="Times New Roman" w:hAnsi="Times New Roman" w:cs="Times New Roman"/>
          <w:color w:val="auto"/>
          <w:szCs w:val="24"/>
        </w:rPr>
      </w:pPr>
      <w:r w:rsidRPr="008E1C55">
        <w:rPr>
          <w:rFonts w:ascii="Times New Roman" w:hAnsi="Times New Roman" w:cs="Times New Roman"/>
          <w:color w:val="auto"/>
          <w:szCs w:val="24"/>
        </w:rPr>
        <w:t xml:space="preserve"> </w:t>
      </w:r>
    </w:p>
    <w:p w14:paraId="4A44C60D" w14:textId="1ADCA3EA" w:rsidR="006C577E" w:rsidRDefault="00EE142C" w:rsidP="00521986">
      <w:pPr>
        <w:numPr>
          <w:ilvl w:val="0"/>
          <w:numId w:val="8"/>
        </w:numPr>
        <w:tabs>
          <w:tab w:val="left" w:pos="1440"/>
        </w:tabs>
        <w:spacing w:after="0" w:line="259" w:lineRule="auto"/>
        <w:ind w:left="1440" w:right="720" w:hanging="360"/>
        <w:jc w:val="left"/>
        <w:rPr>
          <w:rFonts w:ascii="Times New Roman" w:hAnsi="Times New Roman" w:cs="Times New Roman"/>
          <w:color w:val="auto"/>
          <w:szCs w:val="24"/>
        </w:rPr>
      </w:pPr>
      <w:r w:rsidRPr="008E1C55">
        <w:rPr>
          <w:rFonts w:ascii="Times New Roman" w:hAnsi="Times New Roman" w:cs="Times New Roman"/>
          <w:color w:val="auto"/>
          <w:szCs w:val="24"/>
        </w:rPr>
        <w:t>The body or subject of the ordinance</w:t>
      </w:r>
      <w:r w:rsidR="006C577E" w:rsidRPr="008E1C55">
        <w:rPr>
          <w:rFonts w:ascii="Times New Roman" w:hAnsi="Times New Roman" w:cs="Times New Roman"/>
          <w:color w:val="auto"/>
          <w:szCs w:val="24"/>
        </w:rPr>
        <w:t xml:space="preserve">; </w:t>
      </w:r>
    </w:p>
    <w:p w14:paraId="1D88FB30" w14:textId="77777777" w:rsidR="008E1C55" w:rsidRPr="008E1C55" w:rsidRDefault="008E1C55" w:rsidP="0039546B">
      <w:pPr>
        <w:tabs>
          <w:tab w:val="left" w:pos="1440"/>
        </w:tabs>
        <w:spacing w:after="0" w:line="259" w:lineRule="auto"/>
        <w:ind w:left="1440" w:right="720" w:firstLine="0"/>
        <w:jc w:val="left"/>
        <w:rPr>
          <w:rFonts w:ascii="Times New Roman" w:hAnsi="Times New Roman" w:cs="Times New Roman"/>
          <w:color w:val="auto"/>
          <w:szCs w:val="24"/>
        </w:rPr>
      </w:pPr>
    </w:p>
    <w:p w14:paraId="54DAAC40" w14:textId="5C065AB4" w:rsidR="00E33382" w:rsidRPr="008E1C55" w:rsidRDefault="008664EF" w:rsidP="0039546B">
      <w:pPr>
        <w:pStyle w:val="ListParagraph"/>
        <w:tabs>
          <w:tab w:val="left" w:pos="1440"/>
        </w:tabs>
        <w:ind w:left="1440" w:hanging="360"/>
        <w:rPr>
          <w:rFonts w:ascii="Times New Roman" w:hAnsi="Times New Roman" w:cs="Times New Roman"/>
          <w:color w:val="auto"/>
          <w:szCs w:val="24"/>
        </w:rPr>
      </w:pPr>
      <w:r w:rsidRPr="008E1C55">
        <w:rPr>
          <w:rFonts w:ascii="Times New Roman" w:hAnsi="Times New Roman" w:cs="Times New Roman"/>
          <w:color w:val="auto"/>
          <w:szCs w:val="24"/>
        </w:rPr>
        <w:t xml:space="preserve">f. </w:t>
      </w:r>
      <w:r w:rsidRPr="008E1C55">
        <w:rPr>
          <w:rFonts w:ascii="Times New Roman" w:hAnsi="Times New Roman" w:cs="Times New Roman"/>
          <w:color w:val="auto"/>
          <w:szCs w:val="24"/>
        </w:rPr>
        <w:tab/>
        <w:t xml:space="preserve">The statement about the penalty for violation of the ordinance, if applicable; </w:t>
      </w:r>
      <w:r w:rsidR="006C577E" w:rsidRPr="008E1C55">
        <w:rPr>
          <w:rFonts w:ascii="Times New Roman" w:hAnsi="Times New Roman" w:cs="Times New Roman"/>
          <w:color w:val="auto"/>
          <w:szCs w:val="24"/>
        </w:rPr>
        <w:t xml:space="preserve"> </w:t>
      </w:r>
      <w:r w:rsidR="00EE142C" w:rsidRPr="008E1C55">
        <w:rPr>
          <w:rFonts w:ascii="Times New Roman" w:hAnsi="Times New Roman" w:cs="Times New Roman"/>
          <w:color w:val="auto"/>
          <w:szCs w:val="24"/>
        </w:rPr>
        <w:t xml:space="preserve"> </w:t>
      </w:r>
    </w:p>
    <w:p w14:paraId="640EFD46" w14:textId="730047E3" w:rsidR="00E33382" w:rsidRPr="008E1C55" w:rsidRDefault="006C577E" w:rsidP="00521986">
      <w:pPr>
        <w:numPr>
          <w:ilvl w:val="0"/>
          <w:numId w:val="9"/>
        </w:numPr>
        <w:tabs>
          <w:tab w:val="left" w:pos="1440"/>
        </w:tabs>
        <w:spacing w:after="292" w:line="259" w:lineRule="auto"/>
        <w:ind w:left="1440" w:right="720" w:hanging="360"/>
        <w:jc w:val="left"/>
        <w:rPr>
          <w:rFonts w:ascii="Times New Roman" w:hAnsi="Times New Roman" w:cs="Times New Roman"/>
          <w:color w:val="auto"/>
          <w:szCs w:val="24"/>
        </w:rPr>
      </w:pPr>
      <w:r w:rsidRPr="008E1C55">
        <w:rPr>
          <w:rFonts w:ascii="Times New Roman" w:hAnsi="Times New Roman" w:cs="Times New Roman"/>
          <w:color w:val="auto"/>
          <w:szCs w:val="24"/>
        </w:rPr>
        <w:t>T</w:t>
      </w:r>
      <w:r w:rsidR="00EE142C" w:rsidRPr="008E1C55">
        <w:rPr>
          <w:rFonts w:ascii="Times New Roman" w:hAnsi="Times New Roman" w:cs="Times New Roman"/>
          <w:color w:val="auto"/>
          <w:szCs w:val="24"/>
        </w:rPr>
        <w:t>he effective date of the ordinance</w:t>
      </w:r>
      <w:r w:rsidRPr="008E1C55">
        <w:rPr>
          <w:rFonts w:ascii="Times New Roman" w:hAnsi="Times New Roman" w:cs="Times New Roman"/>
          <w:color w:val="auto"/>
          <w:szCs w:val="24"/>
        </w:rPr>
        <w:t xml:space="preserve">; </w:t>
      </w:r>
      <w:r w:rsidR="00EE142C" w:rsidRPr="008E1C55">
        <w:rPr>
          <w:rFonts w:ascii="Times New Roman" w:hAnsi="Times New Roman" w:cs="Times New Roman"/>
          <w:color w:val="auto"/>
          <w:szCs w:val="24"/>
        </w:rPr>
        <w:t xml:space="preserve"> </w:t>
      </w:r>
    </w:p>
    <w:p w14:paraId="2E174118" w14:textId="65A7E974" w:rsidR="00E33382" w:rsidRPr="008E1C55" w:rsidRDefault="00EE142C" w:rsidP="00521986">
      <w:pPr>
        <w:numPr>
          <w:ilvl w:val="0"/>
          <w:numId w:val="9"/>
        </w:numPr>
        <w:tabs>
          <w:tab w:val="left" w:pos="1440"/>
        </w:tabs>
        <w:spacing w:line="259" w:lineRule="auto"/>
        <w:ind w:left="1440" w:right="720" w:hanging="360"/>
        <w:jc w:val="left"/>
        <w:rPr>
          <w:rFonts w:ascii="Times New Roman" w:hAnsi="Times New Roman" w:cs="Times New Roman"/>
          <w:color w:val="auto"/>
          <w:szCs w:val="24"/>
        </w:rPr>
      </w:pPr>
      <w:r w:rsidRPr="008E1C55">
        <w:rPr>
          <w:rFonts w:ascii="Times New Roman" w:hAnsi="Times New Roman" w:cs="Times New Roman"/>
          <w:color w:val="auto"/>
          <w:szCs w:val="24"/>
        </w:rPr>
        <w:t xml:space="preserve">A signature line for the Mayor or </w:t>
      </w:r>
      <w:r w:rsidR="008E1C55">
        <w:rPr>
          <w:rFonts w:ascii="Times New Roman" w:hAnsi="Times New Roman" w:cs="Times New Roman"/>
          <w:color w:val="auto"/>
          <w:szCs w:val="24"/>
        </w:rPr>
        <w:t xml:space="preserve">Deputy </w:t>
      </w:r>
      <w:r w:rsidRPr="008E1C55">
        <w:rPr>
          <w:rFonts w:ascii="Times New Roman" w:hAnsi="Times New Roman" w:cs="Times New Roman"/>
          <w:color w:val="auto"/>
          <w:szCs w:val="24"/>
        </w:rPr>
        <w:t>Mayor</w:t>
      </w:r>
      <w:r w:rsidR="006C577E" w:rsidRPr="008E1C55">
        <w:rPr>
          <w:rFonts w:ascii="Times New Roman" w:hAnsi="Times New Roman" w:cs="Times New Roman"/>
          <w:color w:val="auto"/>
          <w:szCs w:val="24"/>
        </w:rPr>
        <w:t xml:space="preserve"> </w:t>
      </w:r>
      <w:r w:rsidRPr="008E1C55">
        <w:rPr>
          <w:rFonts w:ascii="Times New Roman" w:hAnsi="Times New Roman" w:cs="Times New Roman"/>
          <w:color w:val="auto"/>
          <w:szCs w:val="24"/>
        </w:rPr>
        <w:t xml:space="preserve">and for the </w:t>
      </w:r>
      <w:r w:rsidR="00ED6230">
        <w:rPr>
          <w:rFonts w:ascii="Times New Roman" w:hAnsi="Times New Roman" w:cs="Times New Roman"/>
          <w:color w:val="auto"/>
          <w:szCs w:val="24"/>
        </w:rPr>
        <w:t>Clerk</w:t>
      </w:r>
      <w:r w:rsidR="006C577E" w:rsidRPr="008E1C55">
        <w:rPr>
          <w:rFonts w:ascii="Times New Roman" w:hAnsi="Times New Roman" w:cs="Times New Roman"/>
          <w:color w:val="auto"/>
          <w:szCs w:val="24"/>
        </w:rPr>
        <w:t xml:space="preserve">; and </w:t>
      </w:r>
      <w:r w:rsidRPr="008E1C55">
        <w:rPr>
          <w:rFonts w:ascii="Times New Roman" w:hAnsi="Times New Roman" w:cs="Times New Roman"/>
          <w:color w:val="auto"/>
          <w:szCs w:val="24"/>
        </w:rPr>
        <w:t xml:space="preserve"> </w:t>
      </w:r>
    </w:p>
    <w:p w14:paraId="4D290751" w14:textId="77777777" w:rsidR="00E33382" w:rsidRPr="008E1C55" w:rsidRDefault="00EE142C" w:rsidP="00521986">
      <w:pPr>
        <w:numPr>
          <w:ilvl w:val="0"/>
          <w:numId w:val="9"/>
        </w:numPr>
        <w:tabs>
          <w:tab w:val="left" w:pos="1440"/>
        </w:tabs>
        <w:spacing w:line="259" w:lineRule="auto"/>
        <w:ind w:left="1440" w:right="720" w:hanging="360"/>
        <w:jc w:val="left"/>
        <w:rPr>
          <w:rFonts w:ascii="Times New Roman" w:hAnsi="Times New Roman" w:cs="Times New Roman"/>
          <w:color w:val="auto"/>
          <w:szCs w:val="24"/>
        </w:rPr>
      </w:pPr>
      <w:r w:rsidRPr="008E1C55">
        <w:rPr>
          <w:rFonts w:ascii="Times New Roman" w:hAnsi="Times New Roman" w:cs="Times New Roman"/>
          <w:color w:val="auto"/>
          <w:szCs w:val="24"/>
        </w:rPr>
        <w:t xml:space="preserve">An ordinance history indicating the approval or disapproval of the Council members and an ordinance summary if required by statute. </w:t>
      </w:r>
    </w:p>
    <w:p w14:paraId="3A0A80D9" w14:textId="111B4B3D" w:rsidR="00E33382" w:rsidRPr="00623374" w:rsidRDefault="00EE142C" w:rsidP="00521986">
      <w:pPr>
        <w:numPr>
          <w:ilvl w:val="0"/>
          <w:numId w:val="10"/>
        </w:numPr>
        <w:spacing w:line="259" w:lineRule="auto"/>
        <w:ind w:left="1080" w:right="720" w:hanging="360"/>
        <w:jc w:val="left"/>
        <w:rPr>
          <w:rFonts w:ascii="Times New Roman" w:hAnsi="Times New Roman" w:cs="Times New Roman"/>
          <w:color w:val="auto"/>
          <w:szCs w:val="24"/>
        </w:rPr>
      </w:pPr>
      <w:r w:rsidRPr="00623374">
        <w:rPr>
          <w:rFonts w:ascii="Times New Roman" w:hAnsi="Times New Roman" w:cs="Times New Roman"/>
          <w:color w:val="auto"/>
          <w:szCs w:val="24"/>
        </w:rPr>
        <w:t xml:space="preserve">Except in exigent circumstances, or when directed by a majority of Council members present, </w:t>
      </w:r>
      <w:r w:rsidR="006C577E" w:rsidRPr="00623374">
        <w:rPr>
          <w:rFonts w:ascii="Times New Roman" w:hAnsi="Times New Roman" w:cs="Times New Roman"/>
          <w:color w:val="auto"/>
          <w:szCs w:val="24"/>
        </w:rPr>
        <w:t>any ordinance,</w:t>
      </w:r>
      <w:r w:rsidR="008664EF" w:rsidRPr="00623374">
        <w:rPr>
          <w:rFonts w:ascii="Times New Roman" w:hAnsi="Times New Roman" w:cs="Times New Roman"/>
          <w:color w:val="auto"/>
          <w:szCs w:val="24"/>
        </w:rPr>
        <w:t xml:space="preserve"> </w:t>
      </w:r>
      <w:r w:rsidRPr="00623374">
        <w:rPr>
          <w:rFonts w:ascii="Times New Roman" w:hAnsi="Times New Roman" w:cs="Times New Roman"/>
          <w:color w:val="auto"/>
          <w:szCs w:val="24"/>
        </w:rPr>
        <w:t xml:space="preserve">including planning and zoning matters, shall be introduced in </w:t>
      </w:r>
      <w:proofErr w:type="gramStart"/>
      <w:r w:rsidRPr="00623374">
        <w:rPr>
          <w:rFonts w:ascii="Times New Roman" w:hAnsi="Times New Roman" w:cs="Times New Roman"/>
          <w:color w:val="auto"/>
          <w:szCs w:val="24"/>
        </w:rPr>
        <w:t>writing</w:t>
      </w:r>
      <w:proofErr w:type="gramEnd"/>
      <w:r w:rsidRPr="00623374">
        <w:rPr>
          <w:rFonts w:ascii="Times New Roman" w:hAnsi="Times New Roman" w:cs="Times New Roman"/>
          <w:color w:val="auto"/>
          <w:szCs w:val="24"/>
        </w:rPr>
        <w:t xml:space="preserve"> and read or described to the Council prior to the Council's consideration for adoption of the ordinance. Copies of the proposed ordinance shall be noticed and posted in accordance with state </w:t>
      </w:r>
      <w:r w:rsidR="006C577E" w:rsidRPr="00623374">
        <w:rPr>
          <w:rFonts w:ascii="Times New Roman" w:hAnsi="Times New Roman" w:cs="Times New Roman"/>
          <w:color w:val="auto"/>
          <w:szCs w:val="24"/>
        </w:rPr>
        <w:t>statute</w:t>
      </w:r>
      <w:r w:rsidRPr="00623374">
        <w:rPr>
          <w:rFonts w:ascii="Times New Roman" w:hAnsi="Times New Roman" w:cs="Times New Roman"/>
          <w:color w:val="auto"/>
          <w:szCs w:val="24"/>
        </w:rPr>
        <w:t xml:space="preserve"> with the agenda for the meeting at which the ordinance is to be considered. </w:t>
      </w:r>
    </w:p>
    <w:p w14:paraId="4C6F65D2" w14:textId="77777777" w:rsidR="006C577E" w:rsidRPr="00623374" w:rsidRDefault="00EE142C" w:rsidP="00521986">
      <w:pPr>
        <w:numPr>
          <w:ilvl w:val="0"/>
          <w:numId w:val="10"/>
        </w:numPr>
        <w:spacing w:after="0" w:line="259" w:lineRule="auto"/>
        <w:ind w:left="1080" w:right="720" w:hanging="360"/>
        <w:jc w:val="left"/>
        <w:rPr>
          <w:rFonts w:ascii="Times New Roman" w:hAnsi="Times New Roman" w:cs="Times New Roman"/>
          <w:color w:val="auto"/>
          <w:szCs w:val="24"/>
        </w:rPr>
      </w:pPr>
      <w:r w:rsidRPr="00623374">
        <w:rPr>
          <w:rFonts w:ascii="Times New Roman" w:hAnsi="Times New Roman" w:cs="Times New Roman"/>
          <w:color w:val="auto"/>
          <w:szCs w:val="24"/>
        </w:rPr>
        <w:t xml:space="preserve">Upon adoption, each ordinance shall be signed as required within five days. </w:t>
      </w:r>
    </w:p>
    <w:p w14:paraId="31D61DBC" w14:textId="7CE26B04" w:rsidR="006C577E" w:rsidRDefault="006C577E" w:rsidP="001D38A2">
      <w:pPr>
        <w:spacing w:after="0" w:line="259" w:lineRule="auto"/>
        <w:ind w:right="720" w:firstLine="0"/>
        <w:jc w:val="left"/>
        <w:rPr>
          <w:rFonts w:ascii="Times New Roman" w:hAnsi="Times New Roman" w:cs="Times New Roman"/>
          <w:color w:val="auto"/>
          <w:szCs w:val="24"/>
        </w:rPr>
      </w:pPr>
    </w:p>
    <w:p w14:paraId="3FFDD72E" w14:textId="05B6E0C3" w:rsidR="00E33382" w:rsidRDefault="00EE142C" w:rsidP="00623374">
      <w:pPr>
        <w:spacing w:after="0" w:line="259" w:lineRule="auto"/>
        <w:ind w:left="720" w:right="720" w:hanging="360"/>
        <w:jc w:val="left"/>
        <w:rPr>
          <w:rFonts w:ascii="Times New Roman" w:hAnsi="Times New Roman" w:cs="Times New Roman"/>
          <w:color w:val="auto"/>
          <w:szCs w:val="24"/>
        </w:rPr>
      </w:pPr>
      <w:r w:rsidRPr="00793C41">
        <w:rPr>
          <w:rFonts w:ascii="Times New Roman" w:hAnsi="Times New Roman" w:cs="Times New Roman"/>
          <w:color w:val="auto"/>
          <w:szCs w:val="24"/>
        </w:rPr>
        <w:t xml:space="preserve">B. </w:t>
      </w:r>
      <w:r w:rsidRPr="00793C41">
        <w:rPr>
          <w:rFonts w:ascii="Times New Roman" w:hAnsi="Times New Roman" w:cs="Times New Roman"/>
          <w:color w:val="auto"/>
          <w:szCs w:val="24"/>
        </w:rPr>
        <w:tab/>
        <w:t xml:space="preserve">Resolutions. </w:t>
      </w:r>
    </w:p>
    <w:p w14:paraId="53D939CF" w14:textId="77777777" w:rsidR="00623374" w:rsidRPr="00793C41" w:rsidRDefault="00623374" w:rsidP="0039546B">
      <w:pPr>
        <w:spacing w:after="0" w:line="259" w:lineRule="auto"/>
        <w:ind w:left="720" w:right="720" w:hanging="360"/>
        <w:jc w:val="left"/>
        <w:rPr>
          <w:rFonts w:ascii="Times New Roman" w:hAnsi="Times New Roman" w:cs="Times New Roman"/>
          <w:color w:val="auto"/>
          <w:szCs w:val="24"/>
        </w:rPr>
      </w:pPr>
    </w:p>
    <w:p w14:paraId="678F2422" w14:textId="3FEBF43B" w:rsidR="00BA16D1" w:rsidRPr="00793C41" w:rsidRDefault="00BA16D1" w:rsidP="00521986">
      <w:pPr>
        <w:numPr>
          <w:ilvl w:val="0"/>
          <w:numId w:val="11"/>
        </w:numPr>
        <w:spacing w:after="288" w:line="259" w:lineRule="auto"/>
        <w:ind w:left="1080" w:right="720" w:hanging="360"/>
        <w:jc w:val="left"/>
        <w:rPr>
          <w:rFonts w:ascii="Times New Roman" w:hAnsi="Times New Roman" w:cs="Times New Roman"/>
          <w:color w:val="auto"/>
          <w:szCs w:val="24"/>
        </w:rPr>
      </w:pPr>
      <w:r w:rsidRPr="00793C41">
        <w:rPr>
          <w:rFonts w:ascii="Times New Roman" w:hAnsi="Times New Roman" w:cs="Times New Roman"/>
          <w:color w:val="auto"/>
          <w:szCs w:val="24"/>
        </w:rPr>
        <w:t xml:space="preserve">The Council may </w:t>
      </w:r>
      <w:r w:rsidR="00FE6F57" w:rsidRPr="00793C41">
        <w:rPr>
          <w:rFonts w:ascii="Times New Roman" w:hAnsi="Times New Roman" w:cs="Times New Roman"/>
          <w:color w:val="auto"/>
          <w:szCs w:val="24"/>
        </w:rPr>
        <w:t xml:space="preserve">exercise all administrative powers by resolution, unless otherwise required by law, including establishing water and sewer rates, charges for garbage collection and fees charged for municipal services, personnel </w:t>
      </w:r>
      <w:proofErr w:type="gramStart"/>
      <w:r w:rsidR="00FE6F57" w:rsidRPr="00793C41">
        <w:rPr>
          <w:rFonts w:ascii="Times New Roman" w:hAnsi="Times New Roman" w:cs="Times New Roman"/>
          <w:color w:val="auto"/>
          <w:szCs w:val="24"/>
        </w:rPr>
        <w:t>policies</w:t>
      </w:r>
      <w:proofErr w:type="gramEnd"/>
      <w:r w:rsidR="00FE6F57" w:rsidRPr="00793C41">
        <w:rPr>
          <w:rFonts w:ascii="Times New Roman" w:hAnsi="Times New Roman" w:cs="Times New Roman"/>
          <w:color w:val="auto"/>
          <w:szCs w:val="24"/>
        </w:rPr>
        <w:t xml:space="preserve"> and guidelines, and use and operation of municipal property. </w:t>
      </w:r>
      <w:r w:rsidRPr="00793C41">
        <w:rPr>
          <w:rFonts w:ascii="Times New Roman" w:hAnsi="Times New Roman" w:cs="Times New Roman"/>
          <w:color w:val="auto"/>
          <w:szCs w:val="24"/>
        </w:rPr>
        <w:t xml:space="preserve">  </w:t>
      </w:r>
    </w:p>
    <w:p w14:paraId="23C94E2A" w14:textId="77777777" w:rsidR="00FE6F57" w:rsidRPr="00793C41" w:rsidRDefault="00FE6F57" w:rsidP="00521986">
      <w:pPr>
        <w:numPr>
          <w:ilvl w:val="0"/>
          <w:numId w:val="11"/>
        </w:numPr>
        <w:spacing w:after="288" w:line="259" w:lineRule="auto"/>
        <w:ind w:left="1080" w:right="720" w:hanging="360"/>
        <w:jc w:val="left"/>
        <w:rPr>
          <w:rFonts w:ascii="Times New Roman" w:hAnsi="Times New Roman" w:cs="Times New Roman"/>
          <w:color w:val="auto"/>
          <w:szCs w:val="24"/>
        </w:rPr>
      </w:pPr>
      <w:r w:rsidRPr="00793C41">
        <w:rPr>
          <w:rFonts w:ascii="Times New Roman" w:hAnsi="Times New Roman" w:cs="Times New Roman"/>
          <w:color w:val="auto"/>
          <w:szCs w:val="24"/>
        </w:rPr>
        <w:t xml:space="preserve">The Council may not impose a punishment, fine, or forfeiture by resolution. </w:t>
      </w:r>
    </w:p>
    <w:p w14:paraId="0834CB18" w14:textId="0182C21C" w:rsidR="00E33382" w:rsidRPr="00793C41" w:rsidRDefault="00FE6F57" w:rsidP="00521986">
      <w:pPr>
        <w:numPr>
          <w:ilvl w:val="0"/>
          <w:numId w:val="11"/>
        </w:numPr>
        <w:spacing w:after="288" w:line="259" w:lineRule="auto"/>
        <w:ind w:left="1080" w:right="720" w:hanging="360"/>
        <w:jc w:val="left"/>
        <w:rPr>
          <w:rFonts w:ascii="Times New Roman" w:hAnsi="Times New Roman" w:cs="Times New Roman"/>
          <w:color w:val="auto"/>
          <w:szCs w:val="24"/>
        </w:rPr>
      </w:pPr>
      <w:r w:rsidRPr="00793C41">
        <w:rPr>
          <w:rFonts w:ascii="Times New Roman" w:hAnsi="Times New Roman" w:cs="Times New Roman"/>
          <w:color w:val="auto"/>
          <w:szCs w:val="24"/>
        </w:rPr>
        <w:t xml:space="preserve">The Council may use a </w:t>
      </w:r>
      <w:r w:rsidR="00BA16D1" w:rsidRPr="00793C41">
        <w:rPr>
          <w:rFonts w:ascii="Times New Roman" w:hAnsi="Times New Roman" w:cs="Times New Roman"/>
          <w:color w:val="auto"/>
          <w:szCs w:val="24"/>
        </w:rPr>
        <w:t xml:space="preserve">resolution </w:t>
      </w:r>
      <w:r w:rsidR="00EE142C" w:rsidRPr="00793C41">
        <w:rPr>
          <w:rFonts w:ascii="Times New Roman" w:hAnsi="Times New Roman" w:cs="Times New Roman"/>
          <w:color w:val="auto"/>
          <w:szCs w:val="24"/>
        </w:rPr>
        <w:t>for policy declarations</w:t>
      </w:r>
      <w:r w:rsidRPr="00793C41">
        <w:rPr>
          <w:rFonts w:ascii="Times New Roman" w:hAnsi="Times New Roman" w:cs="Times New Roman"/>
          <w:color w:val="auto"/>
          <w:szCs w:val="24"/>
        </w:rPr>
        <w:t xml:space="preserve">, </w:t>
      </w:r>
      <w:r w:rsidR="00EE142C" w:rsidRPr="00793C41">
        <w:rPr>
          <w:rFonts w:ascii="Times New Roman" w:hAnsi="Times New Roman" w:cs="Times New Roman"/>
          <w:color w:val="auto"/>
          <w:szCs w:val="24"/>
        </w:rPr>
        <w:t>proposals not appropriately addressed by ordinance</w:t>
      </w:r>
      <w:r w:rsidRPr="00793C41">
        <w:rPr>
          <w:rFonts w:ascii="Times New Roman" w:hAnsi="Times New Roman" w:cs="Times New Roman"/>
          <w:color w:val="auto"/>
          <w:szCs w:val="24"/>
        </w:rPr>
        <w:t xml:space="preserve">, and other communications regarding health, safety, and general welfare of its residents.  </w:t>
      </w:r>
      <w:r w:rsidR="00EE142C" w:rsidRPr="00793C41">
        <w:rPr>
          <w:rFonts w:ascii="Times New Roman" w:hAnsi="Times New Roman" w:cs="Times New Roman"/>
          <w:color w:val="auto"/>
          <w:szCs w:val="24"/>
        </w:rPr>
        <w:t xml:space="preserve"> </w:t>
      </w:r>
    </w:p>
    <w:p w14:paraId="6C6000DA" w14:textId="105D56F6" w:rsidR="00E33382" w:rsidRPr="00793C41" w:rsidRDefault="006C577E" w:rsidP="00521986">
      <w:pPr>
        <w:numPr>
          <w:ilvl w:val="0"/>
          <w:numId w:val="11"/>
        </w:numPr>
        <w:spacing w:after="287" w:line="259" w:lineRule="auto"/>
        <w:ind w:left="1080" w:right="720" w:hanging="360"/>
        <w:jc w:val="left"/>
        <w:rPr>
          <w:rFonts w:ascii="Times New Roman" w:hAnsi="Times New Roman" w:cs="Times New Roman"/>
          <w:color w:val="auto"/>
          <w:szCs w:val="24"/>
        </w:rPr>
      </w:pPr>
      <w:r w:rsidRPr="00793C41">
        <w:rPr>
          <w:rFonts w:ascii="Times New Roman" w:hAnsi="Times New Roman" w:cs="Times New Roman"/>
          <w:color w:val="auto"/>
          <w:szCs w:val="24"/>
        </w:rPr>
        <w:t>Any r</w:t>
      </w:r>
      <w:r w:rsidR="00EE142C" w:rsidRPr="00793C41">
        <w:rPr>
          <w:rFonts w:ascii="Times New Roman" w:hAnsi="Times New Roman" w:cs="Times New Roman"/>
          <w:color w:val="auto"/>
          <w:szCs w:val="24"/>
        </w:rPr>
        <w:t xml:space="preserve">esolution shall be in a form and contain sections substantially </w:t>
      </w:r>
      <w:proofErr w:type="gramStart"/>
      <w:r w:rsidR="00EE142C" w:rsidRPr="00793C41">
        <w:rPr>
          <w:rFonts w:ascii="Times New Roman" w:hAnsi="Times New Roman" w:cs="Times New Roman"/>
          <w:color w:val="auto"/>
          <w:szCs w:val="24"/>
        </w:rPr>
        <w:t>similar to</w:t>
      </w:r>
      <w:proofErr w:type="gramEnd"/>
      <w:r w:rsidR="00EE142C" w:rsidRPr="00793C41">
        <w:rPr>
          <w:rFonts w:ascii="Times New Roman" w:hAnsi="Times New Roman" w:cs="Times New Roman"/>
          <w:color w:val="auto"/>
          <w:szCs w:val="24"/>
        </w:rPr>
        <w:t xml:space="preserve"> that prescribed for ordinances. </w:t>
      </w:r>
    </w:p>
    <w:p w14:paraId="630CAF97" w14:textId="77777777" w:rsidR="00FE6F57" w:rsidRPr="00793C41" w:rsidRDefault="00FE6F57" w:rsidP="00521986">
      <w:pPr>
        <w:numPr>
          <w:ilvl w:val="0"/>
          <w:numId w:val="11"/>
        </w:numPr>
        <w:spacing w:after="287" w:line="259" w:lineRule="auto"/>
        <w:ind w:left="1080" w:right="720" w:hanging="360"/>
        <w:jc w:val="left"/>
        <w:rPr>
          <w:rFonts w:ascii="Times New Roman" w:hAnsi="Times New Roman" w:cs="Times New Roman"/>
          <w:color w:val="auto"/>
          <w:szCs w:val="24"/>
        </w:rPr>
      </w:pPr>
      <w:r w:rsidRPr="00793C41">
        <w:rPr>
          <w:rFonts w:ascii="Times New Roman" w:hAnsi="Times New Roman" w:cs="Times New Roman"/>
          <w:color w:val="auto"/>
          <w:szCs w:val="24"/>
        </w:rPr>
        <w:t xml:space="preserve">Any resolution may become effective without publication or posting and may take effect on passage or </w:t>
      </w:r>
      <w:proofErr w:type="gramStart"/>
      <w:r w:rsidRPr="00793C41">
        <w:rPr>
          <w:rFonts w:ascii="Times New Roman" w:hAnsi="Times New Roman" w:cs="Times New Roman"/>
          <w:color w:val="auto"/>
          <w:szCs w:val="24"/>
        </w:rPr>
        <w:t>at a later date</w:t>
      </w:r>
      <w:proofErr w:type="gramEnd"/>
      <w:r w:rsidRPr="00793C41">
        <w:rPr>
          <w:rFonts w:ascii="Times New Roman" w:hAnsi="Times New Roman" w:cs="Times New Roman"/>
          <w:color w:val="auto"/>
          <w:szCs w:val="24"/>
        </w:rPr>
        <w:t xml:space="preserve"> as the Council may determine.  A </w:t>
      </w:r>
      <w:r w:rsidRPr="00793C41">
        <w:rPr>
          <w:rFonts w:ascii="Times New Roman" w:hAnsi="Times New Roman" w:cs="Times New Roman"/>
          <w:color w:val="auto"/>
          <w:szCs w:val="24"/>
        </w:rPr>
        <w:lastRenderedPageBreak/>
        <w:t xml:space="preserve">resolution may not become effective more than three months after the date of passage. </w:t>
      </w:r>
      <w:r w:rsidR="00EE142C" w:rsidRPr="00793C41">
        <w:rPr>
          <w:rFonts w:ascii="Times New Roman" w:hAnsi="Times New Roman" w:cs="Times New Roman"/>
          <w:color w:val="auto"/>
          <w:szCs w:val="24"/>
        </w:rPr>
        <w:tab/>
      </w:r>
    </w:p>
    <w:p w14:paraId="3A0DA0AF" w14:textId="3EB8BFEC" w:rsidR="00E33382" w:rsidRPr="00793C41" w:rsidRDefault="00EE142C" w:rsidP="00521986">
      <w:pPr>
        <w:pStyle w:val="ListParagraph"/>
        <w:numPr>
          <w:ilvl w:val="0"/>
          <w:numId w:val="49"/>
        </w:numPr>
        <w:spacing w:after="287" w:line="259" w:lineRule="auto"/>
        <w:ind w:left="720" w:right="720"/>
        <w:jc w:val="left"/>
        <w:rPr>
          <w:rFonts w:ascii="Times New Roman" w:hAnsi="Times New Roman" w:cs="Times New Roman"/>
          <w:color w:val="auto"/>
          <w:szCs w:val="24"/>
        </w:rPr>
      </w:pPr>
      <w:r w:rsidRPr="00793C41">
        <w:rPr>
          <w:rFonts w:ascii="Times New Roman" w:hAnsi="Times New Roman" w:cs="Times New Roman"/>
          <w:color w:val="auto"/>
          <w:szCs w:val="24"/>
        </w:rPr>
        <w:t xml:space="preserve">Memorials. </w:t>
      </w:r>
    </w:p>
    <w:p w14:paraId="2E6F3B03" w14:textId="02F04BB3" w:rsidR="00BA16D1" w:rsidRPr="00793C41" w:rsidRDefault="00BA16D1" w:rsidP="00521986">
      <w:pPr>
        <w:numPr>
          <w:ilvl w:val="0"/>
          <w:numId w:val="12"/>
        </w:numPr>
        <w:spacing w:after="288" w:line="259" w:lineRule="auto"/>
        <w:ind w:left="1080" w:right="720" w:hanging="360"/>
        <w:jc w:val="left"/>
        <w:rPr>
          <w:rFonts w:ascii="Times New Roman" w:hAnsi="Times New Roman" w:cs="Times New Roman"/>
          <w:color w:val="auto"/>
          <w:szCs w:val="24"/>
        </w:rPr>
      </w:pPr>
      <w:r w:rsidRPr="00793C41">
        <w:rPr>
          <w:rFonts w:ascii="Times New Roman" w:hAnsi="Times New Roman" w:cs="Times New Roman"/>
          <w:color w:val="auto"/>
          <w:szCs w:val="24"/>
        </w:rPr>
        <w:t xml:space="preserve">The Council may adopt any </w:t>
      </w:r>
      <w:r w:rsidR="006772C0" w:rsidRPr="00793C41">
        <w:rPr>
          <w:rFonts w:ascii="Times New Roman" w:hAnsi="Times New Roman" w:cs="Times New Roman"/>
          <w:color w:val="auto"/>
          <w:szCs w:val="24"/>
        </w:rPr>
        <w:t>m</w:t>
      </w:r>
      <w:r w:rsidR="00EE142C" w:rsidRPr="00793C41">
        <w:rPr>
          <w:rFonts w:ascii="Times New Roman" w:hAnsi="Times New Roman" w:cs="Times New Roman"/>
          <w:color w:val="auto"/>
          <w:szCs w:val="24"/>
        </w:rPr>
        <w:t xml:space="preserve">emorial </w:t>
      </w:r>
      <w:r w:rsidRPr="00793C41">
        <w:rPr>
          <w:rFonts w:ascii="Times New Roman" w:hAnsi="Times New Roman" w:cs="Times New Roman"/>
          <w:color w:val="auto"/>
          <w:szCs w:val="24"/>
        </w:rPr>
        <w:t>by</w:t>
      </w:r>
      <w:r w:rsidR="00FE6F57" w:rsidRPr="00793C41">
        <w:rPr>
          <w:rFonts w:ascii="Times New Roman" w:hAnsi="Times New Roman" w:cs="Times New Roman"/>
          <w:color w:val="auto"/>
          <w:szCs w:val="24"/>
        </w:rPr>
        <w:t xml:space="preserve"> </w:t>
      </w:r>
      <w:r w:rsidR="00EE142C" w:rsidRPr="00793C41">
        <w:rPr>
          <w:rFonts w:ascii="Times New Roman" w:hAnsi="Times New Roman" w:cs="Times New Roman"/>
          <w:color w:val="auto"/>
          <w:szCs w:val="24"/>
        </w:rPr>
        <w:t>resolution or motion</w:t>
      </w:r>
      <w:r w:rsidRPr="00793C41">
        <w:rPr>
          <w:rFonts w:ascii="Times New Roman" w:hAnsi="Times New Roman" w:cs="Times New Roman"/>
          <w:color w:val="auto"/>
          <w:szCs w:val="24"/>
        </w:rPr>
        <w:t xml:space="preserve">.  </w:t>
      </w:r>
    </w:p>
    <w:p w14:paraId="37DA2C39" w14:textId="420C1265" w:rsidR="00E33382" w:rsidRPr="00793C41" w:rsidRDefault="00BA16D1" w:rsidP="00521986">
      <w:pPr>
        <w:numPr>
          <w:ilvl w:val="0"/>
          <w:numId w:val="12"/>
        </w:numPr>
        <w:spacing w:after="288" w:line="259" w:lineRule="auto"/>
        <w:ind w:left="1080" w:right="720" w:hanging="360"/>
        <w:jc w:val="left"/>
        <w:rPr>
          <w:rFonts w:ascii="Times New Roman" w:hAnsi="Times New Roman" w:cs="Times New Roman"/>
          <w:color w:val="auto"/>
          <w:szCs w:val="24"/>
        </w:rPr>
      </w:pPr>
      <w:r w:rsidRPr="00793C41">
        <w:rPr>
          <w:rFonts w:ascii="Times New Roman" w:hAnsi="Times New Roman" w:cs="Times New Roman"/>
          <w:color w:val="auto"/>
          <w:szCs w:val="24"/>
        </w:rPr>
        <w:t xml:space="preserve">A memorial </w:t>
      </w:r>
      <w:r w:rsidR="00EE142C" w:rsidRPr="00793C41">
        <w:rPr>
          <w:rFonts w:ascii="Times New Roman" w:hAnsi="Times New Roman" w:cs="Times New Roman"/>
          <w:color w:val="auto"/>
          <w:szCs w:val="24"/>
        </w:rPr>
        <w:t xml:space="preserve">shall be used as a </w:t>
      </w:r>
      <w:r w:rsidR="006772C0" w:rsidRPr="00793C41">
        <w:rPr>
          <w:rFonts w:ascii="Times New Roman" w:hAnsi="Times New Roman" w:cs="Times New Roman"/>
          <w:color w:val="auto"/>
          <w:szCs w:val="24"/>
        </w:rPr>
        <w:t xml:space="preserve">policy </w:t>
      </w:r>
      <w:r w:rsidR="00EE142C" w:rsidRPr="00793C41">
        <w:rPr>
          <w:rFonts w:ascii="Times New Roman" w:hAnsi="Times New Roman" w:cs="Times New Roman"/>
          <w:color w:val="auto"/>
          <w:szCs w:val="24"/>
        </w:rPr>
        <w:t>statement</w:t>
      </w:r>
      <w:r w:rsidR="00FE6F57" w:rsidRPr="00793C41">
        <w:rPr>
          <w:rFonts w:ascii="Times New Roman" w:hAnsi="Times New Roman" w:cs="Times New Roman"/>
          <w:color w:val="auto"/>
          <w:szCs w:val="24"/>
        </w:rPr>
        <w:t xml:space="preserve">, </w:t>
      </w:r>
      <w:r w:rsidRPr="00793C41">
        <w:rPr>
          <w:rFonts w:ascii="Times New Roman" w:hAnsi="Times New Roman" w:cs="Times New Roman"/>
          <w:color w:val="auto"/>
          <w:szCs w:val="24"/>
        </w:rPr>
        <w:t>response</w:t>
      </w:r>
      <w:r w:rsidR="00FE6F57" w:rsidRPr="00793C41">
        <w:rPr>
          <w:rFonts w:ascii="Times New Roman" w:hAnsi="Times New Roman" w:cs="Times New Roman"/>
          <w:color w:val="auto"/>
          <w:szCs w:val="24"/>
        </w:rPr>
        <w:t xml:space="preserve">, </w:t>
      </w:r>
      <w:r w:rsidRPr="00793C41">
        <w:rPr>
          <w:rFonts w:ascii="Times New Roman" w:hAnsi="Times New Roman" w:cs="Times New Roman"/>
          <w:color w:val="auto"/>
          <w:szCs w:val="24"/>
        </w:rPr>
        <w:t xml:space="preserve">or </w:t>
      </w:r>
      <w:proofErr w:type="gramStart"/>
      <w:r w:rsidRPr="00793C41">
        <w:rPr>
          <w:rFonts w:ascii="Times New Roman" w:hAnsi="Times New Roman" w:cs="Times New Roman"/>
          <w:color w:val="auto"/>
          <w:szCs w:val="24"/>
        </w:rPr>
        <w:t>commendation  of</w:t>
      </w:r>
      <w:proofErr w:type="gramEnd"/>
      <w:r w:rsidRPr="00793C41">
        <w:rPr>
          <w:rFonts w:ascii="Times New Roman" w:hAnsi="Times New Roman" w:cs="Times New Roman"/>
          <w:color w:val="auto"/>
          <w:szCs w:val="24"/>
        </w:rPr>
        <w:t xml:space="preserve"> </w:t>
      </w:r>
      <w:r w:rsidR="00EE142C" w:rsidRPr="00793C41">
        <w:rPr>
          <w:rFonts w:ascii="Times New Roman" w:hAnsi="Times New Roman" w:cs="Times New Roman"/>
          <w:color w:val="auto"/>
          <w:szCs w:val="24"/>
        </w:rPr>
        <w:t xml:space="preserve"> </w:t>
      </w:r>
      <w:r w:rsidR="00FE6F57" w:rsidRPr="00793C41">
        <w:rPr>
          <w:rFonts w:ascii="Times New Roman" w:hAnsi="Times New Roman" w:cs="Times New Roman"/>
          <w:color w:val="auto"/>
          <w:szCs w:val="24"/>
        </w:rPr>
        <w:t xml:space="preserve">any person or group </w:t>
      </w:r>
      <w:r w:rsidR="00EE142C" w:rsidRPr="00793C41">
        <w:rPr>
          <w:rFonts w:ascii="Times New Roman" w:hAnsi="Times New Roman" w:cs="Times New Roman"/>
          <w:color w:val="auto"/>
          <w:szCs w:val="24"/>
        </w:rPr>
        <w:t xml:space="preserve">for notable activities which have been called to the attention of the Council. </w:t>
      </w:r>
    </w:p>
    <w:p w14:paraId="47DF4798" w14:textId="6AA42FA8" w:rsidR="00E33382" w:rsidRPr="00793C41" w:rsidRDefault="006772C0" w:rsidP="00521986">
      <w:pPr>
        <w:numPr>
          <w:ilvl w:val="0"/>
          <w:numId w:val="12"/>
        </w:numPr>
        <w:spacing w:after="3" w:line="259" w:lineRule="auto"/>
        <w:ind w:left="1080" w:right="720" w:hanging="360"/>
        <w:jc w:val="left"/>
        <w:rPr>
          <w:rFonts w:ascii="Times New Roman" w:hAnsi="Times New Roman" w:cs="Times New Roman"/>
          <w:color w:val="auto"/>
          <w:szCs w:val="24"/>
        </w:rPr>
      </w:pPr>
      <w:r w:rsidRPr="00793C41">
        <w:rPr>
          <w:rFonts w:ascii="Times New Roman" w:hAnsi="Times New Roman" w:cs="Times New Roman"/>
          <w:color w:val="auto"/>
          <w:szCs w:val="24"/>
        </w:rPr>
        <w:t>Any m</w:t>
      </w:r>
      <w:r w:rsidR="00EE142C" w:rsidRPr="00793C41">
        <w:rPr>
          <w:rFonts w:ascii="Times New Roman" w:hAnsi="Times New Roman" w:cs="Times New Roman"/>
          <w:color w:val="auto"/>
          <w:szCs w:val="24"/>
        </w:rPr>
        <w:t>emorial may be considered and adopted at the same meeting in which they have been proposed and</w:t>
      </w:r>
      <w:r w:rsidR="00BA16D1" w:rsidRPr="00793C41">
        <w:rPr>
          <w:rFonts w:ascii="Times New Roman" w:hAnsi="Times New Roman" w:cs="Times New Roman"/>
          <w:color w:val="auto"/>
          <w:szCs w:val="24"/>
        </w:rPr>
        <w:t xml:space="preserve"> </w:t>
      </w:r>
      <w:r w:rsidR="00EE142C" w:rsidRPr="00793C41">
        <w:rPr>
          <w:rFonts w:ascii="Times New Roman" w:hAnsi="Times New Roman" w:cs="Times New Roman"/>
          <w:color w:val="auto"/>
          <w:szCs w:val="24"/>
        </w:rPr>
        <w:t xml:space="preserve">shall be recorded in the minutes. </w:t>
      </w:r>
    </w:p>
    <w:p w14:paraId="5BCA7798" w14:textId="77777777" w:rsidR="00E33382" w:rsidRPr="00793C41" w:rsidRDefault="00EE142C" w:rsidP="0039546B">
      <w:pPr>
        <w:spacing w:after="0" w:line="259" w:lineRule="auto"/>
        <w:ind w:left="1080" w:right="720" w:hanging="360"/>
        <w:jc w:val="left"/>
        <w:rPr>
          <w:rFonts w:ascii="Times New Roman" w:hAnsi="Times New Roman" w:cs="Times New Roman"/>
          <w:color w:val="auto"/>
          <w:szCs w:val="24"/>
        </w:rPr>
      </w:pPr>
      <w:r w:rsidRPr="00793C41">
        <w:rPr>
          <w:rFonts w:ascii="Times New Roman" w:hAnsi="Times New Roman" w:cs="Times New Roman"/>
          <w:color w:val="auto"/>
          <w:szCs w:val="24"/>
        </w:rPr>
        <w:t xml:space="preserve">  </w:t>
      </w:r>
    </w:p>
    <w:p w14:paraId="015AF936" w14:textId="5CBFB999" w:rsidR="00E33382" w:rsidRPr="00793C41" w:rsidRDefault="00EE142C" w:rsidP="0039546B">
      <w:pPr>
        <w:tabs>
          <w:tab w:val="center" w:pos="2935"/>
        </w:tabs>
        <w:spacing w:line="259" w:lineRule="auto"/>
        <w:ind w:left="720" w:right="720" w:hanging="360"/>
        <w:jc w:val="left"/>
        <w:rPr>
          <w:rFonts w:ascii="Times New Roman" w:hAnsi="Times New Roman" w:cs="Times New Roman"/>
          <w:color w:val="auto"/>
          <w:szCs w:val="24"/>
        </w:rPr>
      </w:pPr>
      <w:r w:rsidRPr="00793C41">
        <w:rPr>
          <w:rFonts w:ascii="Times New Roman" w:hAnsi="Times New Roman" w:cs="Times New Roman"/>
          <w:color w:val="auto"/>
          <w:szCs w:val="24"/>
        </w:rPr>
        <w:t xml:space="preserve">D. </w:t>
      </w:r>
      <w:r w:rsidRPr="00793C41">
        <w:rPr>
          <w:rFonts w:ascii="Times New Roman" w:hAnsi="Times New Roman" w:cs="Times New Roman"/>
          <w:color w:val="auto"/>
          <w:szCs w:val="24"/>
        </w:rPr>
        <w:tab/>
        <w:t>Policies, Procedures, Rules</w:t>
      </w:r>
      <w:r w:rsidR="006772C0" w:rsidRPr="00793C41">
        <w:rPr>
          <w:rFonts w:ascii="Times New Roman" w:hAnsi="Times New Roman" w:cs="Times New Roman"/>
          <w:color w:val="auto"/>
          <w:szCs w:val="24"/>
        </w:rPr>
        <w:t>,</w:t>
      </w:r>
      <w:r w:rsidRPr="00793C41">
        <w:rPr>
          <w:rFonts w:ascii="Times New Roman" w:hAnsi="Times New Roman" w:cs="Times New Roman"/>
          <w:color w:val="auto"/>
          <w:szCs w:val="24"/>
        </w:rPr>
        <w:t xml:space="preserve"> and Regulations. </w:t>
      </w:r>
    </w:p>
    <w:p w14:paraId="1A172AD1" w14:textId="083ED6DF" w:rsidR="00E33382" w:rsidRPr="00793C41" w:rsidRDefault="00BA16D1" w:rsidP="00521986">
      <w:pPr>
        <w:numPr>
          <w:ilvl w:val="0"/>
          <w:numId w:val="13"/>
        </w:numPr>
        <w:tabs>
          <w:tab w:val="left" w:pos="1080"/>
        </w:tabs>
        <w:spacing w:line="259" w:lineRule="auto"/>
        <w:ind w:left="1080" w:right="720" w:hanging="360"/>
        <w:jc w:val="left"/>
        <w:rPr>
          <w:rFonts w:ascii="Times New Roman" w:hAnsi="Times New Roman" w:cs="Times New Roman"/>
          <w:color w:val="auto"/>
          <w:szCs w:val="24"/>
        </w:rPr>
      </w:pPr>
      <w:r w:rsidRPr="00793C41">
        <w:rPr>
          <w:rFonts w:ascii="Times New Roman" w:hAnsi="Times New Roman" w:cs="Times New Roman"/>
          <w:color w:val="auto"/>
          <w:szCs w:val="24"/>
        </w:rPr>
        <w:t xml:space="preserve">Any policy, procedure, rule, or regulation may be considered and adopted by the Council as </w:t>
      </w:r>
      <w:r w:rsidR="00EE142C" w:rsidRPr="00793C41">
        <w:rPr>
          <w:rFonts w:ascii="Times New Roman" w:hAnsi="Times New Roman" w:cs="Times New Roman"/>
          <w:color w:val="auto"/>
          <w:szCs w:val="24"/>
        </w:rPr>
        <w:t xml:space="preserve">determined by the Council and not prohibited by statute. </w:t>
      </w:r>
    </w:p>
    <w:p w14:paraId="04938D0C" w14:textId="32E6ABDA" w:rsidR="00BA16D1" w:rsidRPr="00793C41" w:rsidRDefault="00BA16D1" w:rsidP="00521986">
      <w:pPr>
        <w:numPr>
          <w:ilvl w:val="0"/>
          <w:numId w:val="13"/>
        </w:numPr>
        <w:tabs>
          <w:tab w:val="left" w:pos="1080"/>
        </w:tabs>
        <w:spacing w:after="288" w:line="259" w:lineRule="auto"/>
        <w:ind w:left="1080" w:right="720" w:hanging="360"/>
        <w:jc w:val="left"/>
        <w:rPr>
          <w:rFonts w:ascii="Times New Roman" w:hAnsi="Times New Roman" w:cs="Times New Roman"/>
          <w:color w:val="auto"/>
          <w:szCs w:val="24"/>
        </w:rPr>
      </w:pPr>
      <w:r w:rsidRPr="00793C41">
        <w:rPr>
          <w:rFonts w:ascii="Times New Roman" w:hAnsi="Times New Roman" w:cs="Times New Roman"/>
          <w:color w:val="auto"/>
          <w:szCs w:val="24"/>
        </w:rPr>
        <w:t xml:space="preserve">The Council shall direct the form for any policy, procedure, rule, or regulation. </w:t>
      </w:r>
    </w:p>
    <w:p w14:paraId="477EC43E" w14:textId="77777777" w:rsidR="008664EF" w:rsidRPr="00793C41" w:rsidRDefault="00BA16D1" w:rsidP="00521986">
      <w:pPr>
        <w:numPr>
          <w:ilvl w:val="0"/>
          <w:numId w:val="13"/>
        </w:numPr>
        <w:tabs>
          <w:tab w:val="left" w:pos="1080"/>
        </w:tabs>
        <w:spacing w:after="288" w:line="259" w:lineRule="auto"/>
        <w:ind w:left="1080" w:right="720" w:hanging="360"/>
        <w:jc w:val="left"/>
        <w:rPr>
          <w:rFonts w:ascii="Times New Roman" w:hAnsi="Times New Roman" w:cs="Times New Roman"/>
          <w:color w:val="auto"/>
          <w:szCs w:val="24"/>
        </w:rPr>
      </w:pPr>
      <w:r w:rsidRPr="00793C41">
        <w:rPr>
          <w:rFonts w:ascii="Times New Roman" w:hAnsi="Times New Roman" w:cs="Times New Roman"/>
          <w:color w:val="auto"/>
          <w:szCs w:val="24"/>
        </w:rPr>
        <w:t xml:space="preserve">The Council may adopt any policy, procedure, rule, or regulation provided the matter is presented, considered, and properly noticed by the Council. </w:t>
      </w:r>
    </w:p>
    <w:p w14:paraId="4AFCB25F" w14:textId="62583288" w:rsidR="008664EF" w:rsidRDefault="008664EF" w:rsidP="00521986">
      <w:pPr>
        <w:numPr>
          <w:ilvl w:val="0"/>
          <w:numId w:val="13"/>
        </w:numPr>
        <w:tabs>
          <w:tab w:val="left" w:pos="1080"/>
        </w:tabs>
        <w:spacing w:after="0" w:line="240" w:lineRule="auto"/>
        <w:ind w:left="1080" w:right="720" w:hanging="360"/>
        <w:jc w:val="left"/>
        <w:rPr>
          <w:rFonts w:ascii="Times New Roman" w:hAnsi="Times New Roman" w:cs="Times New Roman"/>
          <w:color w:val="auto"/>
          <w:szCs w:val="24"/>
        </w:rPr>
      </w:pPr>
      <w:r w:rsidRPr="00793C41">
        <w:rPr>
          <w:rFonts w:ascii="Times New Roman" w:hAnsi="Times New Roman" w:cs="Times New Roman"/>
          <w:color w:val="auto"/>
          <w:szCs w:val="24"/>
        </w:rPr>
        <w:t xml:space="preserve">Any </w:t>
      </w:r>
      <w:r w:rsidR="00EE142C" w:rsidRPr="00793C41">
        <w:rPr>
          <w:rFonts w:ascii="Times New Roman" w:hAnsi="Times New Roman" w:cs="Times New Roman"/>
          <w:color w:val="auto"/>
          <w:szCs w:val="24"/>
        </w:rPr>
        <w:t>resolution, polic</w:t>
      </w:r>
      <w:r w:rsidR="006772C0" w:rsidRPr="00793C41">
        <w:rPr>
          <w:rFonts w:ascii="Times New Roman" w:hAnsi="Times New Roman" w:cs="Times New Roman"/>
          <w:color w:val="auto"/>
          <w:szCs w:val="24"/>
        </w:rPr>
        <w:t>y</w:t>
      </w:r>
      <w:r w:rsidR="00EE142C" w:rsidRPr="00793C41">
        <w:rPr>
          <w:rFonts w:ascii="Times New Roman" w:hAnsi="Times New Roman" w:cs="Times New Roman"/>
          <w:color w:val="auto"/>
          <w:szCs w:val="24"/>
        </w:rPr>
        <w:t xml:space="preserve">, procedure, rule, </w:t>
      </w:r>
      <w:proofErr w:type="gramStart"/>
      <w:r w:rsidR="00EE142C" w:rsidRPr="00793C41">
        <w:rPr>
          <w:rFonts w:ascii="Times New Roman" w:hAnsi="Times New Roman" w:cs="Times New Roman"/>
          <w:color w:val="auto"/>
          <w:szCs w:val="24"/>
        </w:rPr>
        <w:t>regulation</w:t>
      </w:r>
      <w:proofErr w:type="gramEnd"/>
      <w:r w:rsidR="00EE142C" w:rsidRPr="00793C41">
        <w:rPr>
          <w:rFonts w:ascii="Times New Roman" w:hAnsi="Times New Roman" w:cs="Times New Roman"/>
          <w:color w:val="auto"/>
          <w:szCs w:val="24"/>
        </w:rPr>
        <w:t xml:space="preserve"> </w:t>
      </w:r>
      <w:r w:rsidR="006772C0" w:rsidRPr="00793C41">
        <w:rPr>
          <w:rFonts w:ascii="Times New Roman" w:hAnsi="Times New Roman" w:cs="Times New Roman"/>
          <w:color w:val="auto"/>
          <w:szCs w:val="24"/>
        </w:rPr>
        <w:t xml:space="preserve">or </w:t>
      </w:r>
      <w:r w:rsidR="00EE142C" w:rsidRPr="00793C41">
        <w:rPr>
          <w:rFonts w:ascii="Times New Roman" w:hAnsi="Times New Roman" w:cs="Times New Roman"/>
          <w:color w:val="auto"/>
          <w:szCs w:val="24"/>
        </w:rPr>
        <w:t>ordinance shall be numbered, recorded</w:t>
      </w:r>
      <w:r w:rsidR="00BA16D1" w:rsidRPr="00793C41">
        <w:rPr>
          <w:rFonts w:ascii="Times New Roman" w:hAnsi="Times New Roman" w:cs="Times New Roman"/>
          <w:color w:val="auto"/>
          <w:szCs w:val="24"/>
        </w:rPr>
        <w:t xml:space="preserve">, </w:t>
      </w:r>
      <w:r w:rsidR="00EE142C" w:rsidRPr="00793C41">
        <w:rPr>
          <w:rFonts w:ascii="Times New Roman" w:hAnsi="Times New Roman" w:cs="Times New Roman"/>
          <w:color w:val="auto"/>
          <w:szCs w:val="24"/>
        </w:rPr>
        <w:t xml:space="preserve">and maintained in accordance with provisions of state </w:t>
      </w:r>
      <w:r w:rsidR="006772C0" w:rsidRPr="00793C41">
        <w:rPr>
          <w:rFonts w:ascii="Times New Roman" w:hAnsi="Times New Roman" w:cs="Times New Roman"/>
          <w:color w:val="auto"/>
          <w:szCs w:val="24"/>
        </w:rPr>
        <w:t>statute</w:t>
      </w:r>
      <w:r w:rsidR="00EE142C" w:rsidRPr="00793C41">
        <w:rPr>
          <w:rFonts w:ascii="Times New Roman" w:hAnsi="Times New Roman" w:cs="Times New Roman"/>
          <w:color w:val="auto"/>
          <w:szCs w:val="24"/>
        </w:rPr>
        <w:t>.</w:t>
      </w:r>
    </w:p>
    <w:p w14:paraId="6C977188" w14:textId="77777777" w:rsidR="00623374" w:rsidRPr="00793C41" w:rsidRDefault="00623374" w:rsidP="0039546B">
      <w:pPr>
        <w:tabs>
          <w:tab w:val="left" w:pos="1080"/>
        </w:tabs>
        <w:spacing w:after="0" w:line="240" w:lineRule="auto"/>
        <w:ind w:left="1080" w:right="720" w:firstLine="0"/>
        <w:jc w:val="left"/>
        <w:rPr>
          <w:rFonts w:ascii="Times New Roman" w:hAnsi="Times New Roman" w:cs="Times New Roman"/>
          <w:color w:val="auto"/>
          <w:szCs w:val="24"/>
        </w:rPr>
      </w:pPr>
    </w:p>
    <w:p w14:paraId="291538DB" w14:textId="360E20E8" w:rsidR="00E33382" w:rsidRPr="00793C41" w:rsidRDefault="00E038E7" w:rsidP="0039546B">
      <w:pPr>
        <w:spacing w:after="0" w:line="240" w:lineRule="auto"/>
        <w:ind w:right="720"/>
        <w:jc w:val="left"/>
        <w:rPr>
          <w:rFonts w:ascii="Times New Roman" w:hAnsi="Times New Roman" w:cs="Times New Roman"/>
          <w:color w:val="auto"/>
          <w:szCs w:val="24"/>
        </w:rPr>
      </w:pPr>
      <w:hyperlink r:id="rId54" w:anchor="name=2.04.170_Quorum">
        <w:r w:rsidR="00EE142C" w:rsidRPr="00793C41">
          <w:rPr>
            <w:rFonts w:ascii="Times New Roman" w:hAnsi="Times New Roman" w:cs="Times New Roman"/>
            <w:b/>
            <w:color w:val="auto"/>
            <w:szCs w:val="24"/>
            <w:u w:val="single" w:color="000000"/>
          </w:rPr>
          <w:t>2.</w:t>
        </w:r>
        <w:r w:rsidR="00FC48A4" w:rsidRPr="00793C41">
          <w:rPr>
            <w:rFonts w:ascii="Times New Roman" w:hAnsi="Times New Roman" w:cs="Times New Roman"/>
            <w:b/>
            <w:color w:val="auto"/>
            <w:szCs w:val="24"/>
            <w:u w:val="single" w:color="000000"/>
          </w:rPr>
          <w:t>10.</w:t>
        </w:r>
        <w:r w:rsidR="008664EF" w:rsidRPr="00793C41">
          <w:rPr>
            <w:rFonts w:ascii="Times New Roman" w:hAnsi="Times New Roman" w:cs="Times New Roman"/>
            <w:b/>
            <w:color w:val="auto"/>
            <w:szCs w:val="24"/>
            <w:u w:val="single" w:color="000000"/>
          </w:rPr>
          <w:t xml:space="preserve">100 </w:t>
        </w:r>
        <w:r w:rsidR="00EE142C" w:rsidRPr="00793C41">
          <w:rPr>
            <w:rFonts w:ascii="Times New Roman" w:hAnsi="Times New Roman" w:cs="Times New Roman"/>
            <w:b/>
            <w:color w:val="auto"/>
            <w:szCs w:val="24"/>
            <w:u w:val="single" w:color="000000"/>
          </w:rPr>
          <w:t>Quorum</w:t>
        </w:r>
      </w:hyperlink>
    </w:p>
    <w:p w14:paraId="1B5DF7F4" w14:textId="77777777" w:rsidR="00623374" w:rsidRDefault="00623374" w:rsidP="0039546B">
      <w:pPr>
        <w:spacing w:after="0" w:line="240" w:lineRule="auto"/>
        <w:ind w:left="720" w:right="720" w:firstLine="0"/>
        <w:jc w:val="left"/>
        <w:rPr>
          <w:rFonts w:ascii="Times New Roman" w:hAnsi="Times New Roman" w:cs="Times New Roman"/>
          <w:color w:val="auto"/>
          <w:szCs w:val="24"/>
        </w:rPr>
      </w:pPr>
    </w:p>
    <w:p w14:paraId="2E32F6D0" w14:textId="66C40EB7" w:rsidR="00E33382" w:rsidRDefault="00085091" w:rsidP="00623374">
      <w:pPr>
        <w:spacing w:after="0" w:line="240" w:lineRule="auto"/>
        <w:ind w:left="720" w:right="720" w:firstLine="0"/>
        <w:jc w:val="left"/>
        <w:rPr>
          <w:rFonts w:ascii="Times New Roman" w:hAnsi="Times New Roman" w:cs="Times New Roman"/>
          <w:color w:val="auto"/>
          <w:szCs w:val="24"/>
        </w:rPr>
      </w:pPr>
      <w:r w:rsidRPr="00793C41">
        <w:rPr>
          <w:rFonts w:ascii="Times New Roman" w:hAnsi="Times New Roman" w:cs="Times New Roman"/>
          <w:color w:val="auto"/>
          <w:szCs w:val="24"/>
        </w:rPr>
        <w:t xml:space="preserve">Three </w:t>
      </w:r>
      <w:r w:rsidR="00EE142C" w:rsidRPr="00793C41">
        <w:rPr>
          <w:rFonts w:ascii="Times New Roman" w:hAnsi="Times New Roman" w:cs="Times New Roman"/>
          <w:color w:val="auto"/>
          <w:szCs w:val="24"/>
        </w:rPr>
        <w:t xml:space="preserve">Council members </w:t>
      </w:r>
      <w:r w:rsidRPr="00793C41">
        <w:rPr>
          <w:rFonts w:ascii="Times New Roman" w:hAnsi="Times New Roman" w:cs="Times New Roman"/>
          <w:color w:val="auto"/>
          <w:szCs w:val="24"/>
        </w:rPr>
        <w:t xml:space="preserve">shall be </w:t>
      </w:r>
      <w:r w:rsidR="00EE142C" w:rsidRPr="00793C41">
        <w:rPr>
          <w:rFonts w:ascii="Times New Roman" w:hAnsi="Times New Roman" w:cs="Times New Roman"/>
          <w:color w:val="auto"/>
          <w:szCs w:val="24"/>
        </w:rPr>
        <w:t>necessary to constitute a quorum</w:t>
      </w:r>
      <w:r w:rsidRPr="00793C41">
        <w:rPr>
          <w:rFonts w:ascii="Times New Roman" w:hAnsi="Times New Roman" w:cs="Times New Roman"/>
          <w:color w:val="auto"/>
          <w:szCs w:val="24"/>
        </w:rPr>
        <w:t>.</w:t>
      </w:r>
      <w:r w:rsidR="00EE142C" w:rsidRPr="00793C41">
        <w:rPr>
          <w:rFonts w:ascii="Times New Roman" w:hAnsi="Times New Roman" w:cs="Times New Roman"/>
          <w:color w:val="auto"/>
          <w:szCs w:val="24"/>
        </w:rPr>
        <w:t xml:space="preserve"> </w:t>
      </w:r>
    </w:p>
    <w:p w14:paraId="0A756EE8" w14:textId="77777777" w:rsidR="005936FF" w:rsidRDefault="005936FF" w:rsidP="0039546B">
      <w:pPr>
        <w:spacing w:after="0" w:line="240" w:lineRule="auto"/>
        <w:ind w:left="720" w:right="720" w:firstLine="0"/>
        <w:jc w:val="left"/>
        <w:rPr>
          <w:rFonts w:ascii="Times New Roman" w:hAnsi="Times New Roman" w:cs="Times New Roman"/>
          <w:color w:val="auto"/>
          <w:szCs w:val="24"/>
        </w:rPr>
      </w:pPr>
    </w:p>
    <w:p w14:paraId="348DA8ED" w14:textId="7A1F02E6" w:rsidR="00E33382" w:rsidRPr="00793C41" w:rsidRDefault="00E038E7" w:rsidP="0039546B">
      <w:pPr>
        <w:spacing w:after="206" w:line="259" w:lineRule="auto"/>
        <w:ind w:right="720"/>
        <w:jc w:val="left"/>
        <w:rPr>
          <w:rFonts w:ascii="Times New Roman" w:hAnsi="Times New Roman" w:cs="Times New Roman"/>
          <w:color w:val="auto"/>
          <w:szCs w:val="24"/>
        </w:rPr>
      </w:pPr>
      <w:hyperlink r:id="rId55" w:anchor="name=2.04.180_Rules_Of_Order_And_Procedure--General">
        <w:r w:rsidR="00EE142C" w:rsidRPr="00793C41">
          <w:rPr>
            <w:rFonts w:ascii="Times New Roman" w:hAnsi="Times New Roman" w:cs="Times New Roman"/>
            <w:b/>
            <w:color w:val="auto"/>
            <w:szCs w:val="24"/>
            <w:u w:val="single" w:color="000000"/>
          </w:rPr>
          <w:t>2.</w:t>
        </w:r>
        <w:r w:rsidR="00FC48A4" w:rsidRPr="00793C41">
          <w:rPr>
            <w:rFonts w:ascii="Times New Roman" w:hAnsi="Times New Roman" w:cs="Times New Roman"/>
            <w:b/>
            <w:color w:val="auto"/>
            <w:szCs w:val="24"/>
            <w:u w:val="single" w:color="000000"/>
          </w:rPr>
          <w:t>10.</w:t>
        </w:r>
        <w:r w:rsidR="00EE142C" w:rsidRPr="00793C41">
          <w:rPr>
            <w:rFonts w:ascii="Times New Roman" w:hAnsi="Times New Roman" w:cs="Times New Roman"/>
            <w:b/>
            <w:color w:val="auto"/>
            <w:szCs w:val="24"/>
            <w:u w:val="single" w:color="000000"/>
          </w:rPr>
          <w:t>1</w:t>
        </w:r>
        <w:r w:rsidR="008664EF" w:rsidRPr="00793C41">
          <w:rPr>
            <w:rFonts w:ascii="Times New Roman" w:hAnsi="Times New Roman" w:cs="Times New Roman"/>
            <w:b/>
            <w:color w:val="auto"/>
            <w:szCs w:val="24"/>
            <w:u w:val="single" w:color="000000"/>
          </w:rPr>
          <w:t>1</w:t>
        </w:r>
        <w:r w:rsidR="00EE142C" w:rsidRPr="00793C41">
          <w:rPr>
            <w:rFonts w:ascii="Times New Roman" w:hAnsi="Times New Roman" w:cs="Times New Roman"/>
            <w:b/>
            <w:color w:val="auto"/>
            <w:szCs w:val="24"/>
            <w:u w:val="single" w:color="000000"/>
          </w:rPr>
          <w:t xml:space="preserve">0 Rules </w:t>
        </w:r>
        <w:proofErr w:type="gramStart"/>
        <w:r w:rsidR="00EE142C" w:rsidRPr="00793C41">
          <w:rPr>
            <w:rFonts w:ascii="Times New Roman" w:hAnsi="Times New Roman" w:cs="Times New Roman"/>
            <w:b/>
            <w:color w:val="auto"/>
            <w:szCs w:val="24"/>
            <w:u w:val="single" w:color="000000"/>
          </w:rPr>
          <w:t>Of</w:t>
        </w:r>
        <w:proofErr w:type="gramEnd"/>
        <w:r w:rsidR="00EE142C" w:rsidRPr="00793C41">
          <w:rPr>
            <w:rFonts w:ascii="Times New Roman" w:hAnsi="Times New Roman" w:cs="Times New Roman"/>
            <w:b/>
            <w:color w:val="auto"/>
            <w:szCs w:val="24"/>
            <w:u w:val="single" w:color="000000"/>
          </w:rPr>
          <w:t xml:space="preserve"> Order And Procedure</w:t>
        </w:r>
      </w:hyperlink>
    </w:p>
    <w:p w14:paraId="34A8B1C7" w14:textId="39B43DEC" w:rsidR="008664EF" w:rsidRDefault="00B7553C" w:rsidP="00521986">
      <w:pPr>
        <w:pStyle w:val="ListParagraph"/>
        <w:numPr>
          <w:ilvl w:val="0"/>
          <w:numId w:val="51"/>
        </w:numPr>
        <w:spacing w:line="259" w:lineRule="auto"/>
        <w:ind w:right="720"/>
        <w:jc w:val="left"/>
        <w:rPr>
          <w:rFonts w:ascii="Times New Roman" w:hAnsi="Times New Roman" w:cs="Times New Roman"/>
          <w:color w:val="auto"/>
          <w:szCs w:val="24"/>
        </w:rPr>
      </w:pPr>
      <w:r w:rsidRPr="00793C41">
        <w:rPr>
          <w:rFonts w:ascii="Times New Roman" w:hAnsi="Times New Roman" w:cs="Times New Roman"/>
          <w:color w:val="auto"/>
          <w:szCs w:val="24"/>
        </w:rPr>
        <w:t>The Council</w:t>
      </w:r>
      <w:r w:rsidR="00BA16D1" w:rsidRPr="00793C41">
        <w:rPr>
          <w:rFonts w:ascii="Times New Roman" w:hAnsi="Times New Roman" w:cs="Times New Roman"/>
          <w:color w:val="auto"/>
          <w:szCs w:val="24"/>
        </w:rPr>
        <w:t xml:space="preserve"> </w:t>
      </w:r>
      <w:r w:rsidR="00623374">
        <w:rPr>
          <w:rFonts w:ascii="Times New Roman" w:hAnsi="Times New Roman" w:cs="Times New Roman"/>
          <w:color w:val="auto"/>
          <w:szCs w:val="24"/>
        </w:rPr>
        <w:t xml:space="preserve">shall </w:t>
      </w:r>
      <w:r w:rsidR="00BA16D1" w:rsidRPr="00793C41">
        <w:rPr>
          <w:rFonts w:ascii="Times New Roman" w:hAnsi="Times New Roman" w:cs="Times New Roman"/>
          <w:color w:val="auto"/>
          <w:szCs w:val="24"/>
        </w:rPr>
        <w:t xml:space="preserve">adopt the </w:t>
      </w:r>
      <w:r w:rsidRPr="00793C41">
        <w:rPr>
          <w:rFonts w:ascii="Times New Roman" w:hAnsi="Times New Roman" w:cs="Times New Roman"/>
          <w:color w:val="auto"/>
          <w:szCs w:val="24"/>
        </w:rPr>
        <w:t xml:space="preserve">Rules of Order and Procedure </w:t>
      </w:r>
      <w:r w:rsidR="00BA16D1" w:rsidRPr="00793C41">
        <w:rPr>
          <w:rFonts w:ascii="Times New Roman" w:hAnsi="Times New Roman" w:cs="Times New Roman"/>
          <w:color w:val="auto"/>
          <w:szCs w:val="24"/>
        </w:rPr>
        <w:t xml:space="preserve">by resolution and be regulated, interpreted, and consulted </w:t>
      </w:r>
      <w:r w:rsidRPr="00793C41">
        <w:rPr>
          <w:rFonts w:ascii="Times New Roman" w:hAnsi="Times New Roman" w:cs="Times New Roman"/>
          <w:color w:val="auto"/>
          <w:szCs w:val="24"/>
        </w:rPr>
        <w:t xml:space="preserve">except </w:t>
      </w:r>
      <w:proofErr w:type="gramStart"/>
      <w:r w:rsidRPr="00793C41">
        <w:rPr>
          <w:rFonts w:ascii="Times New Roman" w:hAnsi="Times New Roman" w:cs="Times New Roman"/>
          <w:color w:val="auto"/>
          <w:szCs w:val="24"/>
        </w:rPr>
        <w:t xml:space="preserve">for </w:t>
      </w:r>
      <w:r w:rsidR="00EE142C" w:rsidRPr="00793C41">
        <w:rPr>
          <w:rFonts w:ascii="Times New Roman" w:hAnsi="Times New Roman" w:cs="Times New Roman"/>
          <w:color w:val="auto"/>
          <w:szCs w:val="24"/>
        </w:rPr>
        <w:t xml:space="preserve"> rules</w:t>
      </w:r>
      <w:proofErr w:type="gramEnd"/>
      <w:r w:rsidR="00EE142C" w:rsidRPr="00793C41">
        <w:rPr>
          <w:rFonts w:ascii="Times New Roman" w:hAnsi="Times New Roman" w:cs="Times New Roman"/>
          <w:color w:val="auto"/>
          <w:szCs w:val="24"/>
        </w:rPr>
        <w:t xml:space="preserve"> </w:t>
      </w:r>
      <w:r w:rsidR="00085091" w:rsidRPr="00793C41">
        <w:rPr>
          <w:rFonts w:ascii="Times New Roman" w:hAnsi="Times New Roman" w:cs="Times New Roman"/>
          <w:color w:val="auto"/>
          <w:szCs w:val="24"/>
        </w:rPr>
        <w:t xml:space="preserve">of </w:t>
      </w:r>
      <w:r w:rsidR="00EE142C" w:rsidRPr="00793C41">
        <w:rPr>
          <w:rFonts w:ascii="Times New Roman" w:hAnsi="Times New Roman" w:cs="Times New Roman"/>
          <w:color w:val="auto"/>
          <w:szCs w:val="24"/>
        </w:rPr>
        <w:t xml:space="preserve">order and procedure specifically provided </w:t>
      </w:r>
      <w:r w:rsidRPr="00793C41">
        <w:rPr>
          <w:rFonts w:ascii="Times New Roman" w:hAnsi="Times New Roman" w:cs="Times New Roman"/>
          <w:color w:val="auto"/>
          <w:szCs w:val="24"/>
        </w:rPr>
        <w:t xml:space="preserve">otherwise in state statute </w:t>
      </w:r>
      <w:r w:rsidR="008664EF" w:rsidRPr="00793C41">
        <w:rPr>
          <w:rFonts w:ascii="Times New Roman" w:hAnsi="Times New Roman" w:cs="Times New Roman"/>
          <w:color w:val="auto"/>
          <w:szCs w:val="24"/>
        </w:rPr>
        <w:t>or this code.</w:t>
      </w:r>
    </w:p>
    <w:p w14:paraId="1CCE08B5" w14:textId="77777777" w:rsidR="00623374" w:rsidRPr="00793C41" w:rsidRDefault="00623374" w:rsidP="0039546B">
      <w:pPr>
        <w:pStyle w:val="ListParagraph"/>
        <w:spacing w:line="259" w:lineRule="auto"/>
        <w:ind w:left="1080" w:right="720" w:firstLine="0"/>
        <w:jc w:val="left"/>
        <w:rPr>
          <w:rFonts w:ascii="Times New Roman" w:hAnsi="Times New Roman" w:cs="Times New Roman"/>
          <w:color w:val="auto"/>
          <w:szCs w:val="24"/>
        </w:rPr>
      </w:pPr>
    </w:p>
    <w:p w14:paraId="1BC63411" w14:textId="7FF4CF68" w:rsidR="008664EF" w:rsidRPr="00793C41" w:rsidRDefault="008664EF" w:rsidP="00521986">
      <w:pPr>
        <w:pStyle w:val="ListParagraph"/>
        <w:numPr>
          <w:ilvl w:val="0"/>
          <w:numId w:val="51"/>
        </w:numPr>
        <w:spacing w:line="259" w:lineRule="auto"/>
        <w:ind w:right="720"/>
        <w:jc w:val="left"/>
        <w:rPr>
          <w:rFonts w:ascii="Times New Roman" w:hAnsi="Times New Roman" w:cs="Times New Roman"/>
          <w:color w:val="auto"/>
          <w:szCs w:val="24"/>
        </w:rPr>
      </w:pPr>
      <w:r w:rsidRPr="00793C41">
        <w:rPr>
          <w:rFonts w:ascii="Times New Roman" w:hAnsi="Times New Roman" w:cs="Times New Roman"/>
          <w:color w:val="auto"/>
          <w:szCs w:val="24"/>
        </w:rPr>
        <w:t xml:space="preserve">The Council, by majority vote of the members present, may direct the removal of any person who willfully disrupts a Council meeting to the extent that orderly conduct is seriously compromised. </w:t>
      </w:r>
    </w:p>
    <w:p w14:paraId="1EAE8EED" w14:textId="49A1CA4B" w:rsidR="00E33382" w:rsidRPr="00793C41" w:rsidRDefault="00E038E7" w:rsidP="0039546B">
      <w:pPr>
        <w:spacing w:after="206" w:line="259" w:lineRule="auto"/>
        <w:ind w:right="720"/>
        <w:jc w:val="left"/>
        <w:rPr>
          <w:rFonts w:ascii="Times New Roman" w:hAnsi="Times New Roman" w:cs="Times New Roman"/>
          <w:color w:val="auto"/>
          <w:szCs w:val="24"/>
        </w:rPr>
      </w:pPr>
      <w:hyperlink r:id="rId56" w:anchor="name=2.04.190_Board_Appointment_Duties_And_Responsibilities">
        <w:r w:rsidR="00EE142C" w:rsidRPr="00793C41">
          <w:rPr>
            <w:rFonts w:ascii="Times New Roman" w:hAnsi="Times New Roman" w:cs="Times New Roman"/>
            <w:b/>
            <w:color w:val="auto"/>
            <w:szCs w:val="24"/>
            <w:u w:val="single" w:color="000000"/>
          </w:rPr>
          <w:t>2.</w:t>
        </w:r>
        <w:r w:rsidR="00FC48A4" w:rsidRPr="00793C41">
          <w:rPr>
            <w:rFonts w:ascii="Times New Roman" w:hAnsi="Times New Roman" w:cs="Times New Roman"/>
            <w:b/>
            <w:color w:val="auto"/>
            <w:szCs w:val="24"/>
            <w:u w:val="single" w:color="000000"/>
          </w:rPr>
          <w:t>10.</w:t>
        </w:r>
        <w:r w:rsidR="008664EF" w:rsidRPr="00793C41">
          <w:rPr>
            <w:rFonts w:ascii="Times New Roman" w:hAnsi="Times New Roman" w:cs="Times New Roman"/>
            <w:b/>
            <w:color w:val="auto"/>
            <w:szCs w:val="24"/>
            <w:u w:val="single" w:color="000000"/>
          </w:rPr>
          <w:t>120</w:t>
        </w:r>
        <w:r w:rsidR="00EE142C" w:rsidRPr="00793C41">
          <w:rPr>
            <w:rFonts w:ascii="Times New Roman" w:hAnsi="Times New Roman" w:cs="Times New Roman"/>
            <w:b/>
            <w:color w:val="auto"/>
            <w:szCs w:val="24"/>
            <w:u w:val="single" w:color="000000"/>
          </w:rPr>
          <w:t xml:space="preserve"> Board Appointment Duties </w:t>
        </w:r>
        <w:proofErr w:type="gramStart"/>
        <w:r w:rsidR="00EE142C" w:rsidRPr="00793C41">
          <w:rPr>
            <w:rFonts w:ascii="Times New Roman" w:hAnsi="Times New Roman" w:cs="Times New Roman"/>
            <w:b/>
            <w:color w:val="auto"/>
            <w:szCs w:val="24"/>
            <w:u w:val="single" w:color="000000"/>
          </w:rPr>
          <w:t>And</w:t>
        </w:r>
        <w:proofErr w:type="gramEnd"/>
        <w:r w:rsidR="00EE142C" w:rsidRPr="00793C41">
          <w:rPr>
            <w:rFonts w:ascii="Times New Roman" w:hAnsi="Times New Roman" w:cs="Times New Roman"/>
            <w:b/>
            <w:color w:val="auto"/>
            <w:szCs w:val="24"/>
            <w:u w:val="single" w:color="000000"/>
          </w:rPr>
          <w:t xml:space="preserve"> Responsibilities</w:t>
        </w:r>
      </w:hyperlink>
    </w:p>
    <w:p w14:paraId="0B77F4CB" w14:textId="1146C454" w:rsidR="00E33382" w:rsidRPr="00793C41" w:rsidRDefault="00BA16D1" w:rsidP="00521986">
      <w:pPr>
        <w:numPr>
          <w:ilvl w:val="0"/>
          <w:numId w:val="14"/>
        </w:numPr>
        <w:spacing w:line="259" w:lineRule="auto"/>
        <w:ind w:left="720" w:right="720" w:hanging="360"/>
        <w:jc w:val="left"/>
        <w:rPr>
          <w:rFonts w:ascii="Times New Roman" w:hAnsi="Times New Roman" w:cs="Times New Roman"/>
          <w:color w:val="auto"/>
          <w:szCs w:val="24"/>
        </w:rPr>
      </w:pPr>
      <w:r w:rsidRPr="00793C41">
        <w:rPr>
          <w:rFonts w:ascii="Times New Roman" w:hAnsi="Times New Roman" w:cs="Times New Roman"/>
          <w:color w:val="auto"/>
          <w:szCs w:val="24"/>
        </w:rPr>
        <w:lastRenderedPageBreak/>
        <w:t xml:space="preserve">The </w:t>
      </w:r>
      <w:proofErr w:type="gramStart"/>
      <w:r w:rsidRPr="00793C41">
        <w:rPr>
          <w:rFonts w:ascii="Times New Roman" w:hAnsi="Times New Roman" w:cs="Times New Roman"/>
          <w:color w:val="auto"/>
          <w:szCs w:val="24"/>
        </w:rPr>
        <w:t>Mayor</w:t>
      </w:r>
      <w:proofErr w:type="gramEnd"/>
      <w:r w:rsidRPr="00793C41">
        <w:rPr>
          <w:rFonts w:ascii="Times New Roman" w:hAnsi="Times New Roman" w:cs="Times New Roman"/>
          <w:color w:val="auto"/>
          <w:szCs w:val="24"/>
        </w:rPr>
        <w:t xml:space="preserve"> shall make any board or committee </w:t>
      </w:r>
      <w:r w:rsidR="00EE142C" w:rsidRPr="00793C41">
        <w:rPr>
          <w:rFonts w:ascii="Times New Roman" w:hAnsi="Times New Roman" w:cs="Times New Roman"/>
          <w:color w:val="auto"/>
          <w:szCs w:val="24"/>
        </w:rPr>
        <w:t xml:space="preserve">appointment or re-appointment of Council members annually with the consent of a majority of the Council. </w:t>
      </w:r>
    </w:p>
    <w:p w14:paraId="13F6CC97" w14:textId="62E6724D" w:rsidR="00E33382" w:rsidRPr="00793C41" w:rsidRDefault="00EE142C" w:rsidP="00521986">
      <w:pPr>
        <w:numPr>
          <w:ilvl w:val="0"/>
          <w:numId w:val="14"/>
        </w:numPr>
        <w:spacing w:after="288" w:line="259" w:lineRule="auto"/>
        <w:ind w:left="720" w:right="720" w:hanging="360"/>
        <w:jc w:val="left"/>
        <w:rPr>
          <w:rFonts w:ascii="Times New Roman" w:hAnsi="Times New Roman" w:cs="Times New Roman"/>
          <w:color w:val="auto"/>
          <w:szCs w:val="24"/>
        </w:rPr>
      </w:pPr>
      <w:r w:rsidRPr="00793C41">
        <w:rPr>
          <w:rFonts w:ascii="Times New Roman" w:hAnsi="Times New Roman" w:cs="Times New Roman"/>
          <w:color w:val="auto"/>
          <w:szCs w:val="24"/>
        </w:rPr>
        <w:t xml:space="preserve">The following shall apply to board </w:t>
      </w:r>
      <w:r w:rsidR="00BA16D1" w:rsidRPr="00793C41">
        <w:rPr>
          <w:rFonts w:ascii="Times New Roman" w:hAnsi="Times New Roman" w:cs="Times New Roman"/>
          <w:color w:val="auto"/>
          <w:szCs w:val="24"/>
        </w:rPr>
        <w:t xml:space="preserve">or committee </w:t>
      </w:r>
      <w:r w:rsidRPr="00793C41">
        <w:rPr>
          <w:rFonts w:ascii="Times New Roman" w:hAnsi="Times New Roman" w:cs="Times New Roman"/>
          <w:color w:val="auto"/>
          <w:szCs w:val="24"/>
        </w:rPr>
        <w:t xml:space="preserve">appointments involving individuals who are not </w:t>
      </w:r>
      <w:r w:rsidR="00BA16D1" w:rsidRPr="00793C41">
        <w:rPr>
          <w:rFonts w:ascii="Times New Roman" w:hAnsi="Times New Roman" w:cs="Times New Roman"/>
          <w:color w:val="auto"/>
          <w:szCs w:val="24"/>
        </w:rPr>
        <w:t xml:space="preserve">Council </w:t>
      </w:r>
      <w:r w:rsidRPr="00793C41">
        <w:rPr>
          <w:rFonts w:ascii="Times New Roman" w:hAnsi="Times New Roman" w:cs="Times New Roman"/>
          <w:color w:val="auto"/>
          <w:szCs w:val="24"/>
        </w:rPr>
        <w:t xml:space="preserve">members: </w:t>
      </w:r>
    </w:p>
    <w:p w14:paraId="7E138336" w14:textId="722B2EB0" w:rsidR="00E33382" w:rsidRPr="00793C41" w:rsidRDefault="00B7553C" w:rsidP="00521986">
      <w:pPr>
        <w:numPr>
          <w:ilvl w:val="0"/>
          <w:numId w:val="15"/>
        </w:numPr>
        <w:spacing w:line="259" w:lineRule="auto"/>
        <w:ind w:left="1080" w:right="720" w:hanging="360"/>
        <w:jc w:val="left"/>
        <w:rPr>
          <w:rFonts w:ascii="Times New Roman" w:hAnsi="Times New Roman" w:cs="Times New Roman"/>
          <w:color w:val="auto"/>
          <w:szCs w:val="24"/>
        </w:rPr>
      </w:pPr>
      <w:r w:rsidRPr="00793C41">
        <w:rPr>
          <w:rFonts w:ascii="Times New Roman" w:hAnsi="Times New Roman" w:cs="Times New Roman"/>
          <w:color w:val="auto"/>
          <w:szCs w:val="24"/>
        </w:rPr>
        <w:t>For b</w:t>
      </w:r>
      <w:r w:rsidR="00EE142C" w:rsidRPr="00793C41">
        <w:rPr>
          <w:rFonts w:ascii="Times New Roman" w:hAnsi="Times New Roman" w:cs="Times New Roman"/>
          <w:color w:val="auto"/>
          <w:szCs w:val="24"/>
        </w:rPr>
        <w:t xml:space="preserve">oards whose members hold terms of three years or less, board members may be reappointed to a consecutive term with the consent of </w:t>
      </w:r>
      <w:proofErr w:type="gramStart"/>
      <w:r w:rsidR="00EE142C" w:rsidRPr="00793C41">
        <w:rPr>
          <w:rFonts w:ascii="Times New Roman" w:hAnsi="Times New Roman" w:cs="Times New Roman"/>
          <w:color w:val="auto"/>
          <w:szCs w:val="24"/>
        </w:rPr>
        <w:t>a majority of</w:t>
      </w:r>
      <w:proofErr w:type="gramEnd"/>
      <w:r w:rsidR="00EE142C" w:rsidRPr="00793C41">
        <w:rPr>
          <w:rFonts w:ascii="Times New Roman" w:hAnsi="Times New Roman" w:cs="Times New Roman"/>
          <w:color w:val="auto"/>
          <w:szCs w:val="24"/>
        </w:rPr>
        <w:t xml:space="preserve"> the Council; and</w:t>
      </w:r>
    </w:p>
    <w:p w14:paraId="4D9D9DF6" w14:textId="52B85ABA" w:rsidR="00E33382" w:rsidRPr="00793C41" w:rsidRDefault="00EE142C" w:rsidP="00521986">
      <w:pPr>
        <w:numPr>
          <w:ilvl w:val="0"/>
          <w:numId w:val="15"/>
        </w:numPr>
        <w:spacing w:after="0" w:line="259" w:lineRule="auto"/>
        <w:ind w:left="1080" w:right="720" w:hanging="360"/>
        <w:jc w:val="left"/>
        <w:rPr>
          <w:rFonts w:ascii="Times New Roman" w:hAnsi="Times New Roman" w:cs="Times New Roman"/>
          <w:color w:val="auto"/>
          <w:szCs w:val="24"/>
        </w:rPr>
      </w:pPr>
      <w:r w:rsidRPr="00793C41">
        <w:rPr>
          <w:rFonts w:ascii="Times New Roman" w:hAnsi="Times New Roman" w:cs="Times New Roman"/>
          <w:color w:val="auto"/>
          <w:szCs w:val="24"/>
        </w:rPr>
        <w:t xml:space="preserve">For boards whose members hold terms of longer than three years, </w:t>
      </w:r>
      <w:r w:rsidR="00B7553C" w:rsidRPr="00793C41">
        <w:rPr>
          <w:rFonts w:ascii="Times New Roman" w:hAnsi="Times New Roman" w:cs="Times New Roman"/>
          <w:color w:val="auto"/>
          <w:szCs w:val="24"/>
        </w:rPr>
        <w:t xml:space="preserve">the </w:t>
      </w:r>
      <w:r w:rsidRPr="00793C41">
        <w:rPr>
          <w:rFonts w:ascii="Times New Roman" w:hAnsi="Times New Roman" w:cs="Times New Roman"/>
          <w:color w:val="auto"/>
          <w:szCs w:val="24"/>
        </w:rPr>
        <w:t xml:space="preserve">board member shall </w:t>
      </w:r>
      <w:r w:rsidR="00B7553C" w:rsidRPr="00793C41">
        <w:rPr>
          <w:rFonts w:ascii="Times New Roman" w:hAnsi="Times New Roman" w:cs="Times New Roman"/>
          <w:color w:val="auto"/>
          <w:szCs w:val="24"/>
        </w:rPr>
        <w:t xml:space="preserve">not </w:t>
      </w:r>
      <w:r w:rsidRPr="00793C41">
        <w:rPr>
          <w:rFonts w:ascii="Times New Roman" w:hAnsi="Times New Roman" w:cs="Times New Roman"/>
          <w:color w:val="auto"/>
          <w:szCs w:val="24"/>
        </w:rPr>
        <w:t>be reappointed to a consecutive term on the same board unless</w:t>
      </w:r>
      <w:r w:rsidR="00B7553C" w:rsidRPr="00793C41">
        <w:rPr>
          <w:rFonts w:ascii="Times New Roman" w:hAnsi="Times New Roman" w:cs="Times New Roman"/>
          <w:color w:val="auto"/>
          <w:szCs w:val="24"/>
        </w:rPr>
        <w:t xml:space="preserve"> the Council approves the appointment </w:t>
      </w:r>
      <w:r w:rsidRPr="00793C41">
        <w:rPr>
          <w:rFonts w:ascii="Times New Roman" w:hAnsi="Times New Roman" w:cs="Times New Roman"/>
          <w:color w:val="auto"/>
          <w:szCs w:val="24"/>
        </w:rPr>
        <w:t>for good cause shown and to prevent significant disruption of current board activities</w:t>
      </w:r>
      <w:r w:rsidR="00B7553C" w:rsidRPr="00793C41">
        <w:rPr>
          <w:rFonts w:ascii="Times New Roman" w:hAnsi="Times New Roman" w:cs="Times New Roman"/>
          <w:color w:val="auto"/>
          <w:szCs w:val="24"/>
        </w:rPr>
        <w:t>.</w:t>
      </w:r>
      <w:r w:rsidRPr="00793C41">
        <w:rPr>
          <w:rFonts w:ascii="Times New Roman" w:hAnsi="Times New Roman" w:cs="Times New Roman"/>
          <w:color w:val="auto"/>
          <w:szCs w:val="24"/>
        </w:rPr>
        <w:t xml:space="preserve"> </w:t>
      </w:r>
    </w:p>
    <w:p w14:paraId="32C1BD36" w14:textId="77777777" w:rsidR="00E33382" w:rsidRPr="00793C41" w:rsidRDefault="00EE142C" w:rsidP="001D38A2">
      <w:pPr>
        <w:spacing w:after="0" w:line="259" w:lineRule="auto"/>
        <w:ind w:left="720" w:right="720" w:firstLine="0"/>
        <w:jc w:val="left"/>
        <w:rPr>
          <w:rFonts w:ascii="Times New Roman" w:hAnsi="Times New Roman" w:cs="Times New Roman"/>
          <w:color w:val="auto"/>
          <w:szCs w:val="24"/>
        </w:rPr>
      </w:pPr>
      <w:r w:rsidRPr="00793C41">
        <w:rPr>
          <w:rFonts w:ascii="Times New Roman" w:hAnsi="Times New Roman" w:cs="Times New Roman"/>
          <w:color w:val="auto"/>
          <w:szCs w:val="24"/>
        </w:rPr>
        <w:t xml:space="preserve">  </w:t>
      </w:r>
    </w:p>
    <w:p w14:paraId="70660BDC" w14:textId="7694ACED" w:rsidR="00E33382" w:rsidRPr="00793C41" w:rsidRDefault="00EE142C" w:rsidP="00521986">
      <w:pPr>
        <w:numPr>
          <w:ilvl w:val="0"/>
          <w:numId w:val="16"/>
        </w:numPr>
        <w:spacing w:after="237" w:line="259" w:lineRule="auto"/>
        <w:ind w:left="720" w:right="720" w:hanging="360"/>
        <w:jc w:val="left"/>
        <w:rPr>
          <w:rFonts w:ascii="Times New Roman" w:hAnsi="Times New Roman" w:cs="Times New Roman"/>
          <w:color w:val="auto"/>
          <w:szCs w:val="24"/>
        </w:rPr>
      </w:pPr>
      <w:r w:rsidRPr="00793C41">
        <w:rPr>
          <w:rFonts w:ascii="Times New Roman" w:hAnsi="Times New Roman" w:cs="Times New Roman"/>
          <w:color w:val="auto"/>
          <w:szCs w:val="24"/>
        </w:rPr>
        <w:t xml:space="preserve">When representing </w:t>
      </w:r>
      <w:r w:rsidR="0039546B">
        <w:rPr>
          <w:rFonts w:ascii="Times New Roman" w:hAnsi="Times New Roman" w:cs="Times New Roman"/>
          <w:color w:val="auto"/>
          <w:szCs w:val="24"/>
        </w:rPr>
        <w:t>Copperton</w:t>
      </w:r>
      <w:r w:rsidR="00B7553C" w:rsidRPr="00793C41">
        <w:rPr>
          <w:rFonts w:ascii="Times New Roman" w:hAnsi="Times New Roman" w:cs="Times New Roman"/>
          <w:color w:val="auto"/>
          <w:szCs w:val="24"/>
        </w:rPr>
        <w:t xml:space="preserve"> </w:t>
      </w:r>
      <w:r w:rsidRPr="00793C41">
        <w:rPr>
          <w:rFonts w:ascii="Times New Roman" w:hAnsi="Times New Roman" w:cs="Times New Roman"/>
          <w:color w:val="auto"/>
          <w:szCs w:val="24"/>
        </w:rPr>
        <w:t>or the Council on any board</w:t>
      </w:r>
      <w:r w:rsidR="00B7553C" w:rsidRPr="00793C41">
        <w:rPr>
          <w:rFonts w:ascii="Times New Roman" w:hAnsi="Times New Roman" w:cs="Times New Roman"/>
          <w:color w:val="auto"/>
          <w:szCs w:val="24"/>
        </w:rPr>
        <w:t xml:space="preserve">, commission, </w:t>
      </w:r>
      <w:r w:rsidRPr="00793C41">
        <w:rPr>
          <w:rFonts w:ascii="Times New Roman" w:hAnsi="Times New Roman" w:cs="Times New Roman"/>
          <w:color w:val="auto"/>
          <w:szCs w:val="24"/>
        </w:rPr>
        <w:t xml:space="preserve">or similar organization, </w:t>
      </w:r>
      <w:r w:rsidR="00B7553C" w:rsidRPr="00793C41">
        <w:rPr>
          <w:rFonts w:ascii="Times New Roman" w:hAnsi="Times New Roman" w:cs="Times New Roman"/>
          <w:color w:val="auto"/>
          <w:szCs w:val="24"/>
        </w:rPr>
        <w:t>the c</w:t>
      </w:r>
      <w:r w:rsidRPr="00793C41">
        <w:rPr>
          <w:rFonts w:ascii="Times New Roman" w:hAnsi="Times New Roman" w:cs="Times New Roman"/>
          <w:color w:val="auto"/>
          <w:szCs w:val="24"/>
        </w:rPr>
        <w:t xml:space="preserve">ouncil member shall vote according to the will of the Council </w:t>
      </w:r>
      <w:r w:rsidR="00B7553C" w:rsidRPr="00793C41">
        <w:rPr>
          <w:rFonts w:ascii="Times New Roman" w:hAnsi="Times New Roman" w:cs="Times New Roman"/>
          <w:color w:val="auto"/>
          <w:szCs w:val="24"/>
        </w:rPr>
        <w:t xml:space="preserve">if an official position has been taken by the Council. </w:t>
      </w:r>
      <w:r w:rsidRPr="00793C41">
        <w:rPr>
          <w:rFonts w:ascii="Times New Roman" w:hAnsi="Times New Roman" w:cs="Times New Roman"/>
          <w:color w:val="auto"/>
          <w:szCs w:val="24"/>
        </w:rPr>
        <w:t xml:space="preserve"> In the absence of an official position</w:t>
      </w:r>
      <w:r w:rsidR="00B7553C" w:rsidRPr="00793C41">
        <w:rPr>
          <w:rFonts w:ascii="Times New Roman" w:hAnsi="Times New Roman" w:cs="Times New Roman"/>
          <w:color w:val="auto"/>
          <w:szCs w:val="24"/>
        </w:rPr>
        <w:t>,</w:t>
      </w:r>
      <w:r w:rsidR="008664EF" w:rsidRPr="00793C41">
        <w:rPr>
          <w:rFonts w:ascii="Times New Roman" w:hAnsi="Times New Roman" w:cs="Times New Roman"/>
          <w:color w:val="auto"/>
          <w:szCs w:val="24"/>
        </w:rPr>
        <w:t xml:space="preserve"> </w:t>
      </w:r>
      <w:r w:rsidR="00B7553C" w:rsidRPr="00793C41">
        <w:rPr>
          <w:rFonts w:ascii="Times New Roman" w:hAnsi="Times New Roman" w:cs="Times New Roman"/>
          <w:color w:val="auto"/>
          <w:szCs w:val="24"/>
        </w:rPr>
        <w:t>a c</w:t>
      </w:r>
      <w:r w:rsidRPr="00793C41">
        <w:rPr>
          <w:rFonts w:ascii="Times New Roman" w:hAnsi="Times New Roman" w:cs="Times New Roman"/>
          <w:color w:val="auto"/>
          <w:szCs w:val="24"/>
        </w:rPr>
        <w:t>ouncil member shall exercise</w:t>
      </w:r>
      <w:r w:rsidR="00B7553C" w:rsidRPr="00793C41">
        <w:rPr>
          <w:rFonts w:ascii="Times New Roman" w:hAnsi="Times New Roman" w:cs="Times New Roman"/>
          <w:color w:val="auto"/>
          <w:szCs w:val="24"/>
        </w:rPr>
        <w:t xml:space="preserve"> the </w:t>
      </w:r>
      <w:r w:rsidRPr="00793C41">
        <w:rPr>
          <w:rFonts w:ascii="Times New Roman" w:hAnsi="Times New Roman" w:cs="Times New Roman"/>
          <w:color w:val="auto"/>
          <w:szCs w:val="24"/>
        </w:rPr>
        <w:t xml:space="preserve">best judgment </w:t>
      </w:r>
      <w:r w:rsidR="00B7553C" w:rsidRPr="00793C41">
        <w:rPr>
          <w:rFonts w:ascii="Times New Roman" w:hAnsi="Times New Roman" w:cs="Times New Roman"/>
          <w:color w:val="auto"/>
          <w:szCs w:val="24"/>
        </w:rPr>
        <w:t>in voting</w:t>
      </w:r>
      <w:r w:rsidRPr="00793C41">
        <w:rPr>
          <w:rFonts w:ascii="Times New Roman" w:hAnsi="Times New Roman" w:cs="Times New Roman"/>
          <w:color w:val="auto"/>
          <w:szCs w:val="24"/>
        </w:rPr>
        <w:t xml:space="preserve"> </w:t>
      </w:r>
      <w:r w:rsidR="00B7553C" w:rsidRPr="00793C41">
        <w:rPr>
          <w:rFonts w:ascii="Times New Roman" w:hAnsi="Times New Roman" w:cs="Times New Roman"/>
          <w:color w:val="auto"/>
          <w:szCs w:val="24"/>
        </w:rPr>
        <w:t xml:space="preserve">to represent </w:t>
      </w:r>
      <w:r w:rsidRPr="00793C41">
        <w:rPr>
          <w:rFonts w:ascii="Times New Roman" w:hAnsi="Times New Roman" w:cs="Times New Roman"/>
          <w:color w:val="auto"/>
          <w:szCs w:val="24"/>
        </w:rPr>
        <w:t xml:space="preserve">the best interests of </w:t>
      </w:r>
      <w:r w:rsidR="0039546B">
        <w:rPr>
          <w:rFonts w:ascii="Times New Roman" w:hAnsi="Times New Roman" w:cs="Times New Roman"/>
          <w:color w:val="auto"/>
          <w:szCs w:val="24"/>
        </w:rPr>
        <w:t>Copperton</w:t>
      </w:r>
      <w:r w:rsidR="00B7553C" w:rsidRPr="00793C41">
        <w:rPr>
          <w:rFonts w:ascii="Times New Roman" w:hAnsi="Times New Roman" w:cs="Times New Roman"/>
          <w:color w:val="auto"/>
          <w:szCs w:val="24"/>
        </w:rPr>
        <w:t>.</w:t>
      </w:r>
      <w:r w:rsidRPr="00793C41">
        <w:rPr>
          <w:rFonts w:ascii="Times New Roman" w:hAnsi="Times New Roman" w:cs="Times New Roman"/>
          <w:color w:val="auto"/>
          <w:szCs w:val="24"/>
        </w:rPr>
        <w:t xml:space="preserve"> </w:t>
      </w:r>
    </w:p>
    <w:p w14:paraId="61035B97" w14:textId="417D207A" w:rsidR="001D38A2" w:rsidRPr="00793C41" w:rsidRDefault="00E038E7" w:rsidP="0039546B">
      <w:pPr>
        <w:spacing w:after="206" w:line="259" w:lineRule="auto"/>
        <w:ind w:left="360" w:right="720" w:firstLine="0"/>
        <w:jc w:val="left"/>
        <w:rPr>
          <w:rFonts w:ascii="Times New Roman" w:hAnsi="Times New Roman" w:cs="Times New Roman"/>
          <w:color w:val="auto"/>
          <w:szCs w:val="24"/>
        </w:rPr>
      </w:pPr>
      <w:hyperlink r:id="rId57" w:anchor="name=2.04.070_Clerk--Minutes.">
        <w:r w:rsidR="001D38A2" w:rsidRPr="00793C41">
          <w:rPr>
            <w:rFonts w:ascii="Times New Roman" w:hAnsi="Times New Roman" w:cs="Times New Roman"/>
            <w:b/>
            <w:color w:val="auto"/>
            <w:szCs w:val="24"/>
            <w:u w:val="single" w:color="000000"/>
          </w:rPr>
          <w:t>2.</w:t>
        </w:r>
        <w:r w:rsidR="00FC48A4" w:rsidRPr="00793C41">
          <w:rPr>
            <w:rFonts w:ascii="Times New Roman" w:hAnsi="Times New Roman" w:cs="Times New Roman"/>
            <w:b/>
            <w:color w:val="auto"/>
            <w:szCs w:val="24"/>
            <w:u w:val="single" w:color="000000"/>
          </w:rPr>
          <w:t>10.</w:t>
        </w:r>
        <w:r w:rsidR="008664EF" w:rsidRPr="00793C41">
          <w:rPr>
            <w:rFonts w:ascii="Times New Roman" w:hAnsi="Times New Roman" w:cs="Times New Roman"/>
            <w:b/>
            <w:color w:val="auto"/>
            <w:szCs w:val="24"/>
            <w:u w:val="single" w:color="000000"/>
          </w:rPr>
          <w:t>130</w:t>
        </w:r>
        <w:r w:rsidR="001D38A2" w:rsidRPr="00793C41">
          <w:rPr>
            <w:rFonts w:ascii="Times New Roman" w:hAnsi="Times New Roman" w:cs="Times New Roman"/>
            <w:b/>
            <w:color w:val="auto"/>
            <w:szCs w:val="24"/>
            <w:u w:val="single" w:color="000000"/>
          </w:rPr>
          <w:t xml:space="preserve"> Minutes.</w:t>
        </w:r>
      </w:hyperlink>
    </w:p>
    <w:p w14:paraId="58DD8CFD" w14:textId="78029F04" w:rsidR="001D38A2" w:rsidRPr="00793C41" w:rsidRDefault="001D38A2" w:rsidP="00521986">
      <w:pPr>
        <w:numPr>
          <w:ilvl w:val="0"/>
          <w:numId w:val="1"/>
        </w:numPr>
        <w:spacing w:line="259" w:lineRule="auto"/>
        <w:ind w:left="720" w:right="720" w:hanging="360"/>
        <w:jc w:val="left"/>
        <w:rPr>
          <w:rFonts w:ascii="Times New Roman" w:hAnsi="Times New Roman" w:cs="Times New Roman"/>
          <w:color w:val="auto"/>
          <w:szCs w:val="24"/>
        </w:rPr>
      </w:pPr>
      <w:r w:rsidRPr="00793C41">
        <w:rPr>
          <w:rFonts w:ascii="Times New Roman" w:hAnsi="Times New Roman" w:cs="Times New Roman"/>
          <w:color w:val="auto"/>
          <w:szCs w:val="24"/>
        </w:rPr>
        <w:t xml:space="preserve">The </w:t>
      </w:r>
      <w:r w:rsidR="00ED6230">
        <w:rPr>
          <w:rFonts w:ascii="Times New Roman" w:hAnsi="Times New Roman" w:cs="Times New Roman"/>
          <w:color w:val="auto"/>
          <w:szCs w:val="24"/>
        </w:rPr>
        <w:t>Clerk</w:t>
      </w:r>
      <w:r w:rsidRPr="00793C41">
        <w:rPr>
          <w:rFonts w:ascii="Times New Roman" w:hAnsi="Times New Roman" w:cs="Times New Roman"/>
          <w:color w:val="auto"/>
          <w:szCs w:val="24"/>
        </w:rPr>
        <w:t xml:space="preserve"> shall serve as </w:t>
      </w:r>
      <w:r w:rsidR="0039546B">
        <w:rPr>
          <w:rFonts w:ascii="Times New Roman" w:hAnsi="Times New Roman" w:cs="Times New Roman"/>
          <w:color w:val="auto"/>
          <w:szCs w:val="24"/>
        </w:rPr>
        <w:t>Copperton</w:t>
      </w:r>
      <w:r w:rsidRPr="00793C41">
        <w:rPr>
          <w:rFonts w:ascii="Times New Roman" w:hAnsi="Times New Roman" w:cs="Times New Roman"/>
          <w:color w:val="auto"/>
          <w:szCs w:val="24"/>
        </w:rPr>
        <w:t xml:space="preserve"> </w:t>
      </w:r>
      <w:r w:rsidR="00ED6230">
        <w:rPr>
          <w:rFonts w:ascii="Times New Roman" w:hAnsi="Times New Roman" w:cs="Times New Roman"/>
          <w:color w:val="auto"/>
          <w:szCs w:val="24"/>
        </w:rPr>
        <w:t>Clerk</w:t>
      </w:r>
      <w:r w:rsidRPr="00793C41">
        <w:rPr>
          <w:rFonts w:ascii="Times New Roman" w:hAnsi="Times New Roman" w:cs="Times New Roman"/>
          <w:color w:val="auto"/>
          <w:szCs w:val="24"/>
        </w:rPr>
        <w:t xml:space="preserve"> and clerk to the Council at any meeting, provided that the Council may appoint a person other than the County clerk to serve as </w:t>
      </w:r>
      <w:r w:rsidR="0039546B">
        <w:rPr>
          <w:rFonts w:ascii="Times New Roman" w:hAnsi="Times New Roman" w:cs="Times New Roman"/>
          <w:color w:val="auto"/>
          <w:szCs w:val="24"/>
        </w:rPr>
        <w:t>Copperton</w:t>
      </w:r>
      <w:r w:rsidRPr="00793C41">
        <w:rPr>
          <w:rFonts w:ascii="Times New Roman" w:hAnsi="Times New Roman" w:cs="Times New Roman"/>
          <w:color w:val="auto"/>
          <w:szCs w:val="24"/>
        </w:rPr>
        <w:t xml:space="preserve"> </w:t>
      </w:r>
      <w:r w:rsidR="00ED6230">
        <w:rPr>
          <w:rFonts w:ascii="Times New Roman" w:hAnsi="Times New Roman" w:cs="Times New Roman"/>
          <w:color w:val="auto"/>
          <w:szCs w:val="24"/>
        </w:rPr>
        <w:t>Clerk</w:t>
      </w:r>
      <w:r w:rsidRPr="00793C41">
        <w:rPr>
          <w:rFonts w:ascii="Times New Roman" w:hAnsi="Times New Roman" w:cs="Times New Roman"/>
          <w:color w:val="auto"/>
          <w:szCs w:val="24"/>
        </w:rPr>
        <w:t xml:space="preserve"> as provided in state statute. </w:t>
      </w:r>
    </w:p>
    <w:p w14:paraId="4676BDA5" w14:textId="3BBA87BF" w:rsidR="001D38A2" w:rsidRPr="00793C41" w:rsidRDefault="001D38A2" w:rsidP="00521986">
      <w:pPr>
        <w:numPr>
          <w:ilvl w:val="0"/>
          <w:numId w:val="1"/>
        </w:numPr>
        <w:spacing w:line="259" w:lineRule="auto"/>
        <w:ind w:left="720" w:right="720" w:hanging="360"/>
        <w:jc w:val="left"/>
        <w:rPr>
          <w:rFonts w:ascii="Times New Roman" w:hAnsi="Times New Roman" w:cs="Times New Roman"/>
          <w:color w:val="auto"/>
          <w:szCs w:val="24"/>
        </w:rPr>
      </w:pPr>
      <w:r w:rsidRPr="00793C41">
        <w:rPr>
          <w:rFonts w:ascii="Times New Roman" w:hAnsi="Times New Roman" w:cs="Times New Roman"/>
          <w:color w:val="auto"/>
          <w:szCs w:val="24"/>
        </w:rPr>
        <w:t xml:space="preserve">The </w:t>
      </w:r>
      <w:r w:rsidR="00ED6230">
        <w:rPr>
          <w:rFonts w:ascii="Times New Roman" w:hAnsi="Times New Roman" w:cs="Times New Roman"/>
          <w:color w:val="auto"/>
          <w:szCs w:val="24"/>
        </w:rPr>
        <w:t>Clerk</w:t>
      </w:r>
      <w:r w:rsidRPr="00793C41">
        <w:rPr>
          <w:rFonts w:ascii="Times New Roman" w:hAnsi="Times New Roman" w:cs="Times New Roman"/>
          <w:color w:val="auto"/>
          <w:szCs w:val="24"/>
        </w:rPr>
        <w:t xml:space="preserve"> shall provide copies of the minutes of the Council meetings to Council members in a manner and within the times as provided in Title 52, Chapter 4, Open and Public Meetings Act.  </w:t>
      </w:r>
    </w:p>
    <w:p w14:paraId="545646D2" w14:textId="76918759" w:rsidR="001D38A2" w:rsidRPr="00793C41" w:rsidRDefault="001D38A2" w:rsidP="00521986">
      <w:pPr>
        <w:numPr>
          <w:ilvl w:val="0"/>
          <w:numId w:val="1"/>
        </w:numPr>
        <w:spacing w:after="375" w:line="259" w:lineRule="auto"/>
        <w:ind w:left="720" w:right="720" w:hanging="360"/>
        <w:jc w:val="left"/>
        <w:rPr>
          <w:rFonts w:ascii="Times New Roman" w:hAnsi="Times New Roman" w:cs="Times New Roman"/>
          <w:color w:val="auto"/>
          <w:szCs w:val="24"/>
        </w:rPr>
      </w:pPr>
      <w:r w:rsidRPr="00793C41">
        <w:rPr>
          <w:rFonts w:ascii="Times New Roman" w:hAnsi="Times New Roman" w:cs="Times New Roman"/>
          <w:color w:val="auto"/>
          <w:szCs w:val="24"/>
        </w:rPr>
        <w:t xml:space="preserve">In accordance with state statute, the books, records, and accounts of the Council shall be </w:t>
      </w:r>
      <w:proofErr w:type="gramStart"/>
      <w:r w:rsidRPr="00793C41">
        <w:rPr>
          <w:rFonts w:ascii="Times New Roman" w:hAnsi="Times New Roman" w:cs="Times New Roman"/>
          <w:color w:val="auto"/>
          <w:szCs w:val="24"/>
        </w:rPr>
        <w:t xml:space="preserve">maintained at the office of the </w:t>
      </w:r>
      <w:r w:rsidR="00ED6230">
        <w:rPr>
          <w:rFonts w:ascii="Times New Roman" w:hAnsi="Times New Roman" w:cs="Times New Roman"/>
          <w:color w:val="auto"/>
          <w:szCs w:val="24"/>
        </w:rPr>
        <w:t>Clerk</w:t>
      </w:r>
      <w:r w:rsidR="008664EF" w:rsidRPr="00793C41">
        <w:rPr>
          <w:rFonts w:ascii="Times New Roman" w:hAnsi="Times New Roman" w:cs="Times New Roman"/>
          <w:color w:val="auto"/>
          <w:szCs w:val="24"/>
        </w:rPr>
        <w:t xml:space="preserve"> and </w:t>
      </w:r>
      <w:r w:rsidRPr="00793C41">
        <w:rPr>
          <w:rFonts w:ascii="Times New Roman" w:hAnsi="Times New Roman" w:cs="Times New Roman"/>
          <w:color w:val="auto"/>
          <w:szCs w:val="24"/>
        </w:rPr>
        <w:t>open at all times</w:t>
      </w:r>
      <w:proofErr w:type="gramEnd"/>
      <w:r w:rsidRPr="00793C41">
        <w:rPr>
          <w:rFonts w:ascii="Times New Roman" w:hAnsi="Times New Roman" w:cs="Times New Roman"/>
          <w:color w:val="auto"/>
          <w:szCs w:val="24"/>
        </w:rPr>
        <w:t xml:space="preserve"> during usual business hours for public inspection.</w:t>
      </w:r>
    </w:p>
    <w:p w14:paraId="0CE7C500" w14:textId="1F9548CF" w:rsidR="001D38A2" w:rsidRPr="00793C41" w:rsidRDefault="001D38A2" w:rsidP="00521986">
      <w:pPr>
        <w:numPr>
          <w:ilvl w:val="0"/>
          <w:numId w:val="1"/>
        </w:numPr>
        <w:spacing w:after="375" w:line="259" w:lineRule="auto"/>
        <w:ind w:left="720" w:right="720" w:hanging="360"/>
        <w:jc w:val="left"/>
        <w:rPr>
          <w:rFonts w:ascii="Times New Roman" w:hAnsi="Times New Roman" w:cs="Times New Roman"/>
          <w:color w:val="auto"/>
          <w:szCs w:val="24"/>
        </w:rPr>
      </w:pPr>
      <w:r w:rsidRPr="00793C41">
        <w:rPr>
          <w:rFonts w:ascii="Times New Roman" w:hAnsi="Times New Roman" w:cs="Times New Roman"/>
          <w:color w:val="auto"/>
          <w:szCs w:val="24"/>
        </w:rPr>
        <w:t xml:space="preserve">The records and minutes of the Council shall be signed by the Mayor and the </w:t>
      </w:r>
      <w:r w:rsidR="00ED6230">
        <w:rPr>
          <w:rFonts w:ascii="Times New Roman" w:hAnsi="Times New Roman" w:cs="Times New Roman"/>
          <w:color w:val="auto"/>
          <w:szCs w:val="24"/>
        </w:rPr>
        <w:t>Clerk</w:t>
      </w:r>
      <w:r w:rsidR="008664EF" w:rsidRPr="00793C41">
        <w:rPr>
          <w:rFonts w:ascii="Times New Roman" w:hAnsi="Times New Roman" w:cs="Times New Roman"/>
          <w:color w:val="auto"/>
          <w:szCs w:val="24"/>
        </w:rPr>
        <w:t xml:space="preserve">. </w:t>
      </w:r>
      <w:r w:rsidRPr="00793C41">
        <w:rPr>
          <w:rFonts w:ascii="Times New Roman" w:hAnsi="Times New Roman" w:cs="Times New Roman"/>
          <w:color w:val="auto"/>
          <w:szCs w:val="24"/>
        </w:rPr>
        <w:t xml:space="preserve"> </w:t>
      </w:r>
    </w:p>
    <w:p w14:paraId="327D5B41" w14:textId="77777777" w:rsidR="001D38A2" w:rsidRPr="00793C41" w:rsidRDefault="001D38A2" w:rsidP="00521986">
      <w:pPr>
        <w:numPr>
          <w:ilvl w:val="0"/>
          <w:numId w:val="1"/>
        </w:numPr>
        <w:spacing w:after="375" w:line="259" w:lineRule="auto"/>
        <w:ind w:left="720" w:right="720" w:hanging="360"/>
        <w:jc w:val="left"/>
        <w:rPr>
          <w:rFonts w:ascii="Times New Roman" w:hAnsi="Times New Roman" w:cs="Times New Roman"/>
          <w:color w:val="auto"/>
          <w:szCs w:val="24"/>
        </w:rPr>
      </w:pPr>
      <w:r w:rsidRPr="00793C41">
        <w:rPr>
          <w:rFonts w:ascii="Times New Roman" w:hAnsi="Times New Roman" w:cs="Times New Roman"/>
          <w:color w:val="auto"/>
          <w:szCs w:val="24"/>
        </w:rPr>
        <w:t xml:space="preserve">Within 30 days after holding the open meeting that is the subject of pending minutes, the Council shall make the pending minutes available to the public.  </w:t>
      </w:r>
    </w:p>
    <w:p w14:paraId="2002DDF5" w14:textId="77777777" w:rsidR="00F94FF0" w:rsidRPr="00793C41" w:rsidRDefault="001D38A2" w:rsidP="00521986">
      <w:pPr>
        <w:numPr>
          <w:ilvl w:val="0"/>
          <w:numId w:val="1"/>
        </w:numPr>
        <w:spacing w:after="375" w:line="259" w:lineRule="auto"/>
        <w:ind w:left="720" w:right="720" w:hanging="360"/>
        <w:jc w:val="left"/>
        <w:rPr>
          <w:rFonts w:ascii="Times New Roman" w:hAnsi="Times New Roman" w:cs="Times New Roman"/>
          <w:color w:val="auto"/>
          <w:szCs w:val="24"/>
        </w:rPr>
      </w:pPr>
      <w:r w:rsidRPr="00793C41">
        <w:rPr>
          <w:rFonts w:ascii="Times New Roman" w:hAnsi="Times New Roman" w:cs="Times New Roman"/>
          <w:color w:val="auto"/>
          <w:szCs w:val="24"/>
        </w:rPr>
        <w:t xml:space="preserve">Within three business days after approving written pending minutes, the Council shall post the approved written minutes and public materials of an open meeting </w:t>
      </w:r>
      <w:r w:rsidRPr="00793C41">
        <w:rPr>
          <w:rFonts w:ascii="Times New Roman" w:hAnsi="Times New Roman" w:cs="Times New Roman"/>
          <w:color w:val="auto"/>
          <w:szCs w:val="24"/>
        </w:rPr>
        <w:lastRenderedPageBreak/>
        <w:t xml:space="preserve">and make available the audio recording in compliance with the relevant provisions of Utah Code Subsection 52-4-203 (4).  </w:t>
      </w:r>
    </w:p>
    <w:p w14:paraId="4F9C1655" w14:textId="6F098BDC" w:rsidR="00F94FF0" w:rsidRPr="0095790F" w:rsidRDefault="00F94FF0" w:rsidP="0039546B">
      <w:pPr>
        <w:spacing w:after="375" w:line="259" w:lineRule="auto"/>
        <w:ind w:left="0" w:right="720" w:firstLine="0"/>
        <w:contextualSpacing/>
        <w:jc w:val="left"/>
        <w:rPr>
          <w:rFonts w:ascii="Times New Roman" w:hAnsi="Times New Roman" w:cs="Times New Roman"/>
          <w:b/>
          <w:bCs/>
          <w:color w:val="auto"/>
          <w:szCs w:val="24"/>
          <w:u w:val="single"/>
        </w:rPr>
      </w:pPr>
      <w:proofErr w:type="gramStart"/>
      <w:r w:rsidRPr="0095790F">
        <w:rPr>
          <w:rFonts w:ascii="Times New Roman" w:hAnsi="Times New Roman" w:cs="Times New Roman"/>
          <w:b/>
          <w:bCs/>
          <w:color w:val="auto"/>
          <w:szCs w:val="24"/>
          <w:u w:val="single"/>
        </w:rPr>
        <w:t>C</w:t>
      </w:r>
      <w:r w:rsidR="00097180">
        <w:rPr>
          <w:rFonts w:ascii="Times New Roman" w:hAnsi="Times New Roman" w:cs="Times New Roman"/>
          <w:b/>
          <w:bCs/>
          <w:color w:val="auto"/>
          <w:szCs w:val="24"/>
          <w:u w:val="single"/>
        </w:rPr>
        <w:t xml:space="preserve">HAPTER </w:t>
      </w:r>
      <w:r w:rsidRPr="0095790F">
        <w:rPr>
          <w:rFonts w:ascii="Times New Roman" w:hAnsi="Times New Roman" w:cs="Times New Roman"/>
          <w:b/>
          <w:bCs/>
          <w:color w:val="auto"/>
          <w:szCs w:val="24"/>
          <w:u w:val="single"/>
        </w:rPr>
        <w:t xml:space="preserve"> 2.</w:t>
      </w:r>
      <w:r w:rsidR="00FC48A4" w:rsidRPr="0095790F">
        <w:rPr>
          <w:rFonts w:ascii="Times New Roman" w:hAnsi="Times New Roman" w:cs="Times New Roman"/>
          <w:b/>
          <w:bCs/>
          <w:color w:val="auto"/>
          <w:szCs w:val="24"/>
          <w:u w:val="single"/>
        </w:rPr>
        <w:t>12</w:t>
      </w:r>
      <w:proofErr w:type="gramEnd"/>
      <w:r w:rsidRPr="0095790F">
        <w:rPr>
          <w:rFonts w:ascii="Times New Roman" w:hAnsi="Times New Roman" w:cs="Times New Roman"/>
          <w:b/>
          <w:bCs/>
          <w:color w:val="auto"/>
          <w:szCs w:val="24"/>
          <w:u w:val="single"/>
        </w:rPr>
        <w:t xml:space="preserve"> ETHICS OF </w:t>
      </w:r>
      <w:r w:rsidR="0039546B">
        <w:rPr>
          <w:rFonts w:ascii="Times New Roman" w:hAnsi="Times New Roman" w:cs="Times New Roman"/>
          <w:b/>
          <w:bCs/>
          <w:color w:val="auto"/>
          <w:szCs w:val="24"/>
          <w:u w:val="single"/>
        </w:rPr>
        <w:t>COPPERTON</w:t>
      </w:r>
      <w:r w:rsidRPr="0095790F">
        <w:rPr>
          <w:rFonts w:ascii="Times New Roman" w:hAnsi="Times New Roman" w:cs="Times New Roman"/>
          <w:b/>
          <w:bCs/>
          <w:color w:val="auto"/>
          <w:szCs w:val="24"/>
          <w:u w:val="single"/>
        </w:rPr>
        <w:t xml:space="preserve"> OFFICERS AND EMPLOYEES</w:t>
      </w:r>
    </w:p>
    <w:p w14:paraId="2D64AB69" w14:textId="77777777" w:rsidR="008F7C64" w:rsidRPr="006B0537" w:rsidRDefault="008F7C64" w:rsidP="008F7C64">
      <w:pPr>
        <w:spacing w:after="0" w:line="240" w:lineRule="auto"/>
        <w:ind w:left="14" w:right="720" w:hanging="14"/>
        <w:jc w:val="left"/>
        <w:rPr>
          <w:rFonts w:ascii="Times New Roman" w:hAnsi="Times New Roman" w:cs="Times New Roman"/>
          <w:b/>
          <w:bCs/>
          <w:color w:val="auto"/>
          <w:szCs w:val="24"/>
          <w:u w:val="single"/>
        </w:rPr>
      </w:pPr>
      <w:r w:rsidRPr="006B0537">
        <w:rPr>
          <w:rFonts w:ascii="Times New Roman" w:hAnsi="Times New Roman" w:cs="Times New Roman"/>
          <w:b/>
          <w:bCs/>
          <w:color w:val="auto"/>
          <w:szCs w:val="24"/>
          <w:u w:val="single"/>
        </w:rPr>
        <w:t>2.12.010 Definitions</w:t>
      </w:r>
    </w:p>
    <w:p w14:paraId="0A10B49D" w14:textId="77777777" w:rsidR="008F7C64" w:rsidRPr="006B0537" w:rsidRDefault="008F7C64" w:rsidP="008F7C64">
      <w:pPr>
        <w:spacing w:after="0" w:line="240" w:lineRule="auto"/>
        <w:ind w:left="14" w:right="720" w:hanging="14"/>
        <w:jc w:val="left"/>
        <w:rPr>
          <w:rFonts w:ascii="Times New Roman" w:hAnsi="Times New Roman" w:cs="Times New Roman"/>
          <w:b/>
          <w:bCs/>
          <w:color w:val="auto"/>
          <w:szCs w:val="24"/>
          <w:u w:val="single"/>
        </w:rPr>
      </w:pPr>
      <w:r w:rsidRPr="006B0537">
        <w:rPr>
          <w:rFonts w:ascii="Times New Roman" w:hAnsi="Times New Roman" w:cs="Times New Roman"/>
          <w:b/>
          <w:bCs/>
          <w:color w:val="auto"/>
          <w:szCs w:val="24"/>
          <w:u w:val="single"/>
        </w:rPr>
        <w:t>2.12.020 Ethics Standards</w:t>
      </w:r>
    </w:p>
    <w:p w14:paraId="3DED99DE" w14:textId="77777777" w:rsidR="008F7C64" w:rsidRPr="006B0537" w:rsidRDefault="008F7C64" w:rsidP="008F7C64">
      <w:pPr>
        <w:spacing w:after="0" w:line="240" w:lineRule="auto"/>
        <w:ind w:right="720"/>
        <w:jc w:val="left"/>
        <w:rPr>
          <w:rFonts w:ascii="Times New Roman" w:hAnsi="Times New Roman" w:cs="Times New Roman"/>
          <w:b/>
          <w:color w:val="auto"/>
          <w:szCs w:val="24"/>
        </w:rPr>
      </w:pPr>
      <w:hyperlink r:id="rId58" w:anchor="name=2.07.020_Ethics_Training">
        <w:r w:rsidRPr="006B0537">
          <w:rPr>
            <w:rFonts w:ascii="Times New Roman" w:hAnsi="Times New Roman" w:cs="Times New Roman"/>
            <w:b/>
            <w:color w:val="auto"/>
            <w:szCs w:val="24"/>
            <w:u w:val="single" w:color="000000"/>
          </w:rPr>
          <w:t>2.12.030 Ethics Trainin</w:t>
        </w:r>
      </w:hyperlink>
      <w:hyperlink r:id="rId59" w:anchor="name=2.07.020_Ethics_Training">
        <w:r w:rsidRPr="006B0537">
          <w:rPr>
            <w:rFonts w:ascii="Times New Roman" w:hAnsi="Times New Roman" w:cs="Times New Roman"/>
            <w:b/>
            <w:color w:val="auto"/>
            <w:szCs w:val="24"/>
            <w:u w:val="single"/>
          </w:rPr>
          <w:t>g</w:t>
        </w:r>
      </w:hyperlink>
    </w:p>
    <w:p w14:paraId="5F34A147" w14:textId="77777777" w:rsidR="008F7C64" w:rsidRPr="006B0537" w:rsidRDefault="008F7C64" w:rsidP="008F7C64">
      <w:pPr>
        <w:shd w:val="clear" w:color="auto" w:fill="FFFFFF"/>
        <w:spacing w:after="0" w:line="240" w:lineRule="auto"/>
        <w:jc w:val="left"/>
        <w:rPr>
          <w:rFonts w:ascii="Times New Roman" w:hAnsi="Times New Roman" w:cs="Times New Roman"/>
          <w:b/>
          <w:bCs/>
          <w:color w:val="auto"/>
          <w:szCs w:val="24"/>
        </w:rPr>
      </w:pPr>
      <w:hyperlink r:id="rId60" w:anchor="name=2.07.040_Conflict_Of_Interest" w:history="1">
        <w:r w:rsidRPr="006B0537">
          <w:rPr>
            <w:rStyle w:val="Hyperlink"/>
            <w:rFonts w:ascii="Times New Roman" w:hAnsi="Times New Roman" w:cs="Times New Roman"/>
            <w:b/>
            <w:bCs/>
            <w:color w:val="auto"/>
            <w:szCs w:val="24"/>
          </w:rPr>
          <w:t>2.12.040 Conflict of Interest</w:t>
        </w:r>
      </w:hyperlink>
    </w:p>
    <w:p w14:paraId="011C1383" w14:textId="77777777" w:rsidR="008F7C64" w:rsidRPr="006B0537" w:rsidRDefault="008F7C64" w:rsidP="008F7C64">
      <w:pPr>
        <w:shd w:val="clear" w:color="auto" w:fill="FFFFFF"/>
        <w:spacing w:after="0" w:line="240" w:lineRule="auto"/>
        <w:jc w:val="left"/>
        <w:rPr>
          <w:rFonts w:ascii="Times New Roman" w:hAnsi="Times New Roman" w:cs="Times New Roman"/>
          <w:b/>
          <w:bCs/>
          <w:color w:val="auto"/>
          <w:szCs w:val="24"/>
        </w:rPr>
      </w:pPr>
      <w:hyperlink r:id="rId61" w:anchor="name=2.07.050_Metro_Township_Endorsements" w:history="1">
        <w:r w:rsidRPr="006B0537">
          <w:rPr>
            <w:rStyle w:val="Hyperlink"/>
            <w:rFonts w:ascii="Times New Roman" w:hAnsi="Times New Roman" w:cs="Times New Roman"/>
            <w:b/>
            <w:bCs/>
            <w:color w:val="auto"/>
            <w:szCs w:val="24"/>
          </w:rPr>
          <w:t>2.12.050 Endorsements</w:t>
        </w:r>
      </w:hyperlink>
    </w:p>
    <w:p w14:paraId="2D253F97" w14:textId="77777777" w:rsidR="008F7C64" w:rsidRPr="006B0537" w:rsidRDefault="008F7C64" w:rsidP="008F7C64">
      <w:pPr>
        <w:shd w:val="clear" w:color="auto" w:fill="FFFFFF"/>
        <w:spacing w:after="0" w:line="240" w:lineRule="auto"/>
        <w:jc w:val="left"/>
        <w:rPr>
          <w:rFonts w:ascii="Times New Roman" w:hAnsi="Times New Roman" w:cs="Times New Roman"/>
          <w:b/>
          <w:bCs/>
          <w:color w:val="auto"/>
          <w:szCs w:val="24"/>
        </w:rPr>
      </w:pPr>
      <w:hyperlink r:id="rId62" w:anchor="name=2.07.070_Gifts" w:history="1">
        <w:r w:rsidRPr="006B0537">
          <w:rPr>
            <w:rStyle w:val="Hyperlink"/>
            <w:rFonts w:ascii="Times New Roman" w:hAnsi="Times New Roman" w:cs="Times New Roman"/>
            <w:b/>
            <w:bCs/>
            <w:color w:val="auto"/>
            <w:szCs w:val="24"/>
          </w:rPr>
          <w:t>2.</w:t>
        </w:r>
        <w:r w:rsidRPr="006B0537">
          <w:rPr>
            <w:rStyle w:val="Hyperlink"/>
            <w:rFonts w:ascii="Times New Roman" w:hAnsi="Times New Roman" w:cs="Times New Roman"/>
            <w:b/>
            <w:bCs/>
            <w:color w:val="auto"/>
          </w:rPr>
          <w:t>12</w:t>
        </w:r>
        <w:r w:rsidRPr="006B0537">
          <w:rPr>
            <w:rStyle w:val="Hyperlink"/>
            <w:rFonts w:ascii="Times New Roman" w:hAnsi="Times New Roman" w:cs="Times New Roman"/>
            <w:b/>
            <w:bCs/>
            <w:color w:val="auto"/>
            <w:szCs w:val="24"/>
          </w:rPr>
          <w:t>.0</w:t>
        </w:r>
        <w:r w:rsidRPr="006B0537">
          <w:rPr>
            <w:rStyle w:val="Hyperlink"/>
            <w:rFonts w:ascii="Times New Roman" w:hAnsi="Times New Roman" w:cs="Times New Roman"/>
            <w:b/>
            <w:bCs/>
            <w:color w:val="auto"/>
          </w:rPr>
          <w:t>6</w:t>
        </w:r>
        <w:r w:rsidRPr="006B0537">
          <w:rPr>
            <w:rStyle w:val="Hyperlink"/>
            <w:rFonts w:ascii="Times New Roman" w:hAnsi="Times New Roman" w:cs="Times New Roman"/>
            <w:b/>
            <w:bCs/>
            <w:color w:val="auto"/>
            <w:szCs w:val="24"/>
          </w:rPr>
          <w:t>0 Gifts</w:t>
        </w:r>
      </w:hyperlink>
    </w:p>
    <w:p w14:paraId="090543C6" w14:textId="77777777" w:rsidR="008F7C64" w:rsidRPr="006B0537" w:rsidRDefault="008F7C64" w:rsidP="008F7C64">
      <w:pPr>
        <w:shd w:val="clear" w:color="auto" w:fill="FFFFFF"/>
        <w:spacing w:after="0" w:line="240" w:lineRule="auto"/>
        <w:jc w:val="left"/>
        <w:rPr>
          <w:rFonts w:ascii="Times New Roman" w:hAnsi="Times New Roman" w:cs="Times New Roman"/>
          <w:b/>
          <w:bCs/>
          <w:color w:val="auto"/>
          <w:szCs w:val="24"/>
        </w:rPr>
      </w:pPr>
      <w:hyperlink r:id="rId63" w:anchor="name=2.07.080_Gifts_And_The_Procurement_Process" w:history="1">
        <w:r w:rsidRPr="006B0537">
          <w:rPr>
            <w:rStyle w:val="Hyperlink"/>
            <w:rFonts w:ascii="Times New Roman" w:hAnsi="Times New Roman" w:cs="Times New Roman"/>
            <w:b/>
            <w:bCs/>
            <w:color w:val="auto"/>
            <w:szCs w:val="24"/>
          </w:rPr>
          <w:t>2.12.070 Gifts and The Procurement Process</w:t>
        </w:r>
      </w:hyperlink>
    </w:p>
    <w:p w14:paraId="2A05BF96" w14:textId="77777777" w:rsidR="008F7C64" w:rsidRPr="006B0537" w:rsidRDefault="008F7C64" w:rsidP="008F7C64">
      <w:pPr>
        <w:shd w:val="clear" w:color="auto" w:fill="FFFFFF"/>
        <w:spacing w:after="0" w:line="240" w:lineRule="auto"/>
        <w:jc w:val="left"/>
        <w:rPr>
          <w:rFonts w:ascii="Times New Roman" w:hAnsi="Times New Roman" w:cs="Times New Roman"/>
          <w:b/>
          <w:bCs/>
          <w:color w:val="auto"/>
          <w:szCs w:val="24"/>
        </w:rPr>
      </w:pPr>
      <w:hyperlink r:id="rId64" w:anchor="name=2.07.090_Honoraria" w:history="1">
        <w:r w:rsidRPr="006B0537">
          <w:rPr>
            <w:rStyle w:val="Hyperlink"/>
            <w:rFonts w:ascii="Times New Roman" w:hAnsi="Times New Roman" w:cs="Times New Roman"/>
            <w:b/>
            <w:bCs/>
            <w:color w:val="auto"/>
            <w:szCs w:val="24"/>
          </w:rPr>
          <w:t>2.12.080 Honoraria</w:t>
        </w:r>
      </w:hyperlink>
    </w:p>
    <w:p w14:paraId="3993A59D" w14:textId="77777777" w:rsidR="008F7C64" w:rsidRPr="006B0537" w:rsidRDefault="008F7C64" w:rsidP="008F7C64">
      <w:pPr>
        <w:pStyle w:val="NormalWeb"/>
        <w:shd w:val="clear" w:color="auto" w:fill="FFFFFF"/>
        <w:spacing w:before="0" w:beforeAutospacing="0" w:after="0" w:afterAutospacing="0"/>
        <w:rPr>
          <w:b/>
          <w:bCs/>
        </w:rPr>
      </w:pPr>
      <w:hyperlink r:id="rId65" w:anchor="name=2.07.100_Exceptions" w:history="1">
        <w:r w:rsidRPr="006B0537">
          <w:rPr>
            <w:rStyle w:val="Hyperlink"/>
            <w:b/>
            <w:bCs/>
            <w:color w:val="auto"/>
          </w:rPr>
          <w:t>2.12.090 Exceptions</w:t>
        </w:r>
      </w:hyperlink>
    </w:p>
    <w:p w14:paraId="70453822" w14:textId="5C29569E" w:rsidR="008F7C64" w:rsidRPr="006B0537" w:rsidRDefault="008F7C64" w:rsidP="008F7C64">
      <w:pPr>
        <w:shd w:val="clear" w:color="auto" w:fill="FFFFFF"/>
        <w:spacing w:after="0" w:line="240" w:lineRule="auto"/>
        <w:rPr>
          <w:rFonts w:ascii="Times New Roman" w:hAnsi="Times New Roman" w:cs="Times New Roman"/>
          <w:b/>
          <w:bCs/>
          <w:color w:val="auto"/>
          <w:szCs w:val="24"/>
        </w:rPr>
      </w:pPr>
      <w:hyperlink r:id="rId66" w:anchor="name=2.07.110_Restrictions_On_Post-Metro_Township_Employment" w:history="1">
        <w:r w:rsidRPr="006B0537">
          <w:rPr>
            <w:rStyle w:val="Hyperlink"/>
            <w:rFonts w:ascii="Times New Roman" w:hAnsi="Times New Roman" w:cs="Times New Roman"/>
            <w:b/>
            <w:bCs/>
            <w:color w:val="auto"/>
            <w:szCs w:val="24"/>
          </w:rPr>
          <w:t xml:space="preserve">2.12.100 Restrictions on </w:t>
        </w:r>
        <w:r w:rsidR="0039546B">
          <w:rPr>
            <w:rStyle w:val="Hyperlink"/>
            <w:rFonts w:ascii="Times New Roman" w:hAnsi="Times New Roman" w:cs="Times New Roman"/>
            <w:b/>
            <w:bCs/>
            <w:color w:val="auto"/>
            <w:szCs w:val="24"/>
          </w:rPr>
          <w:t>Copperton</w:t>
        </w:r>
        <w:r w:rsidRPr="006B0537">
          <w:rPr>
            <w:rStyle w:val="Hyperlink"/>
            <w:rFonts w:ascii="Times New Roman" w:hAnsi="Times New Roman" w:cs="Times New Roman"/>
            <w:b/>
            <w:bCs/>
            <w:color w:val="auto"/>
            <w:szCs w:val="24"/>
          </w:rPr>
          <w:t xml:space="preserve"> Employment</w:t>
        </w:r>
      </w:hyperlink>
    </w:p>
    <w:p w14:paraId="2A876C6F" w14:textId="77777777" w:rsidR="008F7C64" w:rsidRPr="006B0537" w:rsidRDefault="008F7C64" w:rsidP="008F7C64">
      <w:pPr>
        <w:shd w:val="clear" w:color="auto" w:fill="FFFFFF"/>
        <w:spacing w:after="0" w:line="240" w:lineRule="auto"/>
        <w:rPr>
          <w:rFonts w:ascii="Times New Roman" w:hAnsi="Times New Roman" w:cs="Times New Roman"/>
          <w:b/>
          <w:bCs/>
          <w:color w:val="auto"/>
          <w:szCs w:val="24"/>
        </w:rPr>
      </w:pPr>
      <w:hyperlink r:id="rId67" w:anchor="name=2.07.120_Nepotism" w:history="1">
        <w:r w:rsidRPr="006B0537">
          <w:rPr>
            <w:rStyle w:val="Hyperlink"/>
            <w:rFonts w:ascii="Times New Roman" w:hAnsi="Times New Roman" w:cs="Times New Roman"/>
            <w:b/>
            <w:bCs/>
            <w:color w:val="auto"/>
            <w:szCs w:val="24"/>
          </w:rPr>
          <w:t>2.12.110 Nepotism</w:t>
        </w:r>
      </w:hyperlink>
    </w:p>
    <w:p w14:paraId="2857B05F" w14:textId="77777777" w:rsidR="008F7C64" w:rsidRPr="006B0537" w:rsidRDefault="008F7C64" w:rsidP="008F7C64">
      <w:pPr>
        <w:shd w:val="clear" w:color="auto" w:fill="FFFFFF"/>
        <w:spacing w:after="0" w:line="240" w:lineRule="auto"/>
        <w:rPr>
          <w:rFonts w:ascii="Times New Roman" w:hAnsi="Times New Roman" w:cs="Times New Roman"/>
          <w:b/>
          <w:bCs/>
          <w:color w:val="auto"/>
          <w:szCs w:val="24"/>
        </w:rPr>
      </w:pPr>
      <w:hyperlink r:id="rId68" w:anchor="name=2.07.130_Political_Activities_Of_Employees" w:history="1">
        <w:r w:rsidRPr="006B0537">
          <w:rPr>
            <w:rStyle w:val="Hyperlink"/>
            <w:rFonts w:ascii="Times New Roman" w:hAnsi="Times New Roman" w:cs="Times New Roman"/>
            <w:b/>
            <w:bCs/>
            <w:color w:val="auto"/>
            <w:szCs w:val="24"/>
          </w:rPr>
          <w:t>2.12.120 Political Activities of Employees</w:t>
        </w:r>
      </w:hyperlink>
    </w:p>
    <w:p w14:paraId="47160261" w14:textId="70379CB2" w:rsidR="008F7C64" w:rsidRPr="006B0537" w:rsidRDefault="008F7C64" w:rsidP="008F7C64">
      <w:pPr>
        <w:shd w:val="clear" w:color="auto" w:fill="FFFFFF"/>
        <w:spacing w:after="0" w:line="240" w:lineRule="auto"/>
        <w:rPr>
          <w:rFonts w:ascii="Times New Roman" w:hAnsi="Times New Roman" w:cs="Times New Roman"/>
          <w:b/>
          <w:bCs/>
          <w:color w:val="auto"/>
          <w:szCs w:val="24"/>
        </w:rPr>
      </w:pPr>
      <w:hyperlink r:id="rId69" w:anchor="name=2.07.140_Prohibitions_On_Political_Use_Of_Metro_Township_Resources" w:history="1">
        <w:r w:rsidRPr="006B0537">
          <w:rPr>
            <w:rStyle w:val="Hyperlink"/>
            <w:rFonts w:ascii="Times New Roman" w:hAnsi="Times New Roman" w:cs="Times New Roman"/>
            <w:b/>
            <w:bCs/>
            <w:color w:val="auto"/>
            <w:szCs w:val="24"/>
          </w:rPr>
          <w:t>2.12.1</w:t>
        </w:r>
        <w:r>
          <w:rPr>
            <w:rStyle w:val="Hyperlink"/>
            <w:rFonts w:ascii="Times New Roman" w:hAnsi="Times New Roman" w:cs="Times New Roman"/>
            <w:b/>
            <w:bCs/>
            <w:color w:val="auto"/>
            <w:szCs w:val="24"/>
          </w:rPr>
          <w:t>3</w:t>
        </w:r>
        <w:r w:rsidRPr="006B0537">
          <w:rPr>
            <w:rStyle w:val="Hyperlink"/>
            <w:rFonts w:ascii="Times New Roman" w:hAnsi="Times New Roman" w:cs="Times New Roman"/>
            <w:b/>
            <w:bCs/>
            <w:color w:val="auto"/>
            <w:szCs w:val="24"/>
          </w:rPr>
          <w:t xml:space="preserve">0 Prohibitions on Political Use of </w:t>
        </w:r>
        <w:r w:rsidR="0039546B">
          <w:rPr>
            <w:rStyle w:val="Hyperlink"/>
            <w:rFonts w:ascii="Times New Roman" w:hAnsi="Times New Roman" w:cs="Times New Roman"/>
            <w:b/>
            <w:bCs/>
            <w:color w:val="auto"/>
            <w:szCs w:val="24"/>
          </w:rPr>
          <w:t>Copperton</w:t>
        </w:r>
        <w:r w:rsidRPr="006B0537">
          <w:rPr>
            <w:rStyle w:val="Hyperlink"/>
            <w:rFonts w:ascii="Times New Roman" w:hAnsi="Times New Roman" w:cs="Times New Roman"/>
            <w:b/>
            <w:bCs/>
            <w:color w:val="auto"/>
            <w:szCs w:val="24"/>
          </w:rPr>
          <w:t xml:space="preserve"> Resources</w:t>
        </w:r>
      </w:hyperlink>
    </w:p>
    <w:p w14:paraId="1E0C23BD" w14:textId="77777777" w:rsidR="00646E5F" w:rsidRPr="0095790F" w:rsidRDefault="00646E5F" w:rsidP="0039546B">
      <w:pPr>
        <w:spacing w:after="206" w:line="259" w:lineRule="auto"/>
        <w:ind w:right="720"/>
        <w:jc w:val="left"/>
        <w:rPr>
          <w:rFonts w:ascii="Times New Roman" w:hAnsi="Times New Roman" w:cs="Times New Roman"/>
          <w:color w:val="auto"/>
          <w:szCs w:val="24"/>
        </w:rPr>
      </w:pPr>
    </w:p>
    <w:p w14:paraId="39668BA3" w14:textId="0F337938" w:rsidR="006D793A" w:rsidRPr="0095790F" w:rsidRDefault="006D793A" w:rsidP="008F7C64">
      <w:pPr>
        <w:spacing w:after="0" w:line="240" w:lineRule="auto"/>
        <w:ind w:left="14" w:right="720" w:hanging="14"/>
        <w:jc w:val="left"/>
        <w:rPr>
          <w:rFonts w:ascii="Times New Roman" w:hAnsi="Times New Roman" w:cs="Times New Roman"/>
          <w:b/>
          <w:bCs/>
          <w:color w:val="auto"/>
          <w:szCs w:val="24"/>
          <w:u w:val="single"/>
        </w:rPr>
      </w:pPr>
      <w:bookmarkStart w:id="0" w:name="_Hlk108195170"/>
      <w:r w:rsidRPr="0095790F">
        <w:rPr>
          <w:rFonts w:ascii="Times New Roman" w:hAnsi="Times New Roman" w:cs="Times New Roman"/>
          <w:b/>
          <w:bCs/>
          <w:color w:val="auto"/>
          <w:szCs w:val="24"/>
          <w:u w:val="single"/>
        </w:rPr>
        <w:t>2.12.010 Definitions</w:t>
      </w:r>
    </w:p>
    <w:bookmarkEnd w:id="0"/>
    <w:p w14:paraId="44BE2000" w14:textId="40A98927" w:rsidR="006D793A" w:rsidRPr="0095790F" w:rsidRDefault="006D793A" w:rsidP="008F7C64">
      <w:pPr>
        <w:spacing w:after="0" w:line="240" w:lineRule="auto"/>
        <w:ind w:left="14" w:right="720" w:hanging="14"/>
        <w:jc w:val="left"/>
        <w:rPr>
          <w:rFonts w:ascii="Times New Roman" w:hAnsi="Times New Roman" w:cs="Times New Roman"/>
          <w:b/>
          <w:bCs/>
          <w:color w:val="auto"/>
          <w:szCs w:val="24"/>
          <w:u w:val="single"/>
        </w:rPr>
      </w:pPr>
    </w:p>
    <w:p w14:paraId="392EDE4C" w14:textId="2F313CAC" w:rsidR="006D793A" w:rsidRPr="008B2F34" w:rsidRDefault="006D793A" w:rsidP="00521986">
      <w:pPr>
        <w:pStyle w:val="ListParagraph"/>
        <w:numPr>
          <w:ilvl w:val="0"/>
          <w:numId w:val="69"/>
        </w:numPr>
        <w:shd w:val="clear" w:color="auto" w:fill="FFFFFF"/>
        <w:spacing w:after="0" w:line="240" w:lineRule="auto"/>
        <w:jc w:val="left"/>
      </w:pPr>
      <w:r w:rsidRPr="0039546B">
        <w:rPr>
          <w:rFonts w:ascii="Times New Roman" w:hAnsi="Times New Roman" w:cs="Times New Roman"/>
          <w:color w:val="auto"/>
          <w:szCs w:val="24"/>
        </w:rPr>
        <w:t xml:space="preserve">For the purposes of this </w:t>
      </w:r>
      <w:r w:rsidRPr="0039546B">
        <w:rPr>
          <w:rFonts w:ascii="Times New Roman" w:hAnsi="Times New Roman" w:cs="Times New Roman"/>
          <w:color w:val="auto"/>
        </w:rPr>
        <w:t>chapter</w:t>
      </w:r>
      <w:r w:rsidRPr="0039546B">
        <w:rPr>
          <w:rFonts w:ascii="Times New Roman" w:hAnsi="Times New Roman" w:cs="Times New Roman"/>
          <w:color w:val="auto"/>
          <w:szCs w:val="24"/>
        </w:rPr>
        <w:t xml:space="preserve">, </w:t>
      </w:r>
      <w:r w:rsidRPr="008F7C64">
        <w:rPr>
          <w:rFonts w:ascii="Times New Roman" w:hAnsi="Times New Roman" w:cs="Times New Roman"/>
          <w:color w:val="auto"/>
          <w:szCs w:val="24"/>
          <w:shd w:val="clear" w:color="auto" w:fill="FFFFFF"/>
        </w:rPr>
        <w:t>the following definitions shall be observed, unless such construction would be inconsistent with the manifest intent of the C</w:t>
      </w:r>
      <w:r w:rsidRPr="0039546B">
        <w:rPr>
          <w:rFonts w:ascii="Times New Roman" w:hAnsi="Times New Roman" w:cs="Times New Roman"/>
          <w:color w:val="auto"/>
          <w:szCs w:val="24"/>
          <w:shd w:val="clear" w:color="auto" w:fill="FFFFFF"/>
        </w:rPr>
        <w:t>ouncil</w:t>
      </w:r>
      <w:r w:rsidRPr="008F7C64">
        <w:rPr>
          <w:rFonts w:ascii="Times New Roman" w:hAnsi="Times New Roman" w:cs="Times New Roman"/>
          <w:color w:val="auto"/>
          <w:szCs w:val="24"/>
          <w:shd w:val="clear" w:color="auto" w:fill="FFFFFF"/>
        </w:rPr>
        <w:t>, or repugnant to the context of the ordinance.</w:t>
      </w:r>
    </w:p>
    <w:p w14:paraId="04C5CDF2" w14:textId="77777777" w:rsidR="008F7C64" w:rsidRDefault="008F7C64" w:rsidP="0039546B">
      <w:pPr>
        <w:pStyle w:val="NormalWeb"/>
        <w:shd w:val="clear" w:color="auto" w:fill="FFFFFF"/>
        <w:spacing w:before="0" w:beforeAutospacing="0" w:after="0" w:afterAutospacing="0"/>
        <w:ind w:left="1080"/>
      </w:pPr>
    </w:p>
    <w:p w14:paraId="5612CE3E" w14:textId="261B6A32" w:rsidR="006D793A" w:rsidRPr="0095790F" w:rsidRDefault="006D793A" w:rsidP="00521986">
      <w:pPr>
        <w:pStyle w:val="NormalWeb"/>
        <w:numPr>
          <w:ilvl w:val="1"/>
          <w:numId w:val="68"/>
        </w:numPr>
        <w:shd w:val="clear" w:color="auto" w:fill="FFFFFF"/>
        <w:spacing w:before="0" w:beforeAutospacing="0" w:after="0" w:afterAutospacing="0"/>
        <w:ind w:left="1080"/>
      </w:pPr>
      <w:r w:rsidRPr="0095790F">
        <w:t xml:space="preserve">“Compensation” or “compensated” means anything of economic value, however designated, which is paid, loaned, granted, given, donated, or transferred to any person or business entity for or in consideration of personal services, materials, property, or any other thing whatsoever. </w:t>
      </w:r>
    </w:p>
    <w:p w14:paraId="2C04E4EF" w14:textId="77777777" w:rsidR="008F7C64" w:rsidRDefault="008F7C64" w:rsidP="0039546B">
      <w:pPr>
        <w:pStyle w:val="NormalWeb"/>
        <w:shd w:val="clear" w:color="auto" w:fill="FFFFFF"/>
        <w:spacing w:before="0" w:beforeAutospacing="0" w:after="0" w:afterAutospacing="0"/>
        <w:ind w:left="1080"/>
      </w:pPr>
    </w:p>
    <w:p w14:paraId="2A7F090D" w14:textId="690958FF" w:rsidR="006D793A" w:rsidRPr="0095790F" w:rsidRDefault="006D793A" w:rsidP="00521986">
      <w:pPr>
        <w:pStyle w:val="NormalWeb"/>
        <w:numPr>
          <w:ilvl w:val="1"/>
          <w:numId w:val="68"/>
        </w:numPr>
        <w:shd w:val="clear" w:color="auto" w:fill="FFFFFF"/>
        <w:spacing w:before="0" w:beforeAutospacing="0" w:after="0" w:afterAutospacing="0"/>
        <w:ind w:left="1080"/>
      </w:pPr>
      <w:r w:rsidRPr="0095790F">
        <w:t xml:space="preserve">“Employee” means a person who is employed on a full-time, part-time, or contract basis by </w:t>
      </w:r>
      <w:r w:rsidR="0039546B">
        <w:t>Copperton</w:t>
      </w:r>
      <w:r w:rsidRPr="0095790F">
        <w:t xml:space="preserve">. </w:t>
      </w:r>
    </w:p>
    <w:p w14:paraId="65623881" w14:textId="77777777" w:rsidR="008F7C64" w:rsidRDefault="008F7C64" w:rsidP="0039546B">
      <w:pPr>
        <w:pStyle w:val="NormalWeb"/>
        <w:shd w:val="clear" w:color="auto" w:fill="FFFFFF"/>
        <w:spacing w:before="0" w:beforeAutospacing="0" w:after="0" w:afterAutospacing="0"/>
        <w:ind w:left="1080"/>
      </w:pPr>
    </w:p>
    <w:p w14:paraId="668AFA1B" w14:textId="2367EFAB" w:rsidR="006D793A" w:rsidRPr="0095790F" w:rsidRDefault="006D793A" w:rsidP="00521986">
      <w:pPr>
        <w:pStyle w:val="NormalWeb"/>
        <w:numPr>
          <w:ilvl w:val="1"/>
          <w:numId w:val="68"/>
        </w:numPr>
        <w:shd w:val="clear" w:color="auto" w:fill="FFFFFF"/>
        <w:spacing w:before="0" w:beforeAutospacing="0" w:after="0" w:afterAutospacing="0"/>
        <w:ind w:left="1080"/>
      </w:pPr>
      <w:r w:rsidRPr="0095790F">
        <w:t xml:space="preserve">“Financial interest” means, but may not be limited to, any employment by or compensated representation as an agent of any individual, corporation, business entity, organization, or committee. A financial interest also includes any beneficial ownership of one percent or more of a corporation or other business entity. </w:t>
      </w:r>
    </w:p>
    <w:p w14:paraId="02D83116" w14:textId="77777777" w:rsidR="008F7C64" w:rsidRDefault="008F7C64" w:rsidP="0039546B">
      <w:pPr>
        <w:pStyle w:val="NormalWeb"/>
        <w:shd w:val="clear" w:color="auto" w:fill="FFFFFF"/>
        <w:spacing w:before="0" w:beforeAutospacing="0" w:after="0" w:afterAutospacing="0"/>
        <w:ind w:left="1080"/>
      </w:pPr>
    </w:p>
    <w:p w14:paraId="7CA9DB76" w14:textId="62702213" w:rsidR="006D793A" w:rsidRPr="0095790F" w:rsidRDefault="006D793A" w:rsidP="00521986">
      <w:pPr>
        <w:pStyle w:val="NormalWeb"/>
        <w:numPr>
          <w:ilvl w:val="1"/>
          <w:numId w:val="68"/>
        </w:numPr>
        <w:shd w:val="clear" w:color="auto" w:fill="FFFFFF"/>
        <w:spacing w:before="0" w:beforeAutospacing="0" w:after="0" w:afterAutospacing="0"/>
        <w:ind w:left="1080"/>
      </w:pPr>
      <w:r w:rsidRPr="0095790F">
        <w:t xml:space="preserve">"Gifts" means anything of value including a loan at a rate that is substantially less than a prevalent commercial rate, compensation for goods or services exceeding fair market value, goods or services provided for less than fair market value, gratuity, entertainment, </w:t>
      </w:r>
      <w:proofErr w:type="gramStart"/>
      <w:r w:rsidRPr="0095790F">
        <w:t>hospitality</w:t>
      </w:r>
      <w:proofErr w:type="gramEnd"/>
      <w:r w:rsidRPr="0095790F">
        <w:t xml:space="preserve"> or forbearance, unless consideration of equal or greater value is received.</w:t>
      </w:r>
    </w:p>
    <w:p w14:paraId="442282A9" w14:textId="77777777" w:rsidR="008F7C64" w:rsidRDefault="008F7C64" w:rsidP="0039546B">
      <w:pPr>
        <w:pStyle w:val="NormalWeb"/>
        <w:shd w:val="clear" w:color="auto" w:fill="FFFFFF"/>
        <w:spacing w:before="0" w:beforeAutospacing="0" w:after="0" w:afterAutospacing="0"/>
        <w:ind w:left="1080"/>
      </w:pPr>
    </w:p>
    <w:p w14:paraId="1B552F29" w14:textId="1CFA2134" w:rsidR="006D793A" w:rsidRPr="0095790F" w:rsidRDefault="006D793A" w:rsidP="00521986">
      <w:pPr>
        <w:pStyle w:val="NormalWeb"/>
        <w:numPr>
          <w:ilvl w:val="1"/>
          <w:numId w:val="68"/>
        </w:numPr>
        <w:shd w:val="clear" w:color="auto" w:fill="FFFFFF"/>
        <w:spacing w:before="0" w:beforeAutospacing="0" w:after="0" w:afterAutospacing="0"/>
        <w:ind w:left="1080"/>
      </w:pPr>
      <w:r w:rsidRPr="0095790F">
        <w:t xml:space="preserve">“Governmental action” means any official action on the part of </w:t>
      </w:r>
      <w:r w:rsidR="0039546B">
        <w:t>Copperton</w:t>
      </w:r>
      <w:r w:rsidRPr="0095790F">
        <w:t>, including, but not limited to:</w:t>
      </w:r>
    </w:p>
    <w:p w14:paraId="2DFF03F3" w14:textId="77777777" w:rsidR="006D793A" w:rsidRPr="0095790F" w:rsidRDefault="006D793A" w:rsidP="00521986">
      <w:pPr>
        <w:pStyle w:val="NormalWeb"/>
        <w:numPr>
          <w:ilvl w:val="2"/>
          <w:numId w:val="68"/>
        </w:numPr>
        <w:shd w:val="clear" w:color="auto" w:fill="FFFFFF"/>
        <w:spacing w:before="0" w:beforeAutospacing="0" w:after="0" w:afterAutospacing="0"/>
        <w:ind w:left="1440"/>
      </w:pPr>
      <w:r w:rsidRPr="0095790F">
        <w:lastRenderedPageBreak/>
        <w:t>Any decision, determination, finding, ruling, or order, or discussions thereof.</w:t>
      </w:r>
    </w:p>
    <w:p w14:paraId="5DEBEA70" w14:textId="77777777" w:rsidR="008F7C64" w:rsidRDefault="008F7C64" w:rsidP="0039546B">
      <w:pPr>
        <w:pStyle w:val="NormalWeb"/>
        <w:shd w:val="clear" w:color="auto" w:fill="FFFFFF"/>
        <w:spacing w:before="0" w:beforeAutospacing="0" w:after="0" w:afterAutospacing="0"/>
        <w:ind w:left="1440"/>
      </w:pPr>
    </w:p>
    <w:p w14:paraId="2B4742C4" w14:textId="4FD5F384" w:rsidR="006D793A" w:rsidRPr="0095790F" w:rsidRDefault="006D793A" w:rsidP="00521986">
      <w:pPr>
        <w:pStyle w:val="NormalWeb"/>
        <w:numPr>
          <w:ilvl w:val="2"/>
          <w:numId w:val="68"/>
        </w:numPr>
        <w:shd w:val="clear" w:color="auto" w:fill="FFFFFF"/>
        <w:spacing w:before="0" w:beforeAutospacing="0" w:after="0" w:afterAutospacing="0"/>
        <w:ind w:left="1440"/>
      </w:pPr>
      <w:r w:rsidRPr="0095790F">
        <w:t xml:space="preserve">Any grant, payment, award, license, contract, subcontract, transaction, decision, sanction, or approval, or the denial thereof, or the failure to act in respect thereto; or </w:t>
      </w:r>
    </w:p>
    <w:p w14:paraId="768A1CB7" w14:textId="77777777" w:rsidR="008F7C64" w:rsidRDefault="008F7C64" w:rsidP="0039546B">
      <w:pPr>
        <w:pStyle w:val="NormalWeb"/>
        <w:shd w:val="clear" w:color="auto" w:fill="FFFFFF"/>
        <w:spacing w:before="0" w:beforeAutospacing="0" w:after="0" w:afterAutospacing="0"/>
        <w:ind w:left="1440"/>
      </w:pPr>
    </w:p>
    <w:p w14:paraId="67D92999" w14:textId="5E2C89EC" w:rsidR="006D793A" w:rsidRDefault="006D793A" w:rsidP="00521986">
      <w:pPr>
        <w:pStyle w:val="NormalWeb"/>
        <w:numPr>
          <w:ilvl w:val="2"/>
          <w:numId w:val="68"/>
        </w:numPr>
        <w:shd w:val="clear" w:color="auto" w:fill="FFFFFF"/>
        <w:spacing w:before="0" w:beforeAutospacing="0" w:after="0" w:afterAutospacing="0"/>
        <w:ind w:left="1440"/>
      </w:pPr>
      <w:r w:rsidRPr="0095790F">
        <w:t xml:space="preserve">Any legislative, administrative, appointive, or discretionary act of any public servant or volunteer public servant. </w:t>
      </w:r>
    </w:p>
    <w:p w14:paraId="6DB411B3" w14:textId="77777777" w:rsidR="008F7C64" w:rsidRPr="0095790F" w:rsidRDefault="008F7C64" w:rsidP="0039546B">
      <w:pPr>
        <w:pStyle w:val="NormalWeb"/>
        <w:shd w:val="clear" w:color="auto" w:fill="FFFFFF"/>
        <w:spacing w:before="0" w:beforeAutospacing="0" w:after="0" w:afterAutospacing="0"/>
        <w:ind w:left="1440"/>
      </w:pPr>
    </w:p>
    <w:p w14:paraId="111DCEF7" w14:textId="04A60FB7" w:rsidR="006D793A" w:rsidRDefault="008F7C64" w:rsidP="00521986">
      <w:pPr>
        <w:pStyle w:val="NormalWeb"/>
        <w:numPr>
          <w:ilvl w:val="1"/>
          <w:numId w:val="68"/>
        </w:numPr>
        <w:shd w:val="clear" w:color="auto" w:fill="FFFFFF"/>
        <w:spacing w:before="0" w:beforeAutospacing="0" w:after="0" w:afterAutospacing="0"/>
        <w:ind w:left="1080"/>
      </w:pPr>
      <w:r>
        <w:t>“</w:t>
      </w:r>
      <w:r w:rsidR="006D793A" w:rsidRPr="0095790F">
        <w:t>Honoraria</w:t>
      </w:r>
      <w:r>
        <w:t>”</w:t>
      </w:r>
      <w:r w:rsidR="006D793A" w:rsidRPr="0095790F">
        <w:t xml:space="preserve"> means the offering or acceptance of perquisite, </w:t>
      </w:r>
      <w:proofErr w:type="gramStart"/>
      <w:r w:rsidR="006D793A" w:rsidRPr="0095790F">
        <w:t>gift</w:t>
      </w:r>
      <w:proofErr w:type="gramEnd"/>
      <w:r w:rsidR="006D793A" w:rsidRPr="0095790F">
        <w:t xml:space="preserve"> or anything of value for speaking, writing or participating in a meeting, convention, social event, meal or like gathering.</w:t>
      </w:r>
    </w:p>
    <w:p w14:paraId="71B598CC" w14:textId="77777777" w:rsidR="008F7C64" w:rsidRPr="0095790F" w:rsidRDefault="008F7C64" w:rsidP="0039546B">
      <w:pPr>
        <w:pStyle w:val="NormalWeb"/>
        <w:shd w:val="clear" w:color="auto" w:fill="FFFFFF"/>
        <w:spacing w:before="0" w:beforeAutospacing="0" w:after="0" w:afterAutospacing="0"/>
        <w:ind w:left="1080"/>
      </w:pPr>
    </w:p>
    <w:p w14:paraId="3F99A14A" w14:textId="06FBAB93" w:rsidR="006D793A" w:rsidRPr="0095790F" w:rsidRDefault="006D793A" w:rsidP="00521986">
      <w:pPr>
        <w:pStyle w:val="NormalWeb"/>
        <w:numPr>
          <w:ilvl w:val="1"/>
          <w:numId w:val="68"/>
        </w:numPr>
        <w:shd w:val="clear" w:color="auto" w:fill="FFFFFF"/>
        <w:spacing w:before="0" w:beforeAutospacing="0" w:after="0" w:afterAutospacing="0"/>
        <w:ind w:left="1080"/>
      </w:pPr>
      <w:r w:rsidRPr="0095790F">
        <w:t xml:space="preserve">“Officer(s)” means the elected and appointed officers of </w:t>
      </w:r>
      <w:r w:rsidR="0039546B">
        <w:t>Copperton</w:t>
      </w:r>
      <w:r w:rsidRPr="0095790F">
        <w:t>, including the Council.</w:t>
      </w:r>
    </w:p>
    <w:p w14:paraId="31CDA036" w14:textId="77777777" w:rsidR="008F7C64" w:rsidRDefault="008F7C64" w:rsidP="0039546B">
      <w:pPr>
        <w:pStyle w:val="NormalWeb"/>
        <w:shd w:val="clear" w:color="auto" w:fill="FFFFFF"/>
        <w:spacing w:before="0" w:beforeAutospacing="0" w:after="0" w:afterAutospacing="0"/>
        <w:ind w:left="1080"/>
      </w:pPr>
    </w:p>
    <w:p w14:paraId="03CD5945" w14:textId="0ECFC9F2" w:rsidR="006D793A" w:rsidRPr="0095790F" w:rsidRDefault="008F7C64" w:rsidP="00521986">
      <w:pPr>
        <w:pStyle w:val="NormalWeb"/>
        <w:numPr>
          <w:ilvl w:val="1"/>
          <w:numId w:val="68"/>
        </w:numPr>
        <w:shd w:val="clear" w:color="auto" w:fill="FFFFFF"/>
        <w:spacing w:before="0" w:beforeAutospacing="0" w:after="0" w:afterAutospacing="0"/>
        <w:ind w:left="1080"/>
      </w:pPr>
      <w:r>
        <w:t>“</w:t>
      </w:r>
      <w:r w:rsidR="006D793A" w:rsidRPr="0095790F">
        <w:t>Purchasing official</w:t>
      </w:r>
      <w:r>
        <w:t>”</w:t>
      </w:r>
      <w:r w:rsidR="006D793A" w:rsidRPr="0095790F">
        <w:t xml:space="preserve"> means any officer or employee who recommends for final action, prepares specifications, or approves or rejects any part of a specific procurement or disposal of goods, services, or real property or any specific contract related to a procurement of goods or services or disposal of property.</w:t>
      </w:r>
    </w:p>
    <w:p w14:paraId="463F1684" w14:textId="77777777" w:rsidR="008F7C64" w:rsidRDefault="008F7C64" w:rsidP="0039546B">
      <w:pPr>
        <w:pStyle w:val="NormalWeb"/>
        <w:shd w:val="clear" w:color="auto" w:fill="FFFFFF"/>
        <w:spacing w:before="0" w:beforeAutospacing="0" w:after="0" w:afterAutospacing="0"/>
        <w:ind w:left="1080"/>
      </w:pPr>
    </w:p>
    <w:p w14:paraId="77E6672F" w14:textId="54ADAC64" w:rsidR="006D793A" w:rsidRPr="0095790F" w:rsidRDefault="006D793A" w:rsidP="00521986">
      <w:pPr>
        <w:pStyle w:val="NormalWeb"/>
        <w:numPr>
          <w:ilvl w:val="1"/>
          <w:numId w:val="68"/>
        </w:numPr>
        <w:shd w:val="clear" w:color="auto" w:fill="FFFFFF"/>
        <w:spacing w:before="0" w:beforeAutospacing="0" w:after="0" w:afterAutospacing="0"/>
        <w:ind w:left="1080"/>
      </w:pPr>
      <w:r w:rsidRPr="0095790F">
        <w:t xml:space="preserve">“Representative” means any authorized agent of </w:t>
      </w:r>
      <w:r w:rsidR="0039546B">
        <w:t>Copperton</w:t>
      </w:r>
      <w:r w:rsidRPr="0095790F">
        <w:t xml:space="preserve">. Representative shall include any appointed person, other than an employee, serving on a special, regular, or full-time committee, commission, authority, agency, or board of </w:t>
      </w:r>
      <w:r w:rsidR="0039546B">
        <w:t>Copperton</w:t>
      </w:r>
      <w:r w:rsidRPr="0095790F">
        <w:t xml:space="preserve">, who is not paid a salary or an hourly wage by </w:t>
      </w:r>
      <w:r w:rsidR="0039546B">
        <w:t>Copperton</w:t>
      </w:r>
      <w:r w:rsidRPr="0095790F">
        <w:t xml:space="preserve"> for his or her services thereon.</w:t>
      </w:r>
    </w:p>
    <w:p w14:paraId="7586FDD8" w14:textId="77777777" w:rsidR="008F7C64" w:rsidRDefault="008F7C64" w:rsidP="0039546B">
      <w:pPr>
        <w:pStyle w:val="NormalWeb"/>
        <w:shd w:val="clear" w:color="auto" w:fill="FFFFFF"/>
        <w:spacing w:before="0" w:beforeAutospacing="0" w:after="0" w:afterAutospacing="0"/>
        <w:ind w:left="1080"/>
      </w:pPr>
    </w:p>
    <w:p w14:paraId="5D115BFA" w14:textId="1EA2496A" w:rsidR="006D793A" w:rsidRPr="0095790F" w:rsidRDefault="006D793A" w:rsidP="00521986">
      <w:pPr>
        <w:pStyle w:val="NormalWeb"/>
        <w:numPr>
          <w:ilvl w:val="1"/>
          <w:numId w:val="68"/>
        </w:numPr>
        <w:shd w:val="clear" w:color="auto" w:fill="FFFFFF"/>
        <w:spacing w:before="0" w:beforeAutospacing="0" w:after="0" w:afterAutospacing="0"/>
        <w:ind w:left="1080"/>
      </w:pPr>
      <w:r w:rsidRPr="0095790F">
        <w:t xml:space="preserve">“Restricted conflict of interest” means any financial interest held by the employee or representative of </w:t>
      </w:r>
      <w:r w:rsidR="0039546B">
        <w:t>Copperton</w:t>
      </w:r>
      <w:r w:rsidRPr="0095790F">
        <w:t xml:space="preserve">, or by members of an employee's or representative's household, or those providing regular financial support to the employee or representative. </w:t>
      </w:r>
    </w:p>
    <w:p w14:paraId="4ACD020A" w14:textId="77777777" w:rsidR="008F7C64" w:rsidRDefault="008F7C64" w:rsidP="0039546B">
      <w:pPr>
        <w:pStyle w:val="NormalWeb"/>
        <w:shd w:val="clear" w:color="auto" w:fill="FFFFFF"/>
        <w:spacing w:before="0" w:beforeAutospacing="0" w:after="0" w:afterAutospacing="0"/>
        <w:ind w:left="1080"/>
      </w:pPr>
    </w:p>
    <w:p w14:paraId="7E0260DB" w14:textId="0B69D487" w:rsidR="006D793A" w:rsidRPr="0095790F" w:rsidRDefault="006D793A" w:rsidP="00521986">
      <w:pPr>
        <w:pStyle w:val="NormalWeb"/>
        <w:numPr>
          <w:ilvl w:val="1"/>
          <w:numId w:val="68"/>
        </w:numPr>
        <w:shd w:val="clear" w:color="auto" w:fill="FFFFFF"/>
        <w:spacing w:before="0" w:beforeAutospacing="0" w:after="0" w:afterAutospacing="0"/>
        <w:ind w:left="1080"/>
      </w:pPr>
      <w:r w:rsidRPr="0095790F">
        <w:t xml:space="preserve">“Unrestricted conflict” or "unrestricted conflict of interest" means other interests including political, family, fraternal, social, and other interests or associations which may reasonably create the appearance or the actuality of a conflict of interest between an employee's or representative's outside interest and their </w:t>
      </w:r>
      <w:r w:rsidR="0039546B">
        <w:t>Copperton</w:t>
      </w:r>
      <w:r w:rsidRPr="0095790F">
        <w:t xml:space="preserve"> responsibilities. “Unrestricted conflict” or “unrestricted conflict of interest” also means other conflicts as defined by state law, and any campaign contribution made to the officer, employee, or representative, or to any member of his or her household, of more than five hundred dollars during the prior calendar year. </w:t>
      </w:r>
    </w:p>
    <w:p w14:paraId="42FF6480" w14:textId="77777777" w:rsidR="006D793A" w:rsidRPr="0095790F" w:rsidRDefault="006D793A" w:rsidP="008F7C64">
      <w:pPr>
        <w:spacing w:after="0" w:line="240" w:lineRule="auto"/>
        <w:ind w:left="14" w:right="720" w:hanging="14"/>
        <w:jc w:val="left"/>
        <w:rPr>
          <w:rFonts w:ascii="Times New Roman" w:hAnsi="Times New Roman" w:cs="Times New Roman"/>
          <w:b/>
          <w:bCs/>
          <w:color w:val="auto"/>
          <w:szCs w:val="24"/>
          <w:u w:val="single"/>
        </w:rPr>
      </w:pPr>
    </w:p>
    <w:p w14:paraId="33DD4F34" w14:textId="1684D46A" w:rsidR="00F94FF0" w:rsidRDefault="00F94FF0" w:rsidP="008F7C64">
      <w:pPr>
        <w:spacing w:after="0" w:line="240" w:lineRule="auto"/>
        <w:ind w:left="14" w:right="720" w:hanging="14"/>
        <w:jc w:val="left"/>
        <w:rPr>
          <w:rFonts w:ascii="Times New Roman" w:hAnsi="Times New Roman" w:cs="Times New Roman"/>
          <w:b/>
          <w:bCs/>
          <w:color w:val="auto"/>
          <w:szCs w:val="24"/>
          <w:u w:val="single"/>
        </w:rPr>
      </w:pPr>
      <w:bookmarkStart w:id="1" w:name="_Hlk108195180"/>
      <w:r w:rsidRPr="0095790F">
        <w:rPr>
          <w:rFonts w:ascii="Times New Roman" w:hAnsi="Times New Roman" w:cs="Times New Roman"/>
          <w:b/>
          <w:bCs/>
          <w:color w:val="auto"/>
          <w:szCs w:val="24"/>
          <w:u w:val="single"/>
        </w:rPr>
        <w:t>2.</w:t>
      </w:r>
      <w:r w:rsidR="00FC48A4" w:rsidRPr="0095790F">
        <w:rPr>
          <w:rFonts w:ascii="Times New Roman" w:hAnsi="Times New Roman" w:cs="Times New Roman"/>
          <w:b/>
          <w:bCs/>
          <w:color w:val="auto"/>
          <w:szCs w:val="24"/>
          <w:u w:val="single"/>
        </w:rPr>
        <w:t>12</w:t>
      </w:r>
      <w:r w:rsidRPr="0095790F">
        <w:rPr>
          <w:rFonts w:ascii="Times New Roman" w:hAnsi="Times New Roman" w:cs="Times New Roman"/>
          <w:b/>
          <w:bCs/>
          <w:color w:val="auto"/>
          <w:szCs w:val="24"/>
          <w:u w:val="single"/>
        </w:rPr>
        <w:t>.0</w:t>
      </w:r>
      <w:r w:rsidR="006D793A" w:rsidRPr="0095790F">
        <w:rPr>
          <w:rFonts w:ascii="Times New Roman" w:hAnsi="Times New Roman" w:cs="Times New Roman"/>
          <w:b/>
          <w:bCs/>
          <w:color w:val="auto"/>
          <w:szCs w:val="24"/>
          <w:u w:val="single"/>
        </w:rPr>
        <w:t>2</w:t>
      </w:r>
      <w:r w:rsidRPr="0095790F">
        <w:rPr>
          <w:rFonts w:ascii="Times New Roman" w:hAnsi="Times New Roman" w:cs="Times New Roman"/>
          <w:b/>
          <w:bCs/>
          <w:color w:val="auto"/>
          <w:szCs w:val="24"/>
          <w:u w:val="single"/>
        </w:rPr>
        <w:t>0 Ethics Standards</w:t>
      </w:r>
    </w:p>
    <w:bookmarkEnd w:id="1"/>
    <w:p w14:paraId="079D2EAF" w14:textId="77777777" w:rsidR="008F7C64" w:rsidRPr="0095790F" w:rsidRDefault="008F7C64" w:rsidP="0039546B">
      <w:pPr>
        <w:spacing w:after="0" w:line="240" w:lineRule="auto"/>
        <w:ind w:left="14" w:right="720" w:hanging="14"/>
        <w:jc w:val="left"/>
        <w:rPr>
          <w:rFonts w:ascii="Times New Roman" w:hAnsi="Times New Roman" w:cs="Times New Roman"/>
          <w:b/>
          <w:bCs/>
          <w:color w:val="auto"/>
          <w:szCs w:val="24"/>
          <w:u w:val="single"/>
        </w:rPr>
      </w:pPr>
    </w:p>
    <w:p w14:paraId="7F633AC5" w14:textId="792B7C38" w:rsidR="00E33382" w:rsidRDefault="00492523" w:rsidP="008F7C64">
      <w:pPr>
        <w:spacing w:after="0" w:line="240" w:lineRule="auto"/>
        <w:ind w:right="720"/>
        <w:jc w:val="left"/>
        <w:rPr>
          <w:rFonts w:ascii="Times New Roman" w:hAnsi="Times New Roman" w:cs="Times New Roman"/>
          <w:color w:val="auto"/>
          <w:szCs w:val="24"/>
        </w:rPr>
      </w:pPr>
      <w:r w:rsidRPr="0095790F">
        <w:rPr>
          <w:rFonts w:ascii="Times New Roman" w:hAnsi="Times New Roman" w:cs="Times New Roman"/>
          <w:color w:val="auto"/>
          <w:szCs w:val="24"/>
        </w:rPr>
        <w:t xml:space="preserve">Any </w:t>
      </w:r>
      <w:r w:rsidR="00545E7B" w:rsidRPr="0095790F">
        <w:rPr>
          <w:rFonts w:ascii="Times New Roman" w:hAnsi="Times New Roman" w:cs="Times New Roman"/>
          <w:color w:val="auto"/>
          <w:szCs w:val="24"/>
        </w:rPr>
        <w:t xml:space="preserve">elected and appointed officer of </w:t>
      </w:r>
      <w:r w:rsidR="0039546B">
        <w:rPr>
          <w:rFonts w:ascii="Times New Roman" w:hAnsi="Times New Roman" w:cs="Times New Roman"/>
          <w:color w:val="auto"/>
          <w:szCs w:val="24"/>
        </w:rPr>
        <w:t>Copperton</w:t>
      </w:r>
      <w:r w:rsidR="00545E7B" w:rsidRPr="0095790F">
        <w:rPr>
          <w:rFonts w:ascii="Times New Roman" w:hAnsi="Times New Roman" w:cs="Times New Roman"/>
          <w:color w:val="auto"/>
          <w:szCs w:val="24"/>
        </w:rPr>
        <w:t xml:space="preserve">, including any appointed member to a </w:t>
      </w:r>
      <w:r w:rsidR="0039546B">
        <w:rPr>
          <w:rFonts w:ascii="Times New Roman" w:hAnsi="Times New Roman" w:cs="Times New Roman"/>
          <w:color w:val="auto"/>
          <w:szCs w:val="24"/>
        </w:rPr>
        <w:t>Copperton</w:t>
      </w:r>
      <w:r w:rsidR="00545E7B" w:rsidRPr="0095790F">
        <w:rPr>
          <w:rFonts w:ascii="Times New Roman" w:hAnsi="Times New Roman" w:cs="Times New Roman"/>
          <w:color w:val="auto"/>
          <w:szCs w:val="24"/>
        </w:rPr>
        <w:t xml:space="preserve"> board or commission, or municipal employee </w:t>
      </w:r>
      <w:r w:rsidRPr="0095790F">
        <w:rPr>
          <w:rFonts w:ascii="Times New Roman" w:hAnsi="Times New Roman" w:cs="Times New Roman"/>
          <w:color w:val="auto"/>
          <w:szCs w:val="24"/>
        </w:rPr>
        <w:t>shall be subject to</w:t>
      </w:r>
      <w:r w:rsidR="00C33143" w:rsidRPr="0095790F">
        <w:rPr>
          <w:rFonts w:ascii="Times New Roman" w:hAnsi="Times New Roman" w:cs="Times New Roman"/>
          <w:color w:val="auto"/>
          <w:szCs w:val="24"/>
        </w:rPr>
        <w:t xml:space="preserve"> the</w:t>
      </w:r>
      <w:r w:rsidRPr="0095790F">
        <w:rPr>
          <w:rFonts w:ascii="Times New Roman" w:hAnsi="Times New Roman" w:cs="Times New Roman"/>
          <w:color w:val="auto"/>
          <w:szCs w:val="24"/>
        </w:rPr>
        <w:t xml:space="preserve"> </w:t>
      </w:r>
      <w:r w:rsidR="00545E7B" w:rsidRPr="0095790F">
        <w:rPr>
          <w:rFonts w:ascii="Times New Roman" w:hAnsi="Times New Roman" w:cs="Times New Roman"/>
          <w:color w:val="auto"/>
          <w:szCs w:val="24"/>
        </w:rPr>
        <w:t xml:space="preserve">Municipal Officers’ and Employees’ Ethics Act, </w:t>
      </w:r>
      <w:r w:rsidRPr="0095790F">
        <w:rPr>
          <w:rFonts w:ascii="Times New Roman" w:hAnsi="Times New Roman" w:cs="Times New Roman"/>
          <w:color w:val="auto"/>
          <w:szCs w:val="24"/>
        </w:rPr>
        <w:t>Title 10, Chapter 3, Part 13,</w:t>
      </w:r>
      <w:r w:rsidR="00545E7B" w:rsidRPr="0095790F">
        <w:rPr>
          <w:rFonts w:ascii="Times New Roman" w:hAnsi="Times New Roman" w:cs="Times New Roman"/>
          <w:color w:val="auto"/>
          <w:szCs w:val="24"/>
        </w:rPr>
        <w:t xml:space="preserve"> Utah Code. </w:t>
      </w:r>
      <w:r w:rsidRPr="0095790F">
        <w:rPr>
          <w:rFonts w:ascii="Times New Roman" w:hAnsi="Times New Roman" w:cs="Times New Roman"/>
          <w:color w:val="auto"/>
          <w:szCs w:val="24"/>
        </w:rPr>
        <w:t xml:space="preserve"> </w:t>
      </w:r>
      <w:r w:rsidR="00545E7B" w:rsidRPr="0095790F">
        <w:rPr>
          <w:rFonts w:ascii="Times New Roman" w:hAnsi="Times New Roman" w:cs="Times New Roman"/>
          <w:color w:val="auto"/>
          <w:szCs w:val="24"/>
        </w:rPr>
        <w:t xml:space="preserve">The elected or appointed officer, board or commission member, or municipal employee shall </w:t>
      </w:r>
      <w:r w:rsidRPr="0095790F">
        <w:rPr>
          <w:rFonts w:ascii="Times New Roman" w:hAnsi="Times New Roman" w:cs="Times New Roman"/>
          <w:color w:val="auto"/>
          <w:szCs w:val="24"/>
        </w:rPr>
        <w:lastRenderedPageBreak/>
        <w:t>make written and oral disclosures of their business and other interests as required by Utah Code</w:t>
      </w:r>
      <w:r w:rsidR="00545E7B" w:rsidRPr="0095790F">
        <w:rPr>
          <w:rFonts w:ascii="Times New Roman" w:hAnsi="Times New Roman" w:cs="Times New Roman"/>
          <w:color w:val="auto"/>
          <w:szCs w:val="24"/>
        </w:rPr>
        <w:t>.</w:t>
      </w:r>
      <w:r w:rsidRPr="0095790F">
        <w:rPr>
          <w:rFonts w:ascii="Times New Roman" w:hAnsi="Times New Roman" w:cs="Times New Roman"/>
          <w:color w:val="auto"/>
          <w:szCs w:val="24"/>
        </w:rPr>
        <w:t xml:space="preserve"> </w:t>
      </w:r>
      <w:r w:rsidR="00EE142C" w:rsidRPr="0095790F">
        <w:rPr>
          <w:rFonts w:ascii="Times New Roman" w:hAnsi="Times New Roman" w:cs="Times New Roman"/>
          <w:color w:val="auto"/>
          <w:szCs w:val="24"/>
        </w:rPr>
        <w:t xml:space="preserve"> </w:t>
      </w:r>
    </w:p>
    <w:p w14:paraId="5054D0D6" w14:textId="77777777" w:rsidR="00947249" w:rsidRPr="0095790F" w:rsidRDefault="00947249" w:rsidP="0039546B">
      <w:pPr>
        <w:spacing w:after="0" w:line="240" w:lineRule="auto"/>
        <w:ind w:left="0" w:right="720" w:firstLine="0"/>
        <w:jc w:val="left"/>
        <w:rPr>
          <w:rFonts w:ascii="Times New Roman" w:hAnsi="Times New Roman" w:cs="Times New Roman"/>
          <w:color w:val="auto"/>
          <w:szCs w:val="24"/>
        </w:rPr>
      </w:pPr>
    </w:p>
    <w:bookmarkStart w:id="2" w:name="_Hlk108195187"/>
    <w:p w14:paraId="277B7C37" w14:textId="14496AAB" w:rsidR="00E33382" w:rsidRPr="0095790F" w:rsidRDefault="00E038E7" w:rsidP="0039546B">
      <w:pPr>
        <w:spacing w:after="0" w:line="240" w:lineRule="auto"/>
        <w:ind w:right="720"/>
        <w:jc w:val="left"/>
        <w:rPr>
          <w:rFonts w:ascii="Times New Roman" w:hAnsi="Times New Roman" w:cs="Times New Roman"/>
          <w:color w:val="auto"/>
          <w:szCs w:val="24"/>
        </w:rPr>
      </w:pPr>
      <w:r w:rsidRPr="0095790F">
        <w:rPr>
          <w:rFonts w:ascii="Times New Roman" w:hAnsi="Times New Roman" w:cs="Times New Roman"/>
          <w:color w:val="auto"/>
        </w:rPr>
        <w:fldChar w:fldCharType="begin"/>
      </w:r>
      <w:r w:rsidRPr="0095790F">
        <w:rPr>
          <w:rFonts w:ascii="Times New Roman" w:hAnsi="Times New Roman" w:cs="Times New Roman"/>
          <w:color w:val="auto"/>
        </w:rPr>
        <w:instrText>HYPERLINK "https://kearns.municipalcodeonline.com/book?type=ordinances" \l "name=2.07.020_Ethics_Training" \h</w:instrText>
      </w:r>
      <w:r w:rsidRPr="0095790F">
        <w:rPr>
          <w:rFonts w:ascii="Times New Roman" w:hAnsi="Times New Roman" w:cs="Times New Roman"/>
          <w:color w:val="auto"/>
        </w:rPr>
      </w:r>
      <w:r w:rsidRPr="0095790F">
        <w:rPr>
          <w:rFonts w:ascii="Times New Roman" w:hAnsi="Times New Roman" w:cs="Times New Roman"/>
          <w:color w:val="auto"/>
        </w:rPr>
        <w:fldChar w:fldCharType="separate"/>
      </w:r>
      <w:r w:rsidR="00EE142C" w:rsidRPr="0095790F">
        <w:rPr>
          <w:rFonts w:ascii="Times New Roman" w:hAnsi="Times New Roman" w:cs="Times New Roman"/>
          <w:b/>
          <w:color w:val="auto"/>
          <w:szCs w:val="24"/>
          <w:u w:val="single" w:color="000000"/>
        </w:rPr>
        <w:t>2.</w:t>
      </w:r>
      <w:r w:rsidR="00FC48A4" w:rsidRPr="0095790F">
        <w:rPr>
          <w:rFonts w:ascii="Times New Roman" w:hAnsi="Times New Roman" w:cs="Times New Roman"/>
          <w:b/>
          <w:color w:val="auto"/>
          <w:szCs w:val="24"/>
          <w:u w:val="single" w:color="000000"/>
        </w:rPr>
        <w:t>12</w:t>
      </w:r>
      <w:r w:rsidR="00EE142C" w:rsidRPr="0095790F">
        <w:rPr>
          <w:rFonts w:ascii="Times New Roman" w:hAnsi="Times New Roman" w:cs="Times New Roman"/>
          <w:b/>
          <w:color w:val="auto"/>
          <w:szCs w:val="24"/>
          <w:u w:val="single" w:color="000000"/>
        </w:rPr>
        <w:t>.0</w:t>
      </w:r>
      <w:r w:rsidR="006D793A" w:rsidRPr="0095790F">
        <w:rPr>
          <w:rFonts w:ascii="Times New Roman" w:hAnsi="Times New Roman" w:cs="Times New Roman"/>
          <w:b/>
          <w:color w:val="auto"/>
          <w:szCs w:val="24"/>
          <w:u w:val="single" w:color="000000"/>
        </w:rPr>
        <w:t>3</w:t>
      </w:r>
      <w:r w:rsidR="00EE142C" w:rsidRPr="0095790F">
        <w:rPr>
          <w:rFonts w:ascii="Times New Roman" w:hAnsi="Times New Roman" w:cs="Times New Roman"/>
          <w:b/>
          <w:color w:val="auto"/>
          <w:szCs w:val="24"/>
          <w:u w:val="single" w:color="000000"/>
        </w:rPr>
        <w:t>0 Ethics Trainin</w:t>
      </w:r>
      <w:r w:rsidRPr="0095790F">
        <w:rPr>
          <w:rFonts w:ascii="Times New Roman" w:hAnsi="Times New Roman" w:cs="Times New Roman"/>
          <w:b/>
          <w:color w:val="auto"/>
          <w:szCs w:val="24"/>
          <w:u w:val="single" w:color="000000"/>
        </w:rPr>
        <w:fldChar w:fldCharType="end"/>
      </w:r>
      <w:hyperlink r:id="rId70" w:anchor="name=2.07.020_Ethics_Training">
        <w:r w:rsidR="00EE142C" w:rsidRPr="0095790F">
          <w:rPr>
            <w:rFonts w:ascii="Times New Roman" w:hAnsi="Times New Roman" w:cs="Times New Roman"/>
            <w:b/>
            <w:color w:val="auto"/>
            <w:szCs w:val="24"/>
          </w:rPr>
          <w:t>g</w:t>
        </w:r>
      </w:hyperlink>
    </w:p>
    <w:bookmarkEnd w:id="2"/>
    <w:p w14:paraId="3E65EF71" w14:textId="77777777" w:rsidR="00947249" w:rsidRDefault="00947249" w:rsidP="008F7C64">
      <w:pPr>
        <w:spacing w:after="0" w:line="240" w:lineRule="auto"/>
        <w:ind w:right="720"/>
        <w:jc w:val="left"/>
        <w:rPr>
          <w:rFonts w:ascii="Times New Roman" w:hAnsi="Times New Roman" w:cs="Times New Roman"/>
          <w:color w:val="auto"/>
          <w:szCs w:val="24"/>
        </w:rPr>
      </w:pPr>
    </w:p>
    <w:p w14:paraId="4759113D" w14:textId="5F761E2F" w:rsidR="00E33382" w:rsidRPr="0095790F" w:rsidRDefault="00EE142C" w:rsidP="0039546B">
      <w:pPr>
        <w:spacing w:after="0" w:line="240" w:lineRule="auto"/>
        <w:ind w:right="720"/>
        <w:jc w:val="left"/>
        <w:rPr>
          <w:rFonts w:ascii="Times New Roman" w:hAnsi="Times New Roman" w:cs="Times New Roman"/>
          <w:color w:val="auto"/>
          <w:szCs w:val="24"/>
        </w:rPr>
      </w:pPr>
      <w:r w:rsidRPr="0095790F">
        <w:rPr>
          <w:rFonts w:ascii="Times New Roman" w:hAnsi="Times New Roman" w:cs="Times New Roman"/>
          <w:color w:val="auto"/>
          <w:szCs w:val="24"/>
        </w:rPr>
        <w:t xml:space="preserve">All </w:t>
      </w:r>
      <w:r w:rsidR="0039546B">
        <w:rPr>
          <w:rFonts w:ascii="Times New Roman" w:hAnsi="Times New Roman" w:cs="Times New Roman"/>
          <w:color w:val="auto"/>
          <w:szCs w:val="24"/>
        </w:rPr>
        <w:t>Copperton</w:t>
      </w:r>
      <w:r w:rsidR="00492523" w:rsidRPr="0095790F">
        <w:rPr>
          <w:rFonts w:ascii="Times New Roman" w:hAnsi="Times New Roman" w:cs="Times New Roman"/>
          <w:color w:val="auto"/>
          <w:szCs w:val="24"/>
        </w:rPr>
        <w:t xml:space="preserve"> </w:t>
      </w:r>
      <w:r w:rsidRPr="0095790F">
        <w:rPr>
          <w:rFonts w:ascii="Times New Roman" w:hAnsi="Times New Roman" w:cs="Times New Roman"/>
          <w:color w:val="auto"/>
          <w:szCs w:val="24"/>
        </w:rPr>
        <w:t xml:space="preserve">elected officials and employees shall attend ethics training every two years </w:t>
      </w:r>
      <w:r w:rsidR="00492523" w:rsidRPr="0095790F">
        <w:rPr>
          <w:rFonts w:ascii="Times New Roman" w:hAnsi="Times New Roman" w:cs="Times New Roman"/>
          <w:color w:val="auto"/>
          <w:szCs w:val="24"/>
        </w:rPr>
        <w:t xml:space="preserve">about the </w:t>
      </w:r>
      <w:r w:rsidRPr="0095790F">
        <w:rPr>
          <w:rFonts w:ascii="Times New Roman" w:hAnsi="Times New Roman" w:cs="Times New Roman"/>
          <w:color w:val="auto"/>
          <w:szCs w:val="24"/>
        </w:rPr>
        <w:t xml:space="preserve">ethical duties and responsibilities as established by state law. This training shall be conducted based on a specific curriculum approved by the Council. Attendance at the ethics training is mandatory. </w:t>
      </w:r>
    </w:p>
    <w:p w14:paraId="0C1BD294" w14:textId="77777777" w:rsidR="00947249" w:rsidRDefault="00947249" w:rsidP="008F7C64">
      <w:pPr>
        <w:shd w:val="clear" w:color="auto" w:fill="FFFFFF"/>
        <w:spacing w:after="0" w:line="240" w:lineRule="auto"/>
        <w:jc w:val="left"/>
        <w:rPr>
          <w:rFonts w:ascii="Times New Roman" w:hAnsi="Times New Roman" w:cs="Times New Roman"/>
          <w:b/>
          <w:bCs/>
          <w:szCs w:val="24"/>
        </w:rPr>
      </w:pPr>
      <w:bookmarkStart w:id="3" w:name="_Hlk108195193"/>
    </w:p>
    <w:p w14:paraId="591453C2" w14:textId="061FF18D" w:rsidR="00646E5F" w:rsidRDefault="00646E5F" w:rsidP="008F7C64">
      <w:pPr>
        <w:shd w:val="clear" w:color="auto" w:fill="FFFFFF"/>
        <w:spacing w:after="0" w:line="240" w:lineRule="auto"/>
        <w:jc w:val="left"/>
        <w:rPr>
          <w:rFonts w:ascii="Times New Roman" w:hAnsi="Times New Roman" w:cs="Times New Roman"/>
          <w:b/>
          <w:bCs/>
          <w:szCs w:val="24"/>
        </w:rPr>
      </w:pPr>
      <w:hyperlink r:id="rId71" w:anchor="name=2.07.040_Conflict_Of_Interest" w:history="1">
        <w:r w:rsidRPr="0039546B">
          <w:rPr>
            <w:rStyle w:val="Hyperlink"/>
            <w:rFonts w:ascii="Times New Roman" w:hAnsi="Times New Roman" w:cs="Times New Roman"/>
            <w:b/>
            <w:bCs/>
            <w:color w:val="000000"/>
            <w:szCs w:val="24"/>
          </w:rPr>
          <w:t>2.</w:t>
        </w:r>
        <w:r w:rsidR="00C33143" w:rsidRPr="0039546B">
          <w:rPr>
            <w:rStyle w:val="Hyperlink"/>
            <w:rFonts w:ascii="Times New Roman" w:hAnsi="Times New Roman" w:cs="Times New Roman"/>
            <w:b/>
            <w:bCs/>
            <w:color w:val="000000"/>
            <w:szCs w:val="24"/>
          </w:rPr>
          <w:t>12</w:t>
        </w:r>
        <w:r w:rsidRPr="0039546B">
          <w:rPr>
            <w:rStyle w:val="Hyperlink"/>
            <w:rFonts w:ascii="Times New Roman" w:hAnsi="Times New Roman" w:cs="Times New Roman"/>
            <w:b/>
            <w:bCs/>
            <w:color w:val="000000"/>
            <w:szCs w:val="24"/>
          </w:rPr>
          <w:t>.0</w:t>
        </w:r>
        <w:r w:rsidR="006D793A" w:rsidRPr="0095790F">
          <w:rPr>
            <w:rStyle w:val="Hyperlink"/>
            <w:rFonts w:ascii="Times New Roman" w:hAnsi="Times New Roman" w:cs="Times New Roman"/>
            <w:b/>
            <w:bCs/>
            <w:color w:val="000000"/>
            <w:szCs w:val="24"/>
          </w:rPr>
          <w:t>4</w:t>
        </w:r>
        <w:r w:rsidRPr="0039546B">
          <w:rPr>
            <w:rStyle w:val="Hyperlink"/>
            <w:rFonts w:ascii="Times New Roman" w:hAnsi="Times New Roman" w:cs="Times New Roman"/>
            <w:b/>
            <w:bCs/>
            <w:color w:val="000000"/>
            <w:szCs w:val="24"/>
          </w:rPr>
          <w:t xml:space="preserve">0 Conflict </w:t>
        </w:r>
        <w:r w:rsidR="00C33143" w:rsidRPr="0039546B">
          <w:rPr>
            <w:rStyle w:val="Hyperlink"/>
            <w:rFonts w:ascii="Times New Roman" w:hAnsi="Times New Roman" w:cs="Times New Roman"/>
            <w:b/>
            <w:bCs/>
            <w:color w:val="000000"/>
            <w:szCs w:val="24"/>
          </w:rPr>
          <w:t>o</w:t>
        </w:r>
        <w:r w:rsidRPr="0039546B">
          <w:rPr>
            <w:rStyle w:val="Hyperlink"/>
            <w:rFonts w:ascii="Times New Roman" w:hAnsi="Times New Roman" w:cs="Times New Roman"/>
            <w:b/>
            <w:bCs/>
            <w:color w:val="000000"/>
            <w:szCs w:val="24"/>
          </w:rPr>
          <w:t>f Interest</w:t>
        </w:r>
      </w:hyperlink>
    </w:p>
    <w:p w14:paraId="1282684C" w14:textId="77777777" w:rsidR="00947249" w:rsidRPr="0039546B" w:rsidRDefault="00947249" w:rsidP="0039546B">
      <w:pPr>
        <w:shd w:val="clear" w:color="auto" w:fill="FFFFFF"/>
        <w:spacing w:after="0" w:line="240" w:lineRule="auto"/>
        <w:jc w:val="left"/>
        <w:rPr>
          <w:rFonts w:ascii="Times New Roman" w:hAnsi="Times New Roman" w:cs="Times New Roman"/>
          <w:b/>
          <w:bCs/>
          <w:szCs w:val="24"/>
        </w:rPr>
      </w:pPr>
    </w:p>
    <w:bookmarkEnd w:id="3"/>
    <w:p w14:paraId="2F38151D" w14:textId="77777777" w:rsidR="00947249" w:rsidRDefault="006D793A" w:rsidP="008F7C64">
      <w:pPr>
        <w:pStyle w:val="NormalWeb"/>
        <w:shd w:val="clear" w:color="auto" w:fill="FFFFFF"/>
        <w:spacing w:before="0" w:beforeAutospacing="0" w:after="0" w:afterAutospacing="0"/>
        <w:ind w:left="720" w:hanging="360"/>
      </w:pPr>
      <w:r w:rsidRPr="0095790F">
        <w:t>A</w:t>
      </w:r>
      <w:r w:rsidR="00646E5F" w:rsidRPr="0039546B">
        <w:t xml:space="preserve">. General </w:t>
      </w:r>
      <w:r w:rsidR="00C33143" w:rsidRPr="0039546B">
        <w:t>P</w:t>
      </w:r>
      <w:r w:rsidR="00646E5F" w:rsidRPr="0039546B">
        <w:t>rohibitions.</w:t>
      </w:r>
    </w:p>
    <w:p w14:paraId="54BEFF0D" w14:textId="282BB128" w:rsidR="00C33143" w:rsidRPr="0039546B" w:rsidRDefault="00646E5F" w:rsidP="0039546B">
      <w:pPr>
        <w:pStyle w:val="NormalWeb"/>
        <w:shd w:val="clear" w:color="auto" w:fill="FFFFFF"/>
        <w:spacing w:before="0" w:beforeAutospacing="0" w:after="0" w:afterAutospacing="0"/>
        <w:ind w:left="720" w:hanging="360"/>
      </w:pPr>
      <w:r w:rsidRPr="0039546B">
        <w:t xml:space="preserve"> </w:t>
      </w:r>
    </w:p>
    <w:p w14:paraId="5507AA7F" w14:textId="7E4E6B9B" w:rsidR="00C33143" w:rsidRDefault="00646E5F" w:rsidP="008F7C64">
      <w:pPr>
        <w:pStyle w:val="NormalWeb"/>
        <w:shd w:val="clear" w:color="auto" w:fill="FFFFFF"/>
        <w:spacing w:before="0" w:beforeAutospacing="0" w:after="0" w:afterAutospacing="0"/>
        <w:ind w:left="1080" w:hanging="360"/>
      </w:pPr>
      <w:r w:rsidRPr="0039546B">
        <w:t xml:space="preserve">1. </w:t>
      </w:r>
      <w:r w:rsidR="00947249">
        <w:t xml:space="preserve">  </w:t>
      </w:r>
      <w:r w:rsidR="000E7018" w:rsidRPr="0095790F">
        <w:t xml:space="preserve">Officers and </w:t>
      </w:r>
      <w:r w:rsidRPr="0039546B">
        <w:t xml:space="preserve">employees are governed by the Municipal Officers and Employees Disclosure Act (10-3-1301, et seq.) regarding outside interests and conflicts that are prohibited or that require disclosure. </w:t>
      </w:r>
    </w:p>
    <w:p w14:paraId="21831B89" w14:textId="77777777" w:rsidR="00947249" w:rsidRPr="0039546B" w:rsidRDefault="00947249" w:rsidP="0039546B">
      <w:pPr>
        <w:pStyle w:val="NormalWeb"/>
        <w:shd w:val="clear" w:color="auto" w:fill="FFFFFF"/>
        <w:spacing w:before="0" w:beforeAutospacing="0" w:after="0" w:afterAutospacing="0"/>
        <w:ind w:left="1080" w:hanging="360"/>
      </w:pPr>
    </w:p>
    <w:p w14:paraId="6BE158E7" w14:textId="70663D95" w:rsidR="00C33143" w:rsidRDefault="00646E5F" w:rsidP="008F7C64">
      <w:pPr>
        <w:pStyle w:val="NormalWeb"/>
        <w:shd w:val="clear" w:color="auto" w:fill="FFFFFF"/>
        <w:spacing w:before="0" w:beforeAutospacing="0" w:after="0" w:afterAutospacing="0"/>
        <w:ind w:left="1080" w:hanging="360"/>
      </w:pPr>
      <w:r w:rsidRPr="0039546B">
        <w:t xml:space="preserve">2. </w:t>
      </w:r>
      <w:r w:rsidR="00947249">
        <w:t xml:space="preserve"> </w:t>
      </w:r>
      <w:r w:rsidR="000E7018" w:rsidRPr="0095790F">
        <w:t>Officers, e</w:t>
      </w:r>
      <w:r w:rsidRPr="0039546B">
        <w:t>mployees</w:t>
      </w:r>
      <w:r w:rsidR="000E7018" w:rsidRPr="0095790F">
        <w:t>,</w:t>
      </w:r>
      <w:r w:rsidRPr="0039546B">
        <w:t xml:space="preserve"> and representatives are prohibited from using non-public information in a manner that could provide themselves or another a gain or benefit. </w:t>
      </w:r>
    </w:p>
    <w:p w14:paraId="1D557E62" w14:textId="77777777" w:rsidR="00947249" w:rsidRPr="0039546B" w:rsidRDefault="00947249" w:rsidP="0039546B">
      <w:pPr>
        <w:pStyle w:val="NormalWeb"/>
        <w:shd w:val="clear" w:color="auto" w:fill="FFFFFF"/>
        <w:spacing w:before="0" w:beforeAutospacing="0" w:after="0" w:afterAutospacing="0"/>
        <w:ind w:left="1080" w:hanging="360"/>
      </w:pPr>
    </w:p>
    <w:p w14:paraId="5C778F52" w14:textId="77777777" w:rsidR="00947249" w:rsidRDefault="00646E5F" w:rsidP="008F7C64">
      <w:pPr>
        <w:pStyle w:val="NormalWeb"/>
        <w:shd w:val="clear" w:color="auto" w:fill="FFFFFF"/>
        <w:spacing w:before="0" w:beforeAutospacing="0" w:after="0" w:afterAutospacing="0"/>
        <w:ind w:left="1080" w:hanging="360"/>
      </w:pPr>
      <w:r w:rsidRPr="0039546B">
        <w:t xml:space="preserve">3. </w:t>
      </w:r>
      <w:r w:rsidR="005142AF" w:rsidRPr="0095790F">
        <w:t xml:space="preserve"> </w:t>
      </w:r>
      <w:r w:rsidR="000E7018" w:rsidRPr="0095790F">
        <w:t xml:space="preserve"> Officers, e</w:t>
      </w:r>
      <w:r w:rsidRPr="0039546B">
        <w:t>mployees</w:t>
      </w:r>
      <w:r w:rsidR="000E7018" w:rsidRPr="0095790F">
        <w:t>, and representative</w:t>
      </w:r>
      <w:r w:rsidRPr="0039546B">
        <w:t xml:space="preserve"> shall not use or attempt to use their position in a manner that could secure special privileges or exemptions for themselves or others.</w:t>
      </w:r>
    </w:p>
    <w:p w14:paraId="01C05CC2" w14:textId="02504519" w:rsidR="00C33143" w:rsidRPr="0039546B" w:rsidRDefault="00646E5F" w:rsidP="0039546B">
      <w:pPr>
        <w:pStyle w:val="NormalWeb"/>
        <w:shd w:val="clear" w:color="auto" w:fill="FFFFFF"/>
        <w:spacing w:before="0" w:beforeAutospacing="0" w:after="0" w:afterAutospacing="0"/>
        <w:ind w:left="1080" w:hanging="360"/>
      </w:pPr>
      <w:r w:rsidRPr="0039546B">
        <w:t xml:space="preserve"> </w:t>
      </w:r>
    </w:p>
    <w:p w14:paraId="4B92CAFC" w14:textId="5703A78D" w:rsidR="00C33143" w:rsidRDefault="00646E5F" w:rsidP="008F7C64">
      <w:pPr>
        <w:pStyle w:val="NormalWeb"/>
        <w:shd w:val="clear" w:color="auto" w:fill="FFFFFF"/>
        <w:spacing w:before="0" w:beforeAutospacing="0" w:after="0" w:afterAutospacing="0"/>
        <w:ind w:left="1080" w:hanging="360"/>
      </w:pPr>
      <w:r w:rsidRPr="0039546B">
        <w:t xml:space="preserve">4. </w:t>
      </w:r>
      <w:r w:rsidR="005142AF" w:rsidRPr="0095790F">
        <w:t xml:space="preserve"> </w:t>
      </w:r>
      <w:r w:rsidR="000E7018" w:rsidRPr="0095790F">
        <w:t xml:space="preserve"> Officers, e</w:t>
      </w:r>
      <w:r w:rsidRPr="0039546B">
        <w:t>mployees</w:t>
      </w:r>
      <w:r w:rsidR="000E7018" w:rsidRPr="0095790F">
        <w:t>,</w:t>
      </w:r>
      <w:r w:rsidRPr="0039546B">
        <w:t xml:space="preserve"> and representatives are prohibited from engaging in any outside activity, or financial investment which constitutes a restricted conflict of interest where such conflict could impair their judgment regarding the faithful performance of </w:t>
      </w:r>
      <w:r w:rsidR="0039546B">
        <w:t>Copperton</w:t>
      </w:r>
      <w:r w:rsidRPr="0039546B">
        <w:t xml:space="preserve"> responsibilities. </w:t>
      </w:r>
    </w:p>
    <w:p w14:paraId="119EA5A0" w14:textId="77777777" w:rsidR="00947249" w:rsidRPr="0039546B" w:rsidRDefault="00947249" w:rsidP="0039546B">
      <w:pPr>
        <w:pStyle w:val="NormalWeb"/>
        <w:shd w:val="clear" w:color="auto" w:fill="FFFFFF"/>
        <w:spacing w:before="0" w:beforeAutospacing="0" w:after="0" w:afterAutospacing="0"/>
        <w:ind w:left="1080" w:hanging="360"/>
      </w:pPr>
    </w:p>
    <w:p w14:paraId="4E5309DD" w14:textId="3A271CAC" w:rsidR="00C33143" w:rsidRDefault="00646E5F" w:rsidP="00521986">
      <w:pPr>
        <w:pStyle w:val="NormalWeb"/>
        <w:numPr>
          <w:ilvl w:val="0"/>
          <w:numId w:val="68"/>
        </w:numPr>
        <w:shd w:val="clear" w:color="auto" w:fill="FFFFFF"/>
        <w:spacing w:before="0" w:beforeAutospacing="0" w:after="0" w:afterAutospacing="0"/>
      </w:pPr>
      <w:r w:rsidRPr="0039546B">
        <w:t xml:space="preserve">Restricted conflicts of interest. </w:t>
      </w:r>
    </w:p>
    <w:p w14:paraId="2CD855A9" w14:textId="77777777" w:rsidR="00947249" w:rsidRPr="0039546B" w:rsidRDefault="00947249" w:rsidP="0039546B">
      <w:pPr>
        <w:pStyle w:val="NormalWeb"/>
        <w:shd w:val="clear" w:color="auto" w:fill="FFFFFF"/>
        <w:spacing w:before="0" w:beforeAutospacing="0" w:after="0" w:afterAutospacing="0"/>
        <w:ind w:left="720"/>
      </w:pPr>
    </w:p>
    <w:p w14:paraId="14F41036" w14:textId="6E756D49" w:rsidR="00C33143" w:rsidRDefault="00646E5F" w:rsidP="008F7C64">
      <w:pPr>
        <w:pStyle w:val="NormalWeb"/>
        <w:shd w:val="clear" w:color="auto" w:fill="FFFFFF"/>
        <w:spacing w:before="0" w:beforeAutospacing="0" w:after="0" w:afterAutospacing="0"/>
        <w:ind w:left="1080" w:hanging="360"/>
      </w:pPr>
      <w:r w:rsidRPr="0039546B">
        <w:t xml:space="preserve">1. </w:t>
      </w:r>
      <w:r w:rsidR="005936FF" w:rsidRPr="0095790F">
        <w:t xml:space="preserve">  </w:t>
      </w:r>
      <w:r w:rsidR="000E7018" w:rsidRPr="0095790F">
        <w:t>Officers, e</w:t>
      </w:r>
      <w:r w:rsidRPr="0039546B">
        <w:t xml:space="preserve">mployees and representatives are required to </w:t>
      </w:r>
      <w:proofErr w:type="gramStart"/>
      <w:r w:rsidRPr="0039546B">
        <w:t>fully and publicly disclose any restricted conflict of interest</w:t>
      </w:r>
      <w:proofErr w:type="gramEnd"/>
      <w:r w:rsidRPr="0039546B">
        <w:t xml:space="preserve"> and shall recuse themselves from, and have no involvement in, any governmental action in which they have a restricted conflict of interest. </w:t>
      </w:r>
    </w:p>
    <w:p w14:paraId="29EE79B0" w14:textId="77777777" w:rsidR="00947249" w:rsidRPr="0039546B" w:rsidRDefault="00947249" w:rsidP="0039546B">
      <w:pPr>
        <w:pStyle w:val="NormalWeb"/>
        <w:shd w:val="clear" w:color="auto" w:fill="FFFFFF"/>
        <w:spacing w:before="0" w:beforeAutospacing="0" w:after="0" w:afterAutospacing="0"/>
        <w:ind w:left="1080" w:hanging="360"/>
      </w:pPr>
    </w:p>
    <w:p w14:paraId="267CE7D2" w14:textId="4A5F07FA" w:rsidR="00C33143" w:rsidRDefault="00646E5F" w:rsidP="008F7C64">
      <w:pPr>
        <w:pStyle w:val="NormalWeb"/>
        <w:shd w:val="clear" w:color="auto" w:fill="FFFFFF"/>
        <w:spacing w:before="0" w:beforeAutospacing="0" w:after="0" w:afterAutospacing="0"/>
        <w:ind w:left="1080" w:hanging="360"/>
      </w:pPr>
      <w:r w:rsidRPr="0039546B">
        <w:t xml:space="preserve">2. </w:t>
      </w:r>
      <w:r w:rsidR="005936FF" w:rsidRPr="0095790F">
        <w:t xml:space="preserve"> </w:t>
      </w:r>
      <w:r w:rsidRPr="0039546B">
        <w:t xml:space="preserve">If an </w:t>
      </w:r>
      <w:r w:rsidR="000E7018" w:rsidRPr="0095790F">
        <w:t xml:space="preserve">officer, </w:t>
      </w:r>
      <w:r w:rsidRPr="0039546B">
        <w:t>employee</w:t>
      </w:r>
      <w:r w:rsidR="000E7018" w:rsidRPr="0095790F">
        <w:t>,</w:t>
      </w:r>
      <w:r w:rsidRPr="0039546B">
        <w:t xml:space="preserve"> or representative is not aware of the financial interest, he or she must disclose the financial interest and recuse as soon as he or she learns of the financial interest. </w:t>
      </w:r>
    </w:p>
    <w:p w14:paraId="3AC1D85D" w14:textId="77777777" w:rsidR="00947249" w:rsidRPr="0039546B" w:rsidRDefault="00947249" w:rsidP="0039546B">
      <w:pPr>
        <w:pStyle w:val="NormalWeb"/>
        <w:shd w:val="clear" w:color="auto" w:fill="FFFFFF"/>
        <w:spacing w:before="0" w:beforeAutospacing="0" w:after="0" w:afterAutospacing="0"/>
        <w:ind w:left="1080" w:hanging="360"/>
      </w:pPr>
    </w:p>
    <w:p w14:paraId="3D41FF8D" w14:textId="798C8957" w:rsidR="00C33143" w:rsidRPr="0039546B" w:rsidRDefault="00646E5F" w:rsidP="0039546B">
      <w:pPr>
        <w:pStyle w:val="NormalWeb"/>
        <w:shd w:val="clear" w:color="auto" w:fill="FFFFFF"/>
        <w:spacing w:before="0" w:beforeAutospacing="0" w:after="0" w:afterAutospacing="0"/>
        <w:ind w:left="1080" w:hanging="360"/>
      </w:pPr>
      <w:r w:rsidRPr="0039546B">
        <w:t xml:space="preserve">3. </w:t>
      </w:r>
      <w:r w:rsidR="005936FF" w:rsidRPr="0095790F">
        <w:t xml:space="preserve">  </w:t>
      </w:r>
      <w:r w:rsidRPr="0039546B">
        <w:t xml:space="preserve">Any action, vote, contract, or other governmental action which has been undertaken by </w:t>
      </w:r>
      <w:r w:rsidR="005936FF" w:rsidRPr="0095790F">
        <w:t xml:space="preserve">an </w:t>
      </w:r>
      <w:r w:rsidR="000E7018" w:rsidRPr="0095790F">
        <w:t xml:space="preserve">officers, </w:t>
      </w:r>
      <w:r w:rsidR="005936FF" w:rsidRPr="0095790F">
        <w:t>employee</w:t>
      </w:r>
      <w:r w:rsidR="000E7018" w:rsidRPr="0095790F">
        <w:t>,</w:t>
      </w:r>
      <w:r w:rsidR="005936FF" w:rsidRPr="0095790F">
        <w:t xml:space="preserve"> or</w:t>
      </w:r>
      <w:r w:rsidRPr="0039546B">
        <w:t xml:space="preserve"> representative who has a restricted conflict of interest shall be terminable by the body that took the action, or by the </w:t>
      </w:r>
      <w:r w:rsidR="0039546B">
        <w:t>Copperton</w:t>
      </w:r>
      <w:r w:rsidRPr="0039546B">
        <w:t xml:space="preserve"> officer with authority to void or terminate the action. That body or </w:t>
      </w:r>
      <w:r w:rsidR="005936FF" w:rsidRPr="0095790F">
        <w:t xml:space="preserve">the </w:t>
      </w:r>
      <w:r w:rsidR="0039546B">
        <w:t>Copperton</w:t>
      </w:r>
      <w:r w:rsidRPr="0039546B">
        <w:t xml:space="preserve"> officer may also ratify any prior governmental action that was taken in violation of this section.</w:t>
      </w:r>
    </w:p>
    <w:p w14:paraId="2479E8A4" w14:textId="20B17E0A" w:rsidR="00C33143" w:rsidRDefault="00646E5F" w:rsidP="008F7C64">
      <w:pPr>
        <w:pStyle w:val="NormalWeb"/>
        <w:shd w:val="clear" w:color="auto" w:fill="FFFFFF"/>
        <w:spacing w:before="0" w:beforeAutospacing="0" w:after="0" w:afterAutospacing="0"/>
        <w:ind w:left="720" w:hanging="360"/>
      </w:pPr>
      <w:r w:rsidRPr="0039546B">
        <w:lastRenderedPageBreak/>
        <w:t xml:space="preserve"> D. Unrestricted conflicts of interest. </w:t>
      </w:r>
    </w:p>
    <w:p w14:paraId="543CFAAE" w14:textId="77777777" w:rsidR="00947249" w:rsidRPr="0039546B" w:rsidRDefault="00947249" w:rsidP="0039546B">
      <w:pPr>
        <w:pStyle w:val="NormalWeb"/>
        <w:shd w:val="clear" w:color="auto" w:fill="FFFFFF"/>
        <w:spacing w:before="0" w:beforeAutospacing="0" w:after="0" w:afterAutospacing="0"/>
        <w:ind w:left="720" w:hanging="360"/>
      </w:pPr>
    </w:p>
    <w:p w14:paraId="57747BAC" w14:textId="6FBBC86F" w:rsidR="005936FF" w:rsidRPr="0095790F" w:rsidRDefault="00646E5F" w:rsidP="0039546B">
      <w:pPr>
        <w:pStyle w:val="NormalWeb"/>
        <w:shd w:val="clear" w:color="auto" w:fill="FFFFFF"/>
        <w:spacing w:before="0" w:beforeAutospacing="0" w:after="0" w:afterAutospacing="0"/>
        <w:ind w:left="1080" w:hanging="360"/>
      </w:pPr>
      <w:r w:rsidRPr="0039546B">
        <w:t xml:space="preserve">1. </w:t>
      </w:r>
      <w:r w:rsidR="005936FF" w:rsidRPr="0095790F">
        <w:t xml:space="preserve">  </w:t>
      </w:r>
      <w:r w:rsidR="000E7018" w:rsidRPr="0095790F">
        <w:t>Officers, e</w:t>
      </w:r>
      <w:r w:rsidRPr="0039546B">
        <w:t>mployees</w:t>
      </w:r>
      <w:r w:rsidR="000E7018" w:rsidRPr="0095790F">
        <w:t>,</w:t>
      </w:r>
      <w:r w:rsidRPr="0039546B">
        <w:t xml:space="preserve"> and representatives must publicly disclose </w:t>
      </w:r>
      <w:proofErr w:type="gramStart"/>
      <w:r w:rsidRPr="0039546B">
        <w:t>any and all</w:t>
      </w:r>
      <w:proofErr w:type="gramEnd"/>
      <w:r w:rsidRPr="0039546B">
        <w:t xml:space="preserve"> unrestricted conflicts of interest at any meeting, hearing, or deliberation where the employee or representative is present, and the unrestricted conflict of interest could impair the judgment of the employee or representative. </w:t>
      </w:r>
    </w:p>
    <w:p w14:paraId="772ADCC4" w14:textId="77777777" w:rsidR="00947249" w:rsidRDefault="00947249" w:rsidP="008F7C64">
      <w:pPr>
        <w:pStyle w:val="NormalWeb"/>
        <w:shd w:val="clear" w:color="auto" w:fill="FFFFFF"/>
        <w:spacing w:before="0" w:beforeAutospacing="0" w:after="0" w:afterAutospacing="0"/>
        <w:ind w:left="1080" w:hanging="360"/>
      </w:pPr>
    </w:p>
    <w:p w14:paraId="3BEBCE66" w14:textId="620BBBA7" w:rsidR="00C33143" w:rsidRPr="0039546B" w:rsidRDefault="005936FF" w:rsidP="0039546B">
      <w:pPr>
        <w:pStyle w:val="NormalWeb"/>
        <w:shd w:val="clear" w:color="auto" w:fill="FFFFFF"/>
        <w:spacing w:before="0" w:beforeAutospacing="0" w:after="0" w:afterAutospacing="0"/>
        <w:ind w:left="1080" w:hanging="360"/>
      </w:pPr>
      <w:r w:rsidRPr="0095790F">
        <w:t>2.</w:t>
      </w:r>
      <w:r w:rsidRPr="0095790F">
        <w:tab/>
      </w:r>
      <w:r w:rsidR="000E7018" w:rsidRPr="0095790F">
        <w:t>Officers, e</w:t>
      </w:r>
      <w:r w:rsidR="00646E5F" w:rsidRPr="0039546B">
        <w:t>mployees</w:t>
      </w:r>
      <w:r w:rsidR="000E7018" w:rsidRPr="0095790F">
        <w:t>,</w:t>
      </w:r>
      <w:r w:rsidR="00646E5F" w:rsidRPr="0039546B">
        <w:t xml:space="preserve"> or representatives who have unrestricted conflicts are not required to recuse themselves but may do so. </w:t>
      </w:r>
    </w:p>
    <w:p w14:paraId="03BB26FC" w14:textId="77777777" w:rsidR="00947249" w:rsidRDefault="00947249" w:rsidP="008F7C64">
      <w:pPr>
        <w:pStyle w:val="NormalWeb"/>
        <w:shd w:val="clear" w:color="auto" w:fill="FFFFFF"/>
        <w:spacing w:before="0" w:beforeAutospacing="0" w:after="0" w:afterAutospacing="0"/>
        <w:ind w:left="720" w:hanging="360"/>
      </w:pPr>
    </w:p>
    <w:p w14:paraId="3A4515E1" w14:textId="22F09CC6" w:rsidR="00C33143" w:rsidRPr="0039546B" w:rsidRDefault="00646E5F" w:rsidP="0039546B">
      <w:pPr>
        <w:pStyle w:val="NormalWeb"/>
        <w:shd w:val="clear" w:color="auto" w:fill="FFFFFF"/>
        <w:spacing w:before="0" w:beforeAutospacing="0" w:after="0" w:afterAutospacing="0"/>
        <w:ind w:left="720" w:hanging="360"/>
      </w:pPr>
      <w:r w:rsidRPr="0039546B">
        <w:t xml:space="preserve">E. Disclosure. </w:t>
      </w:r>
    </w:p>
    <w:p w14:paraId="04810B0A" w14:textId="77777777" w:rsidR="00947249" w:rsidRDefault="00947249" w:rsidP="008F7C64">
      <w:pPr>
        <w:pStyle w:val="NormalWeb"/>
        <w:shd w:val="clear" w:color="auto" w:fill="FFFFFF"/>
        <w:spacing w:before="0" w:beforeAutospacing="0" w:after="0" w:afterAutospacing="0"/>
        <w:ind w:left="1080" w:hanging="360"/>
      </w:pPr>
    </w:p>
    <w:p w14:paraId="3C0F5A59" w14:textId="2A89D36F" w:rsidR="00C33143" w:rsidRPr="0039546B" w:rsidRDefault="00646E5F" w:rsidP="0039546B">
      <w:pPr>
        <w:pStyle w:val="NormalWeb"/>
        <w:shd w:val="clear" w:color="auto" w:fill="FFFFFF"/>
        <w:spacing w:before="0" w:beforeAutospacing="0" w:after="0" w:afterAutospacing="0"/>
        <w:ind w:left="1080" w:hanging="360"/>
      </w:pPr>
      <w:r w:rsidRPr="0039546B">
        <w:t xml:space="preserve">1. </w:t>
      </w:r>
      <w:r w:rsidR="005936FF" w:rsidRPr="0095790F">
        <w:t xml:space="preserve"> </w:t>
      </w:r>
      <w:r w:rsidR="000E7018" w:rsidRPr="0095790F">
        <w:t>Officers, e</w:t>
      </w:r>
      <w:r w:rsidRPr="0039546B">
        <w:t>mployees</w:t>
      </w:r>
      <w:r w:rsidR="000E7018" w:rsidRPr="0095790F">
        <w:t>,</w:t>
      </w:r>
      <w:r w:rsidRPr="0039546B">
        <w:t xml:space="preserve"> and representatives are required to comply with all legal requirements setting a responsibility to disclose restricted and unrestricted conflicts of interests between their public duties and private activities. </w:t>
      </w:r>
      <w:proofErr w:type="gramStart"/>
      <w:r w:rsidRPr="0039546B">
        <w:t>In particular, officials</w:t>
      </w:r>
      <w:proofErr w:type="gramEnd"/>
      <w:r w:rsidRPr="0039546B">
        <w:t xml:space="preserve"> and employees are bound by the requirements of the Municipal Officer's and Employees </w:t>
      </w:r>
      <w:r w:rsidR="006D793A" w:rsidRPr="0095790F">
        <w:t>Ethics A</w:t>
      </w:r>
      <w:r w:rsidRPr="0039546B">
        <w:t xml:space="preserve">ct (10-3-1301, et seq.). </w:t>
      </w:r>
    </w:p>
    <w:p w14:paraId="15F059CF" w14:textId="77777777" w:rsidR="00947249" w:rsidRDefault="00947249" w:rsidP="008F7C64">
      <w:pPr>
        <w:pStyle w:val="NormalWeb"/>
        <w:shd w:val="clear" w:color="auto" w:fill="FFFFFF"/>
        <w:spacing w:before="0" w:beforeAutospacing="0" w:after="0" w:afterAutospacing="0"/>
        <w:ind w:left="1080" w:hanging="360"/>
      </w:pPr>
    </w:p>
    <w:p w14:paraId="1D778B2B" w14:textId="5B924866" w:rsidR="00C33143" w:rsidRPr="0039546B" w:rsidRDefault="00646E5F" w:rsidP="0039546B">
      <w:pPr>
        <w:pStyle w:val="NormalWeb"/>
        <w:shd w:val="clear" w:color="auto" w:fill="FFFFFF"/>
        <w:spacing w:before="0" w:beforeAutospacing="0" w:after="0" w:afterAutospacing="0"/>
        <w:ind w:left="1080" w:hanging="360"/>
      </w:pPr>
      <w:r w:rsidRPr="0039546B">
        <w:t xml:space="preserve">2. </w:t>
      </w:r>
      <w:r w:rsidR="005936FF" w:rsidRPr="0095790F">
        <w:t xml:space="preserve"> </w:t>
      </w:r>
      <w:r w:rsidRPr="0039546B">
        <w:t xml:space="preserve">Oral or written disclosures must be made in accordance with state law, other sources of the law, and this section. </w:t>
      </w:r>
    </w:p>
    <w:p w14:paraId="1CB08268" w14:textId="77777777" w:rsidR="00947249" w:rsidRDefault="00947249" w:rsidP="008F7C64">
      <w:pPr>
        <w:pStyle w:val="NormalWeb"/>
        <w:shd w:val="clear" w:color="auto" w:fill="FFFFFF"/>
        <w:spacing w:before="0" w:beforeAutospacing="0" w:after="0" w:afterAutospacing="0"/>
        <w:ind w:left="1080" w:hanging="360"/>
      </w:pPr>
    </w:p>
    <w:p w14:paraId="249A26B0" w14:textId="3506F477" w:rsidR="00C33143" w:rsidRPr="0039546B" w:rsidRDefault="00646E5F" w:rsidP="0039546B">
      <w:pPr>
        <w:pStyle w:val="NormalWeb"/>
        <w:shd w:val="clear" w:color="auto" w:fill="FFFFFF"/>
        <w:spacing w:before="0" w:beforeAutospacing="0" w:after="0" w:afterAutospacing="0"/>
        <w:ind w:left="1080" w:hanging="360"/>
      </w:pPr>
      <w:r w:rsidRPr="0039546B">
        <w:t xml:space="preserve">3. </w:t>
      </w:r>
      <w:r w:rsidR="005936FF" w:rsidRPr="0095790F">
        <w:t xml:space="preserve"> </w:t>
      </w:r>
      <w:r w:rsidRPr="0039546B">
        <w:t xml:space="preserve">Officers and Employees are required to file written disclosures in accordance with the provisions of state law and </w:t>
      </w:r>
      <w:r w:rsidR="0039546B">
        <w:t>Copperton</w:t>
      </w:r>
      <w:r w:rsidRPr="0039546B">
        <w:t xml:space="preserve"> ordinance. All written disclosures must be kept current and are filed both with the officer or employee's immediate chain of command and with the Council. </w:t>
      </w:r>
    </w:p>
    <w:p w14:paraId="644E01AA" w14:textId="77777777" w:rsidR="00947249" w:rsidRDefault="00947249" w:rsidP="008F7C64">
      <w:pPr>
        <w:pStyle w:val="NormalWeb"/>
        <w:shd w:val="clear" w:color="auto" w:fill="FFFFFF"/>
        <w:spacing w:before="0" w:beforeAutospacing="0" w:after="0" w:afterAutospacing="0"/>
        <w:ind w:left="720" w:hanging="360"/>
      </w:pPr>
    </w:p>
    <w:p w14:paraId="6BFBC241" w14:textId="2A99AB51" w:rsidR="00C33143" w:rsidRPr="0039546B" w:rsidRDefault="00646E5F" w:rsidP="0039546B">
      <w:pPr>
        <w:pStyle w:val="NormalWeb"/>
        <w:shd w:val="clear" w:color="auto" w:fill="FFFFFF"/>
        <w:spacing w:before="0" w:beforeAutospacing="0" w:after="0" w:afterAutospacing="0"/>
        <w:ind w:left="720" w:hanging="360"/>
      </w:pPr>
      <w:r w:rsidRPr="0039546B">
        <w:t xml:space="preserve">F. Contractual representatives. </w:t>
      </w:r>
    </w:p>
    <w:p w14:paraId="640CEDF8" w14:textId="77777777" w:rsidR="00947249" w:rsidRDefault="00947249" w:rsidP="008F7C64">
      <w:pPr>
        <w:pStyle w:val="NormalWeb"/>
        <w:shd w:val="clear" w:color="auto" w:fill="FFFFFF"/>
        <w:spacing w:before="0" w:beforeAutospacing="0" w:after="0" w:afterAutospacing="0"/>
        <w:ind w:left="1080" w:hanging="360"/>
      </w:pPr>
    </w:p>
    <w:p w14:paraId="4F5E242B" w14:textId="59108026" w:rsidR="00C33143" w:rsidRPr="0039546B" w:rsidRDefault="00646E5F" w:rsidP="0039546B">
      <w:pPr>
        <w:pStyle w:val="NormalWeb"/>
        <w:shd w:val="clear" w:color="auto" w:fill="FFFFFF"/>
        <w:spacing w:before="0" w:beforeAutospacing="0" w:after="0" w:afterAutospacing="0"/>
        <w:ind w:left="1080" w:hanging="360"/>
      </w:pPr>
      <w:r w:rsidRPr="0039546B">
        <w:t xml:space="preserve">1. </w:t>
      </w:r>
      <w:r w:rsidR="000E7018" w:rsidRPr="0095790F">
        <w:t xml:space="preserve"> </w:t>
      </w:r>
      <w:r w:rsidRPr="0039546B">
        <w:t xml:space="preserve">Individuals and business entities who contract to represent </w:t>
      </w:r>
      <w:proofErr w:type="spellStart"/>
      <w:r w:rsidR="0039546B">
        <w:t>Copperton</w:t>
      </w:r>
      <w:r w:rsidR="000E7018" w:rsidRPr="0095790F">
        <w:t>’s</w:t>
      </w:r>
      <w:proofErr w:type="spellEnd"/>
      <w:r w:rsidRPr="0039546B">
        <w:t xml:space="preserve"> interests shall disclose to the </w:t>
      </w:r>
      <w:proofErr w:type="gramStart"/>
      <w:r w:rsidR="000E7018" w:rsidRPr="0095790F">
        <w:t>Mayor</w:t>
      </w:r>
      <w:proofErr w:type="gramEnd"/>
      <w:r w:rsidRPr="0039546B">
        <w:t xml:space="preserve"> the names of other clients they represent and those clients' respective issues and interests that are relevant to </w:t>
      </w:r>
      <w:proofErr w:type="spellStart"/>
      <w:r w:rsidR="0039546B">
        <w:t>Copperton</w:t>
      </w:r>
      <w:r w:rsidR="000E7018" w:rsidRPr="0095790F">
        <w:t>’s</w:t>
      </w:r>
      <w:proofErr w:type="spellEnd"/>
      <w:r w:rsidRPr="0039546B">
        <w:t xml:space="preserve"> interests. Unless they receive written permission from the </w:t>
      </w:r>
      <w:proofErr w:type="gramStart"/>
      <w:r w:rsidRPr="0039546B">
        <w:t>Mayor</w:t>
      </w:r>
      <w:proofErr w:type="gramEnd"/>
      <w:r w:rsidRPr="0039546B">
        <w:t>, such individuals or business entities are prohibited from representing other clients about the same or substantially same issues and interests as covered by the</w:t>
      </w:r>
      <w:r w:rsidR="0085083D">
        <w:t xml:space="preserve">ir </w:t>
      </w:r>
      <w:r w:rsidRPr="0039546B">
        <w:t>representation</w:t>
      </w:r>
      <w:r w:rsidR="0085083D">
        <w:t xml:space="preserve"> of </w:t>
      </w:r>
      <w:r w:rsidR="0039546B">
        <w:t>Copperton</w:t>
      </w:r>
      <w:r w:rsidRPr="0039546B">
        <w:t xml:space="preserve">. </w:t>
      </w:r>
    </w:p>
    <w:p w14:paraId="76D416E7" w14:textId="77777777" w:rsidR="00947249" w:rsidRDefault="00947249" w:rsidP="008F7C64">
      <w:pPr>
        <w:pStyle w:val="NormalWeb"/>
        <w:shd w:val="clear" w:color="auto" w:fill="FFFFFF"/>
        <w:spacing w:before="0" w:beforeAutospacing="0" w:after="0" w:afterAutospacing="0"/>
        <w:ind w:left="1080" w:hanging="360"/>
      </w:pPr>
    </w:p>
    <w:p w14:paraId="7BDE17CF" w14:textId="7670B483" w:rsidR="00646E5F" w:rsidRPr="0039546B" w:rsidRDefault="00646E5F" w:rsidP="0039546B">
      <w:pPr>
        <w:pStyle w:val="NormalWeb"/>
        <w:shd w:val="clear" w:color="auto" w:fill="FFFFFF"/>
        <w:spacing w:before="0" w:beforeAutospacing="0" w:after="0" w:afterAutospacing="0"/>
        <w:ind w:left="1080" w:hanging="360"/>
      </w:pPr>
      <w:r w:rsidRPr="0039546B">
        <w:t xml:space="preserve">2. </w:t>
      </w:r>
      <w:r w:rsidR="000E7018" w:rsidRPr="0095790F">
        <w:t xml:space="preserve">  </w:t>
      </w:r>
      <w:r w:rsidRPr="0039546B">
        <w:t xml:space="preserve">Individuals and business entities who are contracted to represent </w:t>
      </w:r>
      <w:proofErr w:type="spellStart"/>
      <w:r w:rsidR="0039546B">
        <w:t>Copperton</w:t>
      </w:r>
      <w:r w:rsidR="000E7018" w:rsidRPr="0095790F">
        <w:t>’s</w:t>
      </w:r>
      <w:proofErr w:type="spellEnd"/>
      <w:r w:rsidRPr="0039546B">
        <w:t xml:space="preserve"> interests by lobbying the State Legislature or any other municipal, </w:t>
      </w:r>
      <w:proofErr w:type="gramStart"/>
      <w:r w:rsidRPr="0039546B">
        <w:t>state</w:t>
      </w:r>
      <w:proofErr w:type="gramEnd"/>
      <w:r w:rsidRPr="0039546B">
        <w:t xml:space="preserve"> or federal office or agency are prohibited from engaging in any lobbying of </w:t>
      </w:r>
      <w:r w:rsidR="0039546B">
        <w:t>Copperton</w:t>
      </w:r>
      <w:r w:rsidRPr="0039546B">
        <w:t xml:space="preserve"> officers, employees, agencies or office</w:t>
      </w:r>
      <w:r w:rsidR="000E7018" w:rsidRPr="0095790F">
        <w:t>r</w:t>
      </w:r>
      <w:r w:rsidRPr="0039546B">
        <w:t xml:space="preserve">s. </w:t>
      </w:r>
    </w:p>
    <w:p w14:paraId="24CFCAE1" w14:textId="77777777" w:rsidR="00947249" w:rsidRDefault="00947249" w:rsidP="008F7C64">
      <w:pPr>
        <w:shd w:val="clear" w:color="auto" w:fill="FFFFFF"/>
        <w:spacing w:after="0" w:line="240" w:lineRule="auto"/>
        <w:jc w:val="left"/>
        <w:rPr>
          <w:rFonts w:ascii="Times New Roman" w:hAnsi="Times New Roman" w:cs="Times New Roman"/>
          <w:b/>
          <w:bCs/>
          <w:color w:val="auto"/>
          <w:szCs w:val="24"/>
        </w:rPr>
      </w:pPr>
      <w:bookmarkStart w:id="4" w:name="_Hlk108195212"/>
    </w:p>
    <w:p w14:paraId="3E467017" w14:textId="477313EA" w:rsidR="00646E5F" w:rsidRPr="0039546B" w:rsidRDefault="00646E5F" w:rsidP="0039546B">
      <w:pPr>
        <w:shd w:val="clear" w:color="auto" w:fill="FFFFFF"/>
        <w:spacing w:after="0" w:line="240" w:lineRule="auto"/>
        <w:jc w:val="left"/>
        <w:rPr>
          <w:rFonts w:ascii="Times New Roman" w:hAnsi="Times New Roman" w:cs="Times New Roman"/>
          <w:b/>
          <w:bCs/>
          <w:color w:val="auto"/>
          <w:szCs w:val="24"/>
        </w:rPr>
      </w:pPr>
      <w:hyperlink r:id="rId72" w:anchor="name=2.07.050_Metro_Township_Endorsements" w:history="1">
        <w:r w:rsidRPr="0039546B">
          <w:rPr>
            <w:rStyle w:val="Hyperlink"/>
            <w:rFonts w:ascii="Times New Roman" w:hAnsi="Times New Roman" w:cs="Times New Roman"/>
            <w:b/>
            <w:bCs/>
            <w:color w:val="auto"/>
            <w:szCs w:val="24"/>
          </w:rPr>
          <w:t>2.</w:t>
        </w:r>
        <w:r w:rsidR="000E7018" w:rsidRPr="0095790F">
          <w:rPr>
            <w:rStyle w:val="Hyperlink"/>
            <w:rFonts w:ascii="Times New Roman" w:hAnsi="Times New Roman" w:cs="Times New Roman"/>
            <w:b/>
            <w:bCs/>
            <w:color w:val="auto"/>
            <w:szCs w:val="24"/>
          </w:rPr>
          <w:t>12</w:t>
        </w:r>
        <w:r w:rsidRPr="0039546B">
          <w:rPr>
            <w:rStyle w:val="Hyperlink"/>
            <w:rFonts w:ascii="Times New Roman" w:hAnsi="Times New Roman" w:cs="Times New Roman"/>
            <w:b/>
            <w:bCs/>
            <w:color w:val="auto"/>
            <w:szCs w:val="24"/>
          </w:rPr>
          <w:t>.0</w:t>
        </w:r>
        <w:r w:rsidR="006D793A" w:rsidRPr="0095790F">
          <w:rPr>
            <w:rStyle w:val="Hyperlink"/>
            <w:rFonts w:ascii="Times New Roman" w:hAnsi="Times New Roman" w:cs="Times New Roman"/>
            <w:b/>
            <w:bCs/>
            <w:color w:val="auto"/>
            <w:szCs w:val="24"/>
          </w:rPr>
          <w:t>5</w:t>
        </w:r>
        <w:r w:rsidRPr="0039546B">
          <w:rPr>
            <w:rStyle w:val="Hyperlink"/>
            <w:rFonts w:ascii="Times New Roman" w:hAnsi="Times New Roman" w:cs="Times New Roman"/>
            <w:b/>
            <w:bCs/>
            <w:color w:val="auto"/>
            <w:szCs w:val="24"/>
          </w:rPr>
          <w:t>0 Endorsements</w:t>
        </w:r>
      </w:hyperlink>
    </w:p>
    <w:bookmarkEnd w:id="4"/>
    <w:p w14:paraId="37358968" w14:textId="77777777" w:rsidR="00947249" w:rsidRDefault="00947249" w:rsidP="008F7C64">
      <w:pPr>
        <w:pStyle w:val="NormalWeb"/>
        <w:shd w:val="clear" w:color="auto" w:fill="FFFFFF"/>
        <w:spacing w:before="0" w:beforeAutospacing="0" w:after="0" w:afterAutospacing="0"/>
      </w:pPr>
    </w:p>
    <w:p w14:paraId="5CE42199" w14:textId="27735768" w:rsidR="00646E5F" w:rsidRPr="0039546B" w:rsidRDefault="00646E5F" w:rsidP="0039546B">
      <w:pPr>
        <w:pStyle w:val="NormalWeb"/>
        <w:shd w:val="clear" w:color="auto" w:fill="FFFFFF"/>
        <w:spacing w:before="0" w:beforeAutospacing="0" w:after="0" w:afterAutospacing="0"/>
        <w:rPr>
          <w:b/>
          <w:bCs/>
        </w:rPr>
      </w:pPr>
      <w:r w:rsidRPr="0039546B">
        <w:t xml:space="preserve">Notwithstanding the provisions of this chapter, </w:t>
      </w:r>
      <w:r w:rsidR="0039546B">
        <w:t>Copperton</w:t>
      </w:r>
      <w:r w:rsidRPr="0039546B">
        <w:t xml:space="preserve"> or a </w:t>
      </w:r>
      <w:r w:rsidR="0039546B">
        <w:t>Copperton</w:t>
      </w:r>
      <w:r w:rsidRPr="0039546B">
        <w:t xml:space="preserve"> official may encourage support from a public or private individual or institution, whether in financial contributions or by other means, on behalf of an organization or activity that benefits the community.</w:t>
      </w:r>
      <w:r w:rsidRPr="0039546B">
        <w:br/>
      </w:r>
      <w:r w:rsidRPr="0039546B">
        <w:lastRenderedPageBreak/>
        <w:br/>
      </w:r>
      <w:bookmarkStart w:id="5" w:name="_Hlk108195220"/>
      <w:r w:rsidRPr="0039546B">
        <w:rPr>
          <w:b/>
          <w:bCs/>
        </w:rPr>
        <w:fldChar w:fldCharType="begin"/>
      </w:r>
      <w:r w:rsidRPr="0039546B">
        <w:rPr>
          <w:b/>
          <w:bCs/>
        </w:rPr>
        <w:instrText xml:space="preserve"> HYPERLINK "https://kearns.municipalcodeonline.com/book?type=ordinances" \l "name=2.07.070_Gifts" </w:instrText>
      </w:r>
      <w:r w:rsidRPr="00EC1A8F">
        <w:rPr>
          <w:b/>
          <w:bCs/>
        </w:rPr>
      </w:r>
      <w:r w:rsidRPr="0039546B">
        <w:rPr>
          <w:b/>
          <w:bCs/>
        </w:rPr>
        <w:fldChar w:fldCharType="separate"/>
      </w:r>
      <w:r w:rsidRPr="0039546B">
        <w:rPr>
          <w:rStyle w:val="Hyperlink"/>
          <w:b/>
          <w:bCs/>
          <w:color w:val="auto"/>
        </w:rPr>
        <w:t>2.</w:t>
      </w:r>
      <w:r w:rsidR="0095790F">
        <w:rPr>
          <w:rStyle w:val="Hyperlink"/>
          <w:b/>
          <w:bCs/>
          <w:color w:val="auto"/>
        </w:rPr>
        <w:t>12</w:t>
      </w:r>
      <w:r w:rsidRPr="0039546B">
        <w:rPr>
          <w:rStyle w:val="Hyperlink"/>
          <w:b/>
          <w:bCs/>
          <w:color w:val="auto"/>
        </w:rPr>
        <w:t>.0</w:t>
      </w:r>
      <w:r w:rsidR="006D793A" w:rsidRPr="0095790F">
        <w:rPr>
          <w:rStyle w:val="Hyperlink"/>
          <w:b/>
          <w:bCs/>
          <w:color w:val="auto"/>
        </w:rPr>
        <w:t>6</w:t>
      </w:r>
      <w:r w:rsidRPr="0039546B">
        <w:rPr>
          <w:rStyle w:val="Hyperlink"/>
          <w:b/>
          <w:bCs/>
          <w:color w:val="auto"/>
        </w:rPr>
        <w:t>0 Gifts</w:t>
      </w:r>
      <w:r w:rsidRPr="0039546B">
        <w:rPr>
          <w:b/>
          <w:bCs/>
        </w:rPr>
        <w:fldChar w:fldCharType="end"/>
      </w:r>
      <w:bookmarkEnd w:id="5"/>
    </w:p>
    <w:p w14:paraId="4329CCD4" w14:textId="77777777" w:rsidR="00947249" w:rsidRDefault="00947249" w:rsidP="008F7C64">
      <w:pPr>
        <w:pStyle w:val="NormalWeb"/>
        <w:shd w:val="clear" w:color="auto" w:fill="FFFFFF"/>
        <w:spacing w:before="0" w:beforeAutospacing="0" w:after="0" w:afterAutospacing="0"/>
      </w:pPr>
    </w:p>
    <w:p w14:paraId="5DFC1179" w14:textId="328757EF" w:rsidR="006D793A" w:rsidRPr="0095790F" w:rsidRDefault="0039546B" w:rsidP="0039546B">
      <w:pPr>
        <w:pStyle w:val="NormalWeb"/>
        <w:shd w:val="clear" w:color="auto" w:fill="FFFFFF"/>
        <w:spacing w:before="0" w:beforeAutospacing="0" w:after="0" w:afterAutospacing="0"/>
      </w:pPr>
      <w:r>
        <w:t>Copperton</w:t>
      </w:r>
      <w:r w:rsidR="006D793A" w:rsidRPr="0095790F">
        <w:t xml:space="preserve"> o</w:t>
      </w:r>
      <w:r w:rsidR="00646E5F" w:rsidRPr="0039546B">
        <w:t>fficers and employees shall not knowingly accept or solicit any gift for themselves, family members or organizations of the officer or employee or others, except as permitted in Section 2.07.100.</w:t>
      </w:r>
    </w:p>
    <w:p w14:paraId="0E58DD8F" w14:textId="77777777" w:rsidR="00947249" w:rsidRDefault="00947249" w:rsidP="008F7C64">
      <w:pPr>
        <w:shd w:val="clear" w:color="auto" w:fill="FFFFFF"/>
        <w:spacing w:after="0" w:line="240" w:lineRule="auto"/>
        <w:jc w:val="left"/>
        <w:rPr>
          <w:rFonts w:ascii="Times New Roman" w:hAnsi="Times New Roman" w:cs="Times New Roman"/>
          <w:b/>
          <w:bCs/>
          <w:color w:val="auto"/>
          <w:szCs w:val="24"/>
        </w:rPr>
      </w:pPr>
      <w:bookmarkStart w:id="6" w:name="_Hlk108195233"/>
    </w:p>
    <w:p w14:paraId="692A452B" w14:textId="68A4C75F" w:rsidR="00646E5F" w:rsidRDefault="00646E5F" w:rsidP="008F7C64">
      <w:pPr>
        <w:shd w:val="clear" w:color="auto" w:fill="FFFFFF"/>
        <w:spacing w:after="0" w:line="240" w:lineRule="auto"/>
        <w:jc w:val="left"/>
        <w:rPr>
          <w:rFonts w:ascii="Times New Roman" w:hAnsi="Times New Roman" w:cs="Times New Roman"/>
          <w:b/>
          <w:bCs/>
          <w:color w:val="auto"/>
          <w:szCs w:val="24"/>
        </w:rPr>
      </w:pPr>
      <w:hyperlink r:id="rId73" w:anchor="name=2.07.080_Gifts_And_The_Procurement_Process" w:history="1">
        <w:r w:rsidRPr="0039546B">
          <w:rPr>
            <w:rStyle w:val="Hyperlink"/>
            <w:rFonts w:ascii="Times New Roman" w:hAnsi="Times New Roman" w:cs="Times New Roman"/>
            <w:b/>
            <w:bCs/>
            <w:color w:val="auto"/>
            <w:szCs w:val="24"/>
          </w:rPr>
          <w:t>2.</w:t>
        </w:r>
        <w:r w:rsidR="0095790F">
          <w:rPr>
            <w:rStyle w:val="Hyperlink"/>
            <w:rFonts w:ascii="Times New Roman" w:hAnsi="Times New Roman" w:cs="Times New Roman"/>
            <w:b/>
            <w:bCs/>
            <w:color w:val="auto"/>
            <w:szCs w:val="24"/>
          </w:rPr>
          <w:t>12</w:t>
        </w:r>
        <w:r w:rsidRPr="0039546B">
          <w:rPr>
            <w:rStyle w:val="Hyperlink"/>
            <w:rFonts w:ascii="Times New Roman" w:hAnsi="Times New Roman" w:cs="Times New Roman"/>
            <w:b/>
            <w:bCs/>
            <w:color w:val="auto"/>
            <w:szCs w:val="24"/>
          </w:rPr>
          <w:t>.0</w:t>
        </w:r>
        <w:r w:rsidR="006D793A" w:rsidRPr="0095790F">
          <w:rPr>
            <w:rStyle w:val="Hyperlink"/>
            <w:rFonts w:ascii="Times New Roman" w:hAnsi="Times New Roman" w:cs="Times New Roman"/>
            <w:b/>
            <w:bCs/>
            <w:color w:val="auto"/>
            <w:szCs w:val="24"/>
          </w:rPr>
          <w:t>7</w:t>
        </w:r>
        <w:r w:rsidRPr="0039546B">
          <w:rPr>
            <w:rStyle w:val="Hyperlink"/>
            <w:rFonts w:ascii="Times New Roman" w:hAnsi="Times New Roman" w:cs="Times New Roman"/>
            <w:b/>
            <w:bCs/>
            <w:color w:val="auto"/>
            <w:szCs w:val="24"/>
          </w:rPr>
          <w:t xml:space="preserve">0 Gifts </w:t>
        </w:r>
        <w:r w:rsidR="0095790F" w:rsidRPr="0095790F">
          <w:rPr>
            <w:rStyle w:val="Hyperlink"/>
            <w:rFonts w:ascii="Times New Roman" w:hAnsi="Times New Roman" w:cs="Times New Roman"/>
            <w:b/>
            <w:bCs/>
            <w:color w:val="auto"/>
            <w:szCs w:val="24"/>
          </w:rPr>
          <w:t>a</w:t>
        </w:r>
        <w:r w:rsidRPr="0039546B">
          <w:rPr>
            <w:rStyle w:val="Hyperlink"/>
            <w:rFonts w:ascii="Times New Roman" w:hAnsi="Times New Roman" w:cs="Times New Roman"/>
            <w:b/>
            <w:bCs/>
            <w:color w:val="auto"/>
            <w:szCs w:val="24"/>
          </w:rPr>
          <w:t>nd The Procurement Process</w:t>
        </w:r>
      </w:hyperlink>
    </w:p>
    <w:p w14:paraId="148173A3" w14:textId="77777777" w:rsidR="00947249" w:rsidRPr="0039546B" w:rsidRDefault="00947249" w:rsidP="0039546B">
      <w:pPr>
        <w:shd w:val="clear" w:color="auto" w:fill="FFFFFF"/>
        <w:spacing w:after="0" w:line="240" w:lineRule="auto"/>
        <w:ind w:left="0" w:firstLine="0"/>
        <w:jc w:val="left"/>
        <w:rPr>
          <w:rFonts w:ascii="Times New Roman" w:hAnsi="Times New Roman" w:cs="Times New Roman"/>
          <w:b/>
          <w:bCs/>
          <w:color w:val="auto"/>
          <w:szCs w:val="24"/>
        </w:rPr>
      </w:pPr>
    </w:p>
    <w:bookmarkEnd w:id="6"/>
    <w:p w14:paraId="6BE501E5" w14:textId="77777777" w:rsidR="0095790F" w:rsidRPr="0095790F" w:rsidRDefault="00646E5F" w:rsidP="00521986">
      <w:pPr>
        <w:pStyle w:val="NormalWeb"/>
        <w:numPr>
          <w:ilvl w:val="0"/>
          <w:numId w:val="70"/>
        </w:numPr>
        <w:shd w:val="clear" w:color="auto" w:fill="FFFFFF"/>
        <w:spacing w:before="0" w:beforeAutospacing="0" w:after="0" w:afterAutospacing="0"/>
      </w:pPr>
      <w:r w:rsidRPr="0039546B">
        <w:t xml:space="preserve">Without exception, receipt or solicitation of any gift or a request for employment by a purchasing official from any person including a vendor of goods, seller or buyer of real property, or service provider is illegal and punishable as provided by statute. </w:t>
      </w:r>
    </w:p>
    <w:p w14:paraId="793C99E9" w14:textId="77777777" w:rsidR="00947249" w:rsidRDefault="00947249" w:rsidP="0039546B">
      <w:pPr>
        <w:pStyle w:val="NormalWeb"/>
        <w:shd w:val="clear" w:color="auto" w:fill="FFFFFF"/>
        <w:spacing w:before="0" w:beforeAutospacing="0" w:after="0" w:afterAutospacing="0"/>
        <w:ind w:left="720"/>
      </w:pPr>
    </w:p>
    <w:p w14:paraId="0378DC5A" w14:textId="315E2CAB" w:rsidR="0095790F" w:rsidRPr="0095790F" w:rsidRDefault="00646E5F" w:rsidP="00521986">
      <w:pPr>
        <w:pStyle w:val="NormalWeb"/>
        <w:numPr>
          <w:ilvl w:val="0"/>
          <w:numId w:val="70"/>
        </w:numPr>
        <w:shd w:val="clear" w:color="auto" w:fill="FFFFFF"/>
        <w:spacing w:before="0" w:beforeAutospacing="0" w:after="0" w:afterAutospacing="0"/>
      </w:pPr>
      <w:r w:rsidRPr="0039546B">
        <w:t>It is unlawful and punishable as provided by statute for any payment, gift or offer of employment to be offered or made by any person to a</w:t>
      </w:r>
      <w:r w:rsidR="0095790F" w:rsidRPr="0095790F">
        <w:t xml:space="preserve">n </w:t>
      </w:r>
      <w:r w:rsidRPr="0039546B">
        <w:t>officer</w:t>
      </w:r>
      <w:r w:rsidR="0095790F" w:rsidRPr="0095790F">
        <w:t>,</w:t>
      </w:r>
      <w:r w:rsidRPr="0039546B">
        <w:t xml:space="preserve"> employee</w:t>
      </w:r>
      <w:r w:rsidR="0095790F" w:rsidRPr="0095790F">
        <w:t>,</w:t>
      </w:r>
      <w:r w:rsidRPr="0039546B">
        <w:t xml:space="preserve"> or </w:t>
      </w:r>
      <w:r w:rsidR="0095790F" w:rsidRPr="0095790F">
        <w:t>representative</w:t>
      </w:r>
      <w:r w:rsidRPr="0039546B">
        <w:t xml:space="preserve"> of </w:t>
      </w:r>
      <w:r w:rsidR="0039546B">
        <w:t>Copperton</w:t>
      </w:r>
      <w:r w:rsidRPr="0039546B">
        <w:t xml:space="preserve"> to obtain a specific procurement, disposal, </w:t>
      </w:r>
      <w:proofErr w:type="gramStart"/>
      <w:r w:rsidRPr="0039546B">
        <w:t>contract</w:t>
      </w:r>
      <w:proofErr w:type="gramEnd"/>
      <w:r w:rsidRPr="0039546B">
        <w:t xml:space="preserve"> or subcontract. </w:t>
      </w:r>
    </w:p>
    <w:p w14:paraId="741F4973" w14:textId="77777777" w:rsidR="00947249" w:rsidRDefault="00947249" w:rsidP="0039546B">
      <w:pPr>
        <w:pStyle w:val="NormalWeb"/>
        <w:shd w:val="clear" w:color="auto" w:fill="FFFFFF"/>
        <w:spacing w:before="0" w:beforeAutospacing="0" w:after="0" w:afterAutospacing="0"/>
        <w:ind w:left="720"/>
      </w:pPr>
    </w:p>
    <w:p w14:paraId="15AC6B39" w14:textId="4BE18C4A" w:rsidR="00646E5F" w:rsidRDefault="00646E5F" w:rsidP="00521986">
      <w:pPr>
        <w:pStyle w:val="NormalWeb"/>
        <w:numPr>
          <w:ilvl w:val="0"/>
          <w:numId w:val="70"/>
        </w:numPr>
        <w:shd w:val="clear" w:color="auto" w:fill="FFFFFF"/>
        <w:spacing w:before="0" w:beforeAutospacing="0" w:after="0" w:afterAutospacing="0"/>
      </w:pPr>
      <w:r w:rsidRPr="0039546B">
        <w:t xml:space="preserve">Contracts </w:t>
      </w:r>
      <w:proofErr w:type="gramStart"/>
      <w:r w:rsidRPr="0039546B">
        <w:t>entered into</w:t>
      </w:r>
      <w:proofErr w:type="gramEnd"/>
      <w:r w:rsidRPr="0039546B">
        <w:t xml:space="preserve"> resulting from a violation of this section are voidable and any payments made on these contracts shall be recoverable to </w:t>
      </w:r>
      <w:r w:rsidR="0039546B">
        <w:t>Copperton</w:t>
      </w:r>
      <w:r w:rsidRPr="0039546B">
        <w:t xml:space="preserve">. </w:t>
      </w:r>
    </w:p>
    <w:p w14:paraId="47015B3F" w14:textId="4621DC9B" w:rsidR="008F7C64" w:rsidRDefault="008F7C64" w:rsidP="0039546B">
      <w:pPr>
        <w:pStyle w:val="NormalWeb"/>
        <w:shd w:val="clear" w:color="auto" w:fill="FFFFFF"/>
        <w:spacing w:before="0" w:beforeAutospacing="0" w:after="0" w:afterAutospacing="0"/>
      </w:pPr>
    </w:p>
    <w:p w14:paraId="1C18FECD" w14:textId="77777777" w:rsidR="008F7C64" w:rsidRPr="0039546B" w:rsidRDefault="008F7C64" w:rsidP="0039546B">
      <w:pPr>
        <w:pStyle w:val="NormalWeb"/>
        <w:shd w:val="clear" w:color="auto" w:fill="FFFFFF"/>
        <w:spacing w:before="0" w:beforeAutospacing="0" w:after="0" w:afterAutospacing="0"/>
      </w:pPr>
    </w:p>
    <w:bookmarkStart w:id="7" w:name="_Hlk108195248"/>
    <w:p w14:paraId="31C2F1DA" w14:textId="506F83AF" w:rsidR="00646E5F" w:rsidRPr="0039546B" w:rsidRDefault="00646E5F" w:rsidP="0039546B">
      <w:pPr>
        <w:shd w:val="clear" w:color="auto" w:fill="FFFFFF"/>
        <w:spacing w:after="0" w:line="240" w:lineRule="auto"/>
        <w:jc w:val="left"/>
        <w:rPr>
          <w:rFonts w:ascii="Times New Roman" w:hAnsi="Times New Roman" w:cs="Times New Roman"/>
          <w:b/>
          <w:bCs/>
          <w:color w:val="auto"/>
          <w:szCs w:val="24"/>
        </w:rPr>
      </w:pPr>
      <w:r w:rsidRPr="0039546B">
        <w:rPr>
          <w:rFonts w:ascii="Times New Roman" w:hAnsi="Times New Roman" w:cs="Times New Roman"/>
          <w:b/>
          <w:bCs/>
          <w:color w:val="auto"/>
          <w:szCs w:val="24"/>
        </w:rPr>
        <w:fldChar w:fldCharType="begin"/>
      </w:r>
      <w:r w:rsidRPr="0039546B">
        <w:rPr>
          <w:rFonts w:ascii="Times New Roman" w:hAnsi="Times New Roman" w:cs="Times New Roman"/>
          <w:b/>
          <w:bCs/>
          <w:color w:val="auto"/>
          <w:szCs w:val="24"/>
        </w:rPr>
        <w:instrText xml:space="preserve"> HYPERLINK "https://kearns.municipalcodeonline.com/book?type=ordinances" \l "name=2.07.090_Honoraria" </w:instrText>
      </w:r>
      <w:r w:rsidRPr="00EC1A8F">
        <w:rPr>
          <w:rFonts w:ascii="Times New Roman" w:hAnsi="Times New Roman" w:cs="Times New Roman"/>
          <w:b/>
          <w:bCs/>
          <w:color w:val="auto"/>
          <w:szCs w:val="24"/>
        </w:rPr>
      </w:r>
      <w:r w:rsidRPr="0039546B">
        <w:rPr>
          <w:rFonts w:ascii="Times New Roman" w:hAnsi="Times New Roman" w:cs="Times New Roman"/>
          <w:b/>
          <w:bCs/>
          <w:color w:val="auto"/>
          <w:szCs w:val="24"/>
        </w:rPr>
        <w:fldChar w:fldCharType="separate"/>
      </w:r>
      <w:r w:rsidRPr="0039546B">
        <w:rPr>
          <w:rStyle w:val="Hyperlink"/>
          <w:rFonts w:ascii="Times New Roman" w:hAnsi="Times New Roman" w:cs="Times New Roman"/>
          <w:b/>
          <w:bCs/>
          <w:color w:val="auto"/>
          <w:szCs w:val="24"/>
        </w:rPr>
        <w:t>2.</w:t>
      </w:r>
      <w:r w:rsidR="0095790F">
        <w:rPr>
          <w:rStyle w:val="Hyperlink"/>
          <w:rFonts w:ascii="Times New Roman" w:hAnsi="Times New Roman" w:cs="Times New Roman"/>
          <w:b/>
          <w:bCs/>
          <w:color w:val="auto"/>
          <w:szCs w:val="24"/>
        </w:rPr>
        <w:t>12</w:t>
      </w:r>
      <w:r w:rsidRPr="0039546B">
        <w:rPr>
          <w:rStyle w:val="Hyperlink"/>
          <w:rFonts w:ascii="Times New Roman" w:hAnsi="Times New Roman" w:cs="Times New Roman"/>
          <w:b/>
          <w:bCs/>
          <w:color w:val="auto"/>
          <w:szCs w:val="24"/>
        </w:rPr>
        <w:t>.0</w:t>
      </w:r>
      <w:r w:rsidR="0095790F">
        <w:rPr>
          <w:rStyle w:val="Hyperlink"/>
          <w:rFonts w:ascii="Times New Roman" w:hAnsi="Times New Roman" w:cs="Times New Roman"/>
          <w:b/>
          <w:bCs/>
          <w:color w:val="auto"/>
          <w:szCs w:val="24"/>
        </w:rPr>
        <w:t>8</w:t>
      </w:r>
      <w:r w:rsidRPr="0039546B">
        <w:rPr>
          <w:rStyle w:val="Hyperlink"/>
          <w:rFonts w:ascii="Times New Roman" w:hAnsi="Times New Roman" w:cs="Times New Roman"/>
          <w:b/>
          <w:bCs/>
          <w:color w:val="auto"/>
          <w:szCs w:val="24"/>
        </w:rPr>
        <w:t>0 Honoraria</w:t>
      </w:r>
      <w:r w:rsidRPr="0039546B">
        <w:rPr>
          <w:rFonts w:ascii="Times New Roman" w:hAnsi="Times New Roman" w:cs="Times New Roman"/>
          <w:b/>
          <w:bCs/>
          <w:color w:val="auto"/>
          <w:szCs w:val="24"/>
        </w:rPr>
        <w:fldChar w:fldCharType="end"/>
      </w:r>
    </w:p>
    <w:bookmarkEnd w:id="7"/>
    <w:p w14:paraId="44CD7C82" w14:textId="77777777" w:rsidR="00947249" w:rsidRDefault="00947249" w:rsidP="008F7C64">
      <w:pPr>
        <w:pStyle w:val="NormalWeb"/>
        <w:shd w:val="clear" w:color="auto" w:fill="FFFFFF"/>
        <w:spacing w:before="0" w:beforeAutospacing="0" w:after="0" w:afterAutospacing="0"/>
      </w:pPr>
    </w:p>
    <w:p w14:paraId="1196B9A0" w14:textId="0247660A" w:rsidR="0095790F" w:rsidRDefault="0039546B" w:rsidP="0039546B">
      <w:pPr>
        <w:pStyle w:val="NormalWeb"/>
        <w:shd w:val="clear" w:color="auto" w:fill="FFFFFF"/>
        <w:spacing w:before="0" w:beforeAutospacing="0" w:after="0" w:afterAutospacing="0"/>
        <w:rPr>
          <w:b/>
          <w:bCs/>
        </w:rPr>
      </w:pPr>
      <w:r>
        <w:t>Copperton</w:t>
      </w:r>
      <w:r w:rsidR="0095790F" w:rsidRPr="0095790F">
        <w:t xml:space="preserve"> o</w:t>
      </w:r>
      <w:r w:rsidR="00646E5F" w:rsidRPr="0039546B">
        <w:t xml:space="preserve">fficers and employees shall not accept honoraria </w:t>
      </w:r>
      <w:proofErr w:type="gramStart"/>
      <w:r w:rsidR="00646E5F" w:rsidRPr="0039546B">
        <w:t>in regard to</w:t>
      </w:r>
      <w:proofErr w:type="gramEnd"/>
      <w:r w:rsidR="00646E5F" w:rsidRPr="0039546B">
        <w:t xml:space="preserve"> activities related to their </w:t>
      </w:r>
      <w:r>
        <w:t>Copperton</w:t>
      </w:r>
      <w:r w:rsidR="00646E5F" w:rsidRPr="0039546B">
        <w:t xml:space="preserve"> duties or purpose except as provided </w:t>
      </w:r>
      <w:r w:rsidR="0095790F" w:rsidRPr="0095790F">
        <w:t>i</w:t>
      </w:r>
      <w:r w:rsidR="0095790F">
        <w:t>n Section 2.12.090</w:t>
      </w:r>
      <w:r w:rsidR="00646E5F" w:rsidRPr="0039546B">
        <w:t>.</w:t>
      </w:r>
      <w:r w:rsidR="00646E5F" w:rsidRPr="0039546B">
        <w:br/>
      </w:r>
    </w:p>
    <w:bookmarkStart w:id="8" w:name="_Hlk108195253"/>
    <w:p w14:paraId="1D0DCE33" w14:textId="4952F40C" w:rsidR="00646E5F" w:rsidRDefault="00646E5F" w:rsidP="008F7C64">
      <w:pPr>
        <w:pStyle w:val="NormalWeb"/>
        <w:shd w:val="clear" w:color="auto" w:fill="FFFFFF"/>
        <w:spacing w:before="0" w:beforeAutospacing="0" w:after="0" w:afterAutospacing="0"/>
        <w:rPr>
          <w:b/>
          <w:bCs/>
        </w:rPr>
      </w:pPr>
      <w:r w:rsidRPr="0039546B">
        <w:rPr>
          <w:b/>
          <w:bCs/>
        </w:rPr>
        <w:fldChar w:fldCharType="begin"/>
      </w:r>
      <w:r w:rsidRPr="0039546B">
        <w:rPr>
          <w:b/>
          <w:bCs/>
        </w:rPr>
        <w:instrText xml:space="preserve"> HYPERLINK "https://kearns.municipalcodeonline.com/book?type=ordinances" \l "name=2.07.100_Exceptions" </w:instrText>
      </w:r>
      <w:r w:rsidRPr="00EC1A8F">
        <w:rPr>
          <w:b/>
          <w:bCs/>
        </w:rPr>
      </w:r>
      <w:r w:rsidRPr="0039546B">
        <w:rPr>
          <w:b/>
          <w:bCs/>
        </w:rPr>
        <w:fldChar w:fldCharType="separate"/>
      </w:r>
      <w:r w:rsidRPr="0039546B">
        <w:rPr>
          <w:rStyle w:val="Hyperlink"/>
          <w:b/>
          <w:bCs/>
          <w:color w:val="auto"/>
        </w:rPr>
        <w:t>2.</w:t>
      </w:r>
      <w:r w:rsidR="0095790F">
        <w:rPr>
          <w:rStyle w:val="Hyperlink"/>
          <w:b/>
          <w:bCs/>
          <w:color w:val="auto"/>
        </w:rPr>
        <w:t>12</w:t>
      </w:r>
      <w:r w:rsidRPr="0039546B">
        <w:rPr>
          <w:rStyle w:val="Hyperlink"/>
          <w:b/>
          <w:bCs/>
          <w:color w:val="auto"/>
        </w:rPr>
        <w:t>.0</w:t>
      </w:r>
      <w:r w:rsidR="0095790F">
        <w:rPr>
          <w:rStyle w:val="Hyperlink"/>
          <w:b/>
          <w:bCs/>
          <w:color w:val="auto"/>
        </w:rPr>
        <w:t>9</w:t>
      </w:r>
      <w:r w:rsidRPr="0039546B">
        <w:rPr>
          <w:rStyle w:val="Hyperlink"/>
          <w:b/>
          <w:bCs/>
          <w:color w:val="auto"/>
        </w:rPr>
        <w:t>0 Exceptions</w:t>
      </w:r>
      <w:r w:rsidRPr="0039546B">
        <w:rPr>
          <w:b/>
          <w:bCs/>
        </w:rPr>
        <w:fldChar w:fldCharType="end"/>
      </w:r>
    </w:p>
    <w:p w14:paraId="0E694867" w14:textId="77777777" w:rsidR="00947249" w:rsidRPr="0039546B" w:rsidRDefault="00947249" w:rsidP="0039546B">
      <w:pPr>
        <w:pStyle w:val="NormalWeb"/>
        <w:shd w:val="clear" w:color="auto" w:fill="FFFFFF"/>
        <w:spacing w:before="0" w:beforeAutospacing="0" w:after="0" w:afterAutospacing="0"/>
        <w:rPr>
          <w:b/>
          <w:bCs/>
        </w:rPr>
      </w:pPr>
    </w:p>
    <w:bookmarkEnd w:id="8"/>
    <w:p w14:paraId="0F8DF7E2" w14:textId="5449D50A" w:rsidR="0095790F" w:rsidRDefault="00646E5F" w:rsidP="00521986">
      <w:pPr>
        <w:pStyle w:val="NormalWeb"/>
        <w:numPr>
          <w:ilvl w:val="0"/>
          <w:numId w:val="71"/>
        </w:numPr>
        <w:shd w:val="clear" w:color="auto" w:fill="FFFFFF"/>
        <w:spacing w:before="0" w:beforeAutospacing="0" w:after="0" w:afterAutospacing="0"/>
      </w:pPr>
      <w:r w:rsidRPr="0039546B">
        <w:t xml:space="preserve">The following are exceptions to the gifts and honoraria requirements of this chapter: </w:t>
      </w:r>
    </w:p>
    <w:p w14:paraId="38C4CD71" w14:textId="77777777" w:rsidR="00947249" w:rsidRDefault="00947249" w:rsidP="0039546B">
      <w:pPr>
        <w:pStyle w:val="NormalWeb"/>
        <w:shd w:val="clear" w:color="auto" w:fill="FFFFFF"/>
        <w:spacing w:before="0" w:beforeAutospacing="0" w:after="0" w:afterAutospacing="0"/>
        <w:ind w:left="1440"/>
      </w:pPr>
    </w:p>
    <w:p w14:paraId="55074EC1" w14:textId="22DB5B5C" w:rsidR="0095790F" w:rsidRDefault="00646E5F" w:rsidP="00521986">
      <w:pPr>
        <w:pStyle w:val="NormalWeb"/>
        <w:numPr>
          <w:ilvl w:val="1"/>
          <w:numId w:val="71"/>
        </w:numPr>
        <w:shd w:val="clear" w:color="auto" w:fill="FFFFFF"/>
        <w:spacing w:before="0" w:beforeAutospacing="0" w:after="0" w:afterAutospacing="0"/>
        <w:ind w:left="1080"/>
      </w:pPr>
      <w:r w:rsidRPr="0039546B">
        <w:t xml:space="preserve">The gift is a political contribution authorized by law and reported as part of the campaign disclosure requirements of </w:t>
      </w:r>
      <w:r w:rsidR="0039546B">
        <w:t>Copperton</w:t>
      </w:r>
      <w:r w:rsidRPr="0039546B">
        <w:t xml:space="preserve"> or any other governmental entity</w:t>
      </w:r>
      <w:r w:rsidR="0095790F">
        <w:t>;</w:t>
      </w:r>
    </w:p>
    <w:p w14:paraId="0230DDC9" w14:textId="77777777" w:rsidR="00947249" w:rsidRDefault="00947249" w:rsidP="0039546B">
      <w:pPr>
        <w:pStyle w:val="NormalWeb"/>
        <w:shd w:val="clear" w:color="auto" w:fill="FFFFFF"/>
        <w:spacing w:before="0" w:beforeAutospacing="0" w:after="0" w:afterAutospacing="0"/>
        <w:ind w:left="1440"/>
      </w:pPr>
    </w:p>
    <w:p w14:paraId="3FBF8087" w14:textId="4164BD66" w:rsidR="0095790F" w:rsidRDefault="00646E5F" w:rsidP="00521986">
      <w:pPr>
        <w:pStyle w:val="NormalWeb"/>
        <w:numPr>
          <w:ilvl w:val="1"/>
          <w:numId w:val="71"/>
        </w:numPr>
        <w:shd w:val="clear" w:color="auto" w:fill="FFFFFF"/>
        <w:spacing w:before="0" w:beforeAutospacing="0" w:after="0" w:afterAutospacing="0"/>
        <w:ind w:left="1080"/>
      </w:pPr>
      <w:r w:rsidRPr="0039546B">
        <w:t>Token items of nominal value, including but not limited to, educational materials, t</w:t>
      </w:r>
      <w:r w:rsidRPr="0039546B">
        <w:softHyphen/>
      </w:r>
      <w:r w:rsidR="00947249">
        <w:t>-</w:t>
      </w:r>
      <w:r w:rsidRPr="0039546B">
        <w:t xml:space="preserve">shirts, coffee mugs, parking validations or other commemorative or similar souvenir items;  </w:t>
      </w:r>
    </w:p>
    <w:p w14:paraId="424810B6" w14:textId="77777777" w:rsidR="00947249" w:rsidRDefault="00947249" w:rsidP="0039546B">
      <w:pPr>
        <w:pStyle w:val="NormalWeb"/>
        <w:shd w:val="clear" w:color="auto" w:fill="FFFFFF"/>
        <w:spacing w:before="0" w:beforeAutospacing="0" w:after="0" w:afterAutospacing="0"/>
        <w:ind w:left="1080"/>
      </w:pPr>
    </w:p>
    <w:p w14:paraId="22C6B883" w14:textId="1D3CD870" w:rsidR="0095790F" w:rsidRDefault="00646E5F" w:rsidP="00521986">
      <w:pPr>
        <w:pStyle w:val="NormalWeb"/>
        <w:numPr>
          <w:ilvl w:val="1"/>
          <w:numId w:val="71"/>
        </w:numPr>
        <w:shd w:val="clear" w:color="auto" w:fill="FFFFFF"/>
        <w:spacing w:before="0" w:beforeAutospacing="0" w:after="0" w:afterAutospacing="0"/>
        <w:ind w:left="1080"/>
      </w:pPr>
      <w:r w:rsidRPr="0039546B">
        <w:t xml:space="preserve">Snacks, beverages or educational or informational materials provided at meetings or other functions; </w:t>
      </w:r>
    </w:p>
    <w:p w14:paraId="0BB83323" w14:textId="77777777" w:rsidR="00947249" w:rsidRDefault="00947249" w:rsidP="0039546B">
      <w:pPr>
        <w:pStyle w:val="NormalWeb"/>
        <w:shd w:val="clear" w:color="auto" w:fill="FFFFFF"/>
        <w:spacing w:before="0" w:beforeAutospacing="0" w:after="0" w:afterAutospacing="0"/>
        <w:ind w:left="1080"/>
      </w:pPr>
    </w:p>
    <w:p w14:paraId="3B16D817" w14:textId="46BE405E" w:rsidR="0095790F" w:rsidRDefault="00646E5F" w:rsidP="00521986">
      <w:pPr>
        <w:pStyle w:val="NormalWeb"/>
        <w:numPr>
          <w:ilvl w:val="1"/>
          <w:numId w:val="71"/>
        </w:numPr>
        <w:shd w:val="clear" w:color="auto" w:fill="FFFFFF"/>
        <w:spacing w:before="0" w:beforeAutospacing="0" w:after="0" w:afterAutospacing="0"/>
        <w:ind w:left="1080"/>
      </w:pPr>
      <w:r w:rsidRPr="0039546B">
        <w:t>Transportation to and attendance at conventions, seminars, or events of a primarily educational nature, including meals and entertainment that are part of the required registration, and any associated educational or informational materials directly related to the official duties of the officer or employee</w:t>
      </w:r>
      <w:r w:rsidR="00581113">
        <w:t>;</w:t>
      </w:r>
      <w:r w:rsidRPr="0039546B">
        <w:t xml:space="preserve"> </w:t>
      </w:r>
    </w:p>
    <w:p w14:paraId="40A6DAAD" w14:textId="1B2043E8" w:rsidR="0095790F" w:rsidRDefault="00646E5F" w:rsidP="00521986">
      <w:pPr>
        <w:pStyle w:val="NormalWeb"/>
        <w:numPr>
          <w:ilvl w:val="1"/>
          <w:numId w:val="71"/>
        </w:numPr>
        <w:shd w:val="clear" w:color="auto" w:fill="FFFFFF"/>
        <w:spacing w:before="0" w:beforeAutospacing="0" w:after="0" w:afterAutospacing="0"/>
        <w:ind w:left="1080"/>
      </w:pPr>
      <w:r w:rsidRPr="0039546B">
        <w:t xml:space="preserve">Gifts not related to the activities of the officer and employee with </w:t>
      </w:r>
      <w:r w:rsidR="0039546B">
        <w:t>Copperton</w:t>
      </w:r>
      <w:r w:rsidR="00581113">
        <w:t>;</w:t>
      </w:r>
    </w:p>
    <w:p w14:paraId="28BD7BC7" w14:textId="77777777" w:rsidR="00947249" w:rsidRDefault="00947249" w:rsidP="0039546B">
      <w:pPr>
        <w:pStyle w:val="NormalWeb"/>
        <w:shd w:val="clear" w:color="auto" w:fill="FFFFFF"/>
        <w:spacing w:before="0" w:beforeAutospacing="0" w:after="0" w:afterAutospacing="0"/>
        <w:ind w:left="1080"/>
      </w:pPr>
    </w:p>
    <w:p w14:paraId="7CBCA163" w14:textId="317676EF" w:rsidR="0095790F" w:rsidRDefault="00646E5F" w:rsidP="00521986">
      <w:pPr>
        <w:pStyle w:val="NormalWeb"/>
        <w:numPr>
          <w:ilvl w:val="1"/>
          <w:numId w:val="71"/>
        </w:numPr>
        <w:shd w:val="clear" w:color="auto" w:fill="FFFFFF"/>
        <w:spacing w:before="0" w:beforeAutospacing="0" w:after="0" w:afterAutospacing="0"/>
        <w:ind w:left="1080"/>
      </w:pPr>
      <w:r w:rsidRPr="0039546B">
        <w:t>Awards publicly made for public service</w:t>
      </w:r>
      <w:r w:rsidR="00581113">
        <w:t>;</w:t>
      </w:r>
      <w:r w:rsidRPr="0039546B">
        <w:t xml:space="preserve"> </w:t>
      </w:r>
    </w:p>
    <w:p w14:paraId="2A59A514" w14:textId="77777777" w:rsidR="00947249" w:rsidRDefault="00947249" w:rsidP="0039546B">
      <w:pPr>
        <w:pStyle w:val="NormalWeb"/>
        <w:shd w:val="clear" w:color="auto" w:fill="FFFFFF"/>
        <w:spacing w:before="0" w:beforeAutospacing="0" w:after="0" w:afterAutospacing="0"/>
        <w:ind w:left="1080"/>
      </w:pPr>
    </w:p>
    <w:p w14:paraId="67E52F5D" w14:textId="21EC1981" w:rsidR="0095790F" w:rsidRDefault="00646E5F" w:rsidP="00521986">
      <w:pPr>
        <w:pStyle w:val="NormalWeb"/>
        <w:numPr>
          <w:ilvl w:val="1"/>
          <w:numId w:val="71"/>
        </w:numPr>
        <w:shd w:val="clear" w:color="auto" w:fill="FFFFFF"/>
        <w:spacing w:before="0" w:beforeAutospacing="0" w:after="0" w:afterAutospacing="0"/>
        <w:ind w:left="1080"/>
      </w:pPr>
      <w:r w:rsidRPr="0039546B">
        <w:t xml:space="preserve">Food or a beverage given at a widely attended reception, meal, or meeting by an organization before whom the recipient appears to represent </w:t>
      </w:r>
      <w:r w:rsidR="0039546B">
        <w:t>Copperton</w:t>
      </w:r>
      <w:r w:rsidRPr="0039546B">
        <w:t xml:space="preserve">, make a speech, answer </w:t>
      </w:r>
      <w:proofErr w:type="gramStart"/>
      <w:r w:rsidRPr="0039546B">
        <w:t>questions</w:t>
      </w:r>
      <w:proofErr w:type="gramEnd"/>
      <w:r w:rsidRPr="0039546B">
        <w:t xml:space="preserve"> or participate in part of a program</w:t>
      </w:r>
      <w:r w:rsidR="00581113">
        <w:t>;</w:t>
      </w:r>
    </w:p>
    <w:p w14:paraId="3B588377" w14:textId="77777777" w:rsidR="00947249" w:rsidRDefault="00947249" w:rsidP="0039546B">
      <w:pPr>
        <w:pStyle w:val="NormalWeb"/>
        <w:shd w:val="clear" w:color="auto" w:fill="FFFFFF"/>
        <w:spacing w:before="0" w:beforeAutospacing="0" w:after="0" w:afterAutospacing="0"/>
        <w:ind w:left="1080"/>
      </w:pPr>
    </w:p>
    <w:p w14:paraId="71BCC5A8" w14:textId="2E061B78" w:rsidR="0095790F" w:rsidRDefault="00646E5F" w:rsidP="00521986">
      <w:pPr>
        <w:pStyle w:val="NormalWeb"/>
        <w:numPr>
          <w:ilvl w:val="1"/>
          <w:numId w:val="71"/>
        </w:numPr>
        <w:shd w:val="clear" w:color="auto" w:fill="FFFFFF"/>
        <w:spacing w:before="0" w:beforeAutospacing="0" w:after="0" w:afterAutospacing="0"/>
        <w:ind w:left="1080"/>
      </w:pPr>
      <w:r w:rsidRPr="0039546B">
        <w:t>Attendance at political events that are primarily sponsored by a political party or political candidate</w:t>
      </w:r>
      <w:r w:rsidR="00581113">
        <w:t>;</w:t>
      </w:r>
    </w:p>
    <w:p w14:paraId="093D4DDF" w14:textId="77777777" w:rsidR="00947249" w:rsidRDefault="00947249" w:rsidP="0039546B">
      <w:pPr>
        <w:pStyle w:val="NormalWeb"/>
        <w:shd w:val="clear" w:color="auto" w:fill="FFFFFF"/>
        <w:spacing w:before="0" w:beforeAutospacing="0" w:after="0" w:afterAutospacing="0"/>
        <w:ind w:left="1080"/>
      </w:pPr>
    </w:p>
    <w:p w14:paraId="6DD0ABDE" w14:textId="551106C3" w:rsidR="0095790F" w:rsidRDefault="00646E5F" w:rsidP="00521986">
      <w:pPr>
        <w:pStyle w:val="NormalWeb"/>
        <w:numPr>
          <w:ilvl w:val="1"/>
          <w:numId w:val="71"/>
        </w:numPr>
        <w:shd w:val="clear" w:color="auto" w:fill="FFFFFF"/>
        <w:spacing w:before="0" w:beforeAutospacing="0" w:after="0" w:afterAutospacing="0"/>
        <w:ind w:left="1080"/>
      </w:pPr>
      <w:r w:rsidRPr="0039546B">
        <w:t xml:space="preserve">Flowers, plants, </w:t>
      </w:r>
      <w:proofErr w:type="gramStart"/>
      <w:r w:rsidRPr="0039546B">
        <w:t>balloons</w:t>
      </w:r>
      <w:proofErr w:type="gramEnd"/>
      <w:r w:rsidRPr="0039546B">
        <w:t xml:space="preserve"> or similar tokens which are given to express condolences, congratulations, or sympathy for ill health, or to commemorate holiday or special occasions</w:t>
      </w:r>
      <w:r w:rsidR="00581113">
        <w:t>;</w:t>
      </w:r>
      <w:r w:rsidRPr="0039546B">
        <w:t xml:space="preserve"> </w:t>
      </w:r>
    </w:p>
    <w:p w14:paraId="5A5B501A" w14:textId="77777777" w:rsidR="00947249" w:rsidRDefault="00947249" w:rsidP="0039546B">
      <w:pPr>
        <w:pStyle w:val="NormalWeb"/>
        <w:shd w:val="clear" w:color="auto" w:fill="FFFFFF"/>
        <w:spacing w:before="0" w:beforeAutospacing="0" w:after="0" w:afterAutospacing="0"/>
        <w:ind w:left="1080"/>
      </w:pPr>
    </w:p>
    <w:p w14:paraId="027359C2" w14:textId="51596667" w:rsidR="0095790F" w:rsidRDefault="0039546B" w:rsidP="00521986">
      <w:pPr>
        <w:pStyle w:val="NormalWeb"/>
        <w:numPr>
          <w:ilvl w:val="1"/>
          <w:numId w:val="71"/>
        </w:numPr>
        <w:shd w:val="clear" w:color="auto" w:fill="FFFFFF"/>
        <w:spacing w:before="0" w:beforeAutospacing="0" w:after="0" w:afterAutospacing="0"/>
        <w:ind w:left="1080"/>
      </w:pPr>
      <w:r>
        <w:t>Copperton</w:t>
      </w:r>
      <w:r w:rsidR="00646E5F" w:rsidRPr="0039546B">
        <w:t xml:space="preserve"> sponsored programs, activities, or work</w:t>
      </w:r>
      <w:r w:rsidR="00581113">
        <w:t>;</w:t>
      </w:r>
      <w:r w:rsidR="00646E5F" w:rsidRPr="0039546B">
        <w:t xml:space="preserve"> </w:t>
      </w:r>
    </w:p>
    <w:p w14:paraId="29D3D938" w14:textId="77777777" w:rsidR="00947249" w:rsidRDefault="00947249" w:rsidP="0039546B">
      <w:pPr>
        <w:pStyle w:val="NormalWeb"/>
        <w:shd w:val="clear" w:color="auto" w:fill="FFFFFF"/>
        <w:spacing w:before="0" w:beforeAutospacing="0" w:after="0" w:afterAutospacing="0"/>
        <w:ind w:left="1080"/>
      </w:pPr>
    </w:p>
    <w:p w14:paraId="363885C6" w14:textId="3B36B224" w:rsidR="0095790F" w:rsidRDefault="00646E5F" w:rsidP="00521986">
      <w:pPr>
        <w:pStyle w:val="NormalWeb"/>
        <w:numPr>
          <w:ilvl w:val="1"/>
          <w:numId w:val="71"/>
        </w:numPr>
        <w:shd w:val="clear" w:color="auto" w:fill="FFFFFF"/>
        <w:spacing w:before="0" w:beforeAutospacing="0" w:after="0" w:afterAutospacing="0"/>
        <w:ind w:left="1080"/>
      </w:pPr>
      <w:r w:rsidRPr="0039546B">
        <w:t xml:space="preserve">Gifts for </w:t>
      </w:r>
      <w:r w:rsidR="0039546B">
        <w:t>Copperton</w:t>
      </w:r>
      <w:r w:rsidRPr="0039546B">
        <w:t xml:space="preserve"> that become the property of </w:t>
      </w:r>
      <w:r w:rsidR="0039546B">
        <w:t>Copperton</w:t>
      </w:r>
      <w:r w:rsidR="00581113">
        <w:t>;</w:t>
      </w:r>
      <w:r w:rsidRPr="0039546B">
        <w:t xml:space="preserve"> </w:t>
      </w:r>
    </w:p>
    <w:p w14:paraId="0E194335" w14:textId="77777777" w:rsidR="00947249" w:rsidRDefault="00947249" w:rsidP="0039546B">
      <w:pPr>
        <w:pStyle w:val="NormalWeb"/>
        <w:shd w:val="clear" w:color="auto" w:fill="FFFFFF"/>
        <w:spacing w:before="0" w:beforeAutospacing="0" w:after="0" w:afterAutospacing="0"/>
        <w:ind w:left="1080"/>
      </w:pPr>
    </w:p>
    <w:p w14:paraId="623EC483" w14:textId="71A97EE6" w:rsidR="00581113" w:rsidRDefault="00646E5F" w:rsidP="00521986">
      <w:pPr>
        <w:pStyle w:val="NormalWeb"/>
        <w:numPr>
          <w:ilvl w:val="1"/>
          <w:numId w:val="71"/>
        </w:numPr>
        <w:shd w:val="clear" w:color="auto" w:fill="FFFFFF"/>
        <w:spacing w:before="0" w:beforeAutospacing="0" w:after="0" w:afterAutospacing="0"/>
        <w:ind w:left="1080"/>
      </w:pPr>
      <w:r w:rsidRPr="0039546B">
        <w:t xml:space="preserve">Gifts to </w:t>
      </w:r>
      <w:r w:rsidR="0039546B">
        <w:t>Copperton</w:t>
      </w:r>
      <w:r w:rsidRPr="0039546B">
        <w:t xml:space="preserve"> officers, employees</w:t>
      </w:r>
      <w:r w:rsidR="00581113">
        <w:t>,</w:t>
      </w:r>
      <w:r w:rsidRPr="0039546B">
        <w:t xml:space="preserve"> or </w:t>
      </w:r>
      <w:r w:rsidR="00581113">
        <w:t xml:space="preserve">representatives </w:t>
      </w:r>
      <w:r w:rsidRPr="0039546B">
        <w:t xml:space="preserve">from other </w:t>
      </w:r>
      <w:r w:rsidR="0039546B">
        <w:t>Copperton</w:t>
      </w:r>
      <w:r w:rsidRPr="0039546B">
        <w:t xml:space="preserve"> officers, </w:t>
      </w:r>
      <w:proofErr w:type="gramStart"/>
      <w:r w:rsidRPr="0039546B">
        <w:t>employees</w:t>
      </w:r>
      <w:proofErr w:type="gramEnd"/>
      <w:r w:rsidRPr="0039546B">
        <w:t xml:space="preserve"> or agencies</w:t>
      </w:r>
      <w:r w:rsidR="00581113">
        <w:t>;</w:t>
      </w:r>
    </w:p>
    <w:p w14:paraId="1C3352DD" w14:textId="77777777" w:rsidR="00947249" w:rsidRDefault="00947249" w:rsidP="0039546B">
      <w:pPr>
        <w:pStyle w:val="NormalWeb"/>
        <w:shd w:val="clear" w:color="auto" w:fill="FFFFFF"/>
        <w:spacing w:before="0" w:beforeAutospacing="0" w:after="0" w:afterAutospacing="0"/>
        <w:ind w:left="1080"/>
      </w:pPr>
    </w:p>
    <w:p w14:paraId="1816AE39" w14:textId="601EE490" w:rsidR="00581113" w:rsidRDefault="00646E5F" w:rsidP="00521986">
      <w:pPr>
        <w:pStyle w:val="NormalWeb"/>
        <w:numPr>
          <w:ilvl w:val="1"/>
          <w:numId w:val="71"/>
        </w:numPr>
        <w:shd w:val="clear" w:color="auto" w:fill="FFFFFF"/>
        <w:spacing w:before="0" w:beforeAutospacing="0" w:after="0" w:afterAutospacing="0"/>
        <w:ind w:left="1080"/>
      </w:pPr>
      <w:r w:rsidRPr="0039546B">
        <w:t xml:space="preserve">Death transfers including bequests and inheritances; and </w:t>
      </w:r>
    </w:p>
    <w:p w14:paraId="6C5069DB" w14:textId="77777777" w:rsidR="00947249" w:rsidRDefault="00947249" w:rsidP="0039546B">
      <w:pPr>
        <w:pStyle w:val="NormalWeb"/>
        <w:shd w:val="clear" w:color="auto" w:fill="FFFFFF"/>
        <w:spacing w:before="0" w:beforeAutospacing="0" w:after="0" w:afterAutospacing="0"/>
        <w:ind w:left="1080"/>
      </w:pPr>
    </w:p>
    <w:p w14:paraId="35AC3EF0" w14:textId="76C7DC04" w:rsidR="00646E5F" w:rsidRPr="0039546B" w:rsidRDefault="00646E5F" w:rsidP="00521986">
      <w:pPr>
        <w:pStyle w:val="NormalWeb"/>
        <w:numPr>
          <w:ilvl w:val="1"/>
          <w:numId w:val="71"/>
        </w:numPr>
        <w:shd w:val="clear" w:color="auto" w:fill="FFFFFF"/>
        <w:spacing w:before="0" w:beforeAutospacing="0" w:after="0" w:afterAutospacing="0"/>
        <w:ind w:left="1080"/>
      </w:pPr>
      <w:r w:rsidRPr="0039546B">
        <w:t xml:space="preserve">Gifts to blind trusts related to legal defense funds for imminent or pending litigation against officers or employees (related to their official duties). </w:t>
      </w:r>
    </w:p>
    <w:p w14:paraId="1207E76C" w14:textId="77777777" w:rsidR="00947249" w:rsidRDefault="00947249" w:rsidP="008F7C64">
      <w:pPr>
        <w:shd w:val="clear" w:color="auto" w:fill="FFFFFF"/>
        <w:spacing w:after="0" w:line="240" w:lineRule="auto"/>
        <w:rPr>
          <w:rFonts w:ascii="Times New Roman" w:hAnsi="Times New Roman" w:cs="Times New Roman"/>
          <w:b/>
          <w:bCs/>
          <w:color w:val="auto"/>
          <w:szCs w:val="24"/>
        </w:rPr>
      </w:pPr>
      <w:bookmarkStart w:id="9" w:name="_Hlk108195260"/>
    </w:p>
    <w:p w14:paraId="46ACB772" w14:textId="648BC281" w:rsidR="00646E5F" w:rsidRDefault="00646E5F" w:rsidP="008F7C64">
      <w:pPr>
        <w:shd w:val="clear" w:color="auto" w:fill="FFFFFF"/>
        <w:spacing w:after="0" w:line="240" w:lineRule="auto"/>
        <w:rPr>
          <w:rFonts w:ascii="Times New Roman" w:hAnsi="Times New Roman" w:cs="Times New Roman"/>
          <w:b/>
          <w:bCs/>
          <w:color w:val="auto"/>
          <w:szCs w:val="24"/>
        </w:rPr>
      </w:pPr>
      <w:hyperlink r:id="rId74" w:anchor="name=2.07.110_Restrictions_On_Post-Metro_Township_Employment" w:history="1">
        <w:r w:rsidRPr="0039546B">
          <w:rPr>
            <w:rStyle w:val="Hyperlink"/>
            <w:rFonts w:ascii="Times New Roman" w:hAnsi="Times New Roman" w:cs="Times New Roman"/>
            <w:b/>
            <w:bCs/>
            <w:color w:val="auto"/>
            <w:szCs w:val="24"/>
          </w:rPr>
          <w:t>2.</w:t>
        </w:r>
        <w:r w:rsidR="00581113">
          <w:rPr>
            <w:rStyle w:val="Hyperlink"/>
            <w:rFonts w:ascii="Times New Roman" w:hAnsi="Times New Roman" w:cs="Times New Roman"/>
            <w:b/>
            <w:bCs/>
            <w:color w:val="auto"/>
            <w:szCs w:val="24"/>
          </w:rPr>
          <w:t>12</w:t>
        </w:r>
        <w:r w:rsidRPr="0039546B">
          <w:rPr>
            <w:rStyle w:val="Hyperlink"/>
            <w:rFonts w:ascii="Times New Roman" w:hAnsi="Times New Roman" w:cs="Times New Roman"/>
            <w:b/>
            <w:bCs/>
            <w:color w:val="auto"/>
            <w:szCs w:val="24"/>
          </w:rPr>
          <w:t>.</w:t>
        </w:r>
        <w:r w:rsidR="00581113">
          <w:rPr>
            <w:rStyle w:val="Hyperlink"/>
            <w:rFonts w:ascii="Times New Roman" w:hAnsi="Times New Roman" w:cs="Times New Roman"/>
            <w:b/>
            <w:bCs/>
            <w:color w:val="auto"/>
            <w:szCs w:val="24"/>
          </w:rPr>
          <w:t>10</w:t>
        </w:r>
        <w:r w:rsidRPr="0039546B">
          <w:rPr>
            <w:rStyle w:val="Hyperlink"/>
            <w:rFonts w:ascii="Times New Roman" w:hAnsi="Times New Roman" w:cs="Times New Roman"/>
            <w:b/>
            <w:bCs/>
            <w:color w:val="auto"/>
            <w:szCs w:val="24"/>
          </w:rPr>
          <w:t xml:space="preserve">0 Restrictions </w:t>
        </w:r>
        <w:r w:rsidR="00581113">
          <w:rPr>
            <w:rStyle w:val="Hyperlink"/>
            <w:rFonts w:ascii="Times New Roman" w:hAnsi="Times New Roman" w:cs="Times New Roman"/>
            <w:b/>
            <w:bCs/>
            <w:color w:val="auto"/>
            <w:szCs w:val="24"/>
          </w:rPr>
          <w:t>o</w:t>
        </w:r>
        <w:r w:rsidRPr="0039546B">
          <w:rPr>
            <w:rStyle w:val="Hyperlink"/>
            <w:rFonts w:ascii="Times New Roman" w:hAnsi="Times New Roman" w:cs="Times New Roman"/>
            <w:b/>
            <w:bCs/>
            <w:color w:val="auto"/>
            <w:szCs w:val="24"/>
          </w:rPr>
          <w:t xml:space="preserve">n </w:t>
        </w:r>
        <w:r w:rsidR="0039546B">
          <w:rPr>
            <w:rStyle w:val="Hyperlink"/>
            <w:rFonts w:ascii="Times New Roman" w:hAnsi="Times New Roman" w:cs="Times New Roman"/>
            <w:b/>
            <w:bCs/>
            <w:color w:val="auto"/>
            <w:szCs w:val="24"/>
          </w:rPr>
          <w:t>Copperton</w:t>
        </w:r>
        <w:r w:rsidRPr="0039546B">
          <w:rPr>
            <w:rStyle w:val="Hyperlink"/>
            <w:rFonts w:ascii="Times New Roman" w:hAnsi="Times New Roman" w:cs="Times New Roman"/>
            <w:b/>
            <w:bCs/>
            <w:color w:val="auto"/>
            <w:szCs w:val="24"/>
          </w:rPr>
          <w:t xml:space="preserve"> Employment</w:t>
        </w:r>
      </w:hyperlink>
    </w:p>
    <w:p w14:paraId="038E3127" w14:textId="77777777" w:rsidR="00947249" w:rsidRPr="0039546B" w:rsidRDefault="00947249" w:rsidP="0039546B">
      <w:pPr>
        <w:shd w:val="clear" w:color="auto" w:fill="FFFFFF"/>
        <w:spacing w:after="0" w:line="240" w:lineRule="auto"/>
        <w:rPr>
          <w:rFonts w:ascii="Times New Roman" w:hAnsi="Times New Roman" w:cs="Times New Roman"/>
          <w:b/>
          <w:bCs/>
          <w:color w:val="auto"/>
          <w:szCs w:val="24"/>
        </w:rPr>
      </w:pPr>
    </w:p>
    <w:bookmarkEnd w:id="9"/>
    <w:p w14:paraId="7D7291DC" w14:textId="7FFB7E54" w:rsidR="00581113" w:rsidRDefault="00646E5F" w:rsidP="00521986">
      <w:pPr>
        <w:pStyle w:val="NormalWeb"/>
        <w:numPr>
          <w:ilvl w:val="0"/>
          <w:numId w:val="72"/>
        </w:numPr>
        <w:shd w:val="clear" w:color="auto" w:fill="FFFFFF"/>
        <w:spacing w:before="0" w:beforeAutospacing="0" w:after="0" w:afterAutospacing="0"/>
      </w:pPr>
      <w:r w:rsidRPr="0039546B">
        <w:t xml:space="preserve">When </w:t>
      </w:r>
      <w:r w:rsidR="00581113">
        <w:t>an employee</w:t>
      </w:r>
      <w:r w:rsidRPr="0039546B">
        <w:t xml:space="preserve"> or exempt employee, excluding uncompensated volunteers, voluntarily leaves </w:t>
      </w:r>
      <w:r w:rsidR="0039546B">
        <w:t>Copperton</w:t>
      </w:r>
      <w:r w:rsidRPr="0039546B">
        <w:t xml:space="preserve"> service he or she is prohibited for a period of one year from directly communicating, for compensation, with </w:t>
      </w:r>
      <w:r w:rsidR="0039546B">
        <w:t>Copperton</w:t>
      </w:r>
      <w:r w:rsidRPr="0039546B">
        <w:t xml:space="preserve"> for the purpose of attempting to influence any action on any matter pending before </w:t>
      </w:r>
      <w:r w:rsidR="0039546B">
        <w:t>Copperton</w:t>
      </w:r>
      <w:r w:rsidRPr="0039546B">
        <w:t xml:space="preserve">. This prohibition does not apply to routine government services which do not require the exercise of discretion or to the normal scope of a person's licensed professional capacity. </w:t>
      </w:r>
    </w:p>
    <w:p w14:paraId="0D61C5BF" w14:textId="77777777" w:rsidR="00947249" w:rsidRDefault="00947249" w:rsidP="0039546B">
      <w:pPr>
        <w:pStyle w:val="NormalWeb"/>
        <w:shd w:val="clear" w:color="auto" w:fill="FFFFFF"/>
        <w:spacing w:before="0" w:beforeAutospacing="0" w:after="0" w:afterAutospacing="0"/>
        <w:ind w:left="720"/>
      </w:pPr>
    </w:p>
    <w:p w14:paraId="668ABD43" w14:textId="68CC80D4" w:rsidR="00581113" w:rsidRDefault="00646E5F" w:rsidP="00521986">
      <w:pPr>
        <w:pStyle w:val="NormalWeb"/>
        <w:numPr>
          <w:ilvl w:val="0"/>
          <w:numId w:val="72"/>
        </w:numPr>
        <w:shd w:val="clear" w:color="auto" w:fill="FFFFFF"/>
        <w:spacing w:before="0" w:beforeAutospacing="0" w:after="0" w:afterAutospacing="0"/>
      </w:pPr>
      <w:r w:rsidRPr="0039546B">
        <w:t xml:space="preserve">Any private business entity or individual whose employee or contractor is found to be in violation of this section shall be prohibited from contracting or conducting any non- statutory transaction with </w:t>
      </w:r>
      <w:r w:rsidR="0039546B">
        <w:t>Copperton</w:t>
      </w:r>
      <w:r w:rsidRPr="0039546B">
        <w:t xml:space="preserve"> for a period of one year from date of the violation. </w:t>
      </w:r>
    </w:p>
    <w:p w14:paraId="314C17DE" w14:textId="77777777" w:rsidR="00947249" w:rsidRDefault="00947249" w:rsidP="0039546B">
      <w:pPr>
        <w:pStyle w:val="NormalWeb"/>
        <w:shd w:val="clear" w:color="auto" w:fill="FFFFFF"/>
        <w:spacing w:before="0" w:beforeAutospacing="0" w:after="0" w:afterAutospacing="0"/>
        <w:ind w:left="720"/>
      </w:pPr>
    </w:p>
    <w:p w14:paraId="6B0665E8" w14:textId="61EEE453" w:rsidR="00646E5F" w:rsidRDefault="00646E5F" w:rsidP="00521986">
      <w:pPr>
        <w:pStyle w:val="NormalWeb"/>
        <w:numPr>
          <w:ilvl w:val="0"/>
          <w:numId w:val="72"/>
        </w:numPr>
        <w:shd w:val="clear" w:color="auto" w:fill="FFFFFF"/>
        <w:spacing w:before="0" w:beforeAutospacing="0" w:after="0" w:afterAutospacing="0"/>
      </w:pPr>
      <w:r w:rsidRPr="0039546B">
        <w:t xml:space="preserve">A former officer or employee is not prohibited from holding any </w:t>
      </w:r>
      <w:r w:rsidR="0039546B">
        <w:t>Copperton</w:t>
      </w:r>
      <w:r w:rsidRPr="0039546B">
        <w:t xml:space="preserve"> office but must disclose in writing and resolve any conflicts of interest arising from their previous </w:t>
      </w:r>
      <w:r w:rsidR="0039546B">
        <w:t>Copperton</w:t>
      </w:r>
      <w:r w:rsidRPr="0039546B">
        <w:t xml:space="preserve"> employment which conflicts of interest would tend to interfere with </w:t>
      </w:r>
      <w:proofErr w:type="spellStart"/>
      <w:r w:rsidR="0039546B">
        <w:t>Copperton</w:t>
      </w:r>
      <w:r w:rsidR="00581113">
        <w:t>’s</w:t>
      </w:r>
      <w:proofErr w:type="spellEnd"/>
      <w:r w:rsidRPr="0039546B">
        <w:t xml:space="preserve"> best interest. </w:t>
      </w:r>
    </w:p>
    <w:p w14:paraId="42B9256F" w14:textId="7FC9907A" w:rsidR="00947249" w:rsidRDefault="00947249" w:rsidP="008F7C64">
      <w:pPr>
        <w:shd w:val="clear" w:color="auto" w:fill="FFFFFF"/>
        <w:spacing w:after="0" w:line="240" w:lineRule="auto"/>
        <w:rPr>
          <w:rFonts w:ascii="Times New Roman" w:hAnsi="Times New Roman" w:cs="Times New Roman"/>
          <w:b/>
          <w:bCs/>
          <w:color w:val="auto"/>
          <w:szCs w:val="24"/>
        </w:rPr>
      </w:pPr>
      <w:bookmarkStart w:id="10" w:name="_Hlk108195265"/>
    </w:p>
    <w:p w14:paraId="72B8961F" w14:textId="77777777" w:rsidR="00947249" w:rsidRDefault="00947249" w:rsidP="008F7C64">
      <w:pPr>
        <w:shd w:val="clear" w:color="auto" w:fill="FFFFFF"/>
        <w:spacing w:after="0" w:line="240" w:lineRule="auto"/>
        <w:rPr>
          <w:rFonts w:ascii="Times New Roman" w:hAnsi="Times New Roman" w:cs="Times New Roman"/>
          <w:b/>
          <w:bCs/>
          <w:color w:val="auto"/>
          <w:szCs w:val="24"/>
        </w:rPr>
      </w:pPr>
    </w:p>
    <w:p w14:paraId="5098EB2F" w14:textId="27249D74" w:rsidR="00646E5F" w:rsidRPr="0039546B" w:rsidRDefault="00646E5F" w:rsidP="0039546B">
      <w:pPr>
        <w:shd w:val="clear" w:color="auto" w:fill="FFFFFF"/>
        <w:spacing w:after="0" w:line="240" w:lineRule="auto"/>
        <w:rPr>
          <w:rFonts w:ascii="Times New Roman" w:hAnsi="Times New Roman" w:cs="Times New Roman"/>
          <w:b/>
          <w:bCs/>
          <w:color w:val="auto"/>
          <w:szCs w:val="24"/>
        </w:rPr>
      </w:pPr>
      <w:hyperlink r:id="rId75" w:anchor="name=2.07.120_Nepotism" w:history="1">
        <w:r w:rsidRPr="0039546B">
          <w:rPr>
            <w:rStyle w:val="Hyperlink"/>
            <w:rFonts w:ascii="Times New Roman" w:hAnsi="Times New Roman" w:cs="Times New Roman"/>
            <w:b/>
            <w:bCs/>
            <w:color w:val="auto"/>
            <w:szCs w:val="24"/>
          </w:rPr>
          <w:t>2.</w:t>
        </w:r>
        <w:r w:rsidR="00581113">
          <w:rPr>
            <w:rStyle w:val="Hyperlink"/>
            <w:rFonts w:ascii="Times New Roman" w:hAnsi="Times New Roman" w:cs="Times New Roman"/>
            <w:b/>
            <w:bCs/>
            <w:color w:val="auto"/>
            <w:szCs w:val="24"/>
          </w:rPr>
          <w:t>12</w:t>
        </w:r>
        <w:r w:rsidRPr="0039546B">
          <w:rPr>
            <w:rStyle w:val="Hyperlink"/>
            <w:rFonts w:ascii="Times New Roman" w:hAnsi="Times New Roman" w:cs="Times New Roman"/>
            <w:b/>
            <w:bCs/>
            <w:color w:val="auto"/>
            <w:szCs w:val="24"/>
          </w:rPr>
          <w:t>.1</w:t>
        </w:r>
        <w:r w:rsidR="00581113">
          <w:rPr>
            <w:rStyle w:val="Hyperlink"/>
            <w:rFonts w:ascii="Times New Roman" w:hAnsi="Times New Roman" w:cs="Times New Roman"/>
            <w:b/>
            <w:bCs/>
            <w:color w:val="auto"/>
            <w:szCs w:val="24"/>
          </w:rPr>
          <w:t>1</w:t>
        </w:r>
        <w:r w:rsidRPr="0039546B">
          <w:rPr>
            <w:rStyle w:val="Hyperlink"/>
            <w:rFonts w:ascii="Times New Roman" w:hAnsi="Times New Roman" w:cs="Times New Roman"/>
            <w:b/>
            <w:bCs/>
            <w:color w:val="auto"/>
            <w:szCs w:val="24"/>
          </w:rPr>
          <w:t>0 Nepotism</w:t>
        </w:r>
      </w:hyperlink>
    </w:p>
    <w:bookmarkEnd w:id="10"/>
    <w:p w14:paraId="70733512" w14:textId="77777777" w:rsidR="00947249" w:rsidRDefault="00947249" w:rsidP="008F7C64">
      <w:pPr>
        <w:pStyle w:val="NormalWeb"/>
        <w:shd w:val="clear" w:color="auto" w:fill="FFFFFF"/>
        <w:spacing w:before="0" w:beforeAutospacing="0" w:after="0" w:afterAutospacing="0"/>
        <w:jc w:val="both"/>
      </w:pPr>
    </w:p>
    <w:p w14:paraId="1583493C" w14:textId="60106803" w:rsidR="00646E5F" w:rsidRPr="0039546B" w:rsidRDefault="00646E5F" w:rsidP="0039546B">
      <w:pPr>
        <w:pStyle w:val="NormalWeb"/>
        <w:shd w:val="clear" w:color="auto" w:fill="FFFFFF"/>
        <w:spacing w:before="0" w:beforeAutospacing="0" w:after="0" w:afterAutospacing="0"/>
        <w:jc w:val="both"/>
      </w:pPr>
      <w:r w:rsidRPr="0039546B">
        <w:t>The Council shall adopt and maintain in place a policy to comply with Utah Code Ann. § 52-2- 3, or as it now exists or as it may hereinafter be amended.</w:t>
      </w:r>
    </w:p>
    <w:p w14:paraId="2324D215" w14:textId="77777777" w:rsidR="00947249" w:rsidRDefault="00947249" w:rsidP="008F7C64">
      <w:pPr>
        <w:shd w:val="clear" w:color="auto" w:fill="FFFFFF"/>
        <w:spacing w:after="0" w:line="240" w:lineRule="auto"/>
        <w:rPr>
          <w:rFonts w:ascii="Times New Roman" w:hAnsi="Times New Roman" w:cs="Times New Roman"/>
          <w:b/>
          <w:bCs/>
          <w:color w:val="auto"/>
          <w:szCs w:val="24"/>
        </w:rPr>
      </w:pPr>
      <w:bookmarkStart w:id="11" w:name="_Hlk108195275"/>
    </w:p>
    <w:p w14:paraId="2AD49D92" w14:textId="6180BECE" w:rsidR="00646E5F" w:rsidRPr="0039546B" w:rsidRDefault="00646E5F" w:rsidP="0039546B">
      <w:pPr>
        <w:shd w:val="clear" w:color="auto" w:fill="FFFFFF"/>
        <w:spacing w:after="0" w:line="240" w:lineRule="auto"/>
        <w:rPr>
          <w:rFonts w:ascii="Times New Roman" w:hAnsi="Times New Roman" w:cs="Times New Roman"/>
          <w:b/>
          <w:bCs/>
          <w:color w:val="auto"/>
          <w:szCs w:val="24"/>
        </w:rPr>
      </w:pPr>
      <w:hyperlink r:id="rId76" w:anchor="name=2.07.130_Political_Activities_Of_Employees" w:history="1">
        <w:r w:rsidRPr="0039546B">
          <w:rPr>
            <w:rStyle w:val="Hyperlink"/>
            <w:rFonts w:ascii="Times New Roman" w:hAnsi="Times New Roman" w:cs="Times New Roman"/>
            <w:b/>
            <w:bCs/>
            <w:color w:val="auto"/>
            <w:szCs w:val="24"/>
          </w:rPr>
          <w:t>2.</w:t>
        </w:r>
        <w:r w:rsidR="00581113">
          <w:rPr>
            <w:rStyle w:val="Hyperlink"/>
            <w:rFonts w:ascii="Times New Roman" w:hAnsi="Times New Roman" w:cs="Times New Roman"/>
            <w:b/>
            <w:bCs/>
            <w:color w:val="auto"/>
            <w:szCs w:val="24"/>
          </w:rPr>
          <w:t>12</w:t>
        </w:r>
        <w:r w:rsidRPr="0039546B">
          <w:rPr>
            <w:rStyle w:val="Hyperlink"/>
            <w:rFonts w:ascii="Times New Roman" w:hAnsi="Times New Roman" w:cs="Times New Roman"/>
            <w:b/>
            <w:bCs/>
            <w:color w:val="auto"/>
            <w:szCs w:val="24"/>
          </w:rPr>
          <w:t>.1</w:t>
        </w:r>
        <w:r w:rsidR="00581113">
          <w:rPr>
            <w:rStyle w:val="Hyperlink"/>
            <w:rFonts w:ascii="Times New Roman" w:hAnsi="Times New Roman" w:cs="Times New Roman"/>
            <w:b/>
            <w:bCs/>
            <w:color w:val="auto"/>
            <w:szCs w:val="24"/>
          </w:rPr>
          <w:t>2</w:t>
        </w:r>
        <w:r w:rsidRPr="0039546B">
          <w:rPr>
            <w:rStyle w:val="Hyperlink"/>
            <w:rFonts w:ascii="Times New Roman" w:hAnsi="Times New Roman" w:cs="Times New Roman"/>
            <w:b/>
            <w:bCs/>
            <w:color w:val="auto"/>
            <w:szCs w:val="24"/>
          </w:rPr>
          <w:t xml:space="preserve">0 Political Activities </w:t>
        </w:r>
        <w:r w:rsidR="008F7C64">
          <w:rPr>
            <w:rStyle w:val="Hyperlink"/>
            <w:rFonts w:ascii="Times New Roman" w:hAnsi="Times New Roman" w:cs="Times New Roman"/>
            <w:b/>
            <w:bCs/>
            <w:color w:val="auto"/>
            <w:szCs w:val="24"/>
          </w:rPr>
          <w:t>o</w:t>
        </w:r>
        <w:r w:rsidRPr="0039546B">
          <w:rPr>
            <w:rStyle w:val="Hyperlink"/>
            <w:rFonts w:ascii="Times New Roman" w:hAnsi="Times New Roman" w:cs="Times New Roman"/>
            <w:b/>
            <w:bCs/>
            <w:color w:val="auto"/>
            <w:szCs w:val="24"/>
          </w:rPr>
          <w:t>f Employees</w:t>
        </w:r>
      </w:hyperlink>
    </w:p>
    <w:bookmarkEnd w:id="11"/>
    <w:p w14:paraId="0551CAB2" w14:textId="77777777" w:rsidR="00947249" w:rsidRDefault="00947249" w:rsidP="0039546B">
      <w:pPr>
        <w:pStyle w:val="NormalWeb"/>
        <w:shd w:val="clear" w:color="auto" w:fill="FFFFFF"/>
        <w:spacing w:before="0" w:beforeAutospacing="0" w:after="0" w:afterAutospacing="0"/>
        <w:ind w:left="720"/>
        <w:jc w:val="both"/>
      </w:pPr>
    </w:p>
    <w:p w14:paraId="2D729D8A" w14:textId="17397B9D" w:rsidR="00581113" w:rsidRDefault="00646E5F" w:rsidP="00521986">
      <w:pPr>
        <w:pStyle w:val="NormalWeb"/>
        <w:numPr>
          <w:ilvl w:val="0"/>
          <w:numId w:val="73"/>
        </w:numPr>
        <w:shd w:val="clear" w:color="auto" w:fill="FFFFFF"/>
        <w:spacing w:before="0" w:beforeAutospacing="0" w:after="0" w:afterAutospacing="0"/>
        <w:jc w:val="both"/>
      </w:pPr>
      <w:r w:rsidRPr="0039546B">
        <w:t xml:space="preserve">Except as otherwise provided by law, </w:t>
      </w:r>
      <w:r w:rsidR="0039546B">
        <w:t>Copperton</w:t>
      </w:r>
      <w:r w:rsidRPr="0039546B">
        <w:t xml:space="preserve"> officers or employees may voluntarily participate in political activity subject to the following provisions: </w:t>
      </w:r>
    </w:p>
    <w:p w14:paraId="506AED71" w14:textId="77777777" w:rsidR="00947249" w:rsidRDefault="00947249" w:rsidP="0039546B">
      <w:pPr>
        <w:pStyle w:val="NormalWeb"/>
        <w:shd w:val="clear" w:color="auto" w:fill="FFFFFF"/>
        <w:spacing w:before="0" w:beforeAutospacing="0" w:after="0" w:afterAutospacing="0"/>
        <w:ind w:left="720"/>
        <w:jc w:val="both"/>
      </w:pPr>
    </w:p>
    <w:p w14:paraId="1A4898E2" w14:textId="77777777" w:rsidR="00581113" w:rsidRDefault="00646E5F" w:rsidP="00521986">
      <w:pPr>
        <w:pStyle w:val="NormalWeb"/>
        <w:numPr>
          <w:ilvl w:val="1"/>
          <w:numId w:val="73"/>
        </w:numPr>
        <w:shd w:val="clear" w:color="auto" w:fill="FFFFFF"/>
        <w:spacing w:before="0" w:beforeAutospacing="0" w:after="0" w:afterAutospacing="0"/>
        <w:jc w:val="both"/>
      </w:pPr>
      <w:r w:rsidRPr="0039546B">
        <w:t xml:space="preserve">No person shall be denied the opportunity to become an applicant for a position under the merit system in any covered department by virtue of political opinion or affiliation. </w:t>
      </w:r>
    </w:p>
    <w:p w14:paraId="6593BA0F" w14:textId="77777777" w:rsidR="00947249" w:rsidRDefault="00947249" w:rsidP="0039546B">
      <w:pPr>
        <w:pStyle w:val="NormalWeb"/>
        <w:shd w:val="clear" w:color="auto" w:fill="FFFFFF"/>
        <w:spacing w:before="0" w:beforeAutospacing="0" w:after="0" w:afterAutospacing="0"/>
        <w:ind w:left="1440"/>
        <w:jc w:val="both"/>
      </w:pPr>
    </w:p>
    <w:p w14:paraId="19D465BA" w14:textId="4CB2EBC6" w:rsidR="00581113" w:rsidRDefault="00646E5F" w:rsidP="00521986">
      <w:pPr>
        <w:pStyle w:val="NormalWeb"/>
        <w:numPr>
          <w:ilvl w:val="1"/>
          <w:numId w:val="73"/>
        </w:numPr>
        <w:shd w:val="clear" w:color="auto" w:fill="FFFFFF"/>
        <w:spacing w:before="0" w:beforeAutospacing="0" w:after="0" w:afterAutospacing="0"/>
        <w:jc w:val="both"/>
      </w:pPr>
      <w:r w:rsidRPr="0039546B">
        <w:t xml:space="preserve">No person employed by </w:t>
      </w:r>
      <w:r w:rsidR="0039546B">
        <w:t>Copperton</w:t>
      </w:r>
      <w:r w:rsidRPr="0039546B">
        <w:t xml:space="preserve"> under </w:t>
      </w:r>
      <w:r w:rsidR="00581113">
        <w:t>a</w:t>
      </w:r>
      <w:r w:rsidRPr="0039546B">
        <w:t xml:space="preserve"> merit system may be dismissed from service </w:t>
      </w:r>
      <w:proofErr w:type="gramStart"/>
      <w:r w:rsidRPr="0039546B">
        <w:t>as a result of</w:t>
      </w:r>
      <w:proofErr w:type="gramEnd"/>
      <w:r w:rsidRPr="0039546B">
        <w:t xml:space="preserve"> political opinion or affiliation. </w:t>
      </w:r>
    </w:p>
    <w:p w14:paraId="42415A01" w14:textId="77777777" w:rsidR="00947249" w:rsidRDefault="00947249" w:rsidP="0039546B">
      <w:pPr>
        <w:pStyle w:val="NormalWeb"/>
        <w:shd w:val="clear" w:color="auto" w:fill="FFFFFF"/>
        <w:spacing w:before="0" w:beforeAutospacing="0" w:after="0" w:afterAutospacing="0"/>
        <w:ind w:left="1440"/>
        <w:jc w:val="both"/>
      </w:pPr>
    </w:p>
    <w:p w14:paraId="6BC440C3" w14:textId="7391FA6F" w:rsidR="009669CF" w:rsidRDefault="009669CF" w:rsidP="00521986">
      <w:pPr>
        <w:pStyle w:val="NormalWeb"/>
        <w:numPr>
          <w:ilvl w:val="1"/>
          <w:numId w:val="73"/>
        </w:numPr>
        <w:shd w:val="clear" w:color="auto" w:fill="FFFFFF"/>
        <w:spacing w:before="0" w:beforeAutospacing="0" w:after="0" w:afterAutospacing="0"/>
        <w:jc w:val="both"/>
      </w:pPr>
      <w:r>
        <w:t>E</w:t>
      </w:r>
      <w:r w:rsidR="00646E5F" w:rsidRPr="0039546B">
        <w:t>mployee</w:t>
      </w:r>
      <w:r>
        <w:t>s</w:t>
      </w:r>
      <w:r w:rsidR="00646E5F" w:rsidRPr="0039546B">
        <w:t xml:space="preserve"> may</w:t>
      </w:r>
      <w:r>
        <w:t>:</w:t>
      </w:r>
    </w:p>
    <w:p w14:paraId="03BAFBA0" w14:textId="77777777" w:rsidR="00947249" w:rsidRDefault="00947249" w:rsidP="0039546B">
      <w:pPr>
        <w:pStyle w:val="NormalWeb"/>
        <w:shd w:val="clear" w:color="auto" w:fill="FFFFFF"/>
        <w:spacing w:before="0" w:beforeAutospacing="0" w:after="0" w:afterAutospacing="0"/>
        <w:ind w:left="1800"/>
        <w:jc w:val="both"/>
      </w:pPr>
    </w:p>
    <w:p w14:paraId="6824CF45" w14:textId="2B0BEE20" w:rsidR="009669CF" w:rsidRDefault="009669CF" w:rsidP="00521986">
      <w:pPr>
        <w:pStyle w:val="NormalWeb"/>
        <w:numPr>
          <w:ilvl w:val="2"/>
          <w:numId w:val="73"/>
        </w:numPr>
        <w:shd w:val="clear" w:color="auto" w:fill="FFFFFF"/>
        <w:spacing w:before="0" w:beforeAutospacing="0" w:after="0" w:afterAutospacing="0"/>
        <w:ind w:left="1800"/>
        <w:jc w:val="both"/>
      </w:pPr>
      <w:r>
        <w:t>V</w:t>
      </w:r>
      <w:r w:rsidR="00646E5F" w:rsidRPr="0039546B">
        <w:t xml:space="preserve">oluntarily contribute funds to political groups and become </w:t>
      </w:r>
      <w:r>
        <w:t>c</w:t>
      </w:r>
      <w:r w:rsidR="00646E5F" w:rsidRPr="0039546B">
        <w:t>andidate</w:t>
      </w:r>
      <w:r>
        <w:t>s</w:t>
      </w:r>
      <w:r w:rsidR="00646E5F" w:rsidRPr="0039546B">
        <w:t xml:space="preserve"> for public office</w:t>
      </w:r>
      <w:r>
        <w:t>;</w:t>
      </w:r>
    </w:p>
    <w:p w14:paraId="7057A888" w14:textId="77777777" w:rsidR="00947249" w:rsidRDefault="00947249" w:rsidP="0039546B">
      <w:pPr>
        <w:pStyle w:val="NormalWeb"/>
        <w:shd w:val="clear" w:color="auto" w:fill="FFFFFF"/>
        <w:spacing w:before="0" w:beforeAutospacing="0" w:after="0" w:afterAutospacing="0"/>
        <w:ind w:left="1800"/>
        <w:jc w:val="both"/>
      </w:pPr>
    </w:p>
    <w:p w14:paraId="684D39E4" w14:textId="6EFF0E94" w:rsidR="009669CF" w:rsidRDefault="009669CF" w:rsidP="00521986">
      <w:pPr>
        <w:pStyle w:val="NormalWeb"/>
        <w:numPr>
          <w:ilvl w:val="2"/>
          <w:numId w:val="73"/>
        </w:numPr>
        <w:shd w:val="clear" w:color="auto" w:fill="FFFFFF"/>
        <w:spacing w:before="0" w:beforeAutospacing="0" w:after="0" w:afterAutospacing="0"/>
        <w:ind w:left="1800"/>
        <w:jc w:val="both"/>
      </w:pPr>
      <w:r>
        <w:t>B</w:t>
      </w:r>
      <w:r w:rsidRPr="002470C3">
        <w:t>ecome candidates for political office or for leadership positions in political parties</w:t>
      </w:r>
      <w:r>
        <w:t xml:space="preserve"> if they </w:t>
      </w:r>
      <w:r w:rsidRPr="002470C3">
        <w:t xml:space="preserve">refrain from engaging in political activities or campaigning during </w:t>
      </w:r>
      <w:r w:rsidR="0039546B">
        <w:t>Copperton</w:t>
      </w:r>
      <w:r w:rsidRPr="002470C3">
        <w:t xml:space="preserve"> </w:t>
      </w:r>
      <w:r>
        <w:t>business</w:t>
      </w:r>
      <w:r w:rsidRPr="002470C3">
        <w:t xml:space="preserve"> hours</w:t>
      </w:r>
      <w:r>
        <w:t>;</w:t>
      </w:r>
      <w:r w:rsidRPr="002470C3">
        <w:t xml:space="preserve"> </w:t>
      </w:r>
    </w:p>
    <w:p w14:paraId="443B60E9" w14:textId="77777777" w:rsidR="00947249" w:rsidRDefault="00947249" w:rsidP="0039546B">
      <w:pPr>
        <w:pStyle w:val="NormalWeb"/>
        <w:shd w:val="clear" w:color="auto" w:fill="FFFFFF"/>
        <w:spacing w:before="0" w:beforeAutospacing="0" w:after="0" w:afterAutospacing="0"/>
        <w:ind w:left="1800"/>
        <w:jc w:val="both"/>
      </w:pPr>
    </w:p>
    <w:p w14:paraId="45F8F2C2" w14:textId="75046248" w:rsidR="009669CF" w:rsidRDefault="009669CF" w:rsidP="00521986">
      <w:pPr>
        <w:pStyle w:val="NormalWeb"/>
        <w:numPr>
          <w:ilvl w:val="2"/>
          <w:numId w:val="73"/>
        </w:numPr>
        <w:shd w:val="clear" w:color="auto" w:fill="FFFFFF"/>
        <w:spacing w:before="0" w:beforeAutospacing="0" w:after="0" w:afterAutospacing="0"/>
        <w:ind w:left="1800"/>
        <w:jc w:val="both"/>
      </w:pPr>
      <w:r>
        <w:t>T</w:t>
      </w:r>
      <w:r w:rsidRPr="002470C3">
        <w:t xml:space="preserve">ake an unpaid leave of absence </w:t>
      </w:r>
      <w:proofErr w:type="gramStart"/>
      <w:r w:rsidRPr="002470C3">
        <w:t>in order to</w:t>
      </w:r>
      <w:proofErr w:type="gramEnd"/>
      <w:r w:rsidRPr="002470C3">
        <w:t xml:space="preserve"> run for political office</w:t>
      </w:r>
      <w:r>
        <w:t xml:space="preserve"> if s</w:t>
      </w:r>
      <w:r w:rsidRPr="002470C3">
        <w:t xml:space="preserve">uch leave is at the employee's discretion and may be for some or all of the time between filing a declaration of candidacy and the end of the political campaign. </w:t>
      </w:r>
    </w:p>
    <w:p w14:paraId="16C711BC" w14:textId="77777777" w:rsidR="00947249" w:rsidRDefault="00947249" w:rsidP="0039546B">
      <w:pPr>
        <w:pStyle w:val="NormalWeb"/>
        <w:shd w:val="clear" w:color="auto" w:fill="FFFFFF"/>
        <w:spacing w:before="0" w:beforeAutospacing="0" w:after="0" w:afterAutospacing="0"/>
        <w:ind w:left="1440"/>
        <w:jc w:val="both"/>
      </w:pPr>
    </w:p>
    <w:p w14:paraId="01B50102" w14:textId="25ADC764" w:rsidR="009669CF" w:rsidRPr="002470C3" w:rsidRDefault="009669CF" w:rsidP="00521986">
      <w:pPr>
        <w:pStyle w:val="NormalWeb"/>
        <w:numPr>
          <w:ilvl w:val="1"/>
          <w:numId w:val="73"/>
        </w:numPr>
        <w:shd w:val="clear" w:color="auto" w:fill="FFFFFF"/>
        <w:spacing w:before="0" w:beforeAutospacing="0" w:after="0" w:afterAutospacing="0"/>
        <w:jc w:val="both"/>
      </w:pPr>
      <w:r w:rsidRPr="002470C3">
        <w:t xml:space="preserve">No adverse employment action may be taken against officers or employees who file for office or take a leave of absence. </w:t>
      </w:r>
    </w:p>
    <w:p w14:paraId="67C9C7EC" w14:textId="77777777" w:rsidR="00947249" w:rsidRDefault="00947249" w:rsidP="0039546B">
      <w:pPr>
        <w:pStyle w:val="NormalWeb"/>
        <w:shd w:val="clear" w:color="auto" w:fill="FFFFFF"/>
        <w:spacing w:before="0" w:beforeAutospacing="0" w:after="0" w:afterAutospacing="0"/>
        <w:ind w:left="1440"/>
        <w:jc w:val="both"/>
      </w:pPr>
    </w:p>
    <w:p w14:paraId="7465ADCA" w14:textId="4F441DA6" w:rsidR="00581113" w:rsidRDefault="009669CF" w:rsidP="00521986">
      <w:pPr>
        <w:pStyle w:val="NormalWeb"/>
        <w:numPr>
          <w:ilvl w:val="1"/>
          <w:numId w:val="73"/>
        </w:numPr>
        <w:shd w:val="clear" w:color="auto" w:fill="FFFFFF"/>
        <w:spacing w:before="0" w:beforeAutospacing="0" w:after="0" w:afterAutospacing="0"/>
        <w:jc w:val="both"/>
      </w:pPr>
      <w:r>
        <w:t>O</w:t>
      </w:r>
      <w:r w:rsidR="00646E5F" w:rsidRPr="0039546B">
        <w:t>ffice</w:t>
      </w:r>
      <w:r w:rsidR="00581113">
        <w:t>rs</w:t>
      </w:r>
      <w:r w:rsidR="00646E5F" w:rsidRPr="0039546B">
        <w:t xml:space="preserve"> </w:t>
      </w:r>
      <w:r w:rsidR="00581113">
        <w:t>and</w:t>
      </w:r>
      <w:r w:rsidR="00646E5F" w:rsidRPr="0039546B">
        <w:t xml:space="preserve"> employee</w:t>
      </w:r>
      <w:r w:rsidR="00581113">
        <w:t>s</w:t>
      </w:r>
      <w:r w:rsidR="00646E5F" w:rsidRPr="0039546B">
        <w:t>, whether elected or appointed, may</w:t>
      </w:r>
      <w:r w:rsidR="00581113">
        <w:t xml:space="preserve"> not:</w:t>
      </w:r>
    </w:p>
    <w:p w14:paraId="3A3574E4" w14:textId="77777777" w:rsidR="00947249" w:rsidRDefault="00947249" w:rsidP="0039546B">
      <w:pPr>
        <w:pStyle w:val="ListParagraph"/>
        <w:spacing w:after="0" w:line="240" w:lineRule="auto"/>
      </w:pPr>
    </w:p>
    <w:p w14:paraId="4F03C185" w14:textId="7214EA5B" w:rsidR="00581113" w:rsidRDefault="00581113" w:rsidP="00521986">
      <w:pPr>
        <w:pStyle w:val="NormalWeb"/>
        <w:numPr>
          <w:ilvl w:val="2"/>
          <w:numId w:val="73"/>
        </w:numPr>
        <w:shd w:val="clear" w:color="auto" w:fill="FFFFFF"/>
        <w:spacing w:before="0" w:beforeAutospacing="0" w:after="0" w:afterAutospacing="0"/>
        <w:ind w:left="1800"/>
        <w:jc w:val="both"/>
      </w:pPr>
      <w:r>
        <w:t>D</w:t>
      </w:r>
      <w:r w:rsidR="00646E5F" w:rsidRPr="0039546B">
        <w:t>irectly or indirectly coerce, command, or advise any officer or employee covered under the merit system to pay, lend, or contribute part of his or her salary or compensation or anything else of value to any party, committee, organization, agency, or person for political purposes</w:t>
      </w:r>
      <w:r>
        <w:t xml:space="preserve">; </w:t>
      </w:r>
      <w:r w:rsidR="009669CF">
        <w:t>and</w:t>
      </w:r>
    </w:p>
    <w:p w14:paraId="3C1E626F" w14:textId="77777777" w:rsidR="00947249" w:rsidRDefault="00947249" w:rsidP="0039546B">
      <w:pPr>
        <w:pStyle w:val="NormalWeb"/>
        <w:shd w:val="clear" w:color="auto" w:fill="FFFFFF"/>
        <w:spacing w:before="0" w:beforeAutospacing="0" w:after="0" w:afterAutospacing="0"/>
        <w:ind w:left="1800"/>
        <w:jc w:val="both"/>
      </w:pPr>
    </w:p>
    <w:p w14:paraId="1F9A6BDD" w14:textId="0D4C1DC2" w:rsidR="009669CF" w:rsidRDefault="009669CF" w:rsidP="00521986">
      <w:pPr>
        <w:pStyle w:val="NormalWeb"/>
        <w:numPr>
          <w:ilvl w:val="2"/>
          <w:numId w:val="73"/>
        </w:numPr>
        <w:shd w:val="clear" w:color="auto" w:fill="FFFFFF"/>
        <w:spacing w:before="0" w:beforeAutospacing="0" w:after="0" w:afterAutospacing="0"/>
        <w:ind w:left="1800"/>
        <w:jc w:val="both"/>
      </w:pPr>
      <w:r>
        <w:t>A</w:t>
      </w:r>
      <w:r w:rsidR="00646E5F" w:rsidRPr="0039546B">
        <w:t>ttempt to make any officer</w:t>
      </w:r>
      <w:r>
        <w:t>’</w:t>
      </w:r>
      <w:r w:rsidR="00646E5F" w:rsidRPr="0039546B">
        <w:t>s or employee</w:t>
      </w:r>
      <w:r>
        <w:t>’</w:t>
      </w:r>
      <w:r w:rsidR="00646E5F" w:rsidRPr="0039546B">
        <w:t>s personnel status dependent upon the officer</w:t>
      </w:r>
      <w:r>
        <w:t>’</w:t>
      </w:r>
      <w:r w:rsidR="00646E5F" w:rsidRPr="0039546B">
        <w:t>s or employee</w:t>
      </w:r>
      <w:r>
        <w:t>’</w:t>
      </w:r>
      <w:r w:rsidR="00646E5F" w:rsidRPr="0039546B">
        <w:t xml:space="preserve">s support or lack of support for any political party, committee, organization, agency, or person engaged in a political activity. </w:t>
      </w:r>
    </w:p>
    <w:p w14:paraId="41B32F77" w14:textId="77777777" w:rsidR="00947249" w:rsidRDefault="00947249" w:rsidP="0039546B">
      <w:pPr>
        <w:pStyle w:val="NormalWeb"/>
        <w:shd w:val="clear" w:color="auto" w:fill="FFFFFF"/>
        <w:spacing w:before="0" w:beforeAutospacing="0" w:after="0" w:afterAutospacing="0"/>
        <w:ind w:left="1440"/>
        <w:jc w:val="both"/>
      </w:pPr>
    </w:p>
    <w:p w14:paraId="0E9F2141" w14:textId="753DAC5B" w:rsidR="009669CF" w:rsidRDefault="00646E5F" w:rsidP="00521986">
      <w:pPr>
        <w:pStyle w:val="NormalWeb"/>
        <w:numPr>
          <w:ilvl w:val="1"/>
          <w:numId w:val="73"/>
        </w:numPr>
        <w:shd w:val="clear" w:color="auto" w:fill="FFFFFF"/>
        <w:spacing w:before="0" w:beforeAutospacing="0" w:after="0" w:afterAutospacing="0"/>
        <w:jc w:val="both"/>
      </w:pPr>
      <w:r w:rsidRPr="0039546B">
        <w:t xml:space="preserve">No officer or employee may engage in any political activity during the hours of </w:t>
      </w:r>
      <w:proofErr w:type="gramStart"/>
      <w:r w:rsidRPr="0039546B">
        <w:t>employment</w:t>
      </w:r>
      <w:proofErr w:type="gramEnd"/>
      <w:r w:rsidRPr="0039546B">
        <w:t xml:space="preserve"> nor shall any person solicit political contributions from </w:t>
      </w:r>
      <w:r w:rsidR="0039546B">
        <w:t>Copperton</w:t>
      </w:r>
      <w:r w:rsidRPr="0039546B">
        <w:t xml:space="preserve"> employees during hours of employment for political purposes, but nothing in this </w:t>
      </w:r>
      <w:r w:rsidRPr="0039546B">
        <w:lastRenderedPageBreak/>
        <w:t xml:space="preserve">section shall preclude voluntary contribution by a </w:t>
      </w:r>
      <w:r w:rsidR="0039546B">
        <w:t>Copperton</w:t>
      </w:r>
      <w:r w:rsidRPr="0039546B">
        <w:t xml:space="preserve"> employee to the party or candidate of the employee's choice. </w:t>
      </w:r>
    </w:p>
    <w:p w14:paraId="5F00B8CE" w14:textId="77777777" w:rsidR="00947249" w:rsidRDefault="00947249" w:rsidP="0039546B">
      <w:pPr>
        <w:pStyle w:val="NormalWeb"/>
        <w:shd w:val="clear" w:color="auto" w:fill="FFFFFF"/>
        <w:spacing w:before="0" w:beforeAutospacing="0" w:after="0" w:afterAutospacing="0"/>
        <w:ind w:left="1440"/>
        <w:jc w:val="both"/>
      </w:pPr>
    </w:p>
    <w:p w14:paraId="1BA71703" w14:textId="4E981EF4" w:rsidR="009669CF" w:rsidRDefault="00646E5F" w:rsidP="00521986">
      <w:pPr>
        <w:pStyle w:val="NormalWeb"/>
        <w:numPr>
          <w:ilvl w:val="1"/>
          <w:numId w:val="73"/>
        </w:numPr>
        <w:shd w:val="clear" w:color="auto" w:fill="FFFFFF"/>
        <w:spacing w:before="0" w:beforeAutospacing="0" w:after="0" w:afterAutospacing="0"/>
        <w:jc w:val="both"/>
      </w:pPr>
      <w:r w:rsidRPr="0039546B">
        <w:t xml:space="preserve">Nothing contained in this chapter shall be construed to permit partisan political activity by any </w:t>
      </w:r>
      <w:r w:rsidR="0039546B">
        <w:t>Copperton</w:t>
      </w:r>
      <w:r w:rsidRPr="0039546B">
        <w:t xml:space="preserve"> officer or employee who is prevented or restricted from engaging in such political activity by the provisions of the federal Hatch Act. </w:t>
      </w:r>
    </w:p>
    <w:p w14:paraId="2CA6831C" w14:textId="77777777" w:rsidR="008F7C64" w:rsidRDefault="008F7C64" w:rsidP="008F7C64">
      <w:pPr>
        <w:shd w:val="clear" w:color="auto" w:fill="FFFFFF"/>
        <w:spacing w:after="0" w:line="240" w:lineRule="auto"/>
        <w:rPr>
          <w:rFonts w:ascii="Times New Roman" w:hAnsi="Times New Roman" w:cs="Times New Roman"/>
          <w:b/>
          <w:bCs/>
          <w:color w:val="auto"/>
          <w:szCs w:val="24"/>
        </w:rPr>
      </w:pPr>
      <w:bookmarkStart w:id="12" w:name="_Hlk108195281"/>
    </w:p>
    <w:p w14:paraId="634F3B58" w14:textId="3A63CDD3" w:rsidR="00646E5F" w:rsidRPr="0039546B" w:rsidRDefault="00646E5F" w:rsidP="0039546B">
      <w:pPr>
        <w:shd w:val="clear" w:color="auto" w:fill="FFFFFF"/>
        <w:spacing w:after="0" w:line="240" w:lineRule="auto"/>
        <w:rPr>
          <w:rFonts w:ascii="Times New Roman" w:hAnsi="Times New Roman" w:cs="Times New Roman"/>
          <w:b/>
          <w:bCs/>
          <w:color w:val="auto"/>
          <w:szCs w:val="24"/>
        </w:rPr>
      </w:pPr>
      <w:hyperlink r:id="rId77" w:anchor="name=2.07.140_Prohibitions_On_Political_Use_Of_Metro_Township_Resources" w:history="1">
        <w:r w:rsidRPr="0039546B">
          <w:rPr>
            <w:rStyle w:val="Hyperlink"/>
            <w:rFonts w:ascii="Times New Roman" w:hAnsi="Times New Roman" w:cs="Times New Roman"/>
            <w:b/>
            <w:bCs/>
            <w:color w:val="auto"/>
            <w:szCs w:val="24"/>
          </w:rPr>
          <w:t>2.</w:t>
        </w:r>
        <w:r w:rsidR="008F7C64">
          <w:rPr>
            <w:rStyle w:val="Hyperlink"/>
            <w:rFonts w:ascii="Times New Roman" w:hAnsi="Times New Roman" w:cs="Times New Roman"/>
            <w:b/>
            <w:bCs/>
            <w:color w:val="auto"/>
            <w:szCs w:val="24"/>
          </w:rPr>
          <w:t>12</w:t>
        </w:r>
        <w:r w:rsidRPr="0039546B">
          <w:rPr>
            <w:rStyle w:val="Hyperlink"/>
            <w:rFonts w:ascii="Times New Roman" w:hAnsi="Times New Roman" w:cs="Times New Roman"/>
            <w:b/>
            <w:bCs/>
            <w:color w:val="auto"/>
            <w:szCs w:val="24"/>
          </w:rPr>
          <w:t>.1</w:t>
        </w:r>
        <w:r w:rsidR="008F7C64">
          <w:rPr>
            <w:rStyle w:val="Hyperlink"/>
            <w:rFonts w:ascii="Times New Roman" w:hAnsi="Times New Roman" w:cs="Times New Roman"/>
            <w:b/>
            <w:bCs/>
            <w:color w:val="auto"/>
            <w:szCs w:val="24"/>
          </w:rPr>
          <w:t>3</w:t>
        </w:r>
        <w:r w:rsidRPr="0039546B">
          <w:rPr>
            <w:rStyle w:val="Hyperlink"/>
            <w:rFonts w:ascii="Times New Roman" w:hAnsi="Times New Roman" w:cs="Times New Roman"/>
            <w:b/>
            <w:bCs/>
            <w:color w:val="auto"/>
            <w:szCs w:val="24"/>
          </w:rPr>
          <w:t xml:space="preserve">0 Prohibitions </w:t>
        </w:r>
        <w:r w:rsidR="009669CF">
          <w:rPr>
            <w:rStyle w:val="Hyperlink"/>
            <w:rFonts w:ascii="Times New Roman" w:hAnsi="Times New Roman" w:cs="Times New Roman"/>
            <w:b/>
            <w:bCs/>
            <w:color w:val="auto"/>
            <w:szCs w:val="24"/>
          </w:rPr>
          <w:t>o</w:t>
        </w:r>
        <w:r w:rsidRPr="0039546B">
          <w:rPr>
            <w:rStyle w:val="Hyperlink"/>
            <w:rFonts w:ascii="Times New Roman" w:hAnsi="Times New Roman" w:cs="Times New Roman"/>
            <w:b/>
            <w:bCs/>
            <w:color w:val="auto"/>
            <w:szCs w:val="24"/>
          </w:rPr>
          <w:t xml:space="preserve">n Political Use </w:t>
        </w:r>
        <w:r w:rsidR="009669CF">
          <w:rPr>
            <w:rStyle w:val="Hyperlink"/>
            <w:rFonts w:ascii="Times New Roman" w:hAnsi="Times New Roman" w:cs="Times New Roman"/>
            <w:b/>
            <w:bCs/>
            <w:color w:val="auto"/>
            <w:szCs w:val="24"/>
          </w:rPr>
          <w:t>o</w:t>
        </w:r>
        <w:r w:rsidRPr="0039546B">
          <w:rPr>
            <w:rStyle w:val="Hyperlink"/>
            <w:rFonts w:ascii="Times New Roman" w:hAnsi="Times New Roman" w:cs="Times New Roman"/>
            <w:b/>
            <w:bCs/>
            <w:color w:val="auto"/>
            <w:szCs w:val="24"/>
          </w:rPr>
          <w:t xml:space="preserve">f </w:t>
        </w:r>
        <w:r w:rsidR="0039546B">
          <w:rPr>
            <w:rStyle w:val="Hyperlink"/>
            <w:rFonts w:ascii="Times New Roman" w:hAnsi="Times New Roman" w:cs="Times New Roman"/>
            <w:b/>
            <w:bCs/>
            <w:color w:val="auto"/>
            <w:szCs w:val="24"/>
          </w:rPr>
          <w:t>Copperton</w:t>
        </w:r>
        <w:r w:rsidRPr="0039546B">
          <w:rPr>
            <w:rStyle w:val="Hyperlink"/>
            <w:rFonts w:ascii="Times New Roman" w:hAnsi="Times New Roman" w:cs="Times New Roman"/>
            <w:b/>
            <w:bCs/>
            <w:color w:val="auto"/>
            <w:szCs w:val="24"/>
          </w:rPr>
          <w:t xml:space="preserve"> Resources</w:t>
        </w:r>
      </w:hyperlink>
    </w:p>
    <w:bookmarkEnd w:id="12"/>
    <w:p w14:paraId="71A47D9A" w14:textId="761DEBAB" w:rsidR="00646E5F" w:rsidRPr="0039546B" w:rsidRDefault="00646E5F" w:rsidP="0039546B">
      <w:pPr>
        <w:pStyle w:val="NormalWeb"/>
        <w:shd w:val="clear" w:color="auto" w:fill="FFFFFF"/>
        <w:spacing w:before="0" w:beforeAutospacing="0" w:after="0" w:afterAutospacing="0"/>
        <w:jc w:val="both"/>
      </w:pPr>
      <w:r w:rsidRPr="0039546B">
        <w:t xml:space="preserve">No employee shall use </w:t>
      </w:r>
      <w:r w:rsidR="0039546B">
        <w:t>Copperton</w:t>
      </w:r>
      <w:r w:rsidR="009669CF">
        <w:t xml:space="preserve"> </w:t>
      </w:r>
      <w:r w:rsidRPr="0039546B">
        <w:t xml:space="preserve">property or resources, including but not limited to time, other employees, equipment, material, </w:t>
      </w:r>
      <w:r w:rsidR="009669CF">
        <w:t xml:space="preserve">the </w:t>
      </w:r>
      <w:r w:rsidR="0039546B">
        <w:t>Copperton</w:t>
      </w:r>
      <w:r w:rsidRPr="0039546B">
        <w:t xml:space="preserve"> </w:t>
      </w:r>
      <w:r w:rsidR="009669CF">
        <w:t>s</w:t>
      </w:r>
      <w:r w:rsidRPr="0039546B">
        <w:t xml:space="preserve">eal, </w:t>
      </w:r>
      <w:proofErr w:type="gramStart"/>
      <w:r w:rsidRPr="0039546B">
        <w:t>buildings</w:t>
      </w:r>
      <w:proofErr w:type="gramEnd"/>
      <w:r w:rsidRPr="0039546B">
        <w:t xml:space="preserve"> or facilities in connection with any political activity, except in accordance with established </w:t>
      </w:r>
      <w:r w:rsidR="0039546B">
        <w:t>Copperton</w:t>
      </w:r>
      <w:r w:rsidR="009669CF">
        <w:t xml:space="preserve"> </w:t>
      </w:r>
      <w:r w:rsidRPr="0039546B">
        <w:t>policy regarding the acceptable use of public resources.</w:t>
      </w:r>
    </w:p>
    <w:p w14:paraId="48AE3D65" w14:textId="77777777" w:rsidR="00947249" w:rsidRPr="00793C41" w:rsidRDefault="00947249" w:rsidP="0039546B">
      <w:pPr>
        <w:spacing w:line="259" w:lineRule="auto"/>
        <w:ind w:right="720"/>
        <w:jc w:val="left"/>
        <w:rPr>
          <w:rFonts w:ascii="Times New Roman" w:hAnsi="Times New Roman" w:cs="Times New Roman"/>
          <w:color w:val="auto"/>
          <w:szCs w:val="24"/>
        </w:rPr>
      </w:pPr>
    </w:p>
    <w:p w14:paraId="13BC17FC" w14:textId="71702AFC" w:rsidR="00FE4288" w:rsidRPr="00793C41" w:rsidRDefault="00FE4288" w:rsidP="0039546B">
      <w:pPr>
        <w:spacing w:line="259" w:lineRule="auto"/>
        <w:ind w:right="720"/>
        <w:contextualSpacing/>
        <w:jc w:val="left"/>
        <w:rPr>
          <w:rFonts w:ascii="Times New Roman" w:hAnsi="Times New Roman" w:cs="Times New Roman"/>
          <w:b/>
          <w:bCs/>
          <w:color w:val="auto"/>
          <w:szCs w:val="24"/>
          <w:u w:val="single"/>
        </w:rPr>
      </w:pPr>
      <w:r w:rsidRPr="00793C41">
        <w:rPr>
          <w:rFonts w:ascii="Times New Roman" w:hAnsi="Times New Roman" w:cs="Times New Roman"/>
          <w:b/>
          <w:bCs/>
          <w:color w:val="auto"/>
          <w:szCs w:val="24"/>
          <w:u w:val="single"/>
        </w:rPr>
        <w:t>CHAPTER 2.</w:t>
      </w:r>
      <w:r w:rsidR="00FC48A4" w:rsidRPr="00793C41">
        <w:rPr>
          <w:rFonts w:ascii="Times New Roman" w:hAnsi="Times New Roman" w:cs="Times New Roman"/>
          <w:b/>
          <w:bCs/>
          <w:color w:val="auto"/>
          <w:szCs w:val="24"/>
          <w:u w:val="single"/>
        </w:rPr>
        <w:t>15</w:t>
      </w:r>
      <w:r w:rsidRPr="00793C41">
        <w:rPr>
          <w:rFonts w:ascii="Times New Roman" w:hAnsi="Times New Roman" w:cs="Times New Roman"/>
          <w:b/>
          <w:bCs/>
          <w:color w:val="auto"/>
          <w:szCs w:val="24"/>
          <w:u w:val="single"/>
        </w:rPr>
        <w:t xml:space="preserve"> ADMINISTRATIVE ORGANIZATION</w:t>
      </w:r>
    </w:p>
    <w:p w14:paraId="6605A13B" w14:textId="5D9CA6E7" w:rsidR="00FE4288" w:rsidRPr="00793C41" w:rsidRDefault="00FE4288" w:rsidP="0039546B">
      <w:pPr>
        <w:spacing w:line="259" w:lineRule="auto"/>
        <w:ind w:right="720"/>
        <w:contextualSpacing/>
        <w:jc w:val="left"/>
        <w:rPr>
          <w:rFonts w:ascii="Times New Roman" w:hAnsi="Times New Roman" w:cs="Times New Roman"/>
          <w:b/>
          <w:bCs/>
          <w:color w:val="auto"/>
          <w:szCs w:val="24"/>
          <w:u w:val="single"/>
        </w:rPr>
      </w:pPr>
      <w:r w:rsidRPr="00793C41">
        <w:rPr>
          <w:rFonts w:ascii="Times New Roman" w:hAnsi="Times New Roman" w:cs="Times New Roman"/>
          <w:b/>
          <w:bCs/>
          <w:color w:val="auto"/>
          <w:szCs w:val="24"/>
          <w:u w:val="single"/>
        </w:rPr>
        <w:t>2.</w:t>
      </w:r>
      <w:r w:rsidR="00FC48A4" w:rsidRPr="00793C41">
        <w:rPr>
          <w:rFonts w:ascii="Times New Roman" w:hAnsi="Times New Roman" w:cs="Times New Roman"/>
          <w:b/>
          <w:bCs/>
          <w:color w:val="auto"/>
          <w:szCs w:val="24"/>
          <w:u w:val="single"/>
        </w:rPr>
        <w:t>15.</w:t>
      </w:r>
      <w:r w:rsidRPr="00793C41">
        <w:rPr>
          <w:rFonts w:ascii="Times New Roman" w:hAnsi="Times New Roman" w:cs="Times New Roman"/>
          <w:b/>
          <w:bCs/>
          <w:color w:val="auto"/>
          <w:szCs w:val="24"/>
          <w:u w:val="single"/>
        </w:rPr>
        <w:t xml:space="preserve">010 </w:t>
      </w:r>
      <w:r w:rsidR="00FE6F57" w:rsidRPr="00793C41">
        <w:rPr>
          <w:rFonts w:ascii="Times New Roman" w:hAnsi="Times New Roman" w:cs="Times New Roman"/>
          <w:b/>
          <w:bCs/>
          <w:color w:val="auto"/>
          <w:szCs w:val="24"/>
          <w:u w:val="single"/>
        </w:rPr>
        <w:t xml:space="preserve">Legislative Power - </w:t>
      </w:r>
      <w:r w:rsidRPr="00793C41">
        <w:rPr>
          <w:rFonts w:ascii="Times New Roman" w:hAnsi="Times New Roman" w:cs="Times New Roman"/>
          <w:b/>
          <w:bCs/>
          <w:color w:val="auto"/>
          <w:szCs w:val="24"/>
          <w:u w:val="single"/>
        </w:rPr>
        <w:t xml:space="preserve">Ordinance Requirements </w:t>
      </w:r>
    </w:p>
    <w:p w14:paraId="5137A981" w14:textId="41F6745F" w:rsidR="00FE4288" w:rsidRPr="00793C41" w:rsidRDefault="00FE4288" w:rsidP="0039546B">
      <w:pPr>
        <w:spacing w:line="259" w:lineRule="auto"/>
        <w:ind w:right="720"/>
        <w:contextualSpacing/>
        <w:jc w:val="left"/>
        <w:rPr>
          <w:rFonts w:ascii="Times New Roman" w:hAnsi="Times New Roman" w:cs="Times New Roman"/>
          <w:b/>
          <w:bCs/>
          <w:color w:val="auto"/>
          <w:szCs w:val="24"/>
          <w:u w:val="single"/>
        </w:rPr>
      </w:pPr>
      <w:r w:rsidRPr="00793C41">
        <w:rPr>
          <w:rFonts w:ascii="Times New Roman" w:hAnsi="Times New Roman" w:cs="Times New Roman"/>
          <w:b/>
          <w:bCs/>
          <w:color w:val="auto"/>
          <w:szCs w:val="24"/>
          <w:u w:val="single"/>
        </w:rPr>
        <w:t>2.</w:t>
      </w:r>
      <w:r w:rsidR="00FC48A4" w:rsidRPr="00793C41">
        <w:rPr>
          <w:rFonts w:ascii="Times New Roman" w:hAnsi="Times New Roman" w:cs="Times New Roman"/>
          <w:b/>
          <w:bCs/>
          <w:color w:val="auto"/>
          <w:szCs w:val="24"/>
          <w:u w:val="single"/>
        </w:rPr>
        <w:t>15</w:t>
      </w:r>
      <w:r w:rsidRPr="00793C41">
        <w:rPr>
          <w:rFonts w:ascii="Times New Roman" w:hAnsi="Times New Roman" w:cs="Times New Roman"/>
          <w:b/>
          <w:bCs/>
          <w:color w:val="auto"/>
          <w:szCs w:val="24"/>
          <w:u w:val="single"/>
        </w:rPr>
        <w:t xml:space="preserve">.020 Policies and Procedures Defined </w:t>
      </w:r>
    </w:p>
    <w:p w14:paraId="63B964E4" w14:textId="1B3B3EB7" w:rsidR="00FE4288" w:rsidRPr="00793C41" w:rsidRDefault="00FE4288" w:rsidP="0039546B">
      <w:pPr>
        <w:spacing w:line="259" w:lineRule="auto"/>
        <w:ind w:right="720"/>
        <w:contextualSpacing/>
        <w:jc w:val="left"/>
        <w:rPr>
          <w:rFonts w:ascii="Times New Roman" w:hAnsi="Times New Roman" w:cs="Times New Roman"/>
          <w:b/>
          <w:bCs/>
          <w:color w:val="auto"/>
          <w:szCs w:val="24"/>
          <w:u w:val="single"/>
        </w:rPr>
      </w:pPr>
      <w:r w:rsidRPr="00793C41">
        <w:rPr>
          <w:rFonts w:ascii="Times New Roman" w:hAnsi="Times New Roman" w:cs="Times New Roman"/>
          <w:b/>
          <w:bCs/>
          <w:color w:val="auto"/>
          <w:szCs w:val="24"/>
          <w:u w:val="single"/>
        </w:rPr>
        <w:t>2.</w:t>
      </w:r>
      <w:r w:rsidR="00FC48A4" w:rsidRPr="00793C41">
        <w:rPr>
          <w:rFonts w:ascii="Times New Roman" w:hAnsi="Times New Roman" w:cs="Times New Roman"/>
          <w:b/>
          <w:bCs/>
          <w:color w:val="auto"/>
          <w:szCs w:val="24"/>
          <w:u w:val="single"/>
        </w:rPr>
        <w:t>15</w:t>
      </w:r>
      <w:r w:rsidRPr="00793C41">
        <w:rPr>
          <w:rFonts w:ascii="Times New Roman" w:hAnsi="Times New Roman" w:cs="Times New Roman"/>
          <w:b/>
          <w:bCs/>
          <w:color w:val="auto"/>
          <w:szCs w:val="24"/>
          <w:u w:val="single"/>
        </w:rPr>
        <w:t xml:space="preserve">.030 Council Initiated Policies and Procedures </w:t>
      </w:r>
    </w:p>
    <w:p w14:paraId="6EFBADBB" w14:textId="1311FC2C" w:rsidR="00FE4288" w:rsidRPr="00793C41" w:rsidRDefault="00FE4288" w:rsidP="0039546B">
      <w:pPr>
        <w:spacing w:line="259" w:lineRule="auto"/>
        <w:ind w:right="720"/>
        <w:contextualSpacing/>
        <w:jc w:val="left"/>
        <w:rPr>
          <w:rFonts w:ascii="Times New Roman" w:hAnsi="Times New Roman" w:cs="Times New Roman"/>
          <w:b/>
          <w:bCs/>
          <w:color w:val="auto"/>
          <w:szCs w:val="24"/>
          <w:u w:val="single"/>
        </w:rPr>
      </w:pPr>
      <w:r w:rsidRPr="00793C41">
        <w:rPr>
          <w:rFonts w:ascii="Times New Roman" w:hAnsi="Times New Roman" w:cs="Times New Roman"/>
          <w:b/>
          <w:bCs/>
          <w:color w:val="auto"/>
          <w:szCs w:val="24"/>
          <w:u w:val="single"/>
        </w:rPr>
        <w:t>2.</w:t>
      </w:r>
      <w:r w:rsidR="00FC48A4" w:rsidRPr="00793C41">
        <w:rPr>
          <w:rFonts w:ascii="Times New Roman" w:hAnsi="Times New Roman" w:cs="Times New Roman"/>
          <w:b/>
          <w:bCs/>
          <w:color w:val="auto"/>
          <w:szCs w:val="24"/>
          <w:u w:val="single"/>
        </w:rPr>
        <w:t>15</w:t>
      </w:r>
      <w:r w:rsidRPr="00793C41">
        <w:rPr>
          <w:rFonts w:ascii="Times New Roman" w:hAnsi="Times New Roman" w:cs="Times New Roman"/>
          <w:b/>
          <w:bCs/>
          <w:color w:val="auto"/>
          <w:szCs w:val="24"/>
          <w:u w:val="single"/>
        </w:rPr>
        <w:t xml:space="preserve">.040 Policies and Procedures – Adoption </w:t>
      </w:r>
    </w:p>
    <w:p w14:paraId="2EB28A3A" w14:textId="3614EC47" w:rsidR="00FE4288" w:rsidRPr="00793C41" w:rsidRDefault="00FE4288" w:rsidP="0039546B">
      <w:pPr>
        <w:spacing w:line="259" w:lineRule="auto"/>
        <w:ind w:right="720"/>
        <w:contextualSpacing/>
        <w:jc w:val="left"/>
        <w:rPr>
          <w:rFonts w:ascii="Times New Roman" w:hAnsi="Times New Roman" w:cs="Times New Roman"/>
          <w:b/>
          <w:bCs/>
          <w:color w:val="auto"/>
          <w:szCs w:val="24"/>
          <w:u w:val="single"/>
        </w:rPr>
      </w:pPr>
      <w:r w:rsidRPr="00793C41">
        <w:rPr>
          <w:rFonts w:ascii="Times New Roman" w:hAnsi="Times New Roman" w:cs="Times New Roman"/>
          <w:b/>
          <w:bCs/>
          <w:color w:val="auto"/>
          <w:szCs w:val="24"/>
          <w:u w:val="single"/>
        </w:rPr>
        <w:t>2.</w:t>
      </w:r>
      <w:r w:rsidR="00FC48A4" w:rsidRPr="00793C41">
        <w:rPr>
          <w:rFonts w:ascii="Times New Roman" w:hAnsi="Times New Roman" w:cs="Times New Roman"/>
          <w:b/>
          <w:bCs/>
          <w:color w:val="auto"/>
          <w:szCs w:val="24"/>
          <w:u w:val="single"/>
        </w:rPr>
        <w:t>15</w:t>
      </w:r>
      <w:r w:rsidRPr="00793C41">
        <w:rPr>
          <w:rFonts w:ascii="Times New Roman" w:hAnsi="Times New Roman" w:cs="Times New Roman"/>
          <w:b/>
          <w:bCs/>
          <w:color w:val="auto"/>
          <w:szCs w:val="24"/>
          <w:u w:val="single"/>
        </w:rPr>
        <w:t xml:space="preserve">.050 Policies and Procedures – Recordkeeping and Distribution </w:t>
      </w:r>
    </w:p>
    <w:p w14:paraId="7F4DCCD2" w14:textId="040274B5" w:rsidR="00FE4288" w:rsidRPr="00793C41" w:rsidRDefault="00FE4288" w:rsidP="0039546B">
      <w:pPr>
        <w:spacing w:line="259" w:lineRule="auto"/>
        <w:ind w:right="720"/>
        <w:contextualSpacing/>
        <w:jc w:val="left"/>
        <w:rPr>
          <w:rFonts w:ascii="Times New Roman" w:hAnsi="Times New Roman" w:cs="Times New Roman"/>
          <w:b/>
          <w:bCs/>
          <w:color w:val="auto"/>
          <w:szCs w:val="24"/>
          <w:u w:val="single"/>
        </w:rPr>
      </w:pPr>
      <w:r w:rsidRPr="00793C41">
        <w:rPr>
          <w:rFonts w:ascii="Times New Roman" w:hAnsi="Times New Roman" w:cs="Times New Roman"/>
          <w:b/>
          <w:bCs/>
          <w:color w:val="auto"/>
          <w:szCs w:val="24"/>
          <w:u w:val="single"/>
        </w:rPr>
        <w:t>2.</w:t>
      </w:r>
      <w:r w:rsidR="00FC48A4" w:rsidRPr="00793C41">
        <w:rPr>
          <w:rFonts w:ascii="Times New Roman" w:hAnsi="Times New Roman" w:cs="Times New Roman"/>
          <w:b/>
          <w:bCs/>
          <w:color w:val="auto"/>
          <w:szCs w:val="24"/>
          <w:u w:val="single"/>
        </w:rPr>
        <w:t>15</w:t>
      </w:r>
      <w:r w:rsidRPr="00793C41">
        <w:rPr>
          <w:rFonts w:ascii="Times New Roman" w:hAnsi="Times New Roman" w:cs="Times New Roman"/>
          <w:b/>
          <w:bCs/>
          <w:color w:val="auto"/>
          <w:szCs w:val="24"/>
          <w:u w:val="single"/>
        </w:rPr>
        <w:t>.060 Conflict of Policy and State Law</w:t>
      </w:r>
    </w:p>
    <w:p w14:paraId="6D04C3B4" w14:textId="5C75DB1B" w:rsidR="00FE4288" w:rsidRPr="00793C41" w:rsidRDefault="00FE4288" w:rsidP="0039546B">
      <w:pPr>
        <w:spacing w:line="259" w:lineRule="auto"/>
        <w:ind w:right="720"/>
        <w:contextualSpacing/>
        <w:jc w:val="left"/>
        <w:rPr>
          <w:rFonts w:ascii="Times New Roman" w:hAnsi="Times New Roman" w:cs="Times New Roman"/>
          <w:b/>
          <w:bCs/>
          <w:color w:val="auto"/>
          <w:szCs w:val="24"/>
          <w:u w:val="single"/>
        </w:rPr>
      </w:pPr>
      <w:r w:rsidRPr="00793C41">
        <w:rPr>
          <w:rFonts w:ascii="Times New Roman" w:hAnsi="Times New Roman" w:cs="Times New Roman"/>
          <w:b/>
          <w:bCs/>
          <w:color w:val="auto"/>
          <w:szCs w:val="24"/>
          <w:u w:val="single"/>
        </w:rPr>
        <w:t>2.</w:t>
      </w:r>
      <w:r w:rsidR="00FC48A4" w:rsidRPr="00793C41">
        <w:rPr>
          <w:rFonts w:ascii="Times New Roman" w:hAnsi="Times New Roman" w:cs="Times New Roman"/>
          <w:b/>
          <w:bCs/>
          <w:color w:val="auto"/>
          <w:szCs w:val="24"/>
          <w:u w:val="single"/>
        </w:rPr>
        <w:t>15</w:t>
      </w:r>
      <w:r w:rsidRPr="00793C41">
        <w:rPr>
          <w:rFonts w:ascii="Times New Roman" w:hAnsi="Times New Roman" w:cs="Times New Roman"/>
          <w:b/>
          <w:bCs/>
          <w:color w:val="auto"/>
          <w:szCs w:val="24"/>
          <w:u w:val="single"/>
        </w:rPr>
        <w:t xml:space="preserve">.070 Discrimination Prohibited  </w:t>
      </w:r>
    </w:p>
    <w:p w14:paraId="3EB7FF9C" w14:textId="77777777" w:rsidR="00947249" w:rsidRPr="00793C41" w:rsidRDefault="00947249" w:rsidP="001D38A2">
      <w:pPr>
        <w:spacing w:after="206" w:line="259" w:lineRule="auto"/>
        <w:ind w:left="720" w:right="720" w:firstLine="0"/>
        <w:jc w:val="left"/>
        <w:rPr>
          <w:rFonts w:ascii="Times New Roman" w:hAnsi="Times New Roman" w:cs="Times New Roman"/>
          <w:color w:val="auto"/>
        </w:rPr>
      </w:pPr>
    </w:p>
    <w:p w14:paraId="43E6A762" w14:textId="726C22C4" w:rsidR="00E33382" w:rsidRPr="00793C41" w:rsidRDefault="00E038E7" w:rsidP="0039546B">
      <w:pPr>
        <w:spacing w:after="206" w:line="259" w:lineRule="auto"/>
        <w:ind w:left="0" w:right="720" w:firstLine="0"/>
        <w:jc w:val="left"/>
        <w:rPr>
          <w:rFonts w:ascii="Times New Roman" w:hAnsi="Times New Roman" w:cs="Times New Roman"/>
          <w:color w:val="auto"/>
          <w:szCs w:val="24"/>
        </w:rPr>
      </w:pPr>
      <w:hyperlink r:id="rId78" w:anchor="name=2.08.010_Ordinance_Requirements">
        <w:r w:rsidR="00EE142C" w:rsidRPr="00793C41">
          <w:rPr>
            <w:rFonts w:ascii="Times New Roman" w:hAnsi="Times New Roman" w:cs="Times New Roman"/>
            <w:b/>
            <w:color w:val="auto"/>
            <w:szCs w:val="24"/>
            <w:u w:val="single" w:color="000000"/>
          </w:rPr>
          <w:t>2.</w:t>
        </w:r>
        <w:r w:rsidR="00FC48A4" w:rsidRPr="00793C41">
          <w:rPr>
            <w:rFonts w:ascii="Times New Roman" w:hAnsi="Times New Roman" w:cs="Times New Roman"/>
            <w:b/>
            <w:color w:val="auto"/>
            <w:szCs w:val="24"/>
            <w:u w:val="single" w:color="000000"/>
          </w:rPr>
          <w:t>15</w:t>
        </w:r>
        <w:r w:rsidR="00EE142C" w:rsidRPr="00793C41">
          <w:rPr>
            <w:rFonts w:ascii="Times New Roman" w:hAnsi="Times New Roman" w:cs="Times New Roman"/>
            <w:b/>
            <w:color w:val="auto"/>
            <w:szCs w:val="24"/>
            <w:u w:val="single" w:color="000000"/>
          </w:rPr>
          <w:t xml:space="preserve">.010 </w:t>
        </w:r>
        <w:r w:rsidR="001D5B21" w:rsidRPr="00793C41">
          <w:rPr>
            <w:rFonts w:ascii="Times New Roman" w:hAnsi="Times New Roman" w:cs="Times New Roman"/>
            <w:b/>
            <w:color w:val="auto"/>
            <w:szCs w:val="24"/>
            <w:u w:val="single" w:color="000000"/>
          </w:rPr>
          <w:t xml:space="preserve">Legislative Power - </w:t>
        </w:r>
        <w:r w:rsidR="00EE142C" w:rsidRPr="00793C41">
          <w:rPr>
            <w:rFonts w:ascii="Times New Roman" w:hAnsi="Times New Roman" w:cs="Times New Roman"/>
            <w:b/>
            <w:color w:val="auto"/>
            <w:szCs w:val="24"/>
            <w:u w:val="single" w:color="000000"/>
          </w:rPr>
          <w:t>Ordinance Requirements</w:t>
        </w:r>
      </w:hyperlink>
    </w:p>
    <w:p w14:paraId="02B03F76" w14:textId="73094881" w:rsidR="00E33382" w:rsidRPr="00793C41" w:rsidRDefault="00EE142C" w:rsidP="0039546B">
      <w:pPr>
        <w:spacing w:line="259" w:lineRule="auto"/>
        <w:ind w:left="720" w:right="720" w:hanging="360"/>
        <w:jc w:val="left"/>
        <w:rPr>
          <w:rFonts w:ascii="Times New Roman" w:hAnsi="Times New Roman" w:cs="Times New Roman"/>
          <w:color w:val="auto"/>
          <w:szCs w:val="24"/>
        </w:rPr>
      </w:pPr>
      <w:r w:rsidRPr="00793C41">
        <w:rPr>
          <w:rFonts w:ascii="Times New Roman" w:hAnsi="Times New Roman" w:cs="Times New Roman"/>
          <w:color w:val="auto"/>
          <w:szCs w:val="24"/>
        </w:rPr>
        <w:t xml:space="preserve">A. </w:t>
      </w:r>
      <w:r w:rsidR="00947249">
        <w:rPr>
          <w:rFonts w:ascii="Times New Roman" w:hAnsi="Times New Roman" w:cs="Times New Roman"/>
          <w:color w:val="auto"/>
          <w:szCs w:val="24"/>
        </w:rPr>
        <w:t xml:space="preserve"> </w:t>
      </w:r>
      <w:commentRangeStart w:id="13"/>
      <w:r w:rsidRPr="00793C41">
        <w:rPr>
          <w:rFonts w:ascii="Times New Roman" w:hAnsi="Times New Roman" w:cs="Times New Roman"/>
          <w:color w:val="auto"/>
          <w:szCs w:val="24"/>
        </w:rPr>
        <w:t xml:space="preserve">The </w:t>
      </w:r>
      <w:r w:rsidR="001D5B21" w:rsidRPr="00793C41">
        <w:rPr>
          <w:rFonts w:ascii="Times New Roman" w:hAnsi="Times New Roman" w:cs="Times New Roman"/>
          <w:color w:val="auto"/>
          <w:szCs w:val="24"/>
        </w:rPr>
        <w:t xml:space="preserve">legislative power is vested in the </w:t>
      </w:r>
      <w:r w:rsidR="00947249">
        <w:rPr>
          <w:rFonts w:ascii="Times New Roman" w:hAnsi="Times New Roman" w:cs="Times New Roman"/>
          <w:color w:val="auto"/>
          <w:szCs w:val="24"/>
        </w:rPr>
        <w:t>C</w:t>
      </w:r>
      <w:r w:rsidR="001D5B21" w:rsidRPr="00793C41">
        <w:rPr>
          <w:rFonts w:ascii="Times New Roman" w:hAnsi="Times New Roman" w:cs="Times New Roman"/>
          <w:color w:val="auto"/>
          <w:szCs w:val="24"/>
        </w:rPr>
        <w:t xml:space="preserve">ouncil to propose, consider, review, </w:t>
      </w:r>
      <w:r w:rsidR="00121C98" w:rsidRPr="00793C41">
        <w:rPr>
          <w:rFonts w:ascii="Times New Roman" w:hAnsi="Times New Roman" w:cs="Times New Roman"/>
          <w:color w:val="auto"/>
          <w:szCs w:val="24"/>
        </w:rPr>
        <w:t xml:space="preserve">approve, and enact </w:t>
      </w:r>
      <w:r w:rsidRPr="00793C41">
        <w:rPr>
          <w:rFonts w:ascii="Times New Roman" w:hAnsi="Times New Roman" w:cs="Times New Roman"/>
          <w:color w:val="auto"/>
          <w:szCs w:val="24"/>
        </w:rPr>
        <w:t>ordinances</w:t>
      </w:r>
      <w:r w:rsidR="00121C98" w:rsidRPr="00793C41">
        <w:rPr>
          <w:rFonts w:ascii="Times New Roman" w:hAnsi="Times New Roman" w:cs="Times New Roman"/>
          <w:color w:val="auto"/>
          <w:szCs w:val="24"/>
        </w:rPr>
        <w:t xml:space="preserve"> </w:t>
      </w:r>
      <w:r w:rsidR="00FE6F57" w:rsidRPr="00793C41">
        <w:rPr>
          <w:rFonts w:ascii="Times New Roman" w:hAnsi="Times New Roman" w:cs="Times New Roman"/>
          <w:color w:val="auto"/>
          <w:szCs w:val="24"/>
        </w:rPr>
        <w:t xml:space="preserve">to regulate, require, prohibit, govern, </w:t>
      </w:r>
      <w:proofErr w:type="gramStart"/>
      <w:r w:rsidR="00FE6F57" w:rsidRPr="00793C41">
        <w:rPr>
          <w:rFonts w:ascii="Times New Roman" w:hAnsi="Times New Roman" w:cs="Times New Roman"/>
          <w:color w:val="auto"/>
          <w:szCs w:val="24"/>
        </w:rPr>
        <w:t>control</w:t>
      </w:r>
      <w:proofErr w:type="gramEnd"/>
      <w:r w:rsidR="00FE6F57" w:rsidRPr="00793C41">
        <w:rPr>
          <w:rFonts w:ascii="Times New Roman" w:hAnsi="Times New Roman" w:cs="Times New Roman"/>
          <w:color w:val="auto"/>
          <w:szCs w:val="24"/>
        </w:rPr>
        <w:t xml:space="preserve"> or supervise any activity, business, conduct or condition authorized by state code and city cod</w:t>
      </w:r>
      <w:r w:rsidR="00FC48A4" w:rsidRPr="00793C41">
        <w:rPr>
          <w:rFonts w:ascii="Times New Roman" w:hAnsi="Times New Roman" w:cs="Times New Roman"/>
          <w:color w:val="auto"/>
          <w:szCs w:val="24"/>
        </w:rPr>
        <w:t xml:space="preserve">e </w:t>
      </w:r>
      <w:r w:rsidR="00121C98" w:rsidRPr="00793C41">
        <w:rPr>
          <w:rFonts w:ascii="Times New Roman" w:hAnsi="Times New Roman" w:cs="Times New Roman"/>
          <w:color w:val="auto"/>
          <w:szCs w:val="24"/>
        </w:rPr>
        <w:t xml:space="preserve">for the peace, health, or safety of </w:t>
      </w:r>
      <w:r w:rsidR="0039546B">
        <w:rPr>
          <w:rFonts w:ascii="Times New Roman" w:hAnsi="Times New Roman" w:cs="Times New Roman"/>
          <w:color w:val="auto"/>
          <w:szCs w:val="24"/>
        </w:rPr>
        <w:t>Copperton</w:t>
      </w:r>
      <w:r w:rsidR="00121C98" w:rsidRPr="00793C41">
        <w:rPr>
          <w:rFonts w:ascii="Times New Roman" w:hAnsi="Times New Roman" w:cs="Times New Roman"/>
          <w:color w:val="auto"/>
          <w:szCs w:val="24"/>
        </w:rPr>
        <w:t xml:space="preserve"> and </w:t>
      </w:r>
      <w:r w:rsidR="00FE6F57" w:rsidRPr="00793C41">
        <w:rPr>
          <w:rFonts w:ascii="Times New Roman" w:hAnsi="Times New Roman" w:cs="Times New Roman"/>
          <w:color w:val="auto"/>
          <w:szCs w:val="24"/>
        </w:rPr>
        <w:t xml:space="preserve">the general welfare of residents. </w:t>
      </w:r>
      <w:r w:rsidRPr="00793C41">
        <w:rPr>
          <w:rFonts w:ascii="Times New Roman" w:hAnsi="Times New Roman" w:cs="Times New Roman"/>
          <w:color w:val="auto"/>
          <w:szCs w:val="24"/>
        </w:rPr>
        <w:t xml:space="preserve">The </w:t>
      </w:r>
      <w:r w:rsidR="00CE1D7F">
        <w:rPr>
          <w:rFonts w:ascii="Times New Roman" w:hAnsi="Times New Roman" w:cs="Times New Roman"/>
          <w:color w:val="auto"/>
          <w:szCs w:val="24"/>
        </w:rPr>
        <w:t>C</w:t>
      </w:r>
      <w:r w:rsidR="00121C98" w:rsidRPr="00793C41">
        <w:rPr>
          <w:rFonts w:ascii="Times New Roman" w:hAnsi="Times New Roman" w:cs="Times New Roman"/>
          <w:color w:val="auto"/>
          <w:szCs w:val="24"/>
        </w:rPr>
        <w:t xml:space="preserve">ouncil </w:t>
      </w:r>
      <w:r w:rsidRPr="00793C41">
        <w:rPr>
          <w:rFonts w:ascii="Times New Roman" w:hAnsi="Times New Roman" w:cs="Times New Roman"/>
          <w:color w:val="auto"/>
          <w:szCs w:val="24"/>
        </w:rPr>
        <w:t xml:space="preserve">may </w:t>
      </w:r>
      <w:r w:rsidR="00121C98" w:rsidRPr="00793C41">
        <w:rPr>
          <w:rFonts w:ascii="Times New Roman" w:hAnsi="Times New Roman" w:cs="Times New Roman"/>
          <w:color w:val="auto"/>
          <w:szCs w:val="24"/>
        </w:rPr>
        <w:t xml:space="preserve">appoint members to advisory committees to assist in the preparation of proposed </w:t>
      </w:r>
      <w:r w:rsidR="0039546B">
        <w:rPr>
          <w:rFonts w:ascii="Times New Roman" w:hAnsi="Times New Roman" w:cs="Times New Roman"/>
          <w:color w:val="auto"/>
          <w:szCs w:val="24"/>
        </w:rPr>
        <w:t>Copperton</w:t>
      </w:r>
      <w:r w:rsidR="00121C98" w:rsidRPr="00793C41">
        <w:rPr>
          <w:rFonts w:ascii="Times New Roman" w:hAnsi="Times New Roman" w:cs="Times New Roman"/>
          <w:color w:val="auto"/>
          <w:szCs w:val="24"/>
        </w:rPr>
        <w:t xml:space="preserve"> ordinances. </w:t>
      </w:r>
      <w:r w:rsidRPr="00793C41">
        <w:rPr>
          <w:rFonts w:ascii="Times New Roman" w:hAnsi="Times New Roman" w:cs="Times New Roman"/>
          <w:color w:val="auto"/>
          <w:szCs w:val="24"/>
        </w:rPr>
        <w:t xml:space="preserve"> </w:t>
      </w:r>
    </w:p>
    <w:p w14:paraId="3E7F3D2D" w14:textId="0431959B" w:rsidR="00E33382" w:rsidRPr="00793C41" w:rsidRDefault="00CE1D7F" w:rsidP="0039546B">
      <w:pPr>
        <w:spacing w:line="259" w:lineRule="auto"/>
        <w:ind w:left="720" w:right="720" w:hanging="360"/>
        <w:jc w:val="left"/>
        <w:rPr>
          <w:rFonts w:ascii="Times New Roman" w:hAnsi="Times New Roman" w:cs="Times New Roman"/>
          <w:color w:val="auto"/>
          <w:szCs w:val="24"/>
        </w:rPr>
      </w:pPr>
      <w:r>
        <w:rPr>
          <w:rFonts w:ascii="Times New Roman" w:hAnsi="Times New Roman" w:cs="Times New Roman"/>
          <w:color w:val="auto"/>
          <w:szCs w:val="24"/>
        </w:rPr>
        <w:t>B.</w:t>
      </w:r>
      <w:r>
        <w:rPr>
          <w:rFonts w:ascii="Times New Roman" w:hAnsi="Times New Roman" w:cs="Times New Roman"/>
          <w:color w:val="auto"/>
          <w:szCs w:val="24"/>
        </w:rPr>
        <w:tab/>
      </w:r>
      <w:r w:rsidR="00EE142C" w:rsidRPr="00793C41">
        <w:rPr>
          <w:rFonts w:ascii="Times New Roman" w:hAnsi="Times New Roman" w:cs="Times New Roman"/>
          <w:color w:val="auto"/>
          <w:szCs w:val="24"/>
        </w:rPr>
        <w:t>Upon review, approval</w:t>
      </w:r>
      <w:r w:rsidR="00121C98" w:rsidRPr="00793C41">
        <w:rPr>
          <w:rFonts w:ascii="Times New Roman" w:hAnsi="Times New Roman" w:cs="Times New Roman"/>
          <w:color w:val="auto"/>
          <w:szCs w:val="24"/>
        </w:rPr>
        <w:t>,</w:t>
      </w:r>
      <w:r w:rsidR="00EE142C" w:rsidRPr="00793C41">
        <w:rPr>
          <w:rFonts w:ascii="Times New Roman" w:hAnsi="Times New Roman" w:cs="Times New Roman"/>
          <w:color w:val="auto"/>
          <w:szCs w:val="24"/>
        </w:rPr>
        <w:t xml:space="preserve"> and adoption by the Council, the ordinance shall be legally effective upon the date </w:t>
      </w:r>
      <w:r w:rsidR="00121C98" w:rsidRPr="00793C41">
        <w:rPr>
          <w:rFonts w:ascii="Times New Roman" w:hAnsi="Times New Roman" w:cs="Times New Roman"/>
          <w:color w:val="auto"/>
          <w:szCs w:val="24"/>
        </w:rPr>
        <w:t xml:space="preserve">provided on </w:t>
      </w:r>
      <w:r w:rsidR="00EE142C" w:rsidRPr="00793C41">
        <w:rPr>
          <w:rFonts w:ascii="Times New Roman" w:hAnsi="Times New Roman" w:cs="Times New Roman"/>
          <w:color w:val="auto"/>
          <w:szCs w:val="24"/>
        </w:rPr>
        <w:t xml:space="preserve">the ordinance and </w:t>
      </w:r>
      <w:r w:rsidR="00121C98" w:rsidRPr="00793C41">
        <w:rPr>
          <w:rFonts w:ascii="Times New Roman" w:hAnsi="Times New Roman" w:cs="Times New Roman"/>
          <w:color w:val="auto"/>
          <w:szCs w:val="24"/>
        </w:rPr>
        <w:t xml:space="preserve">when </w:t>
      </w:r>
      <w:r w:rsidR="00EE142C" w:rsidRPr="00793C41">
        <w:rPr>
          <w:rFonts w:ascii="Times New Roman" w:hAnsi="Times New Roman" w:cs="Times New Roman"/>
          <w:color w:val="auto"/>
          <w:szCs w:val="24"/>
        </w:rPr>
        <w:t>signed by the Mayor, attested by the</w:t>
      </w:r>
      <w:r w:rsidR="00971C7F" w:rsidRPr="00793C41">
        <w:rPr>
          <w:rFonts w:ascii="Times New Roman" w:hAnsi="Times New Roman" w:cs="Times New Roman"/>
          <w:color w:val="auto"/>
          <w:szCs w:val="24"/>
        </w:rPr>
        <w:t xml:space="preserve"> </w:t>
      </w:r>
      <w:proofErr w:type="gramStart"/>
      <w:r w:rsidR="0039546B">
        <w:rPr>
          <w:rFonts w:ascii="Times New Roman" w:hAnsi="Times New Roman" w:cs="Times New Roman"/>
          <w:color w:val="auto"/>
          <w:szCs w:val="24"/>
        </w:rPr>
        <w:t>Copperton</w:t>
      </w:r>
      <w:r w:rsidR="00971C7F" w:rsidRPr="00793C41">
        <w:rPr>
          <w:rFonts w:ascii="Times New Roman" w:hAnsi="Times New Roman" w:cs="Times New Roman"/>
          <w:color w:val="auto"/>
          <w:szCs w:val="24"/>
        </w:rPr>
        <w:t xml:space="preserve"> </w:t>
      </w:r>
      <w:r w:rsidR="00EE142C" w:rsidRPr="00793C41">
        <w:rPr>
          <w:rFonts w:ascii="Times New Roman" w:hAnsi="Times New Roman" w:cs="Times New Roman"/>
          <w:color w:val="auto"/>
          <w:szCs w:val="24"/>
        </w:rPr>
        <w:t xml:space="preserve"> </w:t>
      </w:r>
      <w:r>
        <w:rPr>
          <w:rFonts w:ascii="Times New Roman" w:hAnsi="Times New Roman" w:cs="Times New Roman"/>
          <w:color w:val="auto"/>
          <w:szCs w:val="24"/>
        </w:rPr>
        <w:t>clerk</w:t>
      </w:r>
      <w:proofErr w:type="gramEnd"/>
      <w:r w:rsidR="00EE142C" w:rsidRPr="00793C41">
        <w:rPr>
          <w:rFonts w:ascii="Times New Roman" w:hAnsi="Times New Roman" w:cs="Times New Roman"/>
          <w:color w:val="auto"/>
          <w:szCs w:val="24"/>
        </w:rPr>
        <w:t xml:space="preserve">, and posted </w:t>
      </w:r>
      <w:r w:rsidR="00FE6F57" w:rsidRPr="00793C41">
        <w:rPr>
          <w:rFonts w:ascii="Times New Roman" w:hAnsi="Times New Roman" w:cs="Times New Roman"/>
          <w:color w:val="auto"/>
          <w:szCs w:val="24"/>
        </w:rPr>
        <w:t xml:space="preserve">or </w:t>
      </w:r>
      <w:r w:rsidR="00EE142C" w:rsidRPr="00793C41">
        <w:rPr>
          <w:rFonts w:ascii="Times New Roman" w:hAnsi="Times New Roman" w:cs="Times New Roman"/>
          <w:color w:val="auto"/>
          <w:szCs w:val="24"/>
        </w:rPr>
        <w:t xml:space="preserve">published as required by </w:t>
      </w:r>
      <w:r w:rsidR="00121C98" w:rsidRPr="00793C41">
        <w:rPr>
          <w:rFonts w:ascii="Times New Roman" w:hAnsi="Times New Roman" w:cs="Times New Roman"/>
          <w:color w:val="auto"/>
          <w:szCs w:val="24"/>
        </w:rPr>
        <w:t xml:space="preserve">state code. </w:t>
      </w:r>
      <w:r w:rsidR="00EE142C" w:rsidRPr="00793C41">
        <w:rPr>
          <w:rFonts w:ascii="Times New Roman" w:hAnsi="Times New Roman" w:cs="Times New Roman"/>
          <w:color w:val="auto"/>
          <w:szCs w:val="24"/>
        </w:rPr>
        <w:t xml:space="preserve"> </w:t>
      </w:r>
    </w:p>
    <w:p w14:paraId="325AC0BE" w14:textId="7D450ABC" w:rsidR="00E33382" w:rsidRPr="00793C41" w:rsidRDefault="00CE1D7F" w:rsidP="0039546B">
      <w:pPr>
        <w:spacing w:after="507" w:line="259" w:lineRule="auto"/>
        <w:ind w:left="720" w:right="720" w:hanging="360"/>
        <w:jc w:val="left"/>
        <w:rPr>
          <w:rFonts w:ascii="Times New Roman" w:hAnsi="Times New Roman" w:cs="Times New Roman"/>
          <w:color w:val="auto"/>
          <w:szCs w:val="24"/>
        </w:rPr>
      </w:pPr>
      <w:r>
        <w:rPr>
          <w:rFonts w:ascii="Times New Roman" w:hAnsi="Times New Roman" w:cs="Times New Roman"/>
          <w:color w:val="auto"/>
          <w:szCs w:val="24"/>
        </w:rPr>
        <w:t>C.</w:t>
      </w:r>
      <w:r>
        <w:rPr>
          <w:rFonts w:ascii="Times New Roman" w:hAnsi="Times New Roman" w:cs="Times New Roman"/>
          <w:color w:val="auto"/>
          <w:szCs w:val="24"/>
        </w:rPr>
        <w:tab/>
      </w:r>
      <w:r w:rsidR="00121C98" w:rsidRPr="00793C41">
        <w:rPr>
          <w:rFonts w:ascii="Times New Roman" w:hAnsi="Times New Roman" w:cs="Times New Roman"/>
          <w:color w:val="auto"/>
          <w:szCs w:val="24"/>
        </w:rPr>
        <w:t>Any ordinance</w:t>
      </w:r>
      <w:r w:rsidR="00FE6F57" w:rsidRPr="00793C41">
        <w:rPr>
          <w:rFonts w:ascii="Times New Roman" w:hAnsi="Times New Roman" w:cs="Times New Roman"/>
          <w:color w:val="auto"/>
          <w:szCs w:val="24"/>
        </w:rPr>
        <w:t xml:space="preserve"> that does not have an immediate effective date or earlier effective date shall become effective 20 days after posting, or 30 days after final passage by the council, whichever is sooner. </w:t>
      </w:r>
      <w:r w:rsidR="00121C98" w:rsidRPr="00793C41">
        <w:rPr>
          <w:rFonts w:ascii="Times New Roman" w:hAnsi="Times New Roman" w:cs="Times New Roman"/>
          <w:color w:val="auto"/>
          <w:szCs w:val="24"/>
        </w:rPr>
        <w:t xml:space="preserve"> </w:t>
      </w:r>
      <w:r w:rsidR="00EE142C" w:rsidRPr="00793C41">
        <w:rPr>
          <w:rFonts w:ascii="Times New Roman" w:hAnsi="Times New Roman" w:cs="Times New Roman"/>
          <w:color w:val="auto"/>
          <w:szCs w:val="24"/>
        </w:rPr>
        <w:t xml:space="preserve"> </w:t>
      </w:r>
      <w:commentRangeEnd w:id="13"/>
      <w:r>
        <w:rPr>
          <w:rStyle w:val="CommentReference"/>
        </w:rPr>
        <w:commentReference w:id="13"/>
      </w:r>
    </w:p>
    <w:p w14:paraId="4AE578EC" w14:textId="5CB9CDAC" w:rsidR="00E33382" w:rsidRPr="00793C41" w:rsidRDefault="00E038E7" w:rsidP="0039546B">
      <w:pPr>
        <w:spacing w:after="206" w:line="259" w:lineRule="auto"/>
        <w:ind w:right="720"/>
        <w:jc w:val="left"/>
        <w:rPr>
          <w:rFonts w:ascii="Times New Roman" w:hAnsi="Times New Roman" w:cs="Times New Roman"/>
          <w:color w:val="auto"/>
          <w:szCs w:val="24"/>
        </w:rPr>
      </w:pPr>
      <w:hyperlink r:id="rId83" w:anchor="name=2.08.020_Policies_And_Procedures_Defined">
        <w:r w:rsidR="00EE142C" w:rsidRPr="00793C41">
          <w:rPr>
            <w:rFonts w:ascii="Times New Roman" w:hAnsi="Times New Roman" w:cs="Times New Roman"/>
            <w:b/>
            <w:color w:val="auto"/>
            <w:szCs w:val="24"/>
            <w:u w:val="single" w:color="000000"/>
          </w:rPr>
          <w:t>2.</w:t>
        </w:r>
        <w:r w:rsidR="00FC48A4" w:rsidRPr="00793C41">
          <w:rPr>
            <w:rFonts w:ascii="Times New Roman" w:hAnsi="Times New Roman" w:cs="Times New Roman"/>
            <w:b/>
            <w:color w:val="auto"/>
            <w:szCs w:val="24"/>
            <w:u w:val="single" w:color="000000"/>
          </w:rPr>
          <w:t>15</w:t>
        </w:r>
        <w:r w:rsidR="00EE142C" w:rsidRPr="00793C41">
          <w:rPr>
            <w:rFonts w:ascii="Times New Roman" w:hAnsi="Times New Roman" w:cs="Times New Roman"/>
            <w:b/>
            <w:color w:val="auto"/>
            <w:szCs w:val="24"/>
            <w:u w:val="single" w:color="000000"/>
          </w:rPr>
          <w:t xml:space="preserve">.020 Policies </w:t>
        </w:r>
        <w:r w:rsidR="00CE1D7F">
          <w:rPr>
            <w:rFonts w:ascii="Times New Roman" w:hAnsi="Times New Roman" w:cs="Times New Roman"/>
            <w:b/>
            <w:color w:val="auto"/>
            <w:szCs w:val="24"/>
            <w:u w:val="single" w:color="000000"/>
          </w:rPr>
          <w:t>a</w:t>
        </w:r>
        <w:r w:rsidR="00EE142C" w:rsidRPr="00793C41">
          <w:rPr>
            <w:rFonts w:ascii="Times New Roman" w:hAnsi="Times New Roman" w:cs="Times New Roman"/>
            <w:b/>
            <w:color w:val="auto"/>
            <w:szCs w:val="24"/>
            <w:u w:val="single" w:color="000000"/>
          </w:rPr>
          <w:t>nd Procedures Defined</w:t>
        </w:r>
      </w:hyperlink>
    </w:p>
    <w:p w14:paraId="605CC349" w14:textId="523B2FC0" w:rsidR="00E33382" w:rsidRPr="00793C41" w:rsidRDefault="00184F71" w:rsidP="0039546B">
      <w:pPr>
        <w:spacing w:line="259" w:lineRule="auto"/>
        <w:ind w:right="720"/>
        <w:jc w:val="left"/>
        <w:rPr>
          <w:rFonts w:ascii="Times New Roman" w:hAnsi="Times New Roman" w:cs="Times New Roman"/>
          <w:color w:val="auto"/>
          <w:szCs w:val="24"/>
        </w:rPr>
      </w:pPr>
      <w:r w:rsidRPr="00793C41">
        <w:rPr>
          <w:rFonts w:ascii="Times New Roman" w:hAnsi="Times New Roman" w:cs="Times New Roman"/>
          <w:color w:val="auto"/>
          <w:szCs w:val="24"/>
        </w:rPr>
        <w:lastRenderedPageBreak/>
        <w:t xml:space="preserve">The </w:t>
      </w:r>
      <w:r w:rsidR="0039546B">
        <w:rPr>
          <w:rFonts w:ascii="Times New Roman" w:hAnsi="Times New Roman" w:cs="Times New Roman"/>
          <w:color w:val="auto"/>
          <w:szCs w:val="24"/>
        </w:rPr>
        <w:t>Copperton</w:t>
      </w:r>
      <w:r w:rsidR="00EE142C" w:rsidRPr="00793C41">
        <w:rPr>
          <w:rFonts w:ascii="Times New Roman" w:hAnsi="Times New Roman" w:cs="Times New Roman"/>
          <w:color w:val="auto"/>
          <w:szCs w:val="24"/>
        </w:rPr>
        <w:t xml:space="preserve"> policy and procedure</w:t>
      </w:r>
      <w:r w:rsidRPr="00793C41">
        <w:rPr>
          <w:rFonts w:ascii="Times New Roman" w:hAnsi="Times New Roman" w:cs="Times New Roman"/>
          <w:color w:val="auto"/>
          <w:szCs w:val="24"/>
        </w:rPr>
        <w:t xml:space="preserve"> includes </w:t>
      </w:r>
      <w:r w:rsidR="00EE142C" w:rsidRPr="00793C41">
        <w:rPr>
          <w:rFonts w:ascii="Times New Roman" w:hAnsi="Times New Roman" w:cs="Times New Roman"/>
          <w:color w:val="auto"/>
          <w:szCs w:val="24"/>
        </w:rPr>
        <w:t>a written statement formally adopted by the Council providing for the implementation of Council's ordinances, powers</w:t>
      </w:r>
      <w:r w:rsidRPr="00793C41">
        <w:rPr>
          <w:rFonts w:ascii="Times New Roman" w:hAnsi="Times New Roman" w:cs="Times New Roman"/>
          <w:color w:val="auto"/>
          <w:szCs w:val="24"/>
        </w:rPr>
        <w:t xml:space="preserve">, </w:t>
      </w:r>
      <w:r w:rsidR="00EE142C" w:rsidRPr="00793C41">
        <w:rPr>
          <w:rFonts w:ascii="Times New Roman" w:hAnsi="Times New Roman" w:cs="Times New Roman"/>
          <w:color w:val="auto"/>
          <w:szCs w:val="24"/>
        </w:rPr>
        <w:t xml:space="preserve">and duties </w:t>
      </w:r>
      <w:r w:rsidRPr="00793C41">
        <w:rPr>
          <w:rFonts w:ascii="Times New Roman" w:hAnsi="Times New Roman" w:cs="Times New Roman"/>
          <w:color w:val="auto"/>
          <w:szCs w:val="24"/>
        </w:rPr>
        <w:t xml:space="preserve">for </w:t>
      </w:r>
      <w:proofErr w:type="spellStart"/>
      <w:r w:rsidR="0039546B">
        <w:rPr>
          <w:rFonts w:ascii="Times New Roman" w:hAnsi="Times New Roman" w:cs="Times New Roman"/>
          <w:color w:val="auto"/>
          <w:szCs w:val="24"/>
        </w:rPr>
        <w:t>Copperton</w:t>
      </w:r>
      <w:r w:rsidR="00CE1D7F">
        <w:rPr>
          <w:rFonts w:ascii="Times New Roman" w:hAnsi="Times New Roman" w:cs="Times New Roman"/>
          <w:color w:val="auto"/>
          <w:szCs w:val="24"/>
        </w:rPr>
        <w:t>’s</w:t>
      </w:r>
      <w:proofErr w:type="spellEnd"/>
      <w:r w:rsidRPr="00793C41">
        <w:rPr>
          <w:rFonts w:ascii="Times New Roman" w:hAnsi="Times New Roman" w:cs="Times New Roman"/>
          <w:color w:val="auto"/>
          <w:szCs w:val="24"/>
        </w:rPr>
        <w:t xml:space="preserve"> </w:t>
      </w:r>
      <w:r w:rsidR="00EE142C" w:rsidRPr="00793C41">
        <w:rPr>
          <w:rFonts w:ascii="Times New Roman" w:hAnsi="Times New Roman" w:cs="Times New Roman"/>
          <w:color w:val="auto"/>
          <w:szCs w:val="24"/>
        </w:rPr>
        <w:t xml:space="preserve">governance and administration. </w:t>
      </w:r>
    </w:p>
    <w:p w14:paraId="6873F231" w14:textId="1C437E05" w:rsidR="00E33382" w:rsidRPr="00793C41" w:rsidRDefault="00E038E7" w:rsidP="0039546B">
      <w:pPr>
        <w:spacing w:after="206" w:line="259" w:lineRule="auto"/>
        <w:ind w:right="720"/>
        <w:jc w:val="left"/>
        <w:rPr>
          <w:rFonts w:ascii="Times New Roman" w:hAnsi="Times New Roman" w:cs="Times New Roman"/>
          <w:color w:val="auto"/>
          <w:szCs w:val="24"/>
        </w:rPr>
      </w:pPr>
      <w:hyperlink r:id="rId84" w:anchor="name=2.08.030_Council_Initiated_Policies_And_Procedures">
        <w:r w:rsidR="00EE142C" w:rsidRPr="00793C41">
          <w:rPr>
            <w:rFonts w:ascii="Times New Roman" w:hAnsi="Times New Roman" w:cs="Times New Roman"/>
            <w:b/>
            <w:color w:val="auto"/>
            <w:szCs w:val="24"/>
            <w:u w:val="single" w:color="000000"/>
          </w:rPr>
          <w:t>2.</w:t>
        </w:r>
        <w:r w:rsidR="00FC48A4" w:rsidRPr="00793C41">
          <w:rPr>
            <w:rFonts w:ascii="Times New Roman" w:hAnsi="Times New Roman" w:cs="Times New Roman"/>
            <w:b/>
            <w:color w:val="auto"/>
            <w:szCs w:val="24"/>
            <w:u w:val="single" w:color="000000"/>
          </w:rPr>
          <w:t>15</w:t>
        </w:r>
        <w:r w:rsidR="007E7394" w:rsidRPr="00793C41">
          <w:rPr>
            <w:rFonts w:ascii="Times New Roman" w:hAnsi="Times New Roman" w:cs="Times New Roman"/>
            <w:b/>
            <w:color w:val="auto"/>
            <w:szCs w:val="24"/>
            <w:u w:val="single" w:color="000000"/>
          </w:rPr>
          <w:t>.</w:t>
        </w:r>
        <w:r w:rsidR="00EE142C" w:rsidRPr="00793C41">
          <w:rPr>
            <w:rFonts w:ascii="Times New Roman" w:hAnsi="Times New Roman" w:cs="Times New Roman"/>
            <w:b/>
            <w:color w:val="auto"/>
            <w:szCs w:val="24"/>
            <w:u w:val="single" w:color="000000"/>
          </w:rPr>
          <w:t xml:space="preserve">030 Council Initiated Policies </w:t>
        </w:r>
        <w:proofErr w:type="gramStart"/>
        <w:r w:rsidR="00EE142C" w:rsidRPr="00793C41">
          <w:rPr>
            <w:rFonts w:ascii="Times New Roman" w:hAnsi="Times New Roman" w:cs="Times New Roman"/>
            <w:b/>
            <w:color w:val="auto"/>
            <w:szCs w:val="24"/>
            <w:u w:val="single" w:color="000000"/>
          </w:rPr>
          <w:t>And</w:t>
        </w:r>
        <w:proofErr w:type="gramEnd"/>
        <w:r w:rsidR="00EE142C" w:rsidRPr="00793C41">
          <w:rPr>
            <w:rFonts w:ascii="Times New Roman" w:hAnsi="Times New Roman" w:cs="Times New Roman"/>
            <w:b/>
            <w:color w:val="auto"/>
            <w:szCs w:val="24"/>
            <w:u w:val="single" w:color="000000"/>
          </w:rPr>
          <w:t xml:space="preserve"> Procedures</w:t>
        </w:r>
      </w:hyperlink>
    </w:p>
    <w:p w14:paraId="431F3770" w14:textId="5E70C3F2" w:rsidR="00E33382" w:rsidRPr="00793C41" w:rsidRDefault="00184F71" w:rsidP="0039546B">
      <w:pPr>
        <w:spacing w:after="237" w:line="259" w:lineRule="auto"/>
        <w:ind w:right="720"/>
        <w:jc w:val="left"/>
        <w:rPr>
          <w:rFonts w:ascii="Times New Roman" w:hAnsi="Times New Roman" w:cs="Times New Roman"/>
          <w:color w:val="auto"/>
          <w:szCs w:val="24"/>
        </w:rPr>
      </w:pPr>
      <w:r w:rsidRPr="00793C41">
        <w:rPr>
          <w:rFonts w:ascii="Times New Roman" w:hAnsi="Times New Roman" w:cs="Times New Roman"/>
          <w:color w:val="auto"/>
          <w:szCs w:val="24"/>
        </w:rPr>
        <w:t xml:space="preserve">If </w:t>
      </w:r>
      <w:r w:rsidR="00EE142C" w:rsidRPr="00793C41">
        <w:rPr>
          <w:rFonts w:ascii="Times New Roman" w:hAnsi="Times New Roman" w:cs="Times New Roman"/>
          <w:color w:val="auto"/>
          <w:szCs w:val="24"/>
        </w:rPr>
        <w:t xml:space="preserve">a policy or procedure is </w:t>
      </w:r>
      <w:r w:rsidRPr="00793C41">
        <w:rPr>
          <w:rFonts w:ascii="Times New Roman" w:hAnsi="Times New Roman" w:cs="Times New Roman"/>
          <w:color w:val="auto"/>
          <w:szCs w:val="24"/>
        </w:rPr>
        <w:t xml:space="preserve">proposed </w:t>
      </w:r>
      <w:r w:rsidR="00EE142C" w:rsidRPr="00793C41">
        <w:rPr>
          <w:rFonts w:ascii="Times New Roman" w:hAnsi="Times New Roman" w:cs="Times New Roman"/>
          <w:color w:val="auto"/>
          <w:szCs w:val="24"/>
        </w:rPr>
        <w:t xml:space="preserve">by </w:t>
      </w:r>
      <w:proofErr w:type="gramStart"/>
      <w:r w:rsidR="00EE142C" w:rsidRPr="00793C41">
        <w:rPr>
          <w:rFonts w:ascii="Times New Roman" w:hAnsi="Times New Roman" w:cs="Times New Roman"/>
          <w:color w:val="auto"/>
          <w:szCs w:val="24"/>
        </w:rPr>
        <w:t>a majority of</w:t>
      </w:r>
      <w:proofErr w:type="gramEnd"/>
      <w:r w:rsidR="00EE142C" w:rsidRPr="00793C41">
        <w:rPr>
          <w:rFonts w:ascii="Times New Roman" w:hAnsi="Times New Roman" w:cs="Times New Roman"/>
          <w:color w:val="auto"/>
          <w:szCs w:val="24"/>
        </w:rPr>
        <w:t xml:space="preserve"> the Council, the Mayor shall refer the matter for adoption in accordance with Section 2.04.</w:t>
      </w:r>
      <w:r w:rsidR="007E7394" w:rsidRPr="00793C41">
        <w:rPr>
          <w:rFonts w:ascii="Times New Roman" w:hAnsi="Times New Roman" w:cs="Times New Roman"/>
          <w:color w:val="auto"/>
          <w:szCs w:val="24"/>
        </w:rPr>
        <w:t xml:space="preserve">040. </w:t>
      </w:r>
      <w:r w:rsidR="00EE142C" w:rsidRPr="00793C41">
        <w:rPr>
          <w:rFonts w:ascii="Times New Roman" w:hAnsi="Times New Roman" w:cs="Times New Roman"/>
          <w:color w:val="auto"/>
          <w:szCs w:val="24"/>
        </w:rPr>
        <w:t xml:space="preserve"> </w:t>
      </w:r>
    </w:p>
    <w:p w14:paraId="3270F97D" w14:textId="1738DD18" w:rsidR="00E33382" w:rsidRPr="00793C41" w:rsidRDefault="00E038E7" w:rsidP="0039546B">
      <w:pPr>
        <w:spacing w:after="206" w:line="259" w:lineRule="auto"/>
        <w:ind w:right="720"/>
        <w:jc w:val="left"/>
        <w:rPr>
          <w:rFonts w:ascii="Times New Roman" w:hAnsi="Times New Roman" w:cs="Times New Roman"/>
          <w:color w:val="auto"/>
          <w:szCs w:val="24"/>
        </w:rPr>
      </w:pPr>
      <w:hyperlink r:id="rId85" w:anchor="name=2.08.040_Policies_And_Procedures--Adoption">
        <w:r w:rsidR="00EE142C" w:rsidRPr="00793C41">
          <w:rPr>
            <w:rFonts w:ascii="Times New Roman" w:hAnsi="Times New Roman" w:cs="Times New Roman"/>
            <w:b/>
            <w:color w:val="auto"/>
            <w:szCs w:val="24"/>
            <w:u w:val="single" w:color="000000"/>
          </w:rPr>
          <w:t>2.</w:t>
        </w:r>
        <w:r w:rsidR="00FC48A4" w:rsidRPr="00793C41">
          <w:rPr>
            <w:rFonts w:ascii="Times New Roman" w:hAnsi="Times New Roman" w:cs="Times New Roman"/>
            <w:b/>
            <w:color w:val="auto"/>
            <w:szCs w:val="24"/>
            <w:u w:val="single" w:color="000000"/>
          </w:rPr>
          <w:t>15</w:t>
        </w:r>
        <w:r w:rsidR="00EE142C" w:rsidRPr="00793C41">
          <w:rPr>
            <w:rFonts w:ascii="Times New Roman" w:hAnsi="Times New Roman" w:cs="Times New Roman"/>
            <w:b/>
            <w:color w:val="auto"/>
            <w:szCs w:val="24"/>
            <w:u w:val="single" w:color="000000"/>
          </w:rPr>
          <w:t xml:space="preserve">.040 Policies </w:t>
        </w:r>
        <w:r w:rsidR="00184F71" w:rsidRPr="00793C41">
          <w:rPr>
            <w:rFonts w:ascii="Times New Roman" w:hAnsi="Times New Roman" w:cs="Times New Roman"/>
            <w:b/>
            <w:color w:val="auto"/>
            <w:szCs w:val="24"/>
            <w:u w:val="single" w:color="000000"/>
          </w:rPr>
          <w:t>a</w:t>
        </w:r>
        <w:r w:rsidR="00EE142C" w:rsidRPr="00793C41">
          <w:rPr>
            <w:rFonts w:ascii="Times New Roman" w:hAnsi="Times New Roman" w:cs="Times New Roman"/>
            <w:b/>
            <w:color w:val="auto"/>
            <w:szCs w:val="24"/>
            <w:u w:val="single" w:color="000000"/>
          </w:rPr>
          <w:t>nd Procedures--Adoption</w:t>
        </w:r>
      </w:hyperlink>
    </w:p>
    <w:p w14:paraId="331FF220" w14:textId="30A7AA45" w:rsidR="00E33382" w:rsidRPr="00793C41" w:rsidRDefault="00184F71" w:rsidP="0039546B">
      <w:pPr>
        <w:spacing w:line="259" w:lineRule="auto"/>
        <w:ind w:right="720"/>
        <w:jc w:val="left"/>
        <w:rPr>
          <w:rFonts w:ascii="Times New Roman" w:hAnsi="Times New Roman" w:cs="Times New Roman"/>
          <w:color w:val="auto"/>
          <w:szCs w:val="24"/>
        </w:rPr>
      </w:pPr>
      <w:r w:rsidRPr="00793C41">
        <w:rPr>
          <w:rFonts w:ascii="Times New Roman" w:hAnsi="Times New Roman" w:cs="Times New Roman"/>
          <w:color w:val="auto"/>
          <w:szCs w:val="24"/>
        </w:rPr>
        <w:t>Any policy and procedure</w:t>
      </w:r>
      <w:r w:rsidR="007E7394" w:rsidRPr="00793C41">
        <w:rPr>
          <w:rFonts w:ascii="Times New Roman" w:hAnsi="Times New Roman" w:cs="Times New Roman"/>
          <w:color w:val="auto"/>
          <w:szCs w:val="24"/>
        </w:rPr>
        <w:t xml:space="preserve"> </w:t>
      </w:r>
      <w:r w:rsidR="00EE142C" w:rsidRPr="00793C41">
        <w:rPr>
          <w:rFonts w:ascii="Times New Roman" w:hAnsi="Times New Roman" w:cs="Times New Roman"/>
          <w:color w:val="auto"/>
          <w:szCs w:val="24"/>
        </w:rPr>
        <w:t xml:space="preserve">adopted by the Council must bear the signatures of the Mayor and </w:t>
      </w:r>
      <w:r w:rsidR="00CE1D7F">
        <w:rPr>
          <w:rFonts w:ascii="Times New Roman" w:hAnsi="Times New Roman" w:cs="Times New Roman"/>
          <w:color w:val="auto"/>
          <w:szCs w:val="24"/>
        </w:rPr>
        <w:t>Clerk</w:t>
      </w:r>
      <w:r w:rsidR="00EE142C" w:rsidRPr="00793C41">
        <w:rPr>
          <w:rFonts w:ascii="Times New Roman" w:hAnsi="Times New Roman" w:cs="Times New Roman"/>
          <w:color w:val="auto"/>
          <w:szCs w:val="24"/>
        </w:rPr>
        <w:t xml:space="preserve">. </w:t>
      </w:r>
    </w:p>
    <w:p w14:paraId="53506800" w14:textId="43D336B8" w:rsidR="00E33382" w:rsidRPr="00793C41" w:rsidRDefault="00E038E7" w:rsidP="0039546B">
      <w:pPr>
        <w:spacing w:after="206" w:line="259" w:lineRule="auto"/>
        <w:ind w:left="0" w:right="720" w:firstLine="0"/>
        <w:jc w:val="left"/>
        <w:rPr>
          <w:rFonts w:ascii="Times New Roman" w:hAnsi="Times New Roman" w:cs="Times New Roman"/>
          <w:color w:val="auto"/>
          <w:szCs w:val="24"/>
        </w:rPr>
      </w:pPr>
      <w:hyperlink r:id="rId86" w:anchor="name=2.08.050_Policies_And_Procedures--Recordkeeping_And_Distribution">
        <w:r w:rsidR="00EE142C" w:rsidRPr="00793C41">
          <w:rPr>
            <w:rFonts w:ascii="Times New Roman" w:hAnsi="Times New Roman" w:cs="Times New Roman"/>
            <w:b/>
            <w:color w:val="auto"/>
            <w:szCs w:val="24"/>
            <w:u w:val="single" w:color="000000"/>
          </w:rPr>
          <w:t>2.</w:t>
        </w:r>
        <w:r w:rsidR="00FC48A4" w:rsidRPr="00793C41">
          <w:rPr>
            <w:rFonts w:ascii="Times New Roman" w:hAnsi="Times New Roman" w:cs="Times New Roman"/>
            <w:b/>
            <w:color w:val="auto"/>
            <w:szCs w:val="24"/>
            <w:u w:val="single" w:color="000000"/>
          </w:rPr>
          <w:t>15</w:t>
        </w:r>
        <w:r w:rsidR="00EE142C" w:rsidRPr="00793C41">
          <w:rPr>
            <w:rFonts w:ascii="Times New Roman" w:hAnsi="Times New Roman" w:cs="Times New Roman"/>
            <w:b/>
            <w:color w:val="auto"/>
            <w:szCs w:val="24"/>
            <w:u w:val="single" w:color="000000"/>
          </w:rPr>
          <w:t>.050 Policies And Procedures--Recordkeepin</w:t>
        </w:r>
      </w:hyperlink>
      <w:hyperlink r:id="rId87" w:anchor="name=2.08.050_Policies_And_Procedures--Recordkeeping_And_Distribution">
        <w:r w:rsidR="00EE142C" w:rsidRPr="00793C41">
          <w:rPr>
            <w:rFonts w:ascii="Times New Roman" w:hAnsi="Times New Roman" w:cs="Times New Roman"/>
            <w:b/>
            <w:color w:val="auto"/>
            <w:szCs w:val="24"/>
          </w:rPr>
          <w:t>g</w:t>
        </w:r>
      </w:hyperlink>
      <w:hyperlink r:id="rId88" w:anchor="name=2.08.050_Policies_And_Procedures--Recordkeeping_And_Distribution">
        <w:r w:rsidR="00EE142C" w:rsidRPr="00793C41">
          <w:rPr>
            <w:rFonts w:ascii="Times New Roman" w:hAnsi="Times New Roman" w:cs="Times New Roman"/>
            <w:b/>
            <w:color w:val="auto"/>
            <w:szCs w:val="24"/>
            <w:u w:val="single" w:color="000000"/>
          </w:rPr>
          <w:t xml:space="preserve"> And Distribution</w:t>
        </w:r>
      </w:hyperlink>
    </w:p>
    <w:p w14:paraId="4EB2B445" w14:textId="58BD34B6" w:rsidR="00E33382" w:rsidRPr="00793C41" w:rsidRDefault="00184F71" w:rsidP="0039546B">
      <w:pPr>
        <w:spacing w:line="259" w:lineRule="auto"/>
        <w:ind w:right="720"/>
        <w:jc w:val="left"/>
        <w:rPr>
          <w:rFonts w:ascii="Times New Roman" w:hAnsi="Times New Roman" w:cs="Times New Roman"/>
          <w:color w:val="auto"/>
          <w:szCs w:val="24"/>
        </w:rPr>
      </w:pPr>
      <w:r w:rsidRPr="00793C41">
        <w:rPr>
          <w:rFonts w:ascii="Times New Roman" w:hAnsi="Times New Roman" w:cs="Times New Roman"/>
          <w:color w:val="auto"/>
          <w:szCs w:val="24"/>
        </w:rPr>
        <w:t xml:space="preserve">The </w:t>
      </w:r>
      <w:r w:rsidR="00EE142C" w:rsidRPr="00793C41">
        <w:rPr>
          <w:rFonts w:ascii="Times New Roman" w:hAnsi="Times New Roman" w:cs="Times New Roman"/>
          <w:color w:val="auto"/>
          <w:szCs w:val="24"/>
        </w:rPr>
        <w:t xml:space="preserve">Council </w:t>
      </w:r>
      <w:r w:rsidRPr="00793C41">
        <w:rPr>
          <w:rFonts w:ascii="Times New Roman" w:hAnsi="Times New Roman" w:cs="Times New Roman"/>
          <w:color w:val="auto"/>
          <w:szCs w:val="24"/>
        </w:rPr>
        <w:t xml:space="preserve">shall maintain </w:t>
      </w:r>
      <w:r w:rsidR="00EE142C" w:rsidRPr="00793C41">
        <w:rPr>
          <w:rFonts w:ascii="Times New Roman" w:hAnsi="Times New Roman" w:cs="Times New Roman"/>
          <w:color w:val="auto"/>
          <w:szCs w:val="24"/>
        </w:rPr>
        <w:t>a current record of all Council-approved policies and procedures</w:t>
      </w:r>
      <w:r w:rsidR="007E7394" w:rsidRPr="00793C41">
        <w:rPr>
          <w:rFonts w:ascii="Times New Roman" w:hAnsi="Times New Roman" w:cs="Times New Roman"/>
          <w:color w:val="auto"/>
          <w:szCs w:val="24"/>
        </w:rPr>
        <w:t xml:space="preserve"> subject to review upon request</w:t>
      </w:r>
      <w:r w:rsidR="00EE142C" w:rsidRPr="00793C41">
        <w:rPr>
          <w:rFonts w:ascii="Times New Roman" w:hAnsi="Times New Roman" w:cs="Times New Roman"/>
          <w:color w:val="auto"/>
          <w:szCs w:val="24"/>
        </w:rPr>
        <w:t xml:space="preserve">. </w:t>
      </w:r>
    </w:p>
    <w:p w14:paraId="6C36E525" w14:textId="0693A38D" w:rsidR="00E33382" w:rsidRPr="00793C41" w:rsidRDefault="00E038E7" w:rsidP="0039546B">
      <w:pPr>
        <w:spacing w:after="206" w:line="259" w:lineRule="auto"/>
        <w:ind w:right="720"/>
        <w:jc w:val="left"/>
        <w:rPr>
          <w:rFonts w:ascii="Times New Roman" w:hAnsi="Times New Roman" w:cs="Times New Roman"/>
          <w:color w:val="auto"/>
          <w:szCs w:val="24"/>
        </w:rPr>
      </w:pPr>
      <w:hyperlink r:id="rId89" w:anchor="name=2.08.060_Conflict_Between_Policies_And_State_Laws">
        <w:r w:rsidR="00EE142C" w:rsidRPr="00793C41">
          <w:rPr>
            <w:rFonts w:ascii="Times New Roman" w:hAnsi="Times New Roman" w:cs="Times New Roman"/>
            <w:b/>
            <w:color w:val="auto"/>
            <w:szCs w:val="24"/>
            <w:u w:val="single" w:color="000000"/>
          </w:rPr>
          <w:t>2.</w:t>
        </w:r>
        <w:r w:rsidR="00FC48A4" w:rsidRPr="00793C41">
          <w:rPr>
            <w:rFonts w:ascii="Times New Roman" w:hAnsi="Times New Roman" w:cs="Times New Roman"/>
            <w:b/>
            <w:color w:val="auto"/>
            <w:szCs w:val="24"/>
            <w:u w:val="single" w:color="000000"/>
          </w:rPr>
          <w:t>15</w:t>
        </w:r>
        <w:r w:rsidR="00EE142C" w:rsidRPr="00793C41">
          <w:rPr>
            <w:rFonts w:ascii="Times New Roman" w:hAnsi="Times New Roman" w:cs="Times New Roman"/>
            <w:b/>
            <w:color w:val="auto"/>
            <w:szCs w:val="24"/>
            <w:u w:val="single" w:color="000000"/>
          </w:rPr>
          <w:t xml:space="preserve">.060 Conflict Between Policies </w:t>
        </w:r>
        <w:proofErr w:type="gramStart"/>
        <w:r w:rsidR="00EE142C" w:rsidRPr="00793C41">
          <w:rPr>
            <w:rFonts w:ascii="Times New Roman" w:hAnsi="Times New Roman" w:cs="Times New Roman"/>
            <w:b/>
            <w:color w:val="auto"/>
            <w:szCs w:val="24"/>
            <w:u w:val="single" w:color="000000"/>
          </w:rPr>
          <w:t>And</w:t>
        </w:r>
        <w:proofErr w:type="gramEnd"/>
        <w:r w:rsidR="00EE142C" w:rsidRPr="00793C41">
          <w:rPr>
            <w:rFonts w:ascii="Times New Roman" w:hAnsi="Times New Roman" w:cs="Times New Roman"/>
            <w:b/>
            <w:color w:val="auto"/>
            <w:szCs w:val="24"/>
            <w:u w:val="single" w:color="000000"/>
          </w:rPr>
          <w:t xml:space="preserve"> State Laws</w:t>
        </w:r>
      </w:hyperlink>
    </w:p>
    <w:p w14:paraId="1101B7C7" w14:textId="2BDFAB89" w:rsidR="00E33382" w:rsidRPr="00793C41" w:rsidRDefault="00184F71" w:rsidP="0039546B">
      <w:pPr>
        <w:spacing w:line="259" w:lineRule="auto"/>
        <w:ind w:right="720"/>
        <w:jc w:val="left"/>
        <w:rPr>
          <w:rFonts w:ascii="Times New Roman" w:hAnsi="Times New Roman" w:cs="Times New Roman"/>
          <w:color w:val="auto"/>
          <w:szCs w:val="24"/>
        </w:rPr>
      </w:pPr>
      <w:r w:rsidRPr="00793C41">
        <w:rPr>
          <w:rFonts w:ascii="Times New Roman" w:hAnsi="Times New Roman" w:cs="Times New Roman"/>
          <w:color w:val="auto"/>
          <w:szCs w:val="24"/>
        </w:rPr>
        <w:t xml:space="preserve">If a </w:t>
      </w:r>
      <w:r w:rsidR="00EE142C" w:rsidRPr="00793C41">
        <w:rPr>
          <w:rFonts w:ascii="Times New Roman" w:hAnsi="Times New Roman" w:cs="Times New Roman"/>
          <w:color w:val="auto"/>
          <w:szCs w:val="24"/>
        </w:rPr>
        <w:t xml:space="preserve">policy and procedure </w:t>
      </w:r>
      <w:r w:rsidRPr="00793C41">
        <w:rPr>
          <w:rFonts w:ascii="Times New Roman" w:hAnsi="Times New Roman" w:cs="Times New Roman"/>
          <w:color w:val="auto"/>
          <w:szCs w:val="24"/>
        </w:rPr>
        <w:t xml:space="preserve">conflicts with </w:t>
      </w:r>
      <w:r w:rsidR="00167C94" w:rsidRPr="00793C41">
        <w:rPr>
          <w:rFonts w:ascii="Times New Roman" w:hAnsi="Times New Roman" w:cs="Times New Roman"/>
          <w:color w:val="auto"/>
          <w:szCs w:val="24"/>
        </w:rPr>
        <w:t xml:space="preserve">state law </w:t>
      </w:r>
      <w:r w:rsidR="00EE142C" w:rsidRPr="00793C41">
        <w:rPr>
          <w:rFonts w:ascii="Times New Roman" w:hAnsi="Times New Roman" w:cs="Times New Roman"/>
          <w:color w:val="auto"/>
          <w:szCs w:val="24"/>
        </w:rPr>
        <w:t xml:space="preserve">or </w:t>
      </w:r>
      <w:r w:rsidR="0039546B">
        <w:rPr>
          <w:rFonts w:ascii="Times New Roman" w:hAnsi="Times New Roman" w:cs="Times New Roman"/>
          <w:color w:val="auto"/>
          <w:szCs w:val="24"/>
        </w:rPr>
        <w:t>Copperton</w:t>
      </w:r>
      <w:r w:rsidR="00CE1D7F">
        <w:rPr>
          <w:rFonts w:ascii="Times New Roman" w:hAnsi="Times New Roman" w:cs="Times New Roman"/>
          <w:color w:val="auto"/>
          <w:szCs w:val="24"/>
        </w:rPr>
        <w:t xml:space="preserve"> ordinance</w:t>
      </w:r>
      <w:r w:rsidR="00EE142C" w:rsidRPr="00793C41">
        <w:rPr>
          <w:rFonts w:ascii="Times New Roman" w:hAnsi="Times New Roman" w:cs="Times New Roman"/>
          <w:color w:val="auto"/>
          <w:szCs w:val="24"/>
        </w:rPr>
        <w:t>, the statute supersedes the ordinance and the policy and procedure. An</w:t>
      </w:r>
      <w:r w:rsidR="007E7394" w:rsidRPr="00793C41">
        <w:rPr>
          <w:rFonts w:ascii="Times New Roman" w:hAnsi="Times New Roman" w:cs="Times New Roman"/>
          <w:color w:val="auto"/>
          <w:szCs w:val="24"/>
        </w:rPr>
        <w:t>y</w:t>
      </w:r>
      <w:r w:rsidR="00EE142C" w:rsidRPr="00793C41">
        <w:rPr>
          <w:rFonts w:ascii="Times New Roman" w:hAnsi="Times New Roman" w:cs="Times New Roman"/>
          <w:color w:val="auto"/>
          <w:szCs w:val="24"/>
        </w:rPr>
        <w:t xml:space="preserve"> ordinance supersedes a policy and procedure. </w:t>
      </w:r>
    </w:p>
    <w:p w14:paraId="6C87A5E6" w14:textId="64BDEA6D" w:rsidR="00E33382" w:rsidRPr="00793C41" w:rsidRDefault="00E038E7" w:rsidP="0039546B">
      <w:pPr>
        <w:spacing w:after="206" w:line="259" w:lineRule="auto"/>
        <w:ind w:right="720"/>
        <w:jc w:val="left"/>
        <w:rPr>
          <w:rFonts w:ascii="Times New Roman" w:hAnsi="Times New Roman" w:cs="Times New Roman"/>
          <w:color w:val="auto"/>
          <w:szCs w:val="24"/>
        </w:rPr>
      </w:pPr>
      <w:hyperlink r:id="rId90" w:anchor="name=2.08.070_Discrimination_Prohibited">
        <w:r w:rsidR="00EE142C" w:rsidRPr="00793C41">
          <w:rPr>
            <w:rFonts w:ascii="Times New Roman" w:hAnsi="Times New Roman" w:cs="Times New Roman"/>
            <w:b/>
            <w:color w:val="auto"/>
            <w:szCs w:val="24"/>
            <w:u w:val="single" w:color="000000"/>
          </w:rPr>
          <w:t>2.</w:t>
        </w:r>
        <w:r w:rsidR="00FC48A4" w:rsidRPr="00793C41">
          <w:rPr>
            <w:rFonts w:ascii="Times New Roman" w:hAnsi="Times New Roman" w:cs="Times New Roman"/>
            <w:b/>
            <w:color w:val="auto"/>
            <w:szCs w:val="24"/>
            <w:u w:val="single" w:color="000000"/>
          </w:rPr>
          <w:t>15</w:t>
        </w:r>
        <w:r w:rsidR="00EE142C" w:rsidRPr="00793C41">
          <w:rPr>
            <w:rFonts w:ascii="Times New Roman" w:hAnsi="Times New Roman" w:cs="Times New Roman"/>
            <w:b/>
            <w:color w:val="auto"/>
            <w:szCs w:val="24"/>
            <w:u w:val="single" w:color="000000"/>
          </w:rPr>
          <w:t>.070 Discrimination Prohibited</w:t>
        </w:r>
      </w:hyperlink>
    </w:p>
    <w:p w14:paraId="2AF45773" w14:textId="29FCC80A" w:rsidR="00E33382" w:rsidRPr="00793C41" w:rsidRDefault="00167C94" w:rsidP="0039546B">
      <w:pPr>
        <w:spacing w:line="259" w:lineRule="auto"/>
        <w:ind w:right="720"/>
        <w:jc w:val="left"/>
        <w:rPr>
          <w:rFonts w:ascii="Times New Roman" w:hAnsi="Times New Roman" w:cs="Times New Roman"/>
          <w:color w:val="auto"/>
          <w:szCs w:val="24"/>
        </w:rPr>
      </w:pPr>
      <w:r w:rsidRPr="00793C41">
        <w:rPr>
          <w:rFonts w:ascii="Times New Roman" w:hAnsi="Times New Roman" w:cs="Times New Roman"/>
          <w:color w:val="auto"/>
          <w:szCs w:val="24"/>
        </w:rPr>
        <w:t>Any d</w:t>
      </w:r>
      <w:r w:rsidR="00EE142C" w:rsidRPr="00793C41">
        <w:rPr>
          <w:rFonts w:ascii="Times New Roman" w:hAnsi="Times New Roman" w:cs="Times New Roman"/>
          <w:color w:val="auto"/>
          <w:szCs w:val="24"/>
        </w:rPr>
        <w:t xml:space="preserve">iscrimination in </w:t>
      </w:r>
      <w:proofErr w:type="spellStart"/>
      <w:r w:rsidR="0039546B">
        <w:rPr>
          <w:rFonts w:ascii="Times New Roman" w:hAnsi="Times New Roman" w:cs="Times New Roman"/>
          <w:color w:val="auto"/>
          <w:szCs w:val="24"/>
        </w:rPr>
        <w:t>Copperton</w:t>
      </w:r>
      <w:r w:rsidR="00CE1D7F">
        <w:rPr>
          <w:rFonts w:ascii="Times New Roman" w:hAnsi="Times New Roman" w:cs="Times New Roman"/>
          <w:color w:val="auto"/>
          <w:szCs w:val="24"/>
        </w:rPr>
        <w:t>’s</w:t>
      </w:r>
      <w:proofErr w:type="spellEnd"/>
      <w:r w:rsidR="00CE1D7F">
        <w:rPr>
          <w:rFonts w:ascii="Times New Roman" w:hAnsi="Times New Roman" w:cs="Times New Roman"/>
          <w:color w:val="auto"/>
          <w:szCs w:val="24"/>
        </w:rPr>
        <w:t xml:space="preserve"> </w:t>
      </w:r>
      <w:r w:rsidR="00EE142C" w:rsidRPr="00793C41">
        <w:rPr>
          <w:rFonts w:ascii="Times New Roman" w:hAnsi="Times New Roman" w:cs="Times New Roman"/>
          <w:color w:val="auto"/>
          <w:szCs w:val="24"/>
        </w:rPr>
        <w:t xml:space="preserve">government services </w:t>
      </w:r>
      <w:r w:rsidRPr="00793C41">
        <w:rPr>
          <w:rFonts w:ascii="Times New Roman" w:hAnsi="Times New Roman" w:cs="Times New Roman"/>
          <w:color w:val="auto"/>
          <w:szCs w:val="24"/>
        </w:rPr>
        <w:t xml:space="preserve">is prohibited </w:t>
      </w:r>
      <w:r w:rsidR="00EE142C" w:rsidRPr="00793C41">
        <w:rPr>
          <w:rFonts w:ascii="Times New Roman" w:hAnsi="Times New Roman" w:cs="Times New Roman"/>
          <w:color w:val="auto"/>
          <w:szCs w:val="24"/>
        </w:rPr>
        <w:t xml:space="preserve">based on age, marital status, color, disability, national origin, sex, sexual orientation, gender identity, </w:t>
      </w:r>
      <w:proofErr w:type="gramStart"/>
      <w:r w:rsidR="00EE142C" w:rsidRPr="00793C41">
        <w:rPr>
          <w:rFonts w:ascii="Times New Roman" w:hAnsi="Times New Roman" w:cs="Times New Roman"/>
          <w:color w:val="auto"/>
          <w:szCs w:val="24"/>
        </w:rPr>
        <w:t>race</w:t>
      </w:r>
      <w:proofErr w:type="gramEnd"/>
      <w:r w:rsidR="00EE142C" w:rsidRPr="00793C41">
        <w:rPr>
          <w:rFonts w:ascii="Times New Roman" w:hAnsi="Times New Roman" w:cs="Times New Roman"/>
          <w:color w:val="auto"/>
          <w:szCs w:val="24"/>
        </w:rPr>
        <w:t xml:space="preserve"> or religion</w:t>
      </w:r>
      <w:r w:rsidRPr="00793C41">
        <w:rPr>
          <w:rFonts w:ascii="Times New Roman" w:hAnsi="Times New Roman" w:cs="Times New Roman"/>
          <w:color w:val="auto"/>
          <w:szCs w:val="24"/>
        </w:rPr>
        <w:t xml:space="preserve">. Any individual </w:t>
      </w:r>
      <w:r w:rsidR="00EE142C" w:rsidRPr="00793C41">
        <w:rPr>
          <w:rFonts w:ascii="Times New Roman" w:hAnsi="Times New Roman" w:cs="Times New Roman"/>
          <w:color w:val="auto"/>
          <w:szCs w:val="24"/>
        </w:rPr>
        <w:t>shall be assured of equal access, opportunity</w:t>
      </w:r>
      <w:r w:rsidRPr="00793C41">
        <w:rPr>
          <w:rFonts w:ascii="Times New Roman" w:hAnsi="Times New Roman" w:cs="Times New Roman"/>
          <w:color w:val="auto"/>
          <w:szCs w:val="24"/>
        </w:rPr>
        <w:t xml:space="preserve">, </w:t>
      </w:r>
      <w:r w:rsidR="00EE142C" w:rsidRPr="00793C41">
        <w:rPr>
          <w:rFonts w:ascii="Times New Roman" w:hAnsi="Times New Roman" w:cs="Times New Roman"/>
          <w:color w:val="auto"/>
          <w:szCs w:val="24"/>
        </w:rPr>
        <w:t xml:space="preserve">and protection in </w:t>
      </w:r>
      <w:r w:rsidRPr="00793C41">
        <w:rPr>
          <w:rFonts w:ascii="Times New Roman" w:hAnsi="Times New Roman" w:cs="Times New Roman"/>
          <w:color w:val="auto"/>
          <w:szCs w:val="24"/>
        </w:rPr>
        <w:t xml:space="preserve">any </w:t>
      </w:r>
      <w:r w:rsidR="00EE142C" w:rsidRPr="00793C41">
        <w:rPr>
          <w:rFonts w:ascii="Times New Roman" w:hAnsi="Times New Roman" w:cs="Times New Roman"/>
          <w:color w:val="auto"/>
          <w:szCs w:val="24"/>
        </w:rPr>
        <w:t xml:space="preserve">of </w:t>
      </w:r>
      <w:proofErr w:type="spellStart"/>
      <w:r w:rsidR="0039546B">
        <w:rPr>
          <w:rFonts w:ascii="Times New Roman" w:hAnsi="Times New Roman" w:cs="Times New Roman"/>
          <w:color w:val="auto"/>
          <w:szCs w:val="24"/>
        </w:rPr>
        <w:t>Copperton</w:t>
      </w:r>
      <w:r w:rsidR="00CE1D7F">
        <w:rPr>
          <w:rFonts w:ascii="Times New Roman" w:hAnsi="Times New Roman" w:cs="Times New Roman"/>
          <w:color w:val="auto"/>
          <w:szCs w:val="24"/>
        </w:rPr>
        <w:t>’s</w:t>
      </w:r>
      <w:proofErr w:type="spellEnd"/>
      <w:r w:rsidR="00CE1D7F">
        <w:rPr>
          <w:rFonts w:ascii="Times New Roman" w:hAnsi="Times New Roman" w:cs="Times New Roman"/>
          <w:color w:val="auto"/>
          <w:szCs w:val="24"/>
        </w:rPr>
        <w:t xml:space="preserve"> </w:t>
      </w:r>
      <w:r w:rsidR="00EE142C" w:rsidRPr="00793C41">
        <w:rPr>
          <w:rFonts w:ascii="Times New Roman" w:hAnsi="Times New Roman" w:cs="Times New Roman"/>
          <w:color w:val="auto"/>
          <w:szCs w:val="24"/>
        </w:rPr>
        <w:t xml:space="preserve">government services. This section is not intended to expand the services of </w:t>
      </w:r>
      <w:proofErr w:type="spellStart"/>
      <w:r w:rsidR="0039546B">
        <w:rPr>
          <w:rFonts w:ascii="Times New Roman" w:hAnsi="Times New Roman" w:cs="Times New Roman"/>
          <w:color w:val="auto"/>
          <w:szCs w:val="24"/>
        </w:rPr>
        <w:t>Copperton</w:t>
      </w:r>
      <w:r w:rsidR="00CE1D7F">
        <w:rPr>
          <w:rFonts w:ascii="Times New Roman" w:hAnsi="Times New Roman" w:cs="Times New Roman"/>
          <w:color w:val="auto"/>
          <w:szCs w:val="24"/>
        </w:rPr>
        <w:t>’s</w:t>
      </w:r>
      <w:proofErr w:type="spellEnd"/>
      <w:r w:rsidRPr="00793C41">
        <w:rPr>
          <w:rFonts w:ascii="Times New Roman" w:hAnsi="Times New Roman" w:cs="Times New Roman"/>
          <w:color w:val="auto"/>
          <w:szCs w:val="24"/>
        </w:rPr>
        <w:t xml:space="preserve"> </w:t>
      </w:r>
      <w:r w:rsidR="00EE142C" w:rsidRPr="00793C41">
        <w:rPr>
          <w:rFonts w:ascii="Times New Roman" w:hAnsi="Times New Roman" w:cs="Times New Roman"/>
          <w:color w:val="auto"/>
          <w:szCs w:val="24"/>
        </w:rPr>
        <w:t xml:space="preserve">government beyond those required by state or federal law. </w:t>
      </w:r>
    </w:p>
    <w:p w14:paraId="752AF40D" w14:textId="5BDB9FB4" w:rsidR="00760545" w:rsidRPr="00793C41" w:rsidRDefault="00671F9B" w:rsidP="0039546B">
      <w:pPr>
        <w:spacing w:line="259" w:lineRule="auto"/>
        <w:ind w:right="720"/>
        <w:contextualSpacing/>
        <w:jc w:val="left"/>
        <w:rPr>
          <w:rFonts w:ascii="Times New Roman" w:hAnsi="Times New Roman" w:cs="Times New Roman"/>
          <w:color w:val="auto"/>
          <w:szCs w:val="24"/>
        </w:rPr>
      </w:pPr>
      <w:r>
        <w:rPr>
          <w:rFonts w:ascii="Times New Roman" w:hAnsi="Times New Roman" w:cs="Times New Roman"/>
          <w:b/>
          <w:bCs/>
          <w:color w:val="auto"/>
          <w:szCs w:val="24"/>
          <w:u w:val="single"/>
        </w:rPr>
        <w:t>CHAPTER</w:t>
      </w:r>
      <w:r w:rsidR="006B2E49" w:rsidRPr="00793C41">
        <w:rPr>
          <w:rFonts w:ascii="Times New Roman" w:hAnsi="Times New Roman" w:cs="Times New Roman"/>
          <w:b/>
          <w:bCs/>
          <w:color w:val="auto"/>
          <w:szCs w:val="24"/>
          <w:u w:val="single"/>
        </w:rPr>
        <w:t xml:space="preserve"> 2.25 </w:t>
      </w:r>
      <w:r>
        <w:rPr>
          <w:rFonts w:ascii="Times New Roman" w:hAnsi="Times New Roman" w:cs="Times New Roman"/>
          <w:b/>
          <w:bCs/>
          <w:color w:val="auto"/>
          <w:szCs w:val="24"/>
          <w:u w:val="single"/>
        </w:rPr>
        <w:t>CLERK</w:t>
      </w:r>
      <w:r w:rsidR="006B2E49" w:rsidRPr="00793C41">
        <w:rPr>
          <w:rFonts w:ascii="Times New Roman" w:hAnsi="Times New Roman" w:cs="Times New Roman"/>
          <w:b/>
          <w:bCs/>
          <w:color w:val="auto"/>
          <w:szCs w:val="24"/>
          <w:u w:val="single"/>
        </w:rPr>
        <w:t xml:space="preserve"> </w:t>
      </w:r>
    </w:p>
    <w:p w14:paraId="72105D06" w14:textId="098D159A" w:rsidR="006B2E49" w:rsidRPr="00793C41" w:rsidRDefault="00671F9B" w:rsidP="0039546B">
      <w:pPr>
        <w:spacing w:line="259" w:lineRule="auto"/>
        <w:ind w:right="720"/>
        <w:contextualSpacing/>
        <w:jc w:val="left"/>
        <w:rPr>
          <w:rFonts w:ascii="Times New Roman" w:hAnsi="Times New Roman" w:cs="Times New Roman"/>
          <w:color w:val="auto"/>
          <w:szCs w:val="24"/>
        </w:rPr>
      </w:pPr>
      <w:r>
        <w:rPr>
          <w:rFonts w:ascii="Times New Roman" w:hAnsi="Times New Roman" w:cs="Times New Roman"/>
          <w:color w:val="auto"/>
          <w:szCs w:val="24"/>
        </w:rPr>
        <w:t>T</w:t>
      </w:r>
      <w:r w:rsidR="006B2E49" w:rsidRPr="00793C41">
        <w:rPr>
          <w:rFonts w:ascii="Times New Roman" w:hAnsi="Times New Roman" w:cs="Times New Roman"/>
          <w:color w:val="auto"/>
          <w:szCs w:val="24"/>
        </w:rPr>
        <w:t xml:space="preserve">he </w:t>
      </w:r>
      <w:proofErr w:type="gramStart"/>
      <w:r w:rsidR="006B2E49" w:rsidRPr="00793C41">
        <w:rPr>
          <w:rFonts w:ascii="Times New Roman" w:hAnsi="Times New Roman" w:cs="Times New Roman"/>
          <w:color w:val="auto"/>
          <w:szCs w:val="24"/>
        </w:rPr>
        <w:t>Mayor</w:t>
      </w:r>
      <w:proofErr w:type="gramEnd"/>
      <w:r w:rsidR="006B2E49" w:rsidRPr="00793C41">
        <w:rPr>
          <w:rFonts w:ascii="Times New Roman" w:hAnsi="Times New Roman" w:cs="Times New Roman"/>
          <w:color w:val="auto"/>
          <w:szCs w:val="24"/>
        </w:rPr>
        <w:t xml:space="preserve">, with the advice and consent of the Council, may appoint a qualified person to the office of </w:t>
      </w:r>
      <w:r>
        <w:rPr>
          <w:rFonts w:ascii="Times New Roman" w:hAnsi="Times New Roman" w:cs="Times New Roman"/>
          <w:color w:val="auto"/>
          <w:szCs w:val="24"/>
        </w:rPr>
        <w:t>Clerk</w:t>
      </w:r>
      <w:r w:rsidR="006B2E49" w:rsidRPr="00793C41">
        <w:rPr>
          <w:rFonts w:ascii="Times New Roman" w:hAnsi="Times New Roman" w:cs="Times New Roman"/>
          <w:color w:val="auto"/>
          <w:szCs w:val="24"/>
        </w:rPr>
        <w:t xml:space="preserve">.  The </w:t>
      </w:r>
      <w:r>
        <w:rPr>
          <w:rFonts w:ascii="Times New Roman" w:hAnsi="Times New Roman" w:cs="Times New Roman"/>
          <w:color w:val="auto"/>
          <w:szCs w:val="24"/>
        </w:rPr>
        <w:t xml:space="preserve">Clerk </w:t>
      </w:r>
      <w:r w:rsidR="006B2E49" w:rsidRPr="00793C41">
        <w:rPr>
          <w:rFonts w:ascii="Times New Roman" w:hAnsi="Times New Roman" w:cs="Times New Roman"/>
          <w:color w:val="auto"/>
          <w:szCs w:val="24"/>
        </w:rPr>
        <w:t xml:space="preserve">shall attend meetings of the Council and keep a record of its proceedings.  The </w:t>
      </w:r>
      <w:r>
        <w:rPr>
          <w:rFonts w:ascii="Times New Roman" w:hAnsi="Times New Roman" w:cs="Times New Roman"/>
          <w:color w:val="auto"/>
          <w:szCs w:val="24"/>
        </w:rPr>
        <w:t>Clerk</w:t>
      </w:r>
      <w:r w:rsidR="006B2E49" w:rsidRPr="00793C41">
        <w:rPr>
          <w:rFonts w:ascii="Times New Roman" w:hAnsi="Times New Roman" w:cs="Times New Roman"/>
          <w:color w:val="auto"/>
          <w:szCs w:val="24"/>
        </w:rPr>
        <w:t xml:space="preserve"> shall act as the auditor of financial accounts and shall have all other powers and duties as provided by Utah Code.  </w:t>
      </w:r>
    </w:p>
    <w:p w14:paraId="1875E3E9" w14:textId="7DB5260D" w:rsidR="006B2E49" w:rsidRPr="00793C41" w:rsidRDefault="006B2E49" w:rsidP="00760545">
      <w:pPr>
        <w:spacing w:line="259" w:lineRule="auto"/>
        <w:ind w:left="720" w:right="720" w:firstLine="0"/>
        <w:contextualSpacing/>
        <w:jc w:val="left"/>
        <w:rPr>
          <w:rFonts w:ascii="Times New Roman" w:hAnsi="Times New Roman" w:cs="Times New Roman"/>
          <w:color w:val="auto"/>
          <w:szCs w:val="24"/>
        </w:rPr>
      </w:pPr>
    </w:p>
    <w:p w14:paraId="2A158459" w14:textId="04827935" w:rsidR="006B2E49" w:rsidRPr="00793C41" w:rsidRDefault="006B2E49" w:rsidP="0039546B">
      <w:pPr>
        <w:spacing w:line="259" w:lineRule="auto"/>
        <w:ind w:right="720"/>
        <w:contextualSpacing/>
        <w:jc w:val="left"/>
        <w:rPr>
          <w:rFonts w:ascii="Times New Roman" w:hAnsi="Times New Roman" w:cs="Times New Roman"/>
          <w:b/>
          <w:bCs/>
          <w:color w:val="auto"/>
          <w:szCs w:val="24"/>
          <w:u w:val="single"/>
        </w:rPr>
      </w:pPr>
      <w:r w:rsidRPr="0039546B">
        <w:rPr>
          <w:rFonts w:ascii="Times New Roman Bold" w:hAnsi="Times New Roman Bold" w:cs="Times New Roman"/>
          <w:b/>
          <w:bCs/>
          <w:caps/>
          <w:color w:val="auto"/>
          <w:szCs w:val="24"/>
          <w:u w:val="single"/>
        </w:rPr>
        <w:t>Chapter</w:t>
      </w:r>
      <w:r w:rsidRPr="00793C41">
        <w:rPr>
          <w:rFonts w:ascii="Times New Roman" w:hAnsi="Times New Roman" w:cs="Times New Roman"/>
          <w:b/>
          <w:bCs/>
          <w:color w:val="auto"/>
          <w:szCs w:val="24"/>
          <w:u w:val="single"/>
        </w:rPr>
        <w:t xml:space="preserve"> 2.30 MANAGER </w:t>
      </w:r>
    </w:p>
    <w:p w14:paraId="19F00F2B" w14:textId="13AB1D8B" w:rsidR="006B2E49" w:rsidRPr="00793C41" w:rsidRDefault="006B2E49" w:rsidP="0039546B">
      <w:pPr>
        <w:spacing w:line="259" w:lineRule="auto"/>
        <w:ind w:right="720"/>
        <w:contextualSpacing/>
        <w:jc w:val="left"/>
        <w:rPr>
          <w:rFonts w:ascii="Times New Roman" w:hAnsi="Times New Roman" w:cs="Times New Roman"/>
          <w:color w:val="auto"/>
          <w:szCs w:val="24"/>
        </w:rPr>
      </w:pPr>
      <w:r w:rsidRPr="00793C41">
        <w:rPr>
          <w:rFonts w:ascii="Times New Roman" w:eastAsia="Times New Roman" w:hAnsi="Times New Roman" w:cs="Times New Roman"/>
          <w:color w:val="auto"/>
          <w:szCs w:val="24"/>
        </w:rPr>
        <w:t xml:space="preserve">The Council may budget for and create by ordinance the professional position of </w:t>
      </w:r>
      <w:r w:rsidR="0085083D">
        <w:rPr>
          <w:rFonts w:ascii="Times New Roman" w:eastAsia="Times New Roman" w:hAnsi="Times New Roman" w:cs="Times New Roman"/>
          <w:color w:val="auto"/>
          <w:szCs w:val="24"/>
        </w:rPr>
        <w:t xml:space="preserve">the </w:t>
      </w:r>
      <w:r w:rsidR="0039546B">
        <w:rPr>
          <w:rFonts w:ascii="Times New Roman" w:eastAsia="Times New Roman" w:hAnsi="Times New Roman" w:cs="Times New Roman"/>
          <w:color w:val="auto"/>
          <w:szCs w:val="24"/>
        </w:rPr>
        <w:t>Copperton</w:t>
      </w:r>
      <w:r w:rsidRPr="00793C41">
        <w:rPr>
          <w:rFonts w:ascii="Times New Roman" w:eastAsia="Times New Roman" w:hAnsi="Times New Roman" w:cs="Times New Roman"/>
          <w:color w:val="auto"/>
          <w:szCs w:val="24"/>
        </w:rPr>
        <w:t xml:space="preserve"> manager. The council shall appoint a manager to direct </w:t>
      </w:r>
      <w:r w:rsidR="0039546B">
        <w:rPr>
          <w:rFonts w:ascii="Times New Roman" w:eastAsia="Times New Roman" w:hAnsi="Times New Roman" w:cs="Times New Roman"/>
          <w:color w:val="auto"/>
          <w:szCs w:val="24"/>
        </w:rPr>
        <w:t>Copperton</w:t>
      </w:r>
      <w:r w:rsidRPr="00793C41">
        <w:rPr>
          <w:rFonts w:ascii="Times New Roman" w:eastAsia="Times New Roman" w:hAnsi="Times New Roman" w:cs="Times New Roman"/>
          <w:color w:val="auto"/>
          <w:szCs w:val="24"/>
        </w:rPr>
        <w:t xml:space="preserve"> operations under the authority and supervision of the Council and to serve as </w:t>
      </w:r>
      <w:r w:rsidR="0039546B">
        <w:rPr>
          <w:rFonts w:ascii="Times New Roman" w:eastAsia="Times New Roman" w:hAnsi="Times New Roman" w:cs="Times New Roman"/>
          <w:color w:val="auto"/>
          <w:szCs w:val="24"/>
        </w:rPr>
        <w:t>Copperton</w:t>
      </w:r>
      <w:r w:rsidRPr="00793C41">
        <w:rPr>
          <w:rFonts w:ascii="Times New Roman" w:eastAsia="Times New Roman" w:hAnsi="Times New Roman" w:cs="Times New Roman"/>
          <w:color w:val="auto"/>
          <w:szCs w:val="24"/>
        </w:rPr>
        <w:t xml:space="preserve"> chief administrative officer with authority to implement municipal policy, oversee daily </w:t>
      </w:r>
      <w:r w:rsidRPr="00793C41">
        <w:rPr>
          <w:rFonts w:ascii="Times New Roman" w:eastAsia="Times New Roman" w:hAnsi="Times New Roman" w:cs="Times New Roman"/>
          <w:color w:val="auto"/>
          <w:szCs w:val="24"/>
        </w:rPr>
        <w:lastRenderedPageBreak/>
        <w:t xml:space="preserve">operations of </w:t>
      </w:r>
      <w:r w:rsidR="0039546B">
        <w:rPr>
          <w:rFonts w:ascii="Times New Roman" w:eastAsia="Times New Roman" w:hAnsi="Times New Roman" w:cs="Times New Roman"/>
          <w:color w:val="auto"/>
          <w:szCs w:val="24"/>
        </w:rPr>
        <w:t>Copperton</w:t>
      </w:r>
      <w:r w:rsidRPr="00793C41">
        <w:rPr>
          <w:rFonts w:ascii="Times New Roman" w:eastAsia="Times New Roman" w:hAnsi="Times New Roman" w:cs="Times New Roman"/>
          <w:color w:val="auto"/>
          <w:szCs w:val="24"/>
        </w:rPr>
        <w:t xml:space="preserve"> departments and staff, and exercise any other duties the council may assign. The </w:t>
      </w:r>
      <w:r w:rsidR="0039546B">
        <w:rPr>
          <w:rFonts w:ascii="Times New Roman" w:eastAsia="Times New Roman" w:hAnsi="Times New Roman" w:cs="Times New Roman"/>
          <w:color w:val="auto"/>
          <w:szCs w:val="24"/>
        </w:rPr>
        <w:t>Copperton</w:t>
      </w:r>
      <w:r w:rsidRPr="00793C41">
        <w:rPr>
          <w:rFonts w:ascii="Times New Roman" w:eastAsia="Times New Roman" w:hAnsi="Times New Roman" w:cs="Times New Roman"/>
          <w:color w:val="auto"/>
          <w:szCs w:val="24"/>
        </w:rPr>
        <w:t xml:space="preserve"> manager shall be an at-will employee and shall serve as the pleasure of the Council. </w:t>
      </w:r>
    </w:p>
    <w:p w14:paraId="083CE0F9" w14:textId="228F777E" w:rsidR="006B2E49" w:rsidRPr="00793C41" w:rsidRDefault="006B2E49" w:rsidP="00760545">
      <w:pPr>
        <w:spacing w:line="259" w:lineRule="auto"/>
        <w:ind w:left="720" w:right="720" w:firstLine="0"/>
        <w:contextualSpacing/>
        <w:jc w:val="left"/>
        <w:rPr>
          <w:rFonts w:ascii="Times New Roman" w:hAnsi="Times New Roman" w:cs="Times New Roman"/>
          <w:color w:val="auto"/>
          <w:szCs w:val="24"/>
        </w:rPr>
      </w:pPr>
    </w:p>
    <w:p w14:paraId="064B1AFD" w14:textId="269920C9" w:rsidR="006B2E49" w:rsidRPr="00793C41" w:rsidRDefault="00671F9B" w:rsidP="0039546B">
      <w:pPr>
        <w:spacing w:line="259" w:lineRule="auto"/>
        <w:ind w:right="720"/>
        <w:contextualSpacing/>
        <w:jc w:val="left"/>
        <w:rPr>
          <w:rFonts w:ascii="Times New Roman" w:hAnsi="Times New Roman" w:cs="Times New Roman"/>
          <w:b/>
          <w:bCs/>
          <w:color w:val="auto"/>
          <w:szCs w:val="24"/>
          <w:u w:val="single"/>
        </w:rPr>
      </w:pPr>
      <w:r>
        <w:rPr>
          <w:rFonts w:ascii="Times New Roman" w:hAnsi="Times New Roman" w:cs="Times New Roman"/>
          <w:b/>
          <w:bCs/>
          <w:color w:val="auto"/>
          <w:szCs w:val="24"/>
          <w:u w:val="single"/>
        </w:rPr>
        <w:t xml:space="preserve">CHAPTER </w:t>
      </w:r>
      <w:r w:rsidR="006B2E49" w:rsidRPr="00793C41">
        <w:rPr>
          <w:rFonts w:ascii="Times New Roman" w:hAnsi="Times New Roman" w:cs="Times New Roman"/>
          <w:b/>
          <w:bCs/>
          <w:color w:val="auto"/>
          <w:szCs w:val="24"/>
          <w:u w:val="single"/>
        </w:rPr>
        <w:t>2.35 CITY ATTORNEY</w:t>
      </w:r>
    </w:p>
    <w:p w14:paraId="612FFAC5" w14:textId="64BB30B0" w:rsidR="001F5870" w:rsidRDefault="00671F9B">
      <w:pPr>
        <w:spacing w:line="259" w:lineRule="auto"/>
        <w:ind w:right="720"/>
        <w:contextualSpacing/>
        <w:jc w:val="left"/>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T</w:t>
      </w:r>
      <w:r w:rsidR="006B2E49" w:rsidRPr="00793C41">
        <w:rPr>
          <w:rFonts w:ascii="Times New Roman" w:eastAsia="Times New Roman" w:hAnsi="Times New Roman" w:cs="Times New Roman"/>
          <w:color w:val="auto"/>
          <w:szCs w:val="24"/>
        </w:rPr>
        <w:t xml:space="preserve">he </w:t>
      </w:r>
      <w:proofErr w:type="gramStart"/>
      <w:r w:rsidR="006B2E49" w:rsidRPr="00793C41">
        <w:rPr>
          <w:rFonts w:ascii="Times New Roman" w:eastAsia="Times New Roman" w:hAnsi="Times New Roman" w:cs="Times New Roman"/>
          <w:color w:val="auto"/>
          <w:szCs w:val="24"/>
        </w:rPr>
        <w:t>Mayor</w:t>
      </w:r>
      <w:proofErr w:type="gramEnd"/>
      <w:r w:rsidR="006B2E49" w:rsidRPr="00793C41">
        <w:rPr>
          <w:rFonts w:ascii="Times New Roman" w:eastAsia="Times New Roman" w:hAnsi="Times New Roman" w:cs="Times New Roman"/>
          <w:color w:val="auto"/>
          <w:szCs w:val="24"/>
        </w:rPr>
        <w:t xml:space="preserve">, with the advice and consent of the Council, may appoint a </w:t>
      </w:r>
      <w:r>
        <w:rPr>
          <w:rFonts w:ascii="Times New Roman" w:eastAsia="Times New Roman" w:hAnsi="Times New Roman" w:cs="Times New Roman"/>
          <w:color w:val="auto"/>
          <w:szCs w:val="24"/>
        </w:rPr>
        <w:t xml:space="preserve">qualified person to serve as </w:t>
      </w:r>
      <w:proofErr w:type="spellStart"/>
      <w:r w:rsidR="0039546B">
        <w:rPr>
          <w:rFonts w:ascii="Times New Roman" w:eastAsia="Times New Roman" w:hAnsi="Times New Roman" w:cs="Times New Roman"/>
          <w:color w:val="auto"/>
          <w:szCs w:val="24"/>
        </w:rPr>
        <w:t>Copperton</w:t>
      </w:r>
      <w:r>
        <w:rPr>
          <w:rFonts w:ascii="Times New Roman" w:eastAsia="Times New Roman" w:hAnsi="Times New Roman" w:cs="Times New Roman"/>
          <w:color w:val="auto"/>
          <w:szCs w:val="24"/>
        </w:rPr>
        <w:t>’s</w:t>
      </w:r>
      <w:proofErr w:type="spellEnd"/>
      <w:r>
        <w:rPr>
          <w:rFonts w:ascii="Times New Roman" w:eastAsia="Times New Roman" w:hAnsi="Times New Roman" w:cs="Times New Roman"/>
          <w:color w:val="auto"/>
          <w:szCs w:val="24"/>
        </w:rPr>
        <w:t xml:space="preserve"> City A</w:t>
      </w:r>
      <w:r w:rsidR="006B2E49" w:rsidRPr="00793C41">
        <w:rPr>
          <w:rFonts w:ascii="Times New Roman" w:eastAsia="Times New Roman" w:hAnsi="Times New Roman" w:cs="Times New Roman"/>
          <w:color w:val="auto"/>
          <w:szCs w:val="24"/>
        </w:rPr>
        <w:t xml:space="preserve">ttorney.  The </w:t>
      </w:r>
      <w:r w:rsidR="00521986">
        <w:rPr>
          <w:rFonts w:ascii="Times New Roman" w:eastAsia="Times New Roman" w:hAnsi="Times New Roman" w:cs="Times New Roman"/>
          <w:color w:val="auto"/>
          <w:szCs w:val="24"/>
        </w:rPr>
        <w:t xml:space="preserve">City </w:t>
      </w:r>
      <w:r>
        <w:rPr>
          <w:rFonts w:ascii="Times New Roman" w:eastAsia="Times New Roman" w:hAnsi="Times New Roman" w:cs="Times New Roman"/>
          <w:color w:val="auto"/>
          <w:szCs w:val="24"/>
        </w:rPr>
        <w:t>A</w:t>
      </w:r>
      <w:r w:rsidR="006B2E49" w:rsidRPr="00793C41">
        <w:rPr>
          <w:rFonts w:ascii="Times New Roman" w:eastAsia="Times New Roman" w:hAnsi="Times New Roman" w:cs="Times New Roman"/>
          <w:color w:val="auto"/>
          <w:szCs w:val="24"/>
        </w:rPr>
        <w:t xml:space="preserve">ttorney shall be a licensed and registered member of the Utah State Bar in good standing.  The </w:t>
      </w:r>
      <w:r>
        <w:rPr>
          <w:rFonts w:ascii="Times New Roman" w:eastAsia="Times New Roman" w:hAnsi="Times New Roman" w:cs="Times New Roman"/>
          <w:color w:val="auto"/>
          <w:szCs w:val="24"/>
        </w:rPr>
        <w:t>City At</w:t>
      </w:r>
      <w:r w:rsidR="006B2E49" w:rsidRPr="00793C41">
        <w:rPr>
          <w:rFonts w:ascii="Times New Roman" w:eastAsia="Times New Roman" w:hAnsi="Times New Roman" w:cs="Times New Roman"/>
          <w:color w:val="auto"/>
          <w:szCs w:val="24"/>
        </w:rPr>
        <w:t xml:space="preserve">torney shall have those powers and duties assigned by the </w:t>
      </w:r>
      <w:r>
        <w:rPr>
          <w:rFonts w:ascii="Times New Roman" w:eastAsia="Times New Roman" w:hAnsi="Times New Roman" w:cs="Times New Roman"/>
          <w:color w:val="auto"/>
          <w:szCs w:val="24"/>
        </w:rPr>
        <w:t>Mayor or the Manager</w:t>
      </w:r>
      <w:r w:rsidR="00C92CBC">
        <w:rPr>
          <w:rFonts w:ascii="Times New Roman" w:eastAsia="Times New Roman" w:hAnsi="Times New Roman" w:cs="Times New Roman"/>
          <w:color w:val="auto"/>
          <w:szCs w:val="24"/>
        </w:rPr>
        <w:t xml:space="preserve">, if appointed by the </w:t>
      </w:r>
    </w:p>
    <w:p w14:paraId="61A5C795" w14:textId="7CC2F06F" w:rsidR="006B2E49" w:rsidRPr="00793C41" w:rsidRDefault="006B2E49" w:rsidP="0039546B">
      <w:pPr>
        <w:spacing w:line="259" w:lineRule="auto"/>
        <w:ind w:right="720"/>
        <w:contextualSpacing/>
        <w:jc w:val="left"/>
        <w:rPr>
          <w:rFonts w:ascii="Times New Roman" w:hAnsi="Times New Roman" w:cs="Times New Roman"/>
          <w:b/>
          <w:bCs/>
          <w:color w:val="auto"/>
          <w:szCs w:val="24"/>
          <w:u w:val="single"/>
        </w:rPr>
      </w:pPr>
      <w:r w:rsidRPr="00793C41">
        <w:rPr>
          <w:rFonts w:ascii="Times New Roman" w:eastAsia="Times New Roman" w:hAnsi="Times New Roman" w:cs="Times New Roman"/>
          <w:color w:val="auto"/>
          <w:szCs w:val="24"/>
        </w:rPr>
        <w:t xml:space="preserve"> and Council as provided in Utah Code. </w:t>
      </w:r>
    </w:p>
    <w:p w14:paraId="394841EB" w14:textId="77777777" w:rsidR="006B2E49" w:rsidRPr="00793C41" w:rsidRDefault="006B2E49" w:rsidP="00760545">
      <w:pPr>
        <w:spacing w:line="259" w:lineRule="auto"/>
        <w:ind w:left="720" w:right="720" w:firstLine="0"/>
        <w:contextualSpacing/>
        <w:jc w:val="left"/>
        <w:rPr>
          <w:rFonts w:ascii="Times New Roman" w:hAnsi="Times New Roman" w:cs="Times New Roman"/>
          <w:b/>
          <w:bCs/>
          <w:color w:val="auto"/>
          <w:szCs w:val="24"/>
          <w:u w:val="single"/>
        </w:rPr>
      </w:pPr>
    </w:p>
    <w:p w14:paraId="0B7C2034" w14:textId="5C33D0D5" w:rsidR="006B2E49" w:rsidRPr="00793C41" w:rsidRDefault="006B2E49" w:rsidP="0039546B">
      <w:pPr>
        <w:spacing w:line="259" w:lineRule="auto"/>
        <w:ind w:right="720"/>
        <w:contextualSpacing/>
        <w:jc w:val="left"/>
        <w:rPr>
          <w:rFonts w:ascii="Times New Roman" w:hAnsi="Times New Roman" w:cs="Times New Roman"/>
          <w:b/>
          <w:bCs/>
          <w:color w:val="auto"/>
          <w:szCs w:val="24"/>
          <w:u w:val="single"/>
        </w:rPr>
      </w:pPr>
      <w:r w:rsidRPr="00793C41">
        <w:rPr>
          <w:rFonts w:ascii="Times New Roman" w:hAnsi="Times New Roman" w:cs="Times New Roman"/>
          <w:b/>
          <w:bCs/>
          <w:color w:val="auto"/>
          <w:szCs w:val="24"/>
          <w:u w:val="single"/>
        </w:rPr>
        <w:t>Chapter 2.40 ENGINEER – SURVEYOR</w:t>
      </w:r>
    </w:p>
    <w:p w14:paraId="656F5412" w14:textId="21FB0109" w:rsidR="006B2E49" w:rsidRPr="00793C41" w:rsidRDefault="00671F9B" w:rsidP="0039546B">
      <w:pPr>
        <w:spacing w:line="259" w:lineRule="auto"/>
        <w:ind w:right="720"/>
        <w:contextualSpacing/>
        <w:jc w:val="left"/>
        <w:rPr>
          <w:rFonts w:ascii="Times New Roman" w:hAnsi="Times New Roman" w:cs="Times New Roman"/>
          <w:color w:val="auto"/>
          <w:szCs w:val="24"/>
        </w:rPr>
      </w:pPr>
      <w:r>
        <w:rPr>
          <w:rFonts w:ascii="Times New Roman" w:eastAsia="Times New Roman" w:hAnsi="Times New Roman" w:cs="Times New Roman"/>
          <w:color w:val="auto"/>
          <w:szCs w:val="24"/>
        </w:rPr>
        <w:t>T</w:t>
      </w:r>
      <w:r w:rsidR="006B2E49" w:rsidRPr="00793C41">
        <w:rPr>
          <w:rFonts w:ascii="Times New Roman" w:eastAsia="Times New Roman" w:hAnsi="Times New Roman" w:cs="Times New Roman"/>
          <w:color w:val="auto"/>
          <w:szCs w:val="24"/>
        </w:rPr>
        <w:t xml:space="preserve">he </w:t>
      </w:r>
      <w:proofErr w:type="gramStart"/>
      <w:r w:rsidR="006B2E49" w:rsidRPr="00793C41">
        <w:rPr>
          <w:rFonts w:ascii="Times New Roman" w:hAnsi="Times New Roman" w:cs="Times New Roman"/>
          <w:color w:val="auto"/>
          <w:szCs w:val="24"/>
        </w:rPr>
        <w:t>Mayor</w:t>
      </w:r>
      <w:proofErr w:type="gramEnd"/>
      <w:r w:rsidR="006B2E49" w:rsidRPr="00793C41">
        <w:rPr>
          <w:rFonts w:ascii="Times New Roman" w:hAnsi="Times New Roman" w:cs="Times New Roman"/>
          <w:color w:val="auto"/>
          <w:szCs w:val="24"/>
        </w:rPr>
        <w:t xml:space="preserve">, with the advice and consent of the Council, may appoint </w:t>
      </w:r>
      <w:proofErr w:type="spellStart"/>
      <w:r w:rsidR="006B2E49" w:rsidRPr="00793C41">
        <w:rPr>
          <w:rFonts w:ascii="Times New Roman" w:hAnsi="Times New Roman" w:cs="Times New Roman"/>
          <w:color w:val="auto"/>
          <w:szCs w:val="24"/>
        </w:rPr>
        <w:t>a</w:t>
      </w:r>
      <w:proofErr w:type="spellEnd"/>
      <w:r w:rsidR="006B2E49" w:rsidRPr="00793C41">
        <w:rPr>
          <w:rFonts w:ascii="Times New Roman" w:hAnsi="Times New Roman" w:cs="Times New Roman"/>
          <w:color w:val="auto"/>
          <w:szCs w:val="24"/>
        </w:rPr>
        <w:t xml:space="preserve"> Engineer. The Engineer shall be a licensed and registered professional engineer under Utah law. The Engineer shall review and approve all drawings and documents pertaining to public lands and improvements and shall have all other powers and duties as assigned by the Mayor and Council and provided in Utah Code. </w:t>
      </w:r>
    </w:p>
    <w:p w14:paraId="77043D55" w14:textId="77777777" w:rsidR="006B2E49" w:rsidRPr="00793C41" w:rsidRDefault="006B2E49" w:rsidP="00760545">
      <w:pPr>
        <w:spacing w:line="259" w:lineRule="auto"/>
        <w:ind w:left="720" w:right="720" w:firstLine="0"/>
        <w:contextualSpacing/>
        <w:jc w:val="left"/>
        <w:rPr>
          <w:rFonts w:ascii="Times New Roman" w:hAnsi="Times New Roman" w:cs="Times New Roman"/>
          <w:b/>
          <w:bCs/>
          <w:color w:val="auto"/>
          <w:szCs w:val="24"/>
          <w:u w:val="single"/>
        </w:rPr>
      </w:pPr>
    </w:p>
    <w:p w14:paraId="33BDDDBD" w14:textId="35636EB1" w:rsidR="006B2E49" w:rsidRPr="00793C41" w:rsidRDefault="006B2E49" w:rsidP="0039546B">
      <w:pPr>
        <w:spacing w:line="259" w:lineRule="auto"/>
        <w:ind w:right="720"/>
        <w:contextualSpacing/>
        <w:jc w:val="left"/>
        <w:rPr>
          <w:rFonts w:ascii="Times New Roman" w:hAnsi="Times New Roman" w:cs="Times New Roman"/>
          <w:b/>
          <w:bCs/>
          <w:color w:val="auto"/>
          <w:szCs w:val="24"/>
          <w:u w:val="single"/>
        </w:rPr>
      </w:pPr>
      <w:r w:rsidRPr="0039546B">
        <w:rPr>
          <w:rFonts w:ascii="Times New Roman Bold" w:hAnsi="Times New Roman Bold" w:cs="Times New Roman"/>
          <w:b/>
          <w:bCs/>
          <w:caps/>
          <w:color w:val="auto"/>
          <w:szCs w:val="24"/>
          <w:u w:val="single"/>
        </w:rPr>
        <w:t>Chapter</w:t>
      </w:r>
      <w:r w:rsidRPr="00793C41">
        <w:rPr>
          <w:rFonts w:ascii="Times New Roman" w:hAnsi="Times New Roman" w:cs="Times New Roman"/>
          <w:b/>
          <w:bCs/>
          <w:color w:val="auto"/>
          <w:szCs w:val="24"/>
          <w:u w:val="single"/>
        </w:rPr>
        <w:t xml:space="preserve"> 2.45 TREASURER</w:t>
      </w:r>
    </w:p>
    <w:p w14:paraId="732F8CCB" w14:textId="09429AA5" w:rsidR="006B2E49" w:rsidRPr="00793C41" w:rsidRDefault="00576EA5" w:rsidP="0039546B">
      <w:pPr>
        <w:spacing w:line="259" w:lineRule="auto"/>
        <w:ind w:right="720"/>
        <w:contextualSpacing/>
        <w:jc w:val="left"/>
        <w:rPr>
          <w:rFonts w:ascii="Times New Roman" w:hAnsi="Times New Roman" w:cs="Times New Roman"/>
          <w:color w:val="auto"/>
          <w:szCs w:val="24"/>
        </w:rPr>
      </w:pPr>
      <w:r>
        <w:rPr>
          <w:rFonts w:ascii="Times New Roman" w:hAnsi="Times New Roman" w:cs="Times New Roman"/>
          <w:color w:val="auto"/>
          <w:szCs w:val="24"/>
        </w:rPr>
        <w:t>The</w:t>
      </w:r>
      <w:r w:rsidR="006B2E49" w:rsidRPr="00793C41">
        <w:rPr>
          <w:rFonts w:ascii="Times New Roman" w:hAnsi="Times New Roman" w:cs="Times New Roman"/>
          <w:color w:val="auto"/>
          <w:szCs w:val="24"/>
        </w:rPr>
        <w:t xml:space="preserve"> </w:t>
      </w:r>
      <w:proofErr w:type="gramStart"/>
      <w:r w:rsidR="006B2E49" w:rsidRPr="00793C41">
        <w:rPr>
          <w:rFonts w:ascii="Times New Roman" w:hAnsi="Times New Roman" w:cs="Times New Roman"/>
          <w:color w:val="auto"/>
          <w:szCs w:val="24"/>
        </w:rPr>
        <w:t>Mayor</w:t>
      </w:r>
      <w:proofErr w:type="gramEnd"/>
      <w:r w:rsidR="006B2E49" w:rsidRPr="00793C41">
        <w:rPr>
          <w:rFonts w:ascii="Times New Roman" w:hAnsi="Times New Roman" w:cs="Times New Roman"/>
          <w:color w:val="auto"/>
          <w:szCs w:val="24"/>
        </w:rPr>
        <w:t xml:space="preserve">, with the advice and consent of the Council, may appoint a qualified person to the office of Treasurer.  The same person may not serve as </w:t>
      </w:r>
      <w:r>
        <w:rPr>
          <w:rFonts w:ascii="Times New Roman" w:hAnsi="Times New Roman" w:cs="Times New Roman"/>
          <w:color w:val="auto"/>
          <w:szCs w:val="24"/>
        </w:rPr>
        <w:t xml:space="preserve">Clerk </w:t>
      </w:r>
      <w:r w:rsidR="006B2E49" w:rsidRPr="00793C41">
        <w:rPr>
          <w:rFonts w:ascii="Times New Roman" w:hAnsi="Times New Roman" w:cs="Times New Roman"/>
          <w:color w:val="auto"/>
          <w:szCs w:val="24"/>
        </w:rPr>
        <w:t xml:space="preserve">and Treasurer.  The Treasurer shall act as the custodian of all money, bonds, or other securities of the. The Treasurer shall be responsible for signing all check issued by </w:t>
      </w:r>
      <w:r w:rsidR="00521986">
        <w:rPr>
          <w:rFonts w:ascii="Times New Roman" w:hAnsi="Times New Roman" w:cs="Times New Roman"/>
          <w:color w:val="auto"/>
          <w:szCs w:val="24"/>
        </w:rPr>
        <w:t>Copperton</w:t>
      </w:r>
      <w:r w:rsidR="006B2E49" w:rsidRPr="00793C41">
        <w:rPr>
          <w:rFonts w:ascii="Times New Roman" w:hAnsi="Times New Roman" w:cs="Times New Roman"/>
          <w:color w:val="auto"/>
          <w:szCs w:val="24"/>
        </w:rPr>
        <w:t xml:space="preserve"> and shall have all other powers and duties as provided in Utah Code. </w:t>
      </w:r>
    </w:p>
    <w:p w14:paraId="6BB4F992" w14:textId="77777777" w:rsidR="006B2E49" w:rsidRPr="00793C41" w:rsidRDefault="006B2E49" w:rsidP="006B2E49">
      <w:pPr>
        <w:spacing w:line="259" w:lineRule="auto"/>
        <w:ind w:left="720" w:right="720" w:firstLine="0"/>
        <w:contextualSpacing/>
        <w:jc w:val="left"/>
        <w:rPr>
          <w:rFonts w:ascii="Times New Roman" w:hAnsi="Times New Roman" w:cs="Times New Roman"/>
          <w:color w:val="auto"/>
          <w:szCs w:val="24"/>
        </w:rPr>
      </w:pPr>
    </w:p>
    <w:p w14:paraId="3A31E7F4" w14:textId="702B5F10" w:rsidR="00377328" w:rsidRPr="00793C41" w:rsidRDefault="00377328" w:rsidP="0039546B">
      <w:pPr>
        <w:spacing w:line="259" w:lineRule="auto"/>
        <w:ind w:left="0" w:right="720" w:firstLine="0"/>
        <w:contextualSpacing/>
        <w:jc w:val="left"/>
        <w:rPr>
          <w:rFonts w:ascii="Times New Roman" w:hAnsi="Times New Roman" w:cs="Times New Roman"/>
          <w:b/>
          <w:bCs/>
          <w:color w:val="auto"/>
          <w:szCs w:val="24"/>
          <w:u w:val="single"/>
        </w:rPr>
      </w:pPr>
      <w:r w:rsidRPr="00793C41">
        <w:rPr>
          <w:rFonts w:ascii="Times New Roman" w:hAnsi="Times New Roman" w:cs="Times New Roman"/>
          <w:b/>
          <w:bCs/>
          <w:color w:val="auto"/>
          <w:szCs w:val="24"/>
          <w:u w:val="single"/>
        </w:rPr>
        <w:t>Chapter 2.</w:t>
      </w:r>
      <w:r w:rsidR="00625CA9" w:rsidRPr="00793C41">
        <w:rPr>
          <w:rFonts w:ascii="Times New Roman" w:hAnsi="Times New Roman" w:cs="Times New Roman"/>
          <w:b/>
          <w:bCs/>
          <w:color w:val="auto"/>
          <w:szCs w:val="24"/>
          <w:u w:val="single"/>
        </w:rPr>
        <w:t>60</w:t>
      </w:r>
      <w:r w:rsidRPr="00793C41">
        <w:rPr>
          <w:rFonts w:ascii="Times New Roman" w:hAnsi="Times New Roman" w:cs="Times New Roman"/>
          <w:b/>
          <w:bCs/>
          <w:color w:val="auto"/>
          <w:szCs w:val="24"/>
          <w:u w:val="single"/>
        </w:rPr>
        <w:t xml:space="preserve"> LITIGATION </w:t>
      </w:r>
    </w:p>
    <w:p w14:paraId="646150A7" w14:textId="7654A8B8" w:rsidR="00377328" w:rsidRPr="00793C41" w:rsidRDefault="00377328" w:rsidP="0039546B">
      <w:pPr>
        <w:spacing w:line="259" w:lineRule="auto"/>
        <w:ind w:right="720"/>
        <w:contextualSpacing/>
        <w:jc w:val="left"/>
        <w:rPr>
          <w:rFonts w:ascii="Times New Roman" w:hAnsi="Times New Roman" w:cs="Times New Roman"/>
          <w:b/>
          <w:bCs/>
          <w:color w:val="auto"/>
          <w:szCs w:val="24"/>
          <w:u w:val="single"/>
        </w:rPr>
      </w:pPr>
      <w:r w:rsidRPr="00793C41">
        <w:rPr>
          <w:rFonts w:ascii="Times New Roman" w:hAnsi="Times New Roman" w:cs="Times New Roman"/>
          <w:b/>
          <w:bCs/>
          <w:color w:val="auto"/>
          <w:szCs w:val="24"/>
          <w:u w:val="single"/>
        </w:rPr>
        <w:t>2.</w:t>
      </w:r>
      <w:r w:rsidR="00625CA9" w:rsidRPr="00793C41">
        <w:rPr>
          <w:rFonts w:ascii="Times New Roman" w:hAnsi="Times New Roman" w:cs="Times New Roman"/>
          <w:b/>
          <w:bCs/>
          <w:color w:val="auto"/>
          <w:szCs w:val="24"/>
          <w:u w:val="single"/>
        </w:rPr>
        <w:t>60</w:t>
      </w:r>
      <w:r w:rsidRPr="00793C41">
        <w:rPr>
          <w:rFonts w:ascii="Times New Roman" w:hAnsi="Times New Roman" w:cs="Times New Roman"/>
          <w:b/>
          <w:bCs/>
          <w:color w:val="auto"/>
          <w:szCs w:val="24"/>
          <w:u w:val="single"/>
        </w:rPr>
        <w:t>.010 Litigation – Control and Direction</w:t>
      </w:r>
    </w:p>
    <w:p w14:paraId="61DF52DC" w14:textId="76628FD0" w:rsidR="00377328" w:rsidRPr="00793C41" w:rsidRDefault="00377328" w:rsidP="0039546B">
      <w:pPr>
        <w:spacing w:line="259" w:lineRule="auto"/>
        <w:ind w:right="720"/>
        <w:contextualSpacing/>
        <w:jc w:val="left"/>
        <w:rPr>
          <w:rFonts w:ascii="Times New Roman" w:hAnsi="Times New Roman" w:cs="Times New Roman"/>
          <w:b/>
          <w:bCs/>
          <w:color w:val="auto"/>
          <w:szCs w:val="24"/>
          <w:u w:val="single"/>
        </w:rPr>
      </w:pPr>
      <w:r w:rsidRPr="00793C41">
        <w:rPr>
          <w:rFonts w:ascii="Times New Roman" w:hAnsi="Times New Roman" w:cs="Times New Roman"/>
          <w:b/>
          <w:bCs/>
          <w:color w:val="auto"/>
          <w:szCs w:val="24"/>
          <w:u w:val="single"/>
        </w:rPr>
        <w:t>2.</w:t>
      </w:r>
      <w:r w:rsidR="00625CA9" w:rsidRPr="00793C41">
        <w:rPr>
          <w:rFonts w:ascii="Times New Roman" w:hAnsi="Times New Roman" w:cs="Times New Roman"/>
          <w:b/>
          <w:bCs/>
          <w:color w:val="auto"/>
          <w:szCs w:val="24"/>
          <w:u w:val="single"/>
        </w:rPr>
        <w:t>60.</w:t>
      </w:r>
      <w:r w:rsidRPr="00793C41">
        <w:rPr>
          <w:rFonts w:ascii="Times New Roman" w:hAnsi="Times New Roman" w:cs="Times New Roman"/>
          <w:b/>
          <w:bCs/>
          <w:color w:val="auto"/>
          <w:szCs w:val="24"/>
          <w:u w:val="single"/>
        </w:rPr>
        <w:t xml:space="preserve">020 Legal Counsel </w:t>
      </w:r>
    </w:p>
    <w:p w14:paraId="11934A0B" w14:textId="30DD517F" w:rsidR="00377328" w:rsidRPr="00793C41" w:rsidRDefault="00377328" w:rsidP="0039546B">
      <w:pPr>
        <w:spacing w:line="259" w:lineRule="auto"/>
        <w:ind w:right="720"/>
        <w:contextualSpacing/>
        <w:jc w:val="left"/>
        <w:rPr>
          <w:rFonts w:ascii="Times New Roman" w:hAnsi="Times New Roman" w:cs="Times New Roman"/>
          <w:b/>
          <w:bCs/>
          <w:color w:val="auto"/>
          <w:szCs w:val="24"/>
          <w:u w:val="single"/>
        </w:rPr>
      </w:pPr>
      <w:r w:rsidRPr="00793C41">
        <w:rPr>
          <w:rFonts w:ascii="Times New Roman" w:hAnsi="Times New Roman" w:cs="Times New Roman"/>
          <w:b/>
          <w:bCs/>
          <w:color w:val="auto"/>
          <w:szCs w:val="24"/>
          <w:u w:val="single"/>
        </w:rPr>
        <w:t>2.</w:t>
      </w:r>
      <w:r w:rsidR="00625CA9" w:rsidRPr="00793C41">
        <w:rPr>
          <w:rFonts w:ascii="Times New Roman" w:hAnsi="Times New Roman" w:cs="Times New Roman"/>
          <w:b/>
          <w:bCs/>
          <w:color w:val="auto"/>
          <w:szCs w:val="24"/>
          <w:u w:val="single"/>
        </w:rPr>
        <w:t>60.</w:t>
      </w:r>
      <w:r w:rsidRPr="00793C41">
        <w:rPr>
          <w:rFonts w:ascii="Times New Roman" w:hAnsi="Times New Roman" w:cs="Times New Roman"/>
          <w:b/>
          <w:bCs/>
          <w:color w:val="auto"/>
          <w:szCs w:val="24"/>
          <w:u w:val="single"/>
        </w:rPr>
        <w:t xml:space="preserve">030 Litigation Against </w:t>
      </w:r>
      <w:r w:rsidR="0039546B">
        <w:rPr>
          <w:rFonts w:ascii="Times New Roman" w:hAnsi="Times New Roman" w:cs="Times New Roman"/>
          <w:b/>
          <w:bCs/>
          <w:color w:val="auto"/>
          <w:szCs w:val="24"/>
          <w:u w:val="single"/>
        </w:rPr>
        <w:t>Copperton</w:t>
      </w:r>
      <w:r w:rsidRPr="00793C41">
        <w:rPr>
          <w:rFonts w:ascii="Times New Roman" w:hAnsi="Times New Roman" w:cs="Times New Roman"/>
          <w:b/>
          <w:bCs/>
          <w:color w:val="auto"/>
          <w:szCs w:val="24"/>
          <w:u w:val="single"/>
        </w:rPr>
        <w:t xml:space="preserve"> </w:t>
      </w:r>
    </w:p>
    <w:p w14:paraId="08558E89" w14:textId="37721778" w:rsidR="00377328" w:rsidRPr="00793C41" w:rsidRDefault="00377328" w:rsidP="0039546B">
      <w:pPr>
        <w:spacing w:line="259" w:lineRule="auto"/>
        <w:ind w:right="720"/>
        <w:contextualSpacing/>
        <w:jc w:val="left"/>
        <w:rPr>
          <w:rFonts w:ascii="Times New Roman" w:hAnsi="Times New Roman" w:cs="Times New Roman"/>
          <w:color w:val="auto"/>
          <w:szCs w:val="24"/>
        </w:rPr>
      </w:pPr>
      <w:r w:rsidRPr="00793C41">
        <w:rPr>
          <w:rFonts w:ascii="Times New Roman" w:hAnsi="Times New Roman" w:cs="Times New Roman"/>
          <w:b/>
          <w:bCs/>
          <w:color w:val="auto"/>
          <w:szCs w:val="24"/>
          <w:u w:val="single"/>
        </w:rPr>
        <w:t>2.</w:t>
      </w:r>
      <w:r w:rsidR="00625CA9" w:rsidRPr="00793C41">
        <w:rPr>
          <w:rFonts w:ascii="Times New Roman" w:hAnsi="Times New Roman" w:cs="Times New Roman"/>
          <w:b/>
          <w:bCs/>
          <w:color w:val="auto"/>
          <w:szCs w:val="24"/>
          <w:u w:val="single"/>
        </w:rPr>
        <w:t>60.</w:t>
      </w:r>
      <w:r w:rsidRPr="00793C41">
        <w:rPr>
          <w:rFonts w:ascii="Times New Roman" w:hAnsi="Times New Roman" w:cs="Times New Roman"/>
          <w:b/>
          <w:bCs/>
          <w:color w:val="auto"/>
          <w:szCs w:val="24"/>
          <w:u w:val="single"/>
        </w:rPr>
        <w:t>040 Limitations</w:t>
      </w:r>
      <w:r w:rsidRPr="00793C41">
        <w:rPr>
          <w:rFonts w:ascii="Times New Roman" w:hAnsi="Times New Roman" w:cs="Times New Roman"/>
          <w:color w:val="auto"/>
          <w:szCs w:val="24"/>
        </w:rPr>
        <w:t xml:space="preserve">  </w:t>
      </w:r>
    </w:p>
    <w:p w14:paraId="6E94248E" w14:textId="77777777" w:rsidR="00E365AA" w:rsidRPr="00793C41" w:rsidRDefault="00E365AA" w:rsidP="001D38A2">
      <w:pPr>
        <w:spacing w:after="206" w:line="259" w:lineRule="auto"/>
        <w:ind w:left="720" w:right="720" w:firstLine="0"/>
        <w:jc w:val="left"/>
        <w:rPr>
          <w:rFonts w:ascii="Times New Roman" w:hAnsi="Times New Roman" w:cs="Times New Roman"/>
          <w:color w:val="auto"/>
        </w:rPr>
      </w:pPr>
    </w:p>
    <w:p w14:paraId="6CB8ECCC" w14:textId="54C4CA3B" w:rsidR="00E33382" w:rsidRPr="00793C41" w:rsidRDefault="00E038E7" w:rsidP="0039546B">
      <w:pPr>
        <w:spacing w:after="206" w:line="259" w:lineRule="auto"/>
        <w:ind w:right="720"/>
        <w:jc w:val="left"/>
        <w:rPr>
          <w:rFonts w:ascii="Times New Roman" w:hAnsi="Times New Roman" w:cs="Times New Roman"/>
          <w:color w:val="auto"/>
          <w:szCs w:val="24"/>
        </w:rPr>
      </w:pPr>
      <w:hyperlink r:id="rId91" w:anchor="name=2.09.010_Litigation--Control_And_Direction">
        <w:r w:rsidR="00EE142C" w:rsidRPr="00793C41">
          <w:rPr>
            <w:rFonts w:ascii="Times New Roman" w:hAnsi="Times New Roman" w:cs="Times New Roman"/>
            <w:b/>
            <w:color w:val="auto"/>
            <w:szCs w:val="24"/>
            <w:u w:val="single" w:color="000000"/>
          </w:rPr>
          <w:t>2.</w:t>
        </w:r>
        <w:r w:rsidR="00625CA9" w:rsidRPr="00793C41">
          <w:rPr>
            <w:rFonts w:ascii="Times New Roman" w:hAnsi="Times New Roman" w:cs="Times New Roman"/>
            <w:b/>
            <w:color w:val="auto"/>
            <w:szCs w:val="24"/>
            <w:u w:val="single" w:color="000000"/>
          </w:rPr>
          <w:t>60</w:t>
        </w:r>
        <w:r w:rsidR="00EE142C" w:rsidRPr="00793C41">
          <w:rPr>
            <w:rFonts w:ascii="Times New Roman" w:hAnsi="Times New Roman" w:cs="Times New Roman"/>
            <w:b/>
            <w:color w:val="auto"/>
            <w:szCs w:val="24"/>
            <w:u w:val="single" w:color="000000"/>
          </w:rPr>
          <w:t>.010 Liti</w:t>
        </w:r>
      </w:hyperlink>
      <w:hyperlink r:id="rId92" w:anchor="name=2.09.010_Litigation--Control_And_Direction">
        <w:r w:rsidR="00EE142C" w:rsidRPr="00793C41">
          <w:rPr>
            <w:rFonts w:ascii="Times New Roman" w:hAnsi="Times New Roman" w:cs="Times New Roman"/>
            <w:b/>
            <w:color w:val="auto"/>
            <w:szCs w:val="24"/>
          </w:rPr>
          <w:t>g</w:t>
        </w:r>
      </w:hyperlink>
      <w:hyperlink r:id="rId93" w:anchor="name=2.09.010_Litigation--Control_And_Direction">
        <w:r w:rsidR="00EE142C" w:rsidRPr="00793C41">
          <w:rPr>
            <w:rFonts w:ascii="Times New Roman" w:hAnsi="Times New Roman" w:cs="Times New Roman"/>
            <w:b/>
            <w:color w:val="auto"/>
            <w:szCs w:val="24"/>
            <w:u w:val="single" w:color="000000"/>
          </w:rPr>
          <w:t>ation--Control And Direction</w:t>
        </w:r>
      </w:hyperlink>
    </w:p>
    <w:p w14:paraId="0D6131FE" w14:textId="11610D7B" w:rsidR="00E33382" w:rsidRPr="00793C41" w:rsidRDefault="00EE142C" w:rsidP="0039546B">
      <w:pPr>
        <w:spacing w:after="237" w:line="259" w:lineRule="auto"/>
        <w:ind w:right="720"/>
        <w:jc w:val="left"/>
        <w:rPr>
          <w:rFonts w:ascii="Times New Roman" w:hAnsi="Times New Roman" w:cs="Times New Roman"/>
          <w:color w:val="auto"/>
          <w:szCs w:val="24"/>
        </w:rPr>
      </w:pPr>
      <w:r w:rsidRPr="00793C41">
        <w:rPr>
          <w:rFonts w:ascii="Times New Roman" w:hAnsi="Times New Roman" w:cs="Times New Roman"/>
          <w:color w:val="auto"/>
          <w:szCs w:val="24"/>
        </w:rPr>
        <w:t xml:space="preserve">Any litigation involving or against </w:t>
      </w:r>
      <w:r w:rsidR="0039546B">
        <w:rPr>
          <w:rFonts w:ascii="Times New Roman" w:hAnsi="Times New Roman" w:cs="Times New Roman"/>
          <w:color w:val="auto"/>
          <w:szCs w:val="24"/>
        </w:rPr>
        <w:t>Copperton</w:t>
      </w:r>
      <w:r w:rsidRPr="00793C41">
        <w:rPr>
          <w:rFonts w:ascii="Times New Roman" w:hAnsi="Times New Roman" w:cs="Times New Roman"/>
          <w:color w:val="auto"/>
          <w:szCs w:val="24"/>
        </w:rPr>
        <w:t xml:space="preserve"> is governed by the provisions of applicable state or federal law and applicable case law precedents. </w:t>
      </w:r>
    </w:p>
    <w:p w14:paraId="5F15BCBB" w14:textId="1EFF87E8" w:rsidR="00E33382" w:rsidRPr="00793C41" w:rsidRDefault="00E038E7" w:rsidP="0039546B">
      <w:pPr>
        <w:spacing w:after="206" w:line="259" w:lineRule="auto"/>
        <w:ind w:right="720"/>
        <w:jc w:val="left"/>
        <w:rPr>
          <w:rFonts w:ascii="Times New Roman" w:hAnsi="Times New Roman" w:cs="Times New Roman"/>
          <w:color w:val="auto"/>
          <w:szCs w:val="24"/>
        </w:rPr>
      </w:pPr>
      <w:hyperlink r:id="rId94" w:anchor="name=2.09.020_Legal_Counsel">
        <w:r w:rsidR="00EE142C" w:rsidRPr="00793C41">
          <w:rPr>
            <w:rFonts w:ascii="Times New Roman" w:hAnsi="Times New Roman" w:cs="Times New Roman"/>
            <w:b/>
            <w:color w:val="auto"/>
            <w:szCs w:val="24"/>
            <w:u w:val="single" w:color="000000"/>
          </w:rPr>
          <w:t>2.</w:t>
        </w:r>
        <w:r w:rsidR="00625CA9" w:rsidRPr="00793C41">
          <w:rPr>
            <w:rFonts w:ascii="Times New Roman" w:hAnsi="Times New Roman" w:cs="Times New Roman"/>
            <w:b/>
            <w:color w:val="auto"/>
            <w:szCs w:val="24"/>
            <w:u w:val="single" w:color="000000"/>
          </w:rPr>
          <w:t>60.</w:t>
        </w:r>
        <w:r w:rsidR="00EE142C" w:rsidRPr="00793C41">
          <w:rPr>
            <w:rFonts w:ascii="Times New Roman" w:hAnsi="Times New Roman" w:cs="Times New Roman"/>
            <w:b/>
            <w:color w:val="auto"/>
            <w:szCs w:val="24"/>
            <w:u w:val="single" w:color="000000"/>
          </w:rPr>
          <w:t>020 Le</w:t>
        </w:r>
      </w:hyperlink>
      <w:hyperlink r:id="rId95" w:anchor="name=2.09.020_Legal_Counsel">
        <w:r w:rsidR="00EE142C" w:rsidRPr="00793C41">
          <w:rPr>
            <w:rFonts w:ascii="Times New Roman" w:hAnsi="Times New Roman" w:cs="Times New Roman"/>
            <w:b/>
            <w:color w:val="auto"/>
            <w:szCs w:val="24"/>
          </w:rPr>
          <w:t>g</w:t>
        </w:r>
      </w:hyperlink>
      <w:hyperlink r:id="rId96" w:anchor="name=2.09.020_Legal_Counsel">
        <w:r w:rsidR="00EE142C" w:rsidRPr="00793C41">
          <w:rPr>
            <w:rFonts w:ascii="Times New Roman" w:hAnsi="Times New Roman" w:cs="Times New Roman"/>
            <w:b/>
            <w:color w:val="auto"/>
            <w:szCs w:val="24"/>
            <w:u w:val="single" w:color="000000"/>
          </w:rPr>
          <w:t>al Counsel</w:t>
        </w:r>
      </w:hyperlink>
    </w:p>
    <w:p w14:paraId="5FF641F3" w14:textId="2F9585A9" w:rsidR="00E33382" w:rsidRPr="00793C41" w:rsidRDefault="00377328" w:rsidP="00521986">
      <w:pPr>
        <w:numPr>
          <w:ilvl w:val="0"/>
          <w:numId w:val="18"/>
        </w:numPr>
        <w:spacing w:line="259" w:lineRule="auto"/>
        <w:ind w:left="720" w:right="720" w:hanging="360"/>
        <w:jc w:val="left"/>
        <w:rPr>
          <w:rFonts w:ascii="Times New Roman" w:hAnsi="Times New Roman" w:cs="Times New Roman"/>
          <w:color w:val="auto"/>
          <w:szCs w:val="24"/>
        </w:rPr>
      </w:pPr>
      <w:r w:rsidRPr="00793C41">
        <w:rPr>
          <w:rFonts w:ascii="Times New Roman" w:hAnsi="Times New Roman" w:cs="Times New Roman"/>
          <w:color w:val="auto"/>
          <w:szCs w:val="24"/>
        </w:rPr>
        <w:t xml:space="preserve">The Council must consent and approve the hiring of </w:t>
      </w:r>
      <w:r w:rsidR="00EE142C" w:rsidRPr="00793C41">
        <w:rPr>
          <w:rFonts w:ascii="Times New Roman" w:hAnsi="Times New Roman" w:cs="Times New Roman"/>
          <w:color w:val="auto"/>
          <w:szCs w:val="24"/>
        </w:rPr>
        <w:t xml:space="preserve">legal counsel in any litigation or any other matter involving </w:t>
      </w:r>
      <w:r w:rsidR="0039546B">
        <w:rPr>
          <w:rFonts w:ascii="Times New Roman" w:hAnsi="Times New Roman" w:cs="Times New Roman"/>
          <w:color w:val="auto"/>
          <w:szCs w:val="24"/>
        </w:rPr>
        <w:t>Copperton</w:t>
      </w:r>
      <w:r w:rsidRPr="00793C41">
        <w:rPr>
          <w:rFonts w:ascii="Times New Roman" w:hAnsi="Times New Roman" w:cs="Times New Roman"/>
          <w:color w:val="auto"/>
          <w:szCs w:val="24"/>
        </w:rPr>
        <w:t xml:space="preserve">. </w:t>
      </w:r>
      <w:r w:rsidR="00EE142C" w:rsidRPr="00793C41">
        <w:rPr>
          <w:rFonts w:ascii="Times New Roman" w:hAnsi="Times New Roman" w:cs="Times New Roman"/>
          <w:color w:val="auto"/>
          <w:szCs w:val="24"/>
        </w:rPr>
        <w:t xml:space="preserve"> </w:t>
      </w:r>
    </w:p>
    <w:p w14:paraId="054CF653" w14:textId="191F64AD" w:rsidR="00E33382" w:rsidRPr="00793C41" w:rsidRDefault="00377328" w:rsidP="00521986">
      <w:pPr>
        <w:numPr>
          <w:ilvl w:val="0"/>
          <w:numId w:val="18"/>
        </w:numPr>
        <w:spacing w:after="237" w:line="259" w:lineRule="auto"/>
        <w:ind w:left="720" w:right="720" w:hanging="360"/>
        <w:jc w:val="left"/>
        <w:rPr>
          <w:rFonts w:ascii="Times New Roman" w:hAnsi="Times New Roman" w:cs="Times New Roman"/>
          <w:color w:val="auto"/>
          <w:szCs w:val="24"/>
        </w:rPr>
      </w:pPr>
      <w:r w:rsidRPr="00793C41">
        <w:rPr>
          <w:rFonts w:ascii="Times New Roman" w:hAnsi="Times New Roman" w:cs="Times New Roman"/>
          <w:color w:val="auto"/>
          <w:szCs w:val="24"/>
        </w:rPr>
        <w:t xml:space="preserve">Any contract for outside counsel that is processed and executed shall be </w:t>
      </w:r>
      <w:r w:rsidR="00EE142C" w:rsidRPr="00793C41">
        <w:rPr>
          <w:rFonts w:ascii="Times New Roman" w:hAnsi="Times New Roman" w:cs="Times New Roman"/>
          <w:color w:val="auto"/>
          <w:szCs w:val="24"/>
        </w:rPr>
        <w:t xml:space="preserve">governed by Utah law and the </w:t>
      </w:r>
      <w:r w:rsidR="0039546B">
        <w:rPr>
          <w:rFonts w:ascii="Times New Roman" w:hAnsi="Times New Roman" w:cs="Times New Roman"/>
          <w:color w:val="auto"/>
          <w:szCs w:val="24"/>
        </w:rPr>
        <w:t>Copperton</w:t>
      </w:r>
      <w:r w:rsidRPr="00793C41">
        <w:rPr>
          <w:rFonts w:ascii="Times New Roman" w:hAnsi="Times New Roman" w:cs="Times New Roman"/>
          <w:color w:val="auto"/>
          <w:szCs w:val="24"/>
        </w:rPr>
        <w:t xml:space="preserve"> </w:t>
      </w:r>
      <w:r w:rsidR="00EE142C" w:rsidRPr="00793C41">
        <w:rPr>
          <w:rFonts w:ascii="Times New Roman" w:hAnsi="Times New Roman" w:cs="Times New Roman"/>
          <w:color w:val="auto"/>
          <w:szCs w:val="24"/>
        </w:rPr>
        <w:t xml:space="preserve">purchasing policy as applicable. </w:t>
      </w:r>
    </w:p>
    <w:p w14:paraId="39393F9E" w14:textId="6465FBE4" w:rsidR="00E33382" w:rsidRPr="00793C41" w:rsidRDefault="00E038E7" w:rsidP="001D38A2">
      <w:pPr>
        <w:spacing w:after="206" w:line="259" w:lineRule="auto"/>
        <w:ind w:left="720" w:right="720" w:firstLine="0"/>
        <w:jc w:val="left"/>
        <w:rPr>
          <w:rFonts w:ascii="Times New Roman" w:hAnsi="Times New Roman" w:cs="Times New Roman"/>
          <w:color w:val="auto"/>
          <w:szCs w:val="24"/>
        </w:rPr>
      </w:pPr>
      <w:hyperlink r:id="rId97" w:anchor="name=2.09.030_Litigation_Against_The_Metro_Township">
        <w:r w:rsidR="00EE142C" w:rsidRPr="00793C41">
          <w:rPr>
            <w:rFonts w:ascii="Times New Roman" w:hAnsi="Times New Roman" w:cs="Times New Roman"/>
            <w:b/>
            <w:color w:val="auto"/>
            <w:szCs w:val="24"/>
            <w:u w:val="single" w:color="000000"/>
          </w:rPr>
          <w:t>2.</w:t>
        </w:r>
        <w:r w:rsidR="00625CA9" w:rsidRPr="00793C41">
          <w:rPr>
            <w:rFonts w:ascii="Times New Roman" w:hAnsi="Times New Roman" w:cs="Times New Roman"/>
            <w:b/>
            <w:color w:val="auto"/>
            <w:szCs w:val="24"/>
            <w:u w:val="single" w:color="000000"/>
          </w:rPr>
          <w:t>60.</w:t>
        </w:r>
        <w:r w:rsidR="00EE142C" w:rsidRPr="00793C41">
          <w:rPr>
            <w:rFonts w:ascii="Times New Roman" w:hAnsi="Times New Roman" w:cs="Times New Roman"/>
            <w:b/>
            <w:color w:val="auto"/>
            <w:szCs w:val="24"/>
            <w:u w:val="single" w:color="000000"/>
          </w:rPr>
          <w:t>030 Liti</w:t>
        </w:r>
      </w:hyperlink>
      <w:hyperlink r:id="rId98" w:anchor="name=2.09.030_Litigation_Against_The_Metro_Township">
        <w:r w:rsidR="00EE142C" w:rsidRPr="00793C41">
          <w:rPr>
            <w:rFonts w:ascii="Times New Roman" w:hAnsi="Times New Roman" w:cs="Times New Roman"/>
            <w:b/>
            <w:color w:val="auto"/>
            <w:szCs w:val="24"/>
          </w:rPr>
          <w:t>g</w:t>
        </w:r>
      </w:hyperlink>
      <w:hyperlink r:id="rId99" w:anchor="name=2.09.030_Litigation_Against_The_Metro_Township">
        <w:r w:rsidR="00EE142C" w:rsidRPr="00793C41">
          <w:rPr>
            <w:rFonts w:ascii="Times New Roman" w:hAnsi="Times New Roman" w:cs="Times New Roman"/>
            <w:b/>
            <w:color w:val="auto"/>
            <w:szCs w:val="24"/>
            <w:u w:val="single" w:color="000000"/>
          </w:rPr>
          <w:t>ation A</w:t>
        </w:r>
      </w:hyperlink>
      <w:r w:rsidR="00EE142C" w:rsidRPr="00793C41">
        <w:rPr>
          <w:rFonts w:ascii="Times New Roman" w:hAnsi="Times New Roman" w:cs="Times New Roman"/>
          <w:b/>
          <w:color w:val="auto"/>
          <w:szCs w:val="24"/>
        </w:rPr>
        <w:t>g</w:t>
      </w:r>
      <w:r w:rsidR="00EE142C" w:rsidRPr="00793C41">
        <w:rPr>
          <w:rFonts w:ascii="Times New Roman" w:hAnsi="Times New Roman" w:cs="Times New Roman"/>
          <w:b/>
          <w:color w:val="auto"/>
          <w:szCs w:val="24"/>
          <w:u w:val="single" w:color="000000"/>
        </w:rPr>
        <w:t xml:space="preserve">ainst </w:t>
      </w:r>
      <w:r w:rsidR="0039546B">
        <w:rPr>
          <w:rFonts w:ascii="Times New Roman" w:hAnsi="Times New Roman" w:cs="Times New Roman"/>
          <w:b/>
          <w:color w:val="auto"/>
          <w:szCs w:val="24"/>
          <w:u w:val="single" w:color="000000"/>
        </w:rPr>
        <w:t>Copperton</w:t>
      </w:r>
    </w:p>
    <w:p w14:paraId="644A5C4D" w14:textId="1D2FD165" w:rsidR="00E33382" w:rsidRDefault="00EE142C" w:rsidP="00521986">
      <w:pPr>
        <w:pStyle w:val="ListParagraph"/>
        <w:numPr>
          <w:ilvl w:val="0"/>
          <w:numId w:val="19"/>
        </w:numPr>
        <w:spacing w:after="288" w:line="259" w:lineRule="auto"/>
        <w:ind w:left="720" w:right="720" w:hanging="360"/>
        <w:jc w:val="left"/>
        <w:rPr>
          <w:rFonts w:ascii="Times New Roman" w:hAnsi="Times New Roman" w:cs="Times New Roman"/>
          <w:color w:val="auto"/>
          <w:szCs w:val="24"/>
        </w:rPr>
      </w:pPr>
      <w:r w:rsidRPr="0039546B">
        <w:rPr>
          <w:rFonts w:ascii="Times New Roman" w:hAnsi="Times New Roman" w:cs="Times New Roman"/>
          <w:color w:val="auto"/>
          <w:szCs w:val="24"/>
        </w:rPr>
        <w:t xml:space="preserve">The legal authority of any </w:t>
      </w:r>
      <w:r w:rsidR="0039546B">
        <w:rPr>
          <w:rFonts w:ascii="Times New Roman" w:hAnsi="Times New Roman" w:cs="Times New Roman"/>
          <w:color w:val="auto"/>
          <w:szCs w:val="24"/>
        </w:rPr>
        <w:t>Copperton</w:t>
      </w:r>
      <w:r w:rsidR="00E365AA" w:rsidRPr="0039546B">
        <w:rPr>
          <w:rFonts w:ascii="Times New Roman" w:hAnsi="Times New Roman" w:cs="Times New Roman"/>
          <w:color w:val="auto"/>
          <w:szCs w:val="24"/>
        </w:rPr>
        <w:t xml:space="preserve"> </w:t>
      </w:r>
      <w:r w:rsidRPr="0039546B">
        <w:rPr>
          <w:rFonts w:ascii="Times New Roman" w:hAnsi="Times New Roman" w:cs="Times New Roman"/>
          <w:color w:val="auto"/>
          <w:szCs w:val="24"/>
        </w:rPr>
        <w:t>official, officer</w:t>
      </w:r>
      <w:r w:rsidR="00E365AA" w:rsidRPr="0039546B">
        <w:rPr>
          <w:rFonts w:ascii="Times New Roman" w:hAnsi="Times New Roman" w:cs="Times New Roman"/>
          <w:color w:val="auto"/>
          <w:szCs w:val="24"/>
        </w:rPr>
        <w:t xml:space="preserve">, </w:t>
      </w:r>
      <w:r w:rsidRPr="0039546B">
        <w:rPr>
          <w:rFonts w:ascii="Times New Roman" w:hAnsi="Times New Roman" w:cs="Times New Roman"/>
          <w:color w:val="auto"/>
          <w:szCs w:val="24"/>
        </w:rPr>
        <w:t xml:space="preserve">or employee, acting in an official capacity, to </w:t>
      </w:r>
      <w:r w:rsidR="00E47B95" w:rsidRPr="0039546B">
        <w:rPr>
          <w:rFonts w:ascii="Times New Roman" w:hAnsi="Times New Roman" w:cs="Times New Roman"/>
          <w:color w:val="auto"/>
          <w:szCs w:val="24"/>
        </w:rPr>
        <w:t xml:space="preserve">bring </w:t>
      </w:r>
      <w:r w:rsidRPr="0039546B">
        <w:rPr>
          <w:rFonts w:ascii="Times New Roman" w:hAnsi="Times New Roman" w:cs="Times New Roman"/>
          <w:color w:val="auto"/>
          <w:szCs w:val="24"/>
        </w:rPr>
        <w:t xml:space="preserve">litigation against or on behalf of </w:t>
      </w:r>
      <w:r w:rsidR="0039546B">
        <w:rPr>
          <w:rFonts w:ascii="Times New Roman" w:hAnsi="Times New Roman" w:cs="Times New Roman"/>
          <w:color w:val="auto"/>
          <w:szCs w:val="24"/>
        </w:rPr>
        <w:t>Copperton</w:t>
      </w:r>
      <w:r w:rsidR="00E365AA" w:rsidRPr="0039546B">
        <w:rPr>
          <w:rFonts w:ascii="Times New Roman" w:hAnsi="Times New Roman" w:cs="Times New Roman"/>
          <w:color w:val="auto"/>
          <w:szCs w:val="24"/>
        </w:rPr>
        <w:t xml:space="preserve"> </w:t>
      </w:r>
      <w:r w:rsidRPr="0039546B">
        <w:rPr>
          <w:rFonts w:ascii="Times New Roman" w:hAnsi="Times New Roman" w:cs="Times New Roman"/>
          <w:color w:val="auto"/>
          <w:szCs w:val="24"/>
        </w:rPr>
        <w:t xml:space="preserve">or against any </w:t>
      </w:r>
      <w:r w:rsidR="0039546B">
        <w:rPr>
          <w:rFonts w:ascii="Times New Roman" w:hAnsi="Times New Roman" w:cs="Times New Roman"/>
          <w:color w:val="auto"/>
          <w:szCs w:val="24"/>
        </w:rPr>
        <w:t>Copperton</w:t>
      </w:r>
      <w:r w:rsidR="00E365AA" w:rsidRPr="0039546B">
        <w:rPr>
          <w:rFonts w:ascii="Times New Roman" w:hAnsi="Times New Roman" w:cs="Times New Roman"/>
          <w:color w:val="auto"/>
          <w:szCs w:val="24"/>
        </w:rPr>
        <w:t xml:space="preserve"> </w:t>
      </w:r>
      <w:r w:rsidRPr="0039546B">
        <w:rPr>
          <w:rFonts w:ascii="Times New Roman" w:hAnsi="Times New Roman" w:cs="Times New Roman"/>
          <w:color w:val="auto"/>
          <w:szCs w:val="24"/>
        </w:rPr>
        <w:t>official, officer</w:t>
      </w:r>
      <w:r w:rsidR="00E365AA" w:rsidRPr="0039546B">
        <w:rPr>
          <w:rFonts w:ascii="Times New Roman" w:hAnsi="Times New Roman" w:cs="Times New Roman"/>
          <w:color w:val="auto"/>
          <w:szCs w:val="24"/>
        </w:rPr>
        <w:t>,</w:t>
      </w:r>
      <w:r w:rsidRPr="0039546B">
        <w:rPr>
          <w:rFonts w:ascii="Times New Roman" w:hAnsi="Times New Roman" w:cs="Times New Roman"/>
          <w:color w:val="auto"/>
          <w:szCs w:val="24"/>
        </w:rPr>
        <w:t xml:space="preserve"> or employee must be within that official's, officer's or employee's express authority under state law or </w:t>
      </w:r>
      <w:r w:rsidR="00E365AA" w:rsidRPr="0039546B">
        <w:rPr>
          <w:rFonts w:ascii="Times New Roman" w:hAnsi="Times New Roman" w:cs="Times New Roman"/>
          <w:color w:val="auto"/>
          <w:szCs w:val="24"/>
        </w:rPr>
        <w:t xml:space="preserve">this code. </w:t>
      </w:r>
      <w:r w:rsidRPr="0039546B">
        <w:rPr>
          <w:rFonts w:ascii="Times New Roman" w:hAnsi="Times New Roman" w:cs="Times New Roman"/>
          <w:color w:val="auto"/>
          <w:szCs w:val="24"/>
        </w:rPr>
        <w:t xml:space="preserve">If the </w:t>
      </w:r>
      <w:r w:rsidR="0039546B">
        <w:rPr>
          <w:rFonts w:ascii="Times New Roman" w:hAnsi="Times New Roman" w:cs="Times New Roman"/>
          <w:color w:val="auto"/>
          <w:szCs w:val="24"/>
        </w:rPr>
        <w:t>Copperton</w:t>
      </w:r>
      <w:r w:rsidR="00E365AA" w:rsidRPr="0039546B">
        <w:rPr>
          <w:rFonts w:ascii="Times New Roman" w:hAnsi="Times New Roman" w:cs="Times New Roman"/>
          <w:color w:val="auto"/>
          <w:szCs w:val="24"/>
        </w:rPr>
        <w:t xml:space="preserve"> </w:t>
      </w:r>
      <w:r w:rsidRPr="0039546B">
        <w:rPr>
          <w:rFonts w:ascii="Times New Roman" w:hAnsi="Times New Roman" w:cs="Times New Roman"/>
          <w:color w:val="auto"/>
          <w:szCs w:val="24"/>
        </w:rPr>
        <w:t>official, officer</w:t>
      </w:r>
      <w:r w:rsidR="00E365AA" w:rsidRPr="0039546B">
        <w:rPr>
          <w:rFonts w:ascii="Times New Roman" w:hAnsi="Times New Roman" w:cs="Times New Roman"/>
          <w:color w:val="auto"/>
          <w:szCs w:val="24"/>
        </w:rPr>
        <w:t>,</w:t>
      </w:r>
      <w:r w:rsidRPr="0039546B">
        <w:rPr>
          <w:rFonts w:ascii="Times New Roman" w:hAnsi="Times New Roman" w:cs="Times New Roman"/>
          <w:color w:val="auto"/>
          <w:szCs w:val="24"/>
        </w:rPr>
        <w:t xml:space="preserve"> or employee has no such legal authority, </w:t>
      </w:r>
      <w:r w:rsidR="0039546B">
        <w:rPr>
          <w:rFonts w:ascii="Times New Roman" w:hAnsi="Times New Roman" w:cs="Times New Roman"/>
          <w:color w:val="auto"/>
          <w:szCs w:val="24"/>
        </w:rPr>
        <w:t>Copperton</w:t>
      </w:r>
      <w:r w:rsidR="00E365AA" w:rsidRPr="0039546B">
        <w:rPr>
          <w:rFonts w:ascii="Times New Roman" w:hAnsi="Times New Roman" w:cs="Times New Roman"/>
          <w:color w:val="auto"/>
          <w:szCs w:val="24"/>
        </w:rPr>
        <w:t xml:space="preserve"> </w:t>
      </w:r>
      <w:r w:rsidRPr="0039546B">
        <w:rPr>
          <w:rFonts w:ascii="Times New Roman" w:hAnsi="Times New Roman" w:cs="Times New Roman"/>
          <w:color w:val="auto"/>
          <w:szCs w:val="24"/>
        </w:rPr>
        <w:t xml:space="preserve">funds shall not be used to pay attorneys' fees or other legal costs, except </w:t>
      </w:r>
      <w:r w:rsidR="00E365AA" w:rsidRPr="0039546B">
        <w:rPr>
          <w:rFonts w:ascii="Times New Roman" w:hAnsi="Times New Roman" w:cs="Times New Roman"/>
          <w:color w:val="auto"/>
          <w:szCs w:val="24"/>
        </w:rPr>
        <w:t>when</w:t>
      </w:r>
      <w:r w:rsidRPr="0039546B">
        <w:rPr>
          <w:rFonts w:ascii="Times New Roman" w:hAnsi="Times New Roman" w:cs="Times New Roman"/>
          <w:color w:val="auto"/>
          <w:szCs w:val="24"/>
        </w:rPr>
        <w:t xml:space="preserve">: </w:t>
      </w:r>
    </w:p>
    <w:p w14:paraId="0BE2683B" w14:textId="77777777" w:rsidR="00576EA5" w:rsidRDefault="00576EA5" w:rsidP="0039546B">
      <w:pPr>
        <w:pStyle w:val="ListParagraph"/>
        <w:spacing w:after="288" w:line="259" w:lineRule="auto"/>
        <w:ind w:right="720" w:firstLine="0"/>
        <w:jc w:val="left"/>
        <w:rPr>
          <w:rFonts w:ascii="Times New Roman" w:hAnsi="Times New Roman" w:cs="Times New Roman"/>
          <w:color w:val="auto"/>
          <w:szCs w:val="24"/>
        </w:rPr>
      </w:pPr>
    </w:p>
    <w:p w14:paraId="323E7064" w14:textId="12590F2F" w:rsidR="00576EA5" w:rsidRPr="0039546B" w:rsidRDefault="00EE142C" w:rsidP="00521986">
      <w:pPr>
        <w:pStyle w:val="ListParagraph"/>
        <w:numPr>
          <w:ilvl w:val="0"/>
          <w:numId w:val="74"/>
        </w:numPr>
        <w:spacing w:line="259" w:lineRule="auto"/>
        <w:ind w:right="720"/>
        <w:jc w:val="left"/>
        <w:rPr>
          <w:rFonts w:ascii="Times New Roman" w:hAnsi="Times New Roman" w:cs="Times New Roman"/>
          <w:color w:val="auto"/>
          <w:szCs w:val="24"/>
        </w:rPr>
      </w:pPr>
      <w:r w:rsidRPr="0039546B">
        <w:rPr>
          <w:rFonts w:ascii="Times New Roman" w:hAnsi="Times New Roman" w:cs="Times New Roman"/>
          <w:color w:val="auto"/>
          <w:szCs w:val="24"/>
        </w:rPr>
        <w:t xml:space="preserve">The </w:t>
      </w:r>
      <w:r w:rsidR="00E365AA" w:rsidRPr="0039546B">
        <w:rPr>
          <w:rFonts w:ascii="Times New Roman" w:hAnsi="Times New Roman" w:cs="Times New Roman"/>
          <w:color w:val="auto"/>
          <w:szCs w:val="24"/>
        </w:rPr>
        <w:t xml:space="preserve">Mayor, Council, and </w:t>
      </w:r>
      <w:r w:rsidR="00576EA5">
        <w:rPr>
          <w:rFonts w:ascii="Times New Roman" w:hAnsi="Times New Roman" w:cs="Times New Roman"/>
          <w:color w:val="auto"/>
          <w:szCs w:val="24"/>
        </w:rPr>
        <w:t>City A</w:t>
      </w:r>
      <w:r w:rsidR="00E365AA" w:rsidRPr="0039546B">
        <w:rPr>
          <w:rFonts w:ascii="Times New Roman" w:hAnsi="Times New Roman" w:cs="Times New Roman"/>
          <w:color w:val="auto"/>
          <w:szCs w:val="24"/>
        </w:rPr>
        <w:t xml:space="preserve">ttorney have approved the </w:t>
      </w:r>
      <w:r w:rsidRPr="0039546B">
        <w:rPr>
          <w:rFonts w:ascii="Times New Roman" w:hAnsi="Times New Roman" w:cs="Times New Roman"/>
          <w:color w:val="auto"/>
          <w:szCs w:val="24"/>
        </w:rPr>
        <w:t xml:space="preserve">use of </w:t>
      </w:r>
      <w:r w:rsidR="0039546B">
        <w:rPr>
          <w:rFonts w:ascii="Times New Roman" w:hAnsi="Times New Roman" w:cs="Times New Roman"/>
          <w:color w:val="auto"/>
          <w:szCs w:val="24"/>
        </w:rPr>
        <w:t>Copperton</w:t>
      </w:r>
      <w:r w:rsidR="00E365AA" w:rsidRPr="0039546B">
        <w:rPr>
          <w:rFonts w:ascii="Times New Roman" w:hAnsi="Times New Roman" w:cs="Times New Roman"/>
          <w:color w:val="auto"/>
          <w:szCs w:val="24"/>
        </w:rPr>
        <w:t xml:space="preserve"> </w:t>
      </w:r>
      <w:r w:rsidRPr="0039546B">
        <w:rPr>
          <w:rFonts w:ascii="Times New Roman" w:hAnsi="Times New Roman" w:cs="Times New Roman"/>
          <w:color w:val="auto"/>
          <w:szCs w:val="24"/>
        </w:rPr>
        <w:t xml:space="preserve">funds in advance; or </w:t>
      </w:r>
    </w:p>
    <w:p w14:paraId="7A3AC061" w14:textId="77777777" w:rsidR="00576EA5" w:rsidRDefault="00576EA5" w:rsidP="0039546B">
      <w:pPr>
        <w:pStyle w:val="ListParagraph"/>
        <w:spacing w:line="259" w:lineRule="auto"/>
        <w:ind w:left="1440" w:right="720" w:firstLine="0"/>
        <w:jc w:val="left"/>
        <w:rPr>
          <w:rFonts w:ascii="Times New Roman" w:hAnsi="Times New Roman" w:cs="Times New Roman"/>
          <w:color w:val="auto"/>
          <w:szCs w:val="24"/>
        </w:rPr>
      </w:pPr>
    </w:p>
    <w:p w14:paraId="264993DE" w14:textId="73E2AE3D" w:rsidR="00E365AA" w:rsidRPr="0039546B" w:rsidRDefault="00EE142C" w:rsidP="00521986">
      <w:pPr>
        <w:pStyle w:val="ListParagraph"/>
        <w:numPr>
          <w:ilvl w:val="0"/>
          <w:numId w:val="74"/>
        </w:numPr>
        <w:spacing w:line="259" w:lineRule="auto"/>
        <w:ind w:right="720"/>
        <w:jc w:val="left"/>
        <w:rPr>
          <w:rFonts w:ascii="Times New Roman" w:hAnsi="Times New Roman" w:cs="Times New Roman"/>
          <w:color w:val="auto"/>
          <w:szCs w:val="24"/>
        </w:rPr>
      </w:pPr>
      <w:r w:rsidRPr="0039546B">
        <w:rPr>
          <w:rFonts w:ascii="Times New Roman" w:hAnsi="Times New Roman" w:cs="Times New Roman"/>
          <w:color w:val="auto"/>
          <w:szCs w:val="24"/>
        </w:rPr>
        <w:t xml:space="preserve">The litigation against the </w:t>
      </w:r>
      <w:r w:rsidR="0039546B">
        <w:rPr>
          <w:rFonts w:ascii="Times New Roman" w:hAnsi="Times New Roman" w:cs="Times New Roman"/>
          <w:color w:val="auto"/>
          <w:szCs w:val="24"/>
        </w:rPr>
        <w:t>Copperton</w:t>
      </w:r>
      <w:r w:rsidRPr="0039546B">
        <w:rPr>
          <w:rFonts w:ascii="Times New Roman" w:hAnsi="Times New Roman" w:cs="Times New Roman"/>
          <w:color w:val="auto"/>
          <w:szCs w:val="24"/>
        </w:rPr>
        <w:t xml:space="preserve"> or its officials, officers</w:t>
      </w:r>
      <w:r w:rsidR="00E365AA" w:rsidRPr="0039546B">
        <w:rPr>
          <w:rFonts w:ascii="Times New Roman" w:hAnsi="Times New Roman" w:cs="Times New Roman"/>
          <w:color w:val="auto"/>
          <w:szCs w:val="24"/>
        </w:rPr>
        <w:t>,</w:t>
      </w:r>
      <w:r w:rsidRPr="0039546B">
        <w:rPr>
          <w:rFonts w:ascii="Times New Roman" w:hAnsi="Times New Roman" w:cs="Times New Roman"/>
          <w:color w:val="auto"/>
          <w:szCs w:val="24"/>
        </w:rPr>
        <w:t xml:space="preserve"> or employees succeeds on the merits or payment is ordered by the court.</w:t>
      </w:r>
    </w:p>
    <w:p w14:paraId="746E7EF4" w14:textId="274ED8D4" w:rsidR="00E33382" w:rsidRPr="00793C41" w:rsidRDefault="00E038E7" w:rsidP="00E365AA">
      <w:pPr>
        <w:spacing w:after="90" w:line="259" w:lineRule="auto"/>
        <w:ind w:left="533" w:right="720" w:firstLine="187"/>
        <w:jc w:val="left"/>
        <w:rPr>
          <w:rFonts w:ascii="Times New Roman" w:hAnsi="Times New Roman" w:cs="Times New Roman"/>
          <w:color w:val="auto"/>
          <w:szCs w:val="24"/>
        </w:rPr>
      </w:pPr>
      <w:hyperlink r:id="rId100" w:anchor="name=2.09.040_Limitations">
        <w:r w:rsidR="00EE142C" w:rsidRPr="00793C41">
          <w:rPr>
            <w:rFonts w:ascii="Times New Roman" w:hAnsi="Times New Roman" w:cs="Times New Roman"/>
            <w:b/>
            <w:color w:val="auto"/>
            <w:szCs w:val="24"/>
            <w:u w:val="single" w:color="000000"/>
          </w:rPr>
          <w:t>2.</w:t>
        </w:r>
        <w:r w:rsidR="00625CA9" w:rsidRPr="00793C41">
          <w:rPr>
            <w:rFonts w:ascii="Times New Roman" w:hAnsi="Times New Roman" w:cs="Times New Roman"/>
            <w:b/>
            <w:color w:val="auto"/>
            <w:szCs w:val="24"/>
            <w:u w:val="single" w:color="000000"/>
          </w:rPr>
          <w:t>60.</w:t>
        </w:r>
        <w:r w:rsidR="00EE142C" w:rsidRPr="00793C41">
          <w:rPr>
            <w:rFonts w:ascii="Times New Roman" w:hAnsi="Times New Roman" w:cs="Times New Roman"/>
            <w:b/>
            <w:color w:val="auto"/>
            <w:szCs w:val="24"/>
            <w:u w:val="single" w:color="000000"/>
          </w:rPr>
          <w:t>040 Limitations</w:t>
        </w:r>
      </w:hyperlink>
    </w:p>
    <w:p w14:paraId="4E093B58" w14:textId="748E710B" w:rsidR="00E33382" w:rsidRPr="00793C41" w:rsidRDefault="00EE142C" w:rsidP="00521986">
      <w:pPr>
        <w:numPr>
          <w:ilvl w:val="0"/>
          <w:numId w:val="20"/>
        </w:numPr>
        <w:spacing w:line="259" w:lineRule="auto"/>
        <w:ind w:left="720" w:right="720" w:hanging="360"/>
        <w:jc w:val="left"/>
        <w:rPr>
          <w:rFonts w:ascii="Times New Roman" w:hAnsi="Times New Roman" w:cs="Times New Roman"/>
          <w:color w:val="auto"/>
          <w:szCs w:val="24"/>
        </w:rPr>
      </w:pPr>
      <w:r w:rsidRPr="00793C41">
        <w:rPr>
          <w:rFonts w:ascii="Times New Roman" w:hAnsi="Times New Roman" w:cs="Times New Roman"/>
          <w:color w:val="auto"/>
          <w:szCs w:val="24"/>
        </w:rPr>
        <w:t xml:space="preserve">Nothing in this chapter shall be construed to authorize any </w:t>
      </w:r>
      <w:r w:rsidR="0039546B">
        <w:rPr>
          <w:rFonts w:ascii="Times New Roman" w:hAnsi="Times New Roman" w:cs="Times New Roman"/>
          <w:color w:val="auto"/>
          <w:szCs w:val="24"/>
        </w:rPr>
        <w:t>Copperton</w:t>
      </w:r>
      <w:r w:rsidR="00E365AA" w:rsidRPr="00793C41">
        <w:rPr>
          <w:rFonts w:ascii="Times New Roman" w:hAnsi="Times New Roman" w:cs="Times New Roman"/>
          <w:color w:val="auto"/>
          <w:szCs w:val="24"/>
        </w:rPr>
        <w:t xml:space="preserve"> </w:t>
      </w:r>
      <w:r w:rsidRPr="00793C41">
        <w:rPr>
          <w:rFonts w:ascii="Times New Roman" w:hAnsi="Times New Roman" w:cs="Times New Roman"/>
          <w:color w:val="auto"/>
          <w:szCs w:val="24"/>
        </w:rPr>
        <w:t>official, officer</w:t>
      </w:r>
      <w:r w:rsidR="00E365AA" w:rsidRPr="00793C41">
        <w:rPr>
          <w:rFonts w:ascii="Times New Roman" w:hAnsi="Times New Roman" w:cs="Times New Roman"/>
          <w:color w:val="auto"/>
          <w:szCs w:val="24"/>
        </w:rPr>
        <w:t xml:space="preserve">, </w:t>
      </w:r>
      <w:r w:rsidRPr="00793C41">
        <w:rPr>
          <w:rFonts w:ascii="Times New Roman" w:hAnsi="Times New Roman" w:cs="Times New Roman"/>
          <w:color w:val="auto"/>
          <w:szCs w:val="24"/>
        </w:rPr>
        <w:t xml:space="preserve">or employee to bring a lawsuit against </w:t>
      </w:r>
      <w:r w:rsidR="0039546B">
        <w:rPr>
          <w:rFonts w:ascii="Times New Roman" w:hAnsi="Times New Roman" w:cs="Times New Roman"/>
          <w:color w:val="auto"/>
          <w:szCs w:val="24"/>
        </w:rPr>
        <w:t>Copperton</w:t>
      </w:r>
      <w:r w:rsidRPr="00793C41">
        <w:rPr>
          <w:rFonts w:ascii="Times New Roman" w:hAnsi="Times New Roman" w:cs="Times New Roman"/>
          <w:color w:val="auto"/>
          <w:szCs w:val="24"/>
        </w:rPr>
        <w:t xml:space="preserve">. </w:t>
      </w:r>
    </w:p>
    <w:p w14:paraId="6CC98407" w14:textId="60F718DD" w:rsidR="00E365AA" w:rsidRPr="00793C41" w:rsidRDefault="00EE142C" w:rsidP="00521986">
      <w:pPr>
        <w:numPr>
          <w:ilvl w:val="0"/>
          <w:numId w:val="20"/>
        </w:numPr>
        <w:spacing w:after="90" w:line="259" w:lineRule="auto"/>
        <w:ind w:left="720" w:right="720" w:hanging="360"/>
        <w:jc w:val="left"/>
        <w:rPr>
          <w:rFonts w:ascii="Times New Roman" w:hAnsi="Times New Roman" w:cs="Times New Roman"/>
          <w:color w:val="auto"/>
          <w:szCs w:val="24"/>
        </w:rPr>
      </w:pPr>
      <w:r w:rsidRPr="00793C41">
        <w:rPr>
          <w:rFonts w:ascii="Times New Roman" w:hAnsi="Times New Roman" w:cs="Times New Roman"/>
          <w:color w:val="auto"/>
          <w:szCs w:val="24"/>
        </w:rPr>
        <w:t>Nothing in this chapter shall be construed to limit the authority of a court of competent jurisdiction from levying costs or attorneys' fees in accordance with applicable law.</w:t>
      </w:r>
    </w:p>
    <w:p w14:paraId="0281BB5E" w14:textId="45FDB9E6" w:rsidR="00236DCC" w:rsidRPr="00793C41" w:rsidRDefault="00236DCC" w:rsidP="00236DCC">
      <w:pPr>
        <w:spacing w:after="90" w:line="259" w:lineRule="auto"/>
        <w:ind w:right="720"/>
        <w:jc w:val="left"/>
        <w:rPr>
          <w:rFonts w:ascii="Times New Roman" w:hAnsi="Times New Roman" w:cs="Times New Roman"/>
          <w:color w:val="auto"/>
          <w:szCs w:val="24"/>
        </w:rPr>
      </w:pPr>
    </w:p>
    <w:p w14:paraId="058D765B" w14:textId="02F1E636" w:rsidR="00625CA9" w:rsidRPr="00793C41" w:rsidRDefault="00625CA9" w:rsidP="0039546B">
      <w:pPr>
        <w:spacing w:after="236" w:line="259" w:lineRule="auto"/>
        <w:ind w:right="720"/>
        <w:jc w:val="left"/>
        <w:rPr>
          <w:rFonts w:ascii="Times New Roman" w:hAnsi="Times New Roman" w:cs="Times New Roman"/>
          <w:b/>
          <w:bCs/>
          <w:color w:val="auto"/>
          <w:szCs w:val="24"/>
          <w:u w:val="single"/>
        </w:rPr>
      </w:pPr>
      <w:r w:rsidRPr="00793C41">
        <w:rPr>
          <w:rFonts w:ascii="Times New Roman" w:hAnsi="Times New Roman" w:cs="Times New Roman"/>
          <w:b/>
          <w:bCs/>
          <w:color w:val="auto"/>
          <w:szCs w:val="24"/>
          <w:u w:val="single"/>
        </w:rPr>
        <w:t xml:space="preserve">Chapter 2.65 ESTABLISHING FEES </w:t>
      </w:r>
    </w:p>
    <w:p w14:paraId="626B823E" w14:textId="17939AED" w:rsidR="00E33382" w:rsidRPr="00793C41" w:rsidRDefault="00E038E7" w:rsidP="0039546B">
      <w:pPr>
        <w:spacing w:after="206" w:line="259" w:lineRule="auto"/>
        <w:ind w:right="720"/>
        <w:jc w:val="left"/>
        <w:rPr>
          <w:rFonts w:ascii="Times New Roman" w:hAnsi="Times New Roman" w:cs="Times New Roman"/>
          <w:color w:val="auto"/>
          <w:szCs w:val="24"/>
        </w:rPr>
      </w:pPr>
      <w:hyperlink r:id="rId101" w:anchor="name=2.24.060_Fee_Requirements_And_Limitations">
        <w:r w:rsidR="00EE142C" w:rsidRPr="00793C41">
          <w:rPr>
            <w:rFonts w:ascii="Times New Roman" w:hAnsi="Times New Roman" w:cs="Times New Roman"/>
            <w:b/>
            <w:color w:val="auto"/>
            <w:szCs w:val="24"/>
            <w:u w:val="single" w:color="000000"/>
          </w:rPr>
          <w:t>2.</w:t>
        </w:r>
        <w:r w:rsidR="00625CA9" w:rsidRPr="00793C41">
          <w:rPr>
            <w:rFonts w:ascii="Times New Roman" w:hAnsi="Times New Roman" w:cs="Times New Roman"/>
            <w:b/>
            <w:color w:val="auto"/>
            <w:szCs w:val="24"/>
            <w:u w:val="single" w:color="000000"/>
          </w:rPr>
          <w:t xml:space="preserve">65.010 </w:t>
        </w:r>
        <w:r w:rsidR="00EE142C" w:rsidRPr="00793C41">
          <w:rPr>
            <w:rFonts w:ascii="Times New Roman" w:hAnsi="Times New Roman" w:cs="Times New Roman"/>
            <w:b/>
            <w:color w:val="auto"/>
            <w:szCs w:val="24"/>
            <w:u w:val="single" w:color="000000"/>
          </w:rPr>
          <w:t xml:space="preserve">Fee Requirements </w:t>
        </w:r>
        <w:r w:rsidR="00576EA5">
          <w:rPr>
            <w:rFonts w:ascii="Times New Roman" w:hAnsi="Times New Roman" w:cs="Times New Roman"/>
            <w:b/>
            <w:color w:val="auto"/>
            <w:szCs w:val="24"/>
            <w:u w:val="single" w:color="000000"/>
          </w:rPr>
          <w:t>a</w:t>
        </w:r>
        <w:r w:rsidR="00EE142C" w:rsidRPr="00793C41">
          <w:rPr>
            <w:rFonts w:ascii="Times New Roman" w:hAnsi="Times New Roman" w:cs="Times New Roman"/>
            <w:b/>
            <w:color w:val="auto"/>
            <w:szCs w:val="24"/>
            <w:u w:val="single" w:color="000000"/>
          </w:rPr>
          <w:t>nd Limitations</w:t>
        </w:r>
      </w:hyperlink>
    </w:p>
    <w:p w14:paraId="2DF2E1FE" w14:textId="3A7B0917" w:rsidR="00625CA9" w:rsidRPr="00793C41" w:rsidRDefault="0039546B" w:rsidP="0039546B">
      <w:pPr>
        <w:spacing w:after="207" w:line="259" w:lineRule="auto"/>
        <w:ind w:right="720"/>
        <w:jc w:val="left"/>
        <w:rPr>
          <w:rFonts w:ascii="Times New Roman" w:hAnsi="Times New Roman" w:cs="Times New Roman"/>
          <w:color w:val="auto"/>
          <w:szCs w:val="24"/>
        </w:rPr>
      </w:pPr>
      <w:r>
        <w:rPr>
          <w:rFonts w:ascii="Times New Roman" w:hAnsi="Times New Roman" w:cs="Times New Roman"/>
          <w:color w:val="auto"/>
          <w:szCs w:val="24"/>
        </w:rPr>
        <w:t>Copperton</w:t>
      </w:r>
      <w:r w:rsidR="00625CA9" w:rsidRPr="00793C41">
        <w:rPr>
          <w:rFonts w:ascii="Times New Roman" w:hAnsi="Times New Roman" w:cs="Times New Roman"/>
          <w:color w:val="auto"/>
          <w:szCs w:val="24"/>
        </w:rPr>
        <w:t xml:space="preserve"> </w:t>
      </w:r>
      <w:r w:rsidR="00EE142C" w:rsidRPr="00793C41">
        <w:rPr>
          <w:rFonts w:ascii="Times New Roman" w:hAnsi="Times New Roman" w:cs="Times New Roman"/>
          <w:color w:val="auto"/>
          <w:szCs w:val="24"/>
        </w:rPr>
        <w:t xml:space="preserve">may impose fees for providing government services in accordance with the provisions of this ordinance and as may be required or permitted by law. Fees shall be calculated and imposed in an amount that will reimburse </w:t>
      </w:r>
      <w:r>
        <w:rPr>
          <w:rFonts w:ascii="Times New Roman" w:hAnsi="Times New Roman" w:cs="Times New Roman"/>
          <w:color w:val="auto"/>
          <w:szCs w:val="24"/>
        </w:rPr>
        <w:t>Copperton</w:t>
      </w:r>
      <w:r w:rsidR="00080577" w:rsidRPr="00793C41">
        <w:rPr>
          <w:rFonts w:ascii="Times New Roman" w:hAnsi="Times New Roman" w:cs="Times New Roman"/>
          <w:color w:val="auto"/>
          <w:szCs w:val="24"/>
        </w:rPr>
        <w:t xml:space="preserve"> </w:t>
      </w:r>
      <w:r w:rsidR="00EE142C" w:rsidRPr="00793C41">
        <w:rPr>
          <w:rFonts w:ascii="Times New Roman" w:hAnsi="Times New Roman" w:cs="Times New Roman"/>
          <w:color w:val="auto"/>
          <w:szCs w:val="24"/>
        </w:rPr>
        <w:t>for its expenses in enforcing regulations or providing services or benefits and may not be imposed in an amount which significantly exceeds those costs.</w:t>
      </w:r>
    </w:p>
    <w:p w14:paraId="4F0E5A3D" w14:textId="61FB10BC" w:rsidR="00E33382" w:rsidRPr="00793C41" w:rsidRDefault="00E038E7" w:rsidP="0039546B">
      <w:pPr>
        <w:spacing w:after="207" w:line="259" w:lineRule="auto"/>
        <w:ind w:right="720"/>
        <w:jc w:val="left"/>
        <w:rPr>
          <w:rFonts w:ascii="Times New Roman" w:hAnsi="Times New Roman" w:cs="Times New Roman"/>
          <w:color w:val="auto"/>
          <w:szCs w:val="24"/>
        </w:rPr>
      </w:pPr>
      <w:hyperlink r:id="rId102" w:anchor="name=2.24.070_Fee_Establishment_Process">
        <w:r w:rsidR="00EE142C" w:rsidRPr="00793C41">
          <w:rPr>
            <w:rFonts w:ascii="Times New Roman" w:hAnsi="Times New Roman" w:cs="Times New Roman"/>
            <w:b/>
            <w:color w:val="auto"/>
            <w:szCs w:val="24"/>
            <w:u w:val="single" w:color="000000"/>
          </w:rPr>
          <w:t>2</w:t>
        </w:r>
        <w:r w:rsidR="00625CA9" w:rsidRPr="00793C41">
          <w:rPr>
            <w:rFonts w:ascii="Times New Roman" w:hAnsi="Times New Roman" w:cs="Times New Roman"/>
            <w:b/>
            <w:color w:val="auto"/>
            <w:szCs w:val="24"/>
            <w:u w:val="single" w:color="000000"/>
          </w:rPr>
          <w:t>.65.</w:t>
        </w:r>
        <w:r w:rsidR="00EE142C" w:rsidRPr="00793C41">
          <w:rPr>
            <w:rFonts w:ascii="Times New Roman" w:hAnsi="Times New Roman" w:cs="Times New Roman"/>
            <w:b/>
            <w:color w:val="auto"/>
            <w:szCs w:val="24"/>
            <w:u w:val="single" w:color="000000"/>
          </w:rPr>
          <w:t>0</w:t>
        </w:r>
        <w:r w:rsidR="00625CA9" w:rsidRPr="00793C41">
          <w:rPr>
            <w:rFonts w:ascii="Times New Roman" w:hAnsi="Times New Roman" w:cs="Times New Roman"/>
            <w:b/>
            <w:color w:val="auto"/>
            <w:szCs w:val="24"/>
            <w:u w:val="single" w:color="000000"/>
          </w:rPr>
          <w:t>2</w:t>
        </w:r>
        <w:r w:rsidR="00EE142C" w:rsidRPr="00793C41">
          <w:rPr>
            <w:rFonts w:ascii="Times New Roman" w:hAnsi="Times New Roman" w:cs="Times New Roman"/>
            <w:b/>
            <w:color w:val="auto"/>
            <w:szCs w:val="24"/>
            <w:u w:val="single" w:color="000000"/>
          </w:rPr>
          <w:t>0 Fee Establishment Process</w:t>
        </w:r>
      </w:hyperlink>
    </w:p>
    <w:p w14:paraId="74A8A3B5" w14:textId="1D1882A9" w:rsidR="00E33382" w:rsidRPr="00793C41" w:rsidRDefault="00EE142C" w:rsidP="00521986">
      <w:pPr>
        <w:numPr>
          <w:ilvl w:val="1"/>
          <w:numId w:val="52"/>
        </w:numPr>
        <w:spacing w:line="259" w:lineRule="auto"/>
        <w:ind w:left="720" w:right="720"/>
        <w:jc w:val="left"/>
        <w:rPr>
          <w:rFonts w:ascii="Times New Roman" w:hAnsi="Times New Roman" w:cs="Times New Roman"/>
          <w:color w:val="auto"/>
          <w:szCs w:val="24"/>
        </w:rPr>
      </w:pPr>
      <w:r w:rsidRPr="00793C41">
        <w:rPr>
          <w:rFonts w:ascii="Times New Roman" w:hAnsi="Times New Roman" w:cs="Times New Roman"/>
          <w:color w:val="auto"/>
          <w:szCs w:val="24"/>
        </w:rPr>
        <w:t xml:space="preserve">A fee shall be initiated by the Council. </w:t>
      </w:r>
    </w:p>
    <w:p w14:paraId="049D56E3" w14:textId="77777777" w:rsidR="00E33382" w:rsidRPr="00793C41" w:rsidRDefault="00EE142C" w:rsidP="00521986">
      <w:pPr>
        <w:numPr>
          <w:ilvl w:val="1"/>
          <w:numId w:val="52"/>
        </w:numPr>
        <w:spacing w:after="0" w:line="259" w:lineRule="auto"/>
        <w:ind w:left="720" w:right="720"/>
        <w:jc w:val="left"/>
        <w:rPr>
          <w:rFonts w:ascii="Times New Roman" w:hAnsi="Times New Roman" w:cs="Times New Roman"/>
          <w:color w:val="auto"/>
          <w:szCs w:val="24"/>
        </w:rPr>
      </w:pPr>
      <w:r w:rsidRPr="00793C41">
        <w:rPr>
          <w:rFonts w:ascii="Times New Roman" w:hAnsi="Times New Roman" w:cs="Times New Roman"/>
          <w:color w:val="auto"/>
          <w:szCs w:val="24"/>
        </w:rPr>
        <w:t xml:space="preserve">In establishing the amount of a fee, costs and elements may be considered, including but not limited to: </w:t>
      </w:r>
    </w:p>
    <w:p w14:paraId="231AE6F5" w14:textId="77777777" w:rsidR="00E33382" w:rsidRPr="00793C41" w:rsidRDefault="00EE142C" w:rsidP="001D38A2">
      <w:pPr>
        <w:spacing w:after="0" w:line="259" w:lineRule="auto"/>
        <w:ind w:left="720" w:right="720" w:firstLine="0"/>
        <w:jc w:val="left"/>
        <w:rPr>
          <w:rFonts w:ascii="Times New Roman" w:hAnsi="Times New Roman" w:cs="Times New Roman"/>
          <w:color w:val="auto"/>
          <w:szCs w:val="24"/>
        </w:rPr>
      </w:pPr>
      <w:r w:rsidRPr="00793C41">
        <w:rPr>
          <w:rFonts w:ascii="Times New Roman" w:hAnsi="Times New Roman" w:cs="Times New Roman"/>
          <w:color w:val="auto"/>
          <w:szCs w:val="24"/>
        </w:rPr>
        <w:t xml:space="preserve">  </w:t>
      </w:r>
    </w:p>
    <w:p w14:paraId="5A1B0A16" w14:textId="1D785A3E" w:rsidR="00E33382" w:rsidRDefault="0039546B" w:rsidP="00521986">
      <w:pPr>
        <w:pStyle w:val="ListParagraph"/>
        <w:numPr>
          <w:ilvl w:val="0"/>
          <w:numId w:val="53"/>
        </w:numPr>
        <w:spacing w:after="288" w:line="259" w:lineRule="auto"/>
        <w:ind w:left="1080" w:right="720"/>
        <w:jc w:val="left"/>
        <w:rPr>
          <w:rFonts w:ascii="Times New Roman" w:hAnsi="Times New Roman" w:cs="Times New Roman"/>
          <w:color w:val="auto"/>
          <w:szCs w:val="24"/>
        </w:rPr>
      </w:pPr>
      <w:proofErr w:type="spellStart"/>
      <w:r>
        <w:rPr>
          <w:rFonts w:ascii="Times New Roman" w:hAnsi="Times New Roman" w:cs="Times New Roman"/>
          <w:color w:val="auto"/>
          <w:szCs w:val="24"/>
        </w:rPr>
        <w:t>Copperton</w:t>
      </w:r>
      <w:r w:rsidR="00576EA5">
        <w:rPr>
          <w:rFonts w:ascii="Times New Roman" w:hAnsi="Times New Roman" w:cs="Times New Roman"/>
          <w:color w:val="auto"/>
          <w:szCs w:val="24"/>
        </w:rPr>
        <w:t>’s</w:t>
      </w:r>
      <w:proofErr w:type="spellEnd"/>
      <w:r w:rsidR="00080577" w:rsidRPr="00793C41">
        <w:rPr>
          <w:rFonts w:ascii="Times New Roman" w:hAnsi="Times New Roman" w:cs="Times New Roman"/>
          <w:color w:val="auto"/>
          <w:szCs w:val="24"/>
        </w:rPr>
        <w:t xml:space="preserve"> </w:t>
      </w:r>
      <w:r w:rsidR="00EE142C" w:rsidRPr="00793C41">
        <w:rPr>
          <w:rFonts w:ascii="Times New Roman" w:hAnsi="Times New Roman" w:cs="Times New Roman"/>
          <w:color w:val="auto"/>
          <w:szCs w:val="24"/>
        </w:rPr>
        <w:t>staff expenses, including full compensation costs of all employees or contractors normally required to provide the services</w:t>
      </w:r>
      <w:r w:rsidR="00576EA5">
        <w:rPr>
          <w:rFonts w:ascii="Times New Roman" w:hAnsi="Times New Roman" w:cs="Times New Roman"/>
          <w:color w:val="auto"/>
          <w:szCs w:val="24"/>
        </w:rPr>
        <w:t xml:space="preserve">; </w:t>
      </w:r>
    </w:p>
    <w:p w14:paraId="5A5D1228" w14:textId="1E176D93" w:rsidR="00576EA5" w:rsidRPr="00793C41" w:rsidRDefault="00576EA5" w:rsidP="0039546B">
      <w:pPr>
        <w:pStyle w:val="ListParagraph"/>
        <w:spacing w:after="288" w:line="259" w:lineRule="auto"/>
        <w:ind w:left="1080" w:right="720" w:firstLine="0"/>
        <w:jc w:val="left"/>
        <w:rPr>
          <w:rFonts w:ascii="Times New Roman" w:hAnsi="Times New Roman" w:cs="Times New Roman"/>
          <w:color w:val="auto"/>
          <w:szCs w:val="24"/>
        </w:rPr>
      </w:pPr>
    </w:p>
    <w:p w14:paraId="5A5ED9F6" w14:textId="2D2AC0EF" w:rsidR="00E33382" w:rsidRPr="00793C41" w:rsidRDefault="00EE142C" w:rsidP="00521986">
      <w:pPr>
        <w:pStyle w:val="ListParagraph"/>
        <w:numPr>
          <w:ilvl w:val="0"/>
          <w:numId w:val="53"/>
        </w:numPr>
        <w:spacing w:after="292" w:line="259" w:lineRule="auto"/>
        <w:ind w:left="1080" w:right="720"/>
        <w:jc w:val="left"/>
        <w:rPr>
          <w:rFonts w:ascii="Times New Roman" w:hAnsi="Times New Roman" w:cs="Times New Roman"/>
          <w:color w:val="auto"/>
          <w:szCs w:val="24"/>
        </w:rPr>
      </w:pPr>
      <w:r w:rsidRPr="00793C41">
        <w:rPr>
          <w:rFonts w:ascii="Times New Roman" w:hAnsi="Times New Roman" w:cs="Times New Roman"/>
          <w:color w:val="auto"/>
          <w:szCs w:val="24"/>
        </w:rPr>
        <w:t>All direct costs</w:t>
      </w:r>
      <w:r w:rsidR="00576EA5">
        <w:rPr>
          <w:rFonts w:ascii="Times New Roman" w:hAnsi="Times New Roman" w:cs="Times New Roman"/>
          <w:color w:val="auto"/>
          <w:szCs w:val="24"/>
        </w:rPr>
        <w:t>;</w:t>
      </w:r>
    </w:p>
    <w:p w14:paraId="03DCA8C2" w14:textId="3A21CA40" w:rsidR="00E33382" w:rsidRDefault="00EE142C" w:rsidP="00521986">
      <w:pPr>
        <w:pStyle w:val="ListParagraph"/>
        <w:numPr>
          <w:ilvl w:val="0"/>
          <w:numId w:val="53"/>
        </w:numPr>
        <w:spacing w:after="292" w:line="259" w:lineRule="auto"/>
        <w:ind w:left="1440" w:right="720"/>
        <w:jc w:val="left"/>
        <w:rPr>
          <w:rFonts w:ascii="Times New Roman" w:hAnsi="Times New Roman" w:cs="Times New Roman"/>
          <w:color w:val="auto"/>
          <w:szCs w:val="24"/>
        </w:rPr>
      </w:pPr>
      <w:r w:rsidRPr="00793C41">
        <w:rPr>
          <w:rFonts w:ascii="Times New Roman" w:hAnsi="Times New Roman" w:cs="Times New Roman"/>
          <w:color w:val="auto"/>
          <w:szCs w:val="24"/>
        </w:rPr>
        <w:lastRenderedPageBreak/>
        <w:t>For internal division costs, in accordance with accepted accounting standards; and</w:t>
      </w:r>
    </w:p>
    <w:p w14:paraId="3D58CFF1" w14:textId="4379C5C1" w:rsidR="00576EA5" w:rsidRPr="00793C41" w:rsidRDefault="00576EA5" w:rsidP="0039546B">
      <w:pPr>
        <w:pStyle w:val="ListParagraph"/>
        <w:spacing w:after="292" w:line="259" w:lineRule="auto"/>
        <w:ind w:left="1440" w:right="720" w:hanging="360"/>
        <w:jc w:val="left"/>
        <w:rPr>
          <w:rFonts w:ascii="Times New Roman" w:hAnsi="Times New Roman" w:cs="Times New Roman"/>
          <w:color w:val="auto"/>
          <w:szCs w:val="24"/>
        </w:rPr>
      </w:pPr>
    </w:p>
    <w:p w14:paraId="4342CDA7" w14:textId="0AE1796E" w:rsidR="00E33382" w:rsidRPr="00793C41" w:rsidRDefault="00EE142C" w:rsidP="00521986">
      <w:pPr>
        <w:pStyle w:val="ListParagraph"/>
        <w:numPr>
          <w:ilvl w:val="0"/>
          <w:numId w:val="53"/>
        </w:numPr>
        <w:spacing w:line="259" w:lineRule="auto"/>
        <w:ind w:left="1440" w:right="720"/>
        <w:jc w:val="left"/>
        <w:rPr>
          <w:rFonts w:ascii="Times New Roman" w:hAnsi="Times New Roman" w:cs="Times New Roman"/>
          <w:color w:val="auto"/>
          <w:szCs w:val="24"/>
        </w:rPr>
      </w:pPr>
      <w:r w:rsidRPr="00793C41">
        <w:rPr>
          <w:rFonts w:ascii="Times New Roman" w:hAnsi="Times New Roman" w:cs="Times New Roman"/>
          <w:color w:val="auto"/>
          <w:szCs w:val="24"/>
        </w:rPr>
        <w:t xml:space="preserve">For </w:t>
      </w:r>
      <w:proofErr w:type="spellStart"/>
      <w:r w:rsidR="0039546B">
        <w:rPr>
          <w:rFonts w:ascii="Times New Roman" w:hAnsi="Times New Roman" w:cs="Times New Roman"/>
          <w:color w:val="auto"/>
          <w:szCs w:val="24"/>
        </w:rPr>
        <w:t>Copperton</w:t>
      </w:r>
      <w:r w:rsidR="00576EA5">
        <w:rPr>
          <w:rFonts w:ascii="Times New Roman" w:hAnsi="Times New Roman" w:cs="Times New Roman"/>
          <w:color w:val="auto"/>
          <w:szCs w:val="24"/>
        </w:rPr>
        <w:t>’s</w:t>
      </w:r>
      <w:proofErr w:type="spellEnd"/>
      <w:r w:rsidR="00576EA5">
        <w:rPr>
          <w:rFonts w:ascii="Times New Roman" w:hAnsi="Times New Roman" w:cs="Times New Roman"/>
          <w:color w:val="auto"/>
          <w:szCs w:val="24"/>
        </w:rPr>
        <w:t xml:space="preserve"> </w:t>
      </w:r>
      <w:r w:rsidRPr="00793C41">
        <w:rPr>
          <w:rFonts w:ascii="Times New Roman" w:hAnsi="Times New Roman" w:cs="Times New Roman"/>
          <w:color w:val="auto"/>
          <w:szCs w:val="24"/>
        </w:rPr>
        <w:t xml:space="preserve">indirect costs, in amounts established by the auditor's office. </w:t>
      </w:r>
    </w:p>
    <w:p w14:paraId="74D85BD4" w14:textId="38DCAEEF" w:rsidR="00E33382" w:rsidRPr="00793C41" w:rsidRDefault="00EE142C" w:rsidP="00521986">
      <w:pPr>
        <w:numPr>
          <w:ilvl w:val="1"/>
          <w:numId w:val="52"/>
        </w:numPr>
        <w:spacing w:after="288" w:line="259" w:lineRule="auto"/>
        <w:ind w:left="720" w:right="720"/>
        <w:jc w:val="left"/>
        <w:rPr>
          <w:rFonts w:ascii="Times New Roman" w:hAnsi="Times New Roman" w:cs="Times New Roman"/>
          <w:color w:val="auto"/>
          <w:szCs w:val="24"/>
        </w:rPr>
      </w:pPr>
      <w:r w:rsidRPr="00793C41">
        <w:rPr>
          <w:rFonts w:ascii="Times New Roman" w:hAnsi="Times New Roman" w:cs="Times New Roman"/>
          <w:color w:val="auto"/>
          <w:szCs w:val="24"/>
        </w:rPr>
        <w:t xml:space="preserve">Any expenditures </w:t>
      </w:r>
      <w:r w:rsidR="0039546B">
        <w:rPr>
          <w:rFonts w:ascii="Times New Roman" w:hAnsi="Times New Roman" w:cs="Times New Roman"/>
          <w:color w:val="auto"/>
          <w:szCs w:val="24"/>
        </w:rPr>
        <w:t>Copperton</w:t>
      </w:r>
      <w:r w:rsidR="00080577" w:rsidRPr="00793C41">
        <w:rPr>
          <w:rFonts w:ascii="Times New Roman" w:hAnsi="Times New Roman" w:cs="Times New Roman"/>
          <w:color w:val="auto"/>
          <w:szCs w:val="24"/>
        </w:rPr>
        <w:t xml:space="preserve"> </w:t>
      </w:r>
      <w:r w:rsidRPr="00793C41">
        <w:rPr>
          <w:rFonts w:ascii="Times New Roman" w:hAnsi="Times New Roman" w:cs="Times New Roman"/>
          <w:color w:val="auto"/>
          <w:szCs w:val="24"/>
        </w:rPr>
        <w:t xml:space="preserve">is required to make to other government entities, private contractors or other third parties. </w:t>
      </w:r>
    </w:p>
    <w:p w14:paraId="2B47BDE4" w14:textId="77777777" w:rsidR="00E33382" w:rsidRPr="00793C41" w:rsidRDefault="00EE142C" w:rsidP="00521986">
      <w:pPr>
        <w:numPr>
          <w:ilvl w:val="1"/>
          <w:numId w:val="52"/>
        </w:numPr>
        <w:spacing w:after="292" w:line="259" w:lineRule="auto"/>
        <w:ind w:left="720" w:right="720"/>
        <w:jc w:val="left"/>
        <w:rPr>
          <w:rFonts w:ascii="Times New Roman" w:hAnsi="Times New Roman" w:cs="Times New Roman"/>
          <w:color w:val="auto"/>
          <w:szCs w:val="24"/>
        </w:rPr>
      </w:pPr>
      <w:r w:rsidRPr="00793C41">
        <w:rPr>
          <w:rFonts w:ascii="Times New Roman" w:hAnsi="Times New Roman" w:cs="Times New Roman"/>
          <w:color w:val="auto"/>
          <w:szCs w:val="24"/>
        </w:rPr>
        <w:t xml:space="preserve">Reserves for liability, asset replacement, and capital improvements; and </w:t>
      </w:r>
    </w:p>
    <w:p w14:paraId="7A4CA0A0" w14:textId="77777777" w:rsidR="00E33382" w:rsidRPr="00793C41" w:rsidRDefault="00EE142C" w:rsidP="00521986">
      <w:pPr>
        <w:numPr>
          <w:ilvl w:val="1"/>
          <w:numId w:val="52"/>
        </w:numPr>
        <w:spacing w:after="292" w:line="259" w:lineRule="auto"/>
        <w:ind w:left="720" w:right="720"/>
        <w:jc w:val="left"/>
        <w:rPr>
          <w:rFonts w:ascii="Times New Roman" w:hAnsi="Times New Roman" w:cs="Times New Roman"/>
          <w:color w:val="auto"/>
          <w:szCs w:val="24"/>
        </w:rPr>
      </w:pPr>
      <w:r w:rsidRPr="00793C41">
        <w:rPr>
          <w:rFonts w:ascii="Times New Roman" w:hAnsi="Times New Roman" w:cs="Times New Roman"/>
          <w:color w:val="auto"/>
          <w:szCs w:val="24"/>
        </w:rPr>
        <w:t xml:space="preserve">Costs and materials of other direct operational expenses. </w:t>
      </w:r>
    </w:p>
    <w:p w14:paraId="68BB214B" w14:textId="77777777" w:rsidR="00E33382" w:rsidRPr="00793C41" w:rsidRDefault="00EE142C" w:rsidP="00521986">
      <w:pPr>
        <w:numPr>
          <w:ilvl w:val="1"/>
          <w:numId w:val="52"/>
        </w:numPr>
        <w:spacing w:line="259" w:lineRule="auto"/>
        <w:ind w:left="720" w:right="720"/>
        <w:jc w:val="left"/>
        <w:rPr>
          <w:rFonts w:ascii="Times New Roman" w:hAnsi="Times New Roman" w:cs="Times New Roman"/>
          <w:color w:val="auto"/>
          <w:szCs w:val="24"/>
        </w:rPr>
      </w:pPr>
      <w:r w:rsidRPr="00793C41">
        <w:rPr>
          <w:rFonts w:ascii="Times New Roman" w:hAnsi="Times New Roman" w:cs="Times New Roman"/>
          <w:color w:val="auto"/>
          <w:szCs w:val="24"/>
        </w:rPr>
        <w:t xml:space="preserve">Fees shall be finally determined, </w:t>
      </w:r>
      <w:proofErr w:type="gramStart"/>
      <w:r w:rsidRPr="00793C41">
        <w:rPr>
          <w:rFonts w:ascii="Times New Roman" w:hAnsi="Times New Roman" w:cs="Times New Roman"/>
          <w:color w:val="auto"/>
          <w:szCs w:val="24"/>
        </w:rPr>
        <w:t>approved</w:t>
      </w:r>
      <w:proofErr w:type="gramEnd"/>
      <w:r w:rsidRPr="00793C41">
        <w:rPr>
          <w:rFonts w:ascii="Times New Roman" w:hAnsi="Times New Roman" w:cs="Times New Roman"/>
          <w:color w:val="auto"/>
          <w:szCs w:val="24"/>
        </w:rPr>
        <w:t xml:space="preserve"> and adopted by the Council. </w:t>
      </w:r>
    </w:p>
    <w:p w14:paraId="6DF92E28" w14:textId="79B38E88" w:rsidR="00E33382" w:rsidRPr="00793C41" w:rsidRDefault="00EE142C" w:rsidP="00521986">
      <w:pPr>
        <w:numPr>
          <w:ilvl w:val="1"/>
          <w:numId w:val="52"/>
        </w:numPr>
        <w:spacing w:line="259" w:lineRule="auto"/>
        <w:ind w:left="720" w:right="720"/>
        <w:jc w:val="left"/>
        <w:rPr>
          <w:rFonts w:ascii="Times New Roman" w:hAnsi="Times New Roman" w:cs="Times New Roman"/>
          <w:color w:val="auto"/>
          <w:szCs w:val="24"/>
        </w:rPr>
      </w:pPr>
      <w:r w:rsidRPr="00793C41">
        <w:rPr>
          <w:rFonts w:ascii="Times New Roman" w:hAnsi="Times New Roman" w:cs="Times New Roman"/>
          <w:color w:val="auto"/>
          <w:szCs w:val="24"/>
        </w:rPr>
        <w:t xml:space="preserve">Fees shall be posted and available to the public either electronically or by physical posting at </w:t>
      </w:r>
      <w:proofErr w:type="spellStart"/>
      <w:r w:rsidR="0039546B">
        <w:rPr>
          <w:rFonts w:ascii="Times New Roman" w:hAnsi="Times New Roman" w:cs="Times New Roman"/>
          <w:color w:val="auto"/>
          <w:szCs w:val="24"/>
        </w:rPr>
        <w:t>Copperton</w:t>
      </w:r>
      <w:r w:rsidR="004F798E">
        <w:rPr>
          <w:rFonts w:ascii="Times New Roman" w:hAnsi="Times New Roman" w:cs="Times New Roman"/>
          <w:color w:val="auto"/>
          <w:szCs w:val="24"/>
        </w:rPr>
        <w:t>’s</w:t>
      </w:r>
      <w:proofErr w:type="spellEnd"/>
      <w:r w:rsidR="004F798E">
        <w:rPr>
          <w:rFonts w:ascii="Times New Roman" w:hAnsi="Times New Roman" w:cs="Times New Roman"/>
          <w:color w:val="auto"/>
          <w:szCs w:val="24"/>
        </w:rPr>
        <w:t xml:space="preserve"> </w:t>
      </w:r>
      <w:r w:rsidRPr="00793C41">
        <w:rPr>
          <w:rFonts w:ascii="Times New Roman" w:hAnsi="Times New Roman" w:cs="Times New Roman"/>
          <w:color w:val="auto"/>
          <w:szCs w:val="24"/>
        </w:rPr>
        <w:t xml:space="preserve">offices or workplace. </w:t>
      </w:r>
    </w:p>
    <w:p w14:paraId="0B6CB4AA" w14:textId="5E90C535" w:rsidR="00E33382" w:rsidRPr="00793C41" w:rsidRDefault="00EE142C" w:rsidP="00521986">
      <w:pPr>
        <w:numPr>
          <w:ilvl w:val="1"/>
          <w:numId w:val="52"/>
        </w:numPr>
        <w:spacing w:after="0" w:line="240" w:lineRule="auto"/>
        <w:ind w:left="720" w:right="720"/>
        <w:jc w:val="left"/>
        <w:rPr>
          <w:rFonts w:ascii="Times New Roman" w:hAnsi="Times New Roman" w:cs="Times New Roman"/>
          <w:color w:val="auto"/>
          <w:szCs w:val="24"/>
        </w:rPr>
      </w:pPr>
      <w:r w:rsidRPr="00793C41">
        <w:rPr>
          <w:rFonts w:ascii="Times New Roman" w:hAnsi="Times New Roman" w:cs="Times New Roman"/>
          <w:color w:val="auto"/>
          <w:szCs w:val="24"/>
        </w:rPr>
        <w:t xml:space="preserve">Fees may be amended at times other than during budget approval by submitting a letter requesting a fee amendment to the Council for its review and approval. </w:t>
      </w:r>
    </w:p>
    <w:p w14:paraId="00056B74" w14:textId="77777777" w:rsidR="004F798E" w:rsidRDefault="004F798E" w:rsidP="004F798E">
      <w:pPr>
        <w:spacing w:after="0" w:line="240" w:lineRule="auto"/>
        <w:ind w:right="720"/>
        <w:jc w:val="left"/>
        <w:rPr>
          <w:rFonts w:ascii="Times New Roman" w:hAnsi="Times New Roman" w:cs="Times New Roman"/>
          <w:color w:val="auto"/>
        </w:rPr>
      </w:pPr>
    </w:p>
    <w:p w14:paraId="1CB426DA" w14:textId="77F9EA2E" w:rsidR="00E33382" w:rsidRDefault="00E038E7" w:rsidP="004F798E">
      <w:pPr>
        <w:spacing w:after="0" w:line="240" w:lineRule="auto"/>
        <w:ind w:right="720"/>
        <w:jc w:val="left"/>
        <w:rPr>
          <w:rFonts w:ascii="Times New Roman" w:hAnsi="Times New Roman" w:cs="Times New Roman"/>
          <w:b/>
          <w:color w:val="auto"/>
          <w:szCs w:val="24"/>
          <w:u w:val="single" w:color="000000"/>
        </w:rPr>
      </w:pPr>
      <w:hyperlink r:id="rId103" w:anchor="name=2.24.080_Metro_Township_Council_Powers--Fees">
        <w:r w:rsidR="00EE142C" w:rsidRPr="00793C41">
          <w:rPr>
            <w:rFonts w:ascii="Times New Roman" w:hAnsi="Times New Roman" w:cs="Times New Roman"/>
            <w:b/>
            <w:color w:val="auto"/>
            <w:szCs w:val="24"/>
            <w:u w:val="single" w:color="000000"/>
          </w:rPr>
          <w:t>2.</w:t>
        </w:r>
        <w:r w:rsidR="008D50A8" w:rsidRPr="00793C41">
          <w:rPr>
            <w:rFonts w:ascii="Times New Roman" w:hAnsi="Times New Roman" w:cs="Times New Roman"/>
            <w:b/>
            <w:color w:val="auto"/>
            <w:szCs w:val="24"/>
            <w:u w:val="single" w:color="000000"/>
          </w:rPr>
          <w:t>65.030</w:t>
        </w:r>
        <w:r w:rsidR="00EE142C" w:rsidRPr="00793C41">
          <w:rPr>
            <w:rFonts w:ascii="Times New Roman" w:hAnsi="Times New Roman" w:cs="Times New Roman"/>
            <w:b/>
            <w:color w:val="auto"/>
            <w:szCs w:val="24"/>
            <w:u w:val="single" w:color="000000"/>
          </w:rPr>
          <w:t xml:space="preserve"> Council Powers--Fees</w:t>
        </w:r>
      </w:hyperlink>
    </w:p>
    <w:p w14:paraId="3BBF1210" w14:textId="77777777" w:rsidR="004F798E" w:rsidRPr="00793C41" w:rsidRDefault="004F798E" w:rsidP="0039546B">
      <w:pPr>
        <w:spacing w:after="0" w:line="240" w:lineRule="auto"/>
        <w:ind w:left="0" w:right="720" w:firstLine="0"/>
        <w:jc w:val="left"/>
        <w:rPr>
          <w:rFonts w:ascii="Times New Roman" w:hAnsi="Times New Roman" w:cs="Times New Roman"/>
          <w:color w:val="auto"/>
          <w:szCs w:val="24"/>
        </w:rPr>
      </w:pPr>
    </w:p>
    <w:p w14:paraId="46434938" w14:textId="5F613262" w:rsidR="00E33382" w:rsidRPr="00793C41" w:rsidRDefault="00EE142C" w:rsidP="00521986">
      <w:pPr>
        <w:numPr>
          <w:ilvl w:val="0"/>
          <w:numId w:val="57"/>
        </w:numPr>
        <w:spacing w:after="0" w:line="240" w:lineRule="auto"/>
        <w:ind w:left="720" w:right="720" w:hanging="360"/>
        <w:jc w:val="left"/>
        <w:rPr>
          <w:rFonts w:ascii="Times New Roman" w:hAnsi="Times New Roman" w:cs="Times New Roman"/>
          <w:color w:val="auto"/>
          <w:szCs w:val="24"/>
        </w:rPr>
      </w:pPr>
      <w:r w:rsidRPr="00793C41">
        <w:rPr>
          <w:rFonts w:ascii="Times New Roman" w:hAnsi="Times New Roman" w:cs="Times New Roman"/>
          <w:color w:val="auto"/>
          <w:szCs w:val="24"/>
        </w:rPr>
        <w:t xml:space="preserve">The Council shall review and approve a schedule of all fees imposed by </w:t>
      </w:r>
      <w:r w:rsidR="0039546B">
        <w:rPr>
          <w:rFonts w:ascii="Times New Roman" w:hAnsi="Times New Roman" w:cs="Times New Roman"/>
          <w:color w:val="auto"/>
          <w:szCs w:val="24"/>
        </w:rPr>
        <w:t>Copperton</w:t>
      </w:r>
      <w:r w:rsidRPr="00793C41">
        <w:rPr>
          <w:rFonts w:ascii="Times New Roman" w:hAnsi="Times New Roman" w:cs="Times New Roman"/>
          <w:color w:val="auto"/>
          <w:szCs w:val="24"/>
        </w:rPr>
        <w:t xml:space="preserve">. </w:t>
      </w:r>
    </w:p>
    <w:p w14:paraId="0605F7B0" w14:textId="77777777" w:rsidR="004F798E" w:rsidRDefault="004F798E" w:rsidP="0039546B">
      <w:pPr>
        <w:spacing w:after="0" w:line="240" w:lineRule="auto"/>
        <w:ind w:left="720" w:right="720" w:firstLine="0"/>
        <w:jc w:val="left"/>
        <w:rPr>
          <w:rFonts w:ascii="Times New Roman" w:hAnsi="Times New Roman" w:cs="Times New Roman"/>
          <w:color w:val="auto"/>
          <w:szCs w:val="24"/>
        </w:rPr>
      </w:pPr>
    </w:p>
    <w:p w14:paraId="1E5CC2E3" w14:textId="175A80A5" w:rsidR="00E33382" w:rsidRPr="00793C41" w:rsidRDefault="00EE142C" w:rsidP="00521986">
      <w:pPr>
        <w:numPr>
          <w:ilvl w:val="0"/>
          <w:numId w:val="57"/>
        </w:numPr>
        <w:spacing w:after="0" w:line="240" w:lineRule="auto"/>
        <w:ind w:left="720" w:right="720" w:hanging="360"/>
        <w:jc w:val="left"/>
        <w:rPr>
          <w:rFonts w:ascii="Times New Roman" w:hAnsi="Times New Roman" w:cs="Times New Roman"/>
          <w:color w:val="auto"/>
          <w:szCs w:val="24"/>
        </w:rPr>
      </w:pPr>
      <w:r w:rsidRPr="00793C41">
        <w:rPr>
          <w:rFonts w:ascii="Times New Roman" w:hAnsi="Times New Roman" w:cs="Times New Roman"/>
          <w:color w:val="auto"/>
          <w:szCs w:val="24"/>
        </w:rPr>
        <w:t xml:space="preserve">The Council may waive or adjust fees, in accordance with the following standards and procedures: </w:t>
      </w:r>
    </w:p>
    <w:p w14:paraId="576445CC" w14:textId="77777777" w:rsidR="004F798E" w:rsidRDefault="004F798E" w:rsidP="0039546B">
      <w:pPr>
        <w:spacing w:after="0" w:line="240" w:lineRule="auto"/>
        <w:ind w:left="1080" w:right="720" w:firstLine="0"/>
        <w:jc w:val="left"/>
        <w:rPr>
          <w:rFonts w:ascii="Times New Roman" w:hAnsi="Times New Roman" w:cs="Times New Roman"/>
          <w:color w:val="auto"/>
          <w:szCs w:val="24"/>
        </w:rPr>
      </w:pPr>
    </w:p>
    <w:p w14:paraId="67AD3443" w14:textId="01AFFC07" w:rsidR="00E33382" w:rsidRPr="00793C41" w:rsidRDefault="00EE142C" w:rsidP="00521986">
      <w:pPr>
        <w:numPr>
          <w:ilvl w:val="0"/>
          <w:numId w:val="58"/>
        </w:numPr>
        <w:spacing w:after="0" w:line="240" w:lineRule="auto"/>
        <w:ind w:left="1080" w:right="720" w:hanging="360"/>
        <w:jc w:val="left"/>
        <w:rPr>
          <w:rFonts w:ascii="Times New Roman" w:hAnsi="Times New Roman" w:cs="Times New Roman"/>
          <w:color w:val="auto"/>
          <w:szCs w:val="24"/>
        </w:rPr>
      </w:pPr>
      <w:r w:rsidRPr="00793C41">
        <w:rPr>
          <w:rFonts w:ascii="Times New Roman" w:hAnsi="Times New Roman" w:cs="Times New Roman"/>
          <w:color w:val="auto"/>
          <w:szCs w:val="24"/>
        </w:rPr>
        <w:t xml:space="preserve">A fee imposed may be waived or adjusted by the Council unless that fee is specifically established by ordinance or by state law or regulation. Fees established by ordinance may only be waived by the Council and fees established by state law may only be waived in accordance with state law. </w:t>
      </w:r>
    </w:p>
    <w:p w14:paraId="23B001A8" w14:textId="77777777" w:rsidR="004F798E" w:rsidRDefault="004F798E" w:rsidP="0039546B">
      <w:pPr>
        <w:spacing w:after="0" w:line="240" w:lineRule="auto"/>
        <w:ind w:left="1080" w:right="720" w:firstLine="0"/>
        <w:jc w:val="left"/>
        <w:rPr>
          <w:rFonts w:ascii="Times New Roman" w:hAnsi="Times New Roman" w:cs="Times New Roman"/>
          <w:color w:val="auto"/>
          <w:szCs w:val="24"/>
        </w:rPr>
      </w:pPr>
    </w:p>
    <w:p w14:paraId="7ABAD836" w14:textId="6BDD4BC0" w:rsidR="00E33382" w:rsidRPr="00793C41" w:rsidRDefault="00EE142C" w:rsidP="00521986">
      <w:pPr>
        <w:numPr>
          <w:ilvl w:val="0"/>
          <w:numId w:val="58"/>
        </w:numPr>
        <w:spacing w:after="0" w:line="240" w:lineRule="auto"/>
        <w:ind w:left="1080" w:right="720" w:hanging="360"/>
        <w:jc w:val="left"/>
        <w:rPr>
          <w:rFonts w:ascii="Times New Roman" w:hAnsi="Times New Roman" w:cs="Times New Roman"/>
          <w:color w:val="auto"/>
          <w:szCs w:val="24"/>
        </w:rPr>
      </w:pPr>
      <w:r w:rsidRPr="00793C41">
        <w:rPr>
          <w:rFonts w:ascii="Times New Roman" w:hAnsi="Times New Roman" w:cs="Times New Roman"/>
          <w:color w:val="auto"/>
          <w:szCs w:val="24"/>
        </w:rPr>
        <w:t xml:space="preserve">Waiver shall be upon good cause shown and in the public interest. Any waiver shall be in writing. </w:t>
      </w:r>
    </w:p>
    <w:p w14:paraId="770B680E" w14:textId="77777777" w:rsidR="004F798E" w:rsidRDefault="004F798E" w:rsidP="0039546B">
      <w:pPr>
        <w:spacing w:after="0" w:line="240" w:lineRule="auto"/>
        <w:ind w:left="1080" w:right="720" w:firstLine="0"/>
        <w:jc w:val="left"/>
        <w:rPr>
          <w:rFonts w:ascii="Times New Roman" w:hAnsi="Times New Roman" w:cs="Times New Roman"/>
          <w:color w:val="auto"/>
          <w:szCs w:val="24"/>
        </w:rPr>
      </w:pPr>
    </w:p>
    <w:p w14:paraId="6D0582B4" w14:textId="15AF097B" w:rsidR="00E33382" w:rsidRDefault="00EE142C" w:rsidP="00521986">
      <w:pPr>
        <w:numPr>
          <w:ilvl w:val="0"/>
          <w:numId w:val="58"/>
        </w:numPr>
        <w:spacing w:after="0" w:line="240" w:lineRule="auto"/>
        <w:ind w:left="1080" w:right="720" w:hanging="360"/>
        <w:jc w:val="left"/>
        <w:rPr>
          <w:rFonts w:ascii="Times New Roman" w:hAnsi="Times New Roman" w:cs="Times New Roman"/>
          <w:color w:val="auto"/>
          <w:szCs w:val="24"/>
        </w:rPr>
      </w:pPr>
      <w:r w:rsidRPr="00793C41">
        <w:rPr>
          <w:rFonts w:ascii="Times New Roman" w:hAnsi="Times New Roman" w:cs="Times New Roman"/>
          <w:color w:val="auto"/>
          <w:szCs w:val="24"/>
        </w:rPr>
        <w:t xml:space="preserve">Fees such as late fees or service charges may also be waived, based on the standards and </w:t>
      </w:r>
      <w:r w:rsidR="008D50A8" w:rsidRPr="00793C41">
        <w:rPr>
          <w:rFonts w:ascii="Times New Roman" w:hAnsi="Times New Roman" w:cs="Times New Roman"/>
          <w:color w:val="auto"/>
          <w:szCs w:val="24"/>
        </w:rPr>
        <w:t>p</w:t>
      </w:r>
      <w:r w:rsidRPr="00793C41">
        <w:rPr>
          <w:rFonts w:ascii="Times New Roman" w:hAnsi="Times New Roman" w:cs="Times New Roman"/>
          <w:color w:val="auto"/>
          <w:szCs w:val="24"/>
        </w:rPr>
        <w:t xml:space="preserve">rocesses established in this ordinance. </w:t>
      </w:r>
    </w:p>
    <w:p w14:paraId="7DD06E5F" w14:textId="77777777" w:rsidR="004F798E" w:rsidRPr="00793C41" w:rsidRDefault="004F798E" w:rsidP="0039546B">
      <w:pPr>
        <w:spacing w:after="0" w:line="240" w:lineRule="auto"/>
        <w:ind w:left="533" w:right="720" w:firstLine="0"/>
        <w:jc w:val="left"/>
        <w:rPr>
          <w:rFonts w:ascii="Times New Roman" w:hAnsi="Times New Roman" w:cs="Times New Roman"/>
          <w:color w:val="auto"/>
          <w:szCs w:val="24"/>
        </w:rPr>
      </w:pPr>
    </w:p>
    <w:p w14:paraId="6483D2D7" w14:textId="304AB911" w:rsidR="00B54E34" w:rsidRDefault="00B54E34" w:rsidP="004F798E">
      <w:pPr>
        <w:spacing w:after="717" w:line="259" w:lineRule="auto"/>
        <w:ind w:right="720"/>
        <w:contextualSpacing/>
        <w:jc w:val="left"/>
        <w:rPr>
          <w:rFonts w:ascii="Times New Roman" w:hAnsi="Times New Roman" w:cs="Times New Roman"/>
          <w:b/>
          <w:bCs/>
          <w:color w:val="auto"/>
          <w:szCs w:val="24"/>
          <w:u w:val="single"/>
        </w:rPr>
      </w:pPr>
      <w:r w:rsidRPr="0039546B">
        <w:rPr>
          <w:rFonts w:ascii="Times New Roman Bold" w:hAnsi="Times New Roman Bold" w:cs="Times New Roman"/>
          <w:b/>
          <w:bCs/>
          <w:caps/>
          <w:color w:val="auto"/>
          <w:szCs w:val="24"/>
          <w:u w:val="single"/>
        </w:rPr>
        <w:t xml:space="preserve">Chapter </w:t>
      </w:r>
      <w:r w:rsidRPr="00793C41">
        <w:rPr>
          <w:rFonts w:ascii="Times New Roman" w:hAnsi="Times New Roman" w:cs="Times New Roman"/>
          <w:b/>
          <w:bCs/>
          <w:color w:val="auto"/>
          <w:szCs w:val="24"/>
          <w:u w:val="single"/>
        </w:rPr>
        <w:t>2.70 COMMUNITY COUNCIL</w:t>
      </w:r>
    </w:p>
    <w:p w14:paraId="239CDF37" w14:textId="77777777" w:rsidR="004F798E" w:rsidRPr="00793C41" w:rsidRDefault="004F798E" w:rsidP="0039546B">
      <w:pPr>
        <w:spacing w:after="717" w:line="259" w:lineRule="auto"/>
        <w:ind w:right="720"/>
        <w:contextualSpacing/>
        <w:jc w:val="left"/>
        <w:rPr>
          <w:rFonts w:ascii="Times New Roman" w:hAnsi="Times New Roman" w:cs="Times New Roman"/>
          <w:b/>
          <w:bCs/>
          <w:color w:val="auto"/>
          <w:szCs w:val="24"/>
          <w:u w:val="single"/>
        </w:rPr>
      </w:pPr>
    </w:p>
    <w:p w14:paraId="49C70FF6" w14:textId="6D9E85FB" w:rsidR="00E33382" w:rsidRPr="00793C41" w:rsidRDefault="00C27017" w:rsidP="0039546B">
      <w:pPr>
        <w:spacing w:after="717" w:line="259" w:lineRule="auto"/>
        <w:ind w:right="720"/>
        <w:contextualSpacing/>
        <w:jc w:val="left"/>
        <w:rPr>
          <w:rFonts w:ascii="Times New Roman" w:hAnsi="Times New Roman" w:cs="Times New Roman"/>
          <w:b/>
          <w:bCs/>
          <w:color w:val="auto"/>
          <w:szCs w:val="24"/>
          <w:u w:val="single"/>
        </w:rPr>
      </w:pPr>
      <w:r w:rsidRPr="00793C41">
        <w:rPr>
          <w:rFonts w:ascii="Times New Roman" w:hAnsi="Times New Roman" w:cs="Times New Roman"/>
          <w:b/>
          <w:bCs/>
          <w:color w:val="auto"/>
          <w:szCs w:val="24"/>
          <w:u w:val="single"/>
        </w:rPr>
        <w:t xml:space="preserve">2.70.010 Purpose </w:t>
      </w:r>
    </w:p>
    <w:p w14:paraId="6C64AF1B" w14:textId="1AFEF72B" w:rsidR="00C27017" w:rsidRPr="00793C41" w:rsidRDefault="00C27017" w:rsidP="0039546B">
      <w:pPr>
        <w:spacing w:after="717" w:line="259" w:lineRule="auto"/>
        <w:ind w:right="720"/>
        <w:contextualSpacing/>
        <w:jc w:val="left"/>
        <w:rPr>
          <w:rFonts w:ascii="Times New Roman" w:hAnsi="Times New Roman" w:cs="Times New Roman"/>
          <w:b/>
          <w:bCs/>
          <w:color w:val="auto"/>
          <w:szCs w:val="24"/>
          <w:u w:val="single"/>
        </w:rPr>
      </w:pPr>
      <w:r w:rsidRPr="00793C41">
        <w:rPr>
          <w:rFonts w:ascii="Times New Roman" w:hAnsi="Times New Roman" w:cs="Times New Roman"/>
          <w:b/>
          <w:bCs/>
          <w:color w:val="auto"/>
          <w:szCs w:val="24"/>
          <w:u w:val="single"/>
        </w:rPr>
        <w:t xml:space="preserve">2.70.020 Establishment  </w:t>
      </w:r>
    </w:p>
    <w:p w14:paraId="1EF50185" w14:textId="3DAA8FC7" w:rsidR="00C27017" w:rsidRPr="00793C41" w:rsidRDefault="00C27017" w:rsidP="0039546B">
      <w:pPr>
        <w:spacing w:after="717" w:line="259" w:lineRule="auto"/>
        <w:ind w:left="0" w:right="720" w:firstLine="0"/>
        <w:contextualSpacing/>
        <w:jc w:val="left"/>
        <w:rPr>
          <w:rFonts w:ascii="Times New Roman" w:hAnsi="Times New Roman" w:cs="Times New Roman"/>
          <w:b/>
          <w:bCs/>
          <w:color w:val="auto"/>
          <w:szCs w:val="24"/>
          <w:u w:val="single"/>
        </w:rPr>
      </w:pPr>
      <w:r w:rsidRPr="00793C41">
        <w:rPr>
          <w:rFonts w:ascii="Times New Roman" w:hAnsi="Times New Roman" w:cs="Times New Roman"/>
          <w:b/>
          <w:bCs/>
          <w:color w:val="auto"/>
          <w:szCs w:val="24"/>
          <w:u w:val="single"/>
        </w:rPr>
        <w:t>2.70.030 Community Council – Representation</w:t>
      </w:r>
    </w:p>
    <w:p w14:paraId="2CC98A87" w14:textId="535A8D86" w:rsidR="00C27017" w:rsidRPr="00793C41" w:rsidRDefault="00C27017" w:rsidP="0039546B">
      <w:pPr>
        <w:spacing w:after="717" w:line="259" w:lineRule="auto"/>
        <w:ind w:right="720"/>
        <w:contextualSpacing/>
        <w:jc w:val="left"/>
        <w:rPr>
          <w:rFonts w:ascii="Times New Roman" w:hAnsi="Times New Roman" w:cs="Times New Roman"/>
          <w:b/>
          <w:bCs/>
          <w:color w:val="auto"/>
          <w:szCs w:val="24"/>
          <w:u w:val="single"/>
        </w:rPr>
      </w:pPr>
      <w:r w:rsidRPr="00793C41">
        <w:rPr>
          <w:rFonts w:ascii="Times New Roman" w:hAnsi="Times New Roman" w:cs="Times New Roman"/>
          <w:b/>
          <w:bCs/>
          <w:color w:val="auto"/>
          <w:szCs w:val="24"/>
          <w:u w:val="single"/>
        </w:rPr>
        <w:lastRenderedPageBreak/>
        <w:t xml:space="preserve">2.70 040 Community Council – Participants </w:t>
      </w:r>
    </w:p>
    <w:p w14:paraId="7E05FC75" w14:textId="53F42B6A" w:rsidR="00E33382" w:rsidRPr="00793C41" w:rsidRDefault="00C27017" w:rsidP="0039546B">
      <w:pPr>
        <w:spacing w:after="717" w:line="259" w:lineRule="auto"/>
        <w:ind w:right="720"/>
        <w:contextualSpacing/>
        <w:jc w:val="left"/>
        <w:rPr>
          <w:rFonts w:ascii="Times New Roman" w:hAnsi="Times New Roman" w:cs="Times New Roman"/>
          <w:b/>
          <w:bCs/>
          <w:color w:val="auto"/>
          <w:szCs w:val="24"/>
          <w:u w:val="single"/>
        </w:rPr>
      </w:pPr>
      <w:r w:rsidRPr="00793C41">
        <w:rPr>
          <w:rFonts w:ascii="Times New Roman" w:hAnsi="Times New Roman" w:cs="Times New Roman"/>
          <w:b/>
          <w:bCs/>
          <w:color w:val="auto"/>
          <w:szCs w:val="24"/>
          <w:u w:val="single"/>
        </w:rPr>
        <w:t xml:space="preserve">2.70.050 Community Council – Appointment of Members </w:t>
      </w:r>
    </w:p>
    <w:p w14:paraId="3A685DB2" w14:textId="59326443" w:rsidR="00C27017" w:rsidRPr="00793C41" w:rsidRDefault="00C27017" w:rsidP="0039546B">
      <w:pPr>
        <w:spacing w:after="717" w:line="259" w:lineRule="auto"/>
        <w:ind w:right="720"/>
        <w:contextualSpacing/>
        <w:jc w:val="left"/>
        <w:rPr>
          <w:rFonts w:ascii="Times New Roman" w:hAnsi="Times New Roman" w:cs="Times New Roman"/>
          <w:b/>
          <w:bCs/>
          <w:color w:val="auto"/>
          <w:szCs w:val="24"/>
          <w:u w:val="single"/>
        </w:rPr>
      </w:pPr>
      <w:r w:rsidRPr="00793C41">
        <w:rPr>
          <w:rFonts w:ascii="Times New Roman" w:hAnsi="Times New Roman" w:cs="Times New Roman"/>
          <w:b/>
          <w:bCs/>
          <w:color w:val="auto"/>
          <w:szCs w:val="24"/>
          <w:u w:val="single"/>
        </w:rPr>
        <w:t>2.70 060 Community Council – Municipal Services Recommendation</w:t>
      </w:r>
    </w:p>
    <w:p w14:paraId="46B320B2" w14:textId="32F133BE" w:rsidR="00E33382" w:rsidRPr="00793C41" w:rsidRDefault="00C27017" w:rsidP="0039546B">
      <w:pPr>
        <w:spacing w:after="3" w:line="259" w:lineRule="auto"/>
        <w:ind w:right="720"/>
        <w:contextualSpacing/>
        <w:jc w:val="left"/>
        <w:rPr>
          <w:rFonts w:ascii="Times New Roman" w:hAnsi="Times New Roman" w:cs="Times New Roman"/>
          <w:b/>
          <w:bCs/>
          <w:color w:val="auto"/>
          <w:szCs w:val="24"/>
          <w:u w:val="single"/>
        </w:rPr>
      </w:pPr>
      <w:r w:rsidRPr="00793C41">
        <w:rPr>
          <w:rFonts w:ascii="Times New Roman" w:hAnsi="Times New Roman" w:cs="Times New Roman"/>
          <w:b/>
          <w:bCs/>
          <w:color w:val="auto"/>
          <w:szCs w:val="24"/>
          <w:u w:val="single"/>
        </w:rPr>
        <w:t xml:space="preserve">2.70.080 Community Council – Planning and Zoning Information Sent to Community Council </w:t>
      </w:r>
    </w:p>
    <w:p w14:paraId="20F86278" w14:textId="7D57CC7F" w:rsidR="00C27017" w:rsidRPr="00793C41" w:rsidRDefault="00C27017" w:rsidP="0039546B">
      <w:pPr>
        <w:spacing w:after="3" w:line="259" w:lineRule="auto"/>
        <w:ind w:right="720"/>
        <w:contextualSpacing/>
        <w:jc w:val="left"/>
        <w:rPr>
          <w:rFonts w:ascii="Times New Roman" w:hAnsi="Times New Roman" w:cs="Times New Roman"/>
          <w:b/>
          <w:bCs/>
          <w:color w:val="auto"/>
          <w:szCs w:val="24"/>
          <w:u w:val="single"/>
        </w:rPr>
      </w:pPr>
      <w:r w:rsidRPr="00793C41">
        <w:rPr>
          <w:rFonts w:ascii="Times New Roman" w:hAnsi="Times New Roman" w:cs="Times New Roman"/>
          <w:b/>
          <w:bCs/>
          <w:color w:val="auto"/>
          <w:szCs w:val="24"/>
          <w:u w:val="single"/>
        </w:rPr>
        <w:t>2.70.090 Budget</w:t>
      </w:r>
    </w:p>
    <w:p w14:paraId="2C4D259D" w14:textId="12804656" w:rsidR="00C27017" w:rsidRDefault="00C27017" w:rsidP="0039546B">
      <w:pPr>
        <w:spacing w:after="3" w:line="259" w:lineRule="auto"/>
        <w:ind w:right="720"/>
        <w:contextualSpacing/>
        <w:jc w:val="left"/>
        <w:rPr>
          <w:rFonts w:ascii="Times New Roman" w:hAnsi="Times New Roman" w:cs="Times New Roman"/>
          <w:b/>
          <w:bCs/>
          <w:color w:val="auto"/>
          <w:szCs w:val="24"/>
          <w:u w:val="single"/>
        </w:rPr>
      </w:pPr>
      <w:r w:rsidRPr="00793C41">
        <w:rPr>
          <w:rFonts w:ascii="Times New Roman" w:hAnsi="Times New Roman" w:cs="Times New Roman"/>
          <w:b/>
          <w:bCs/>
          <w:color w:val="auto"/>
          <w:szCs w:val="24"/>
          <w:u w:val="single"/>
        </w:rPr>
        <w:t xml:space="preserve">2.70.100 Council Participation </w:t>
      </w:r>
    </w:p>
    <w:p w14:paraId="5E170025" w14:textId="4E2AE143" w:rsidR="003D42BA" w:rsidRPr="00793C41" w:rsidRDefault="003D42BA" w:rsidP="0039546B">
      <w:pPr>
        <w:spacing w:after="3" w:line="259" w:lineRule="auto"/>
        <w:ind w:right="720"/>
        <w:contextualSpacing/>
        <w:jc w:val="left"/>
        <w:rPr>
          <w:rFonts w:ascii="Times New Roman" w:hAnsi="Times New Roman" w:cs="Times New Roman"/>
          <w:b/>
          <w:bCs/>
          <w:color w:val="auto"/>
          <w:szCs w:val="24"/>
          <w:u w:val="single"/>
        </w:rPr>
      </w:pPr>
      <w:r>
        <w:rPr>
          <w:rFonts w:ascii="Times New Roman" w:hAnsi="Times New Roman" w:cs="Times New Roman"/>
          <w:b/>
          <w:bCs/>
          <w:color w:val="auto"/>
          <w:szCs w:val="24"/>
          <w:u w:val="single"/>
        </w:rPr>
        <w:t xml:space="preserve">2.70.110 Assignment of Responsibilities </w:t>
      </w:r>
    </w:p>
    <w:p w14:paraId="42AD0037" w14:textId="7AD7C651" w:rsidR="00C27017" w:rsidRPr="00793C41" w:rsidRDefault="00C27017" w:rsidP="0039546B">
      <w:pPr>
        <w:spacing w:after="3" w:line="259" w:lineRule="auto"/>
        <w:ind w:right="720"/>
        <w:contextualSpacing/>
        <w:jc w:val="left"/>
        <w:rPr>
          <w:rFonts w:ascii="Times New Roman" w:hAnsi="Times New Roman" w:cs="Times New Roman"/>
          <w:b/>
          <w:bCs/>
          <w:color w:val="auto"/>
          <w:szCs w:val="24"/>
          <w:u w:val="single"/>
        </w:rPr>
      </w:pPr>
      <w:r w:rsidRPr="00793C41">
        <w:rPr>
          <w:rFonts w:ascii="Times New Roman" w:hAnsi="Times New Roman" w:cs="Times New Roman"/>
          <w:b/>
          <w:bCs/>
          <w:color w:val="auto"/>
          <w:szCs w:val="24"/>
          <w:u w:val="single"/>
        </w:rPr>
        <w:t>2.70.1</w:t>
      </w:r>
      <w:r w:rsidR="003D42BA">
        <w:rPr>
          <w:rFonts w:ascii="Times New Roman" w:hAnsi="Times New Roman" w:cs="Times New Roman"/>
          <w:b/>
          <w:bCs/>
          <w:color w:val="auto"/>
          <w:szCs w:val="24"/>
          <w:u w:val="single"/>
        </w:rPr>
        <w:t>20</w:t>
      </w:r>
      <w:r w:rsidRPr="00793C41">
        <w:rPr>
          <w:rFonts w:ascii="Times New Roman" w:hAnsi="Times New Roman" w:cs="Times New Roman"/>
          <w:b/>
          <w:bCs/>
          <w:color w:val="auto"/>
          <w:szCs w:val="24"/>
          <w:u w:val="single"/>
        </w:rPr>
        <w:t xml:space="preserve">. Volunteer Status – Indemnification </w:t>
      </w:r>
    </w:p>
    <w:p w14:paraId="41CF9A37" w14:textId="77777777" w:rsidR="00C27017" w:rsidRPr="00793C41" w:rsidRDefault="00C27017" w:rsidP="001D38A2">
      <w:pPr>
        <w:spacing w:after="0" w:line="259" w:lineRule="auto"/>
        <w:ind w:left="720" w:right="720" w:firstLine="0"/>
        <w:jc w:val="left"/>
        <w:rPr>
          <w:rFonts w:ascii="Times New Roman" w:hAnsi="Times New Roman" w:cs="Times New Roman"/>
          <w:color w:val="auto"/>
        </w:rPr>
      </w:pPr>
    </w:p>
    <w:p w14:paraId="76CFF4C8" w14:textId="4CF7A3B5" w:rsidR="00E33382" w:rsidRPr="004F798E" w:rsidRDefault="00E038E7" w:rsidP="0039546B">
      <w:pPr>
        <w:spacing w:after="0" w:line="240" w:lineRule="auto"/>
        <w:ind w:right="720"/>
        <w:jc w:val="left"/>
        <w:rPr>
          <w:rFonts w:ascii="Times New Roman" w:hAnsi="Times New Roman" w:cs="Times New Roman"/>
          <w:color w:val="auto"/>
          <w:szCs w:val="24"/>
        </w:rPr>
      </w:pPr>
      <w:hyperlink r:id="rId104" w:anchor="name=2.56.010_Purpose">
        <w:r w:rsidR="00EE142C" w:rsidRPr="004F798E">
          <w:rPr>
            <w:rFonts w:ascii="Times New Roman" w:hAnsi="Times New Roman" w:cs="Times New Roman"/>
            <w:b/>
            <w:color w:val="auto"/>
            <w:szCs w:val="24"/>
            <w:u w:val="single" w:color="000000"/>
          </w:rPr>
          <w:t>2.</w:t>
        </w:r>
        <w:r w:rsidR="00C27017" w:rsidRPr="004F798E">
          <w:rPr>
            <w:rFonts w:ascii="Times New Roman" w:hAnsi="Times New Roman" w:cs="Times New Roman"/>
            <w:b/>
            <w:color w:val="auto"/>
            <w:szCs w:val="24"/>
            <w:u w:val="single" w:color="000000"/>
          </w:rPr>
          <w:t>70</w:t>
        </w:r>
        <w:r w:rsidR="00EE142C" w:rsidRPr="004F798E">
          <w:rPr>
            <w:rFonts w:ascii="Times New Roman" w:hAnsi="Times New Roman" w:cs="Times New Roman"/>
            <w:b/>
            <w:color w:val="auto"/>
            <w:szCs w:val="24"/>
            <w:u w:val="single" w:color="000000"/>
          </w:rPr>
          <w:t>.010 Purpose</w:t>
        </w:r>
      </w:hyperlink>
    </w:p>
    <w:p w14:paraId="1F7292B0" w14:textId="77777777" w:rsidR="004F798E" w:rsidRPr="004F798E" w:rsidRDefault="004F798E" w:rsidP="0039546B">
      <w:pPr>
        <w:spacing w:after="0" w:line="240" w:lineRule="auto"/>
        <w:ind w:left="14" w:right="720" w:hanging="14"/>
        <w:jc w:val="left"/>
        <w:rPr>
          <w:rFonts w:ascii="Times New Roman" w:hAnsi="Times New Roman" w:cs="Times New Roman"/>
          <w:color w:val="auto"/>
          <w:szCs w:val="24"/>
        </w:rPr>
      </w:pPr>
    </w:p>
    <w:p w14:paraId="22EE94D8" w14:textId="475B1408" w:rsidR="00E33382" w:rsidRDefault="00C27017" w:rsidP="004F798E">
      <w:pPr>
        <w:spacing w:after="0" w:line="240" w:lineRule="auto"/>
        <w:ind w:right="720"/>
        <w:jc w:val="left"/>
        <w:rPr>
          <w:rFonts w:ascii="Times New Roman" w:hAnsi="Times New Roman" w:cs="Times New Roman"/>
          <w:color w:val="auto"/>
          <w:szCs w:val="24"/>
        </w:rPr>
      </w:pPr>
      <w:r w:rsidRPr="004F798E">
        <w:rPr>
          <w:rFonts w:ascii="Times New Roman" w:hAnsi="Times New Roman" w:cs="Times New Roman"/>
          <w:color w:val="auto"/>
          <w:szCs w:val="24"/>
        </w:rPr>
        <w:t xml:space="preserve">Community Councils </w:t>
      </w:r>
      <w:r w:rsidR="00EE142C" w:rsidRPr="004F798E">
        <w:rPr>
          <w:rFonts w:ascii="Times New Roman" w:hAnsi="Times New Roman" w:cs="Times New Roman"/>
          <w:color w:val="auto"/>
          <w:szCs w:val="24"/>
        </w:rPr>
        <w:t xml:space="preserve">provide a mechanism </w:t>
      </w:r>
      <w:r w:rsidRPr="004F798E">
        <w:rPr>
          <w:rFonts w:ascii="Times New Roman" w:hAnsi="Times New Roman" w:cs="Times New Roman"/>
          <w:color w:val="auto"/>
          <w:szCs w:val="24"/>
        </w:rPr>
        <w:t xml:space="preserve">for </w:t>
      </w:r>
      <w:r w:rsidR="00EE142C" w:rsidRPr="004F798E">
        <w:rPr>
          <w:rFonts w:ascii="Times New Roman" w:hAnsi="Times New Roman" w:cs="Times New Roman"/>
          <w:color w:val="auto"/>
          <w:szCs w:val="24"/>
        </w:rPr>
        <w:t xml:space="preserve">residents of </w:t>
      </w:r>
      <w:r w:rsidR="0039546B">
        <w:rPr>
          <w:rFonts w:ascii="Times New Roman" w:hAnsi="Times New Roman" w:cs="Times New Roman"/>
          <w:color w:val="auto"/>
          <w:szCs w:val="24"/>
        </w:rPr>
        <w:t>Copperton</w:t>
      </w:r>
      <w:r w:rsidRPr="004F798E">
        <w:rPr>
          <w:rFonts w:ascii="Times New Roman" w:hAnsi="Times New Roman" w:cs="Times New Roman"/>
          <w:color w:val="auto"/>
          <w:szCs w:val="24"/>
        </w:rPr>
        <w:t xml:space="preserve"> to </w:t>
      </w:r>
      <w:r w:rsidR="00EE142C" w:rsidRPr="004F798E">
        <w:rPr>
          <w:rFonts w:ascii="Times New Roman" w:hAnsi="Times New Roman" w:cs="Times New Roman"/>
          <w:color w:val="auto"/>
          <w:szCs w:val="24"/>
        </w:rPr>
        <w:t xml:space="preserve">identify community service needs and assist </w:t>
      </w:r>
      <w:r w:rsidR="0039546B">
        <w:rPr>
          <w:rFonts w:ascii="Times New Roman" w:hAnsi="Times New Roman" w:cs="Times New Roman"/>
          <w:color w:val="auto"/>
          <w:szCs w:val="24"/>
        </w:rPr>
        <w:t>Copperton</w:t>
      </w:r>
      <w:r w:rsidRPr="004F798E">
        <w:rPr>
          <w:rFonts w:ascii="Times New Roman" w:hAnsi="Times New Roman" w:cs="Times New Roman"/>
          <w:color w:val="auto"/>
          <w:szCs w:val="24"/>
        </w:rPr>
        <w:t xml:space="preserve"> </w:t>
      </w:r>
      <w:r w:rsidR="00EE142C" w:rsidRPr="004F798E">
        <w:rPr>
          <w:rFonts w:ascii="Times New Roman" w:hAnsi="Times New Roman" w:cs="Times New Roman"/>
          <w:color w:val="auto"/>
          <w:szCs w:val="24"/>
        </w:rPr>
        <w:t xml:space="preserve">in facilitating those </w:t>
      </w:r>
      <w:r w:rsidRPr="004F798E">
        <w:rPr>
          <w:rFonts w:ascii="Times New Roman" w:hAnsi="Times New Roman" w:cs="Times New Roman"/>
          <w:color w:val="auto"/>
          <w:szCs w:val="24"/>
        </w:rPr>
        <w:t xml:space="preserve">needed </w:t>
      </w:r>
      <w:r w:rsidR="00EE142C" w:rsidRPr="004F798E">
        <w:rPr>
          <w:rFonts w:ascii="Times New Roman" w:hAnsi="Times New Roman" w:cs="Times New Roman"/>
          <w:color w:val="auto"/>
          <w:szCs w:val="24"/>
        </w:rPr>
        <w:t xml:space="preserve">initiatives. Volunteer community councils are an effective way for </w:t>
      </w:r>
      <w:r w:rsidR="0039546B">
        <w:rPr>
          <w:rFonts w:ascii="Times New Roman" w:hAnsi="Times New Roman" w:cs="Times New Roman"/>
          <w:color w:val="auto"/>
          <w:szCs w:val="24"/>
        </w:rPr>
        <w:t>Copperton</w:t>
      </w:r>
      <w:r w:rsidR="00EE142C" w:rsidRPr="004F798E">
        <w:rPr>
          <w:rFonts w:ascii="Times New Roman" w:hAnsi="Times New Roman" w:cs="Times New Roman"/>
          <w:color w:val="auto"/>
          <w:szCs w:val="24"/>
        </w:rPr>
        <w:t xml:space="preserve"> to maximize the benefits of volunteer service for providing needed events and programming to the residents of </w:t>
      </w:r>
      <w:r w:rsidR="0039546B">
        <w:rPr>
          <w:rFonts w:ascii="Times New Roman" w:hAnsi="Times New Roman" w:cs="Times New Roman"/>
          <w:color w:val="auto"/>
          <w:szCs w:val="24"/>
        </w:rPr>
        <w:t>Copperton</w:t>
      </w:r>
      <w:r w:rsidR="00EE142C" w:rsidRPr="004F798E">
        <w:rPr>
          <w:rFonts w:ascii="Times New Roman" w:hAnsi="Times New Roman" w:cs="Times New Roman"/>
          <w:color w:val="auto"/>
          <w:szCs w:val="24"/>
        </w:rPr>
        <w:t xml:space="preserve">. </w:t>
      </w:r>
    </w:p>
    <w:p w14:paraId="6DDAC5B5" w14:textId="77777777" w:rsidR="004F798E" w:rsidRPr="004F798E" w:rsidRDefault="004F798E" w:rsidP="0039546B">
      <w:pPr>
        <w:spacing w:after="0" w:line="240" w:lineRule="auto"/>
        <w:ind w:right="720"/>
        <w:jc w:val="left"/>
        <w:rPr>
          <w:rFonts w:ascii="Times New Roman" w:hAnsi="Times New Roman" w:cs="Times New Roman"/>
          <w:color w:val="auto"/>
          <w:szCs w:val="24"/>
        </w:rPr>
      </w:pPr>
    </w:p>
    <w:p w14:paraId="263EC5B0" w14:textId="3DEB4A22" w:rsidR="00E33382" w:rsidRPr="004F798E" w:rsidRDefault="00E038E7" w:rsidP="0039546B">
      <w:pPr>
        <w:spacing w:after="0" w:line="240" w:lineRule="auto"/>
        <w:ind w:right="720"/>
        <w:jc w:val="left"/>
        <w:rPr>
          <w:rFonts w:ascii="Times New Roman" w:hAnsi="Times New Roman" w:cs="Times New Roman"/>
          <w:color w:val="auto"/>
          <w:szCs w:val="24"/>
        </w:rPr>
      </w:pPr>
      <w:hyperlink r:id="rId105" w:anchor="name=2.56.020_Establishment">
        <w:r w:rsidR="00EE142C" w:rsidRPr="004F798E">
          <w:rPr>
            <w:rFonts w:ascii="Times New Roman" w:hAnsi="Times New Roman" w:cs="Times New Roman"/>
            <w:b/>
            <w:color w:val="auto"/>
            <w:szCs w:val="24"/>
            <w:u w:val="single" w:color="000000"/>
          </w:rPr>
          <w:t>2.</w:t>
        </w:r>
        <w:r w:rsidR="00C27017" w:rsidRPr="004F798E">
          <w:rPr>
            <w:rFonts w:ascii="Times New Roman" w:hAnsi="Times New Roman" w:cs="Times New Roman"/>
            <w:b/>
            <w:color w:val="auto"/>
            <w:szCs w:val="24"/>
            <w:u w:val="single" w:color="000000"/>
          </w:rPr>
          <w:t>70</w:t>
        </w:r>
        <w:r w:rsidR="00EE142C" w:rsidRPr="004F798E">
          <w:rPr>
            <w:rFonts w:ascii="Times New Roman" w:hAnsi="Times New Roman" w:cs="Times New Roman"/>
            <w:b/>
            <w:color w:val="auto"/>
            <w:szCs w:val="24"/>
            <w:u w:val="single" w:color="000000"/>
          </w:rPr>
          <w:t>.020 Establishment</w:t>
        </w:r>
      </w:hyperlink>
    </w:p>
    <w:p w14:paraId="5132C934" w14:textId="0A7A224E" w:rsidR="00E33382" w:rsidRPr="004F798E" w:rsidRDefault="00EE142C" w:rsidP="0039546B">
      <w:pPr>
        <w:spacing w:after="0" w:line="240" w:lineRule="auto"/>
        <w:ind w:right="720"/>
        <w:jc w:val="left"/>
        <w:rPr>
          <w:rFonts w:ascii="Times New Roman" w:hAnsi="Times New Roman" w:cs="Times New Roman"/>
          <w:color w:val="auto"/>
          <w:szCs w:val="24"/>
        </w:rPr>
      </w:pPr>
      <w:r w:rsidRPr="004F798E">
        <w:rPr>
          <w:rFonts w:ascii="Times New Roman" w:hAnsi="Times New Roman" w:cs="Times New Roman"/>
          <w:color w:val="auto"/>
          <w:szCs w:val="24"/>
        </w:rPr>
        <w:t xml:space="preserve">Community councils are created by private citizens as private corporations or otherwise and are not created by </w:t>
      </w:r>
      <w:r w:rsidR="0039546B">
        <w:rPr>
          <w:rFonts w:ascii="Times New Roman" w:hAnsi="Times New Roman" w:cs="Times New Roman"/>
          <w:color w:val="auto"/>
          <w:szCs w:val="24"/>
        </w:rPr>
        <w:t>Copperton</w:t>
      </w:r>
      <w:r w:rsidRPr="004F798E">
        <w:rPr>
          <w:rFonts w:ascii="Times New Roman" w:hAnsi="Times New Roman" w:cs="Times New Roman"/>
          <w:color w:val="auto"/>
          <w:szCs w:val="24"/>
        </w:rPr>
        <w:t xml:space="preserve">. Privately created community councils may be recognized </w:t>
      </w:r>
      <w:r w:rsidR="0085083D">
        <w:rPr>
          <w:rFonts w:ascii="Times New Roman" w:hAnsi="Times New Roman" w:cs="Times New Roman"/>
          <w:color w:val="auto"/>
          <w:szCs w:val="24"/>
        </w:rPr>
        <w:t>by</w:t>
      </w:r>
      <w:r w:rsidRPr="004F798E">
        <w:rPr>
          <w:rFonts w:ascii="Times New Roman" w:hAnsi="Times New Roman" w:cs="Times New Roman"/>
          <w:color w:val="auto"/>
          <w:szCs w:val="24"/>
        </w:rPr>
        <w:t xml:space="preserve"> </w:t>
      </w:r>
      <w:r w:rsidR="0039546B">
        <w:rPr>
          <w:rFonts w:ascii="Times New Roman" w:hAnsi="Times New Roman" w:cs="Times New Roman"/>
          <w:color w:val="auto"/>
          <w:szCs w:val="24"/>
        </w:rPr>
        <w:t>Copperton</w:t>
      </w:r>
      <w:r w:rsidR="00C27017" w:rsidRPr="004F798E">
        <w:rPr>
          <w:rFonts w:ascii="Times New Roman" w:hAnsi="Times New Roman" w:cs="Times New Roman"/>
          <w:color w:val="auto"/>
          <w:szCs w:val="24"/>
        </w:rPr>
        <w:t xml:space="preserve"> </w:t>
      </w:r>
      <w:r w:rsidRPr="004F798E">
        <w:rPr>
          <w:rFonts w:ascii="Times New Roman" w:hAnsi="Times New Roman" w:cs="Times New Roman"/>
          <w:color w:val="auto"/>
          <w:szCs w:val="24"/>
        </w:rPr>
        <w:t>as provided in this chapter.</w:t>
      </w:r>
    </w:p>
    <w:p w14:paraId="7494E258" w14:textId="77777777" w:rsidR="004F798E" w:rsidRDefault="004F798E" w:rsidP="004F798E">
      <w:pPr>
        <w:spacing w:after="0" w:line="240" w:lineRule="auto"/>
        <w:ind w:right="720"/>
        <w:jc w:val="left"/>
        <w:rPr>
          <w:rFonts w:ascii="Times New Roman" w:hAnsi="Times New Roman" w:cs="Times New Roman"/>
          <w:color w:val="auto"/>
          <w:szCs w:val="24"/>
        </w:rPr>
      </w:pPr>
    </w:p>
    <w:p w14:paraId="402A5633" w14:textId="0AFF05F9" w:rsidR="00E33382" w:rsidRPr="004F798E" w:rsidRDefault="00E038E7" w:rsidP="0039546B">
      <w:pPr>
        <w:spacing w:after="0" w:line="240" w:lineRule="auto"/>
        <w:ind w:right="720"/>
        <w:jc w:val="left"/>
        <w:rPr>
          <w:rFonts w:ascii="Times New Roman" w:hAnsi="Times New Roman" w:cs="Times New Roman"/>
          <w:color w:val="auto"/>
          <w:szCs w:val="24"/>
        </w:rPr>
      </w:pPr>
      <w:hyperlink r:id="rId106" w:anchor="name=2.56.030_Community_Councils--Representation">
        <w:r w:rsidR="00EE142C" w:rsidRPr="004F798E">
          <w:rPr>
            <w:rFonts w:ascii="Times New Roman" w:hAnsi="Times New Roman" w:cs="Times New Roman"/>
            <w:b/>
            <w:color w:val="auto"/>
            <w:szCs w:val="24"/>
            <w:u w:val="single" w:color="000000"/>
          </w:rPr>
          <w:t>2.</w:t>
        </w:r>
        <w:r w:rsidR="00C27017" w:rsidRPr="004F798E">
          <w:rPr>
            <w:rFonts w:ascii="Times New Roman" w:hAnsi="Times New Roman" w:cs="Times New Roman"/>
            <w:b/>
            <w:color w:val="auto"/>
            <w:szCs w:val="24"/>
            <w:u w:val="single" w:color="000000"/>
          </w:rPr>
          <w:t>70</w:t>
        </w:r>
        <w:r w:rsidR="00EE142C" w:rsidRPr="004F798E">
          <w:rPr>
            <w:rFonts w:ascii="Times New Roman" w:hAnsi="Times New Roman" w:cs="Times New Roman"/>
            <w:b/>
            <w:color w:val="auto"/>
            <w:szCs w:val="24"/>
            <w:u w:val="single" w:color="000000"/>
          </w:rPr>
          <w:t>.030 Communit</w:t>
        </w:r>
      </w:hyperlink>
      <w:hyperlink r:id="rId107" w:anchor="name=2.56.030_Community_Councils--Representation">
        <w:r w:rsidR="00EE142C" w:rsidRPr="007716F2">
          <w:rPr>
            <w:rFonts w:ascii="Times New Roman" w:hAnsi="Times New Roman" w:cs="Times New Roman"/>
            <w:b/>
            <w:color w:val="auto"/>
            <w:szCs w:val="24"/>
            <w:u w:val="single"/>
          </w:rPr>
          <w:t>y</w:t>
        </w:r>
      </w:hyperlink>
      <w:hyperlink r:id="rId108" w:anchor="name=2.56.030_Community_Councils--Representation">
        <w:r w:rsidR="00EE142C" w:rsidRPr="004F798E">
          <w:rPr>
            <w:rFonts w:ascii="Times New Roman" w:hAnsi="Times New Roman" w:cs="Times New Roman"/>
            <w:b/>
            <w:color w:val="auto"/>
            <w:szCs w:val="24"/>
            <w:u w:val="single" w:color="000000"/>
          </w:rPr>
          <w:t xml:space="preserve"> Councils--Representation</w:t>
        </w:r>
      </w:hyperlink>
    </w:p>
    <w:p w14:paraId="495DDA66" w14:textId="77777777" w:rsidR="004F798E" w:rsidRDefault="004F798E" w:rsidP="0039546B">
      <w:pPr>
        <w:spacing w:after="0" w:line="240" w:lineRule="auto"/>
        <w:ind w:left="720" w:right="720" w:firstLine="0"/>
        <w:jc w:val="left"/>
        <w:rPr>
          <w:rFonts w:ascii="Times New Roman" w:hAnsi="Times New Roman" w:cs="Times New Roman"/>
          <w:color w:val="auto"/>
          <w:szCs w:val="24"/>
        </w:rPr>
      </w:pPr>
    </w:p>
    <w:p w14:paraId="3339C270" w14:textId="021A633D" w:rsidR="00E33382" w:rsidRDefault="00EE142C" w:rsidP="00521986">
      <w:pPr>
        <w:numPr>
          <w:ilvl w:val="0"/>
          <w:numId w:val="59"/>
        </w:numPr>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The citizens may </w:t>
      </w:r>
      <w:r w:rsidR="00C27017" w:rsidRPr="004F798E">
        <w:rPr>
          <w:rFonts w:ascii="Times New Roman" w:hAnsi="Times New Roman" w:cs="Times New Roman"/>
          <w:color w:val="auto"/>
          <w:szCs w:val="24"/>
        </w:rPr>
        <w:t xml:space="preserve">form </w:t>
      </w:r>
      <w:r w:rsidRPr="004F798E">
        <w:rPr>
          <w:rFonts w:ascii="Times New Roman" w:hAnsi="Times New Roman" w:cs="Times New Roman"/>
          <w:color w:val="auto"/>
          <w:szCs w:val="24"/>
        </w:rPr>
        <w:t xml:space="preserve">a community council </w:t>
      </w:r>
      <w:r w:rsidR="00C27017" w:rsidRPr="004F798E">
        <w:rPr>
          <w:rFonts w:ascii="Times New Roman" w:hAnsi="Times New Roman" w:cs="Times New Roman"/>
          <w:color w:val="auto"/>
          <w:szCs w:val="24"/>
        </w:rPr>
        <w:t xml:space="preserve">to serve </w:t>
      </w:r>
      <w:r w:rsidRPr="004F798E">
        <w:rPr>
          <w:rFonts w:ascii="Times New Roman" w:hAnsi="Times New Roman" w:cs="Times New Roman"/>
          <w:color w:val="auto"/>
          <w:szCs w:val="24"/>
        </w:rPr>
        <w:t xml:space="preserve">the </w:t>
      </w:r>
      <w:r w:rsidR="00C27017" w:rsidRPr="004F798E">
        <w:rPr>
          <w:rFonts w:ascii="Times New Roman" w:hAnsi="Times New Roman" w:cs="Times New Roman"/>
          <w:color w:val="auto"/>
          <w:szCs w:val="24"/>
        </w:rPr>
        <w:t>c</w:t>
      </w:r>
      <w:r w:rsidRPr="004F798E">
        <w:rPr>
          <w:rFonts w:ascii="Times New Roman" w:hAnsi="Times New Roman" w:cs="Times New Roman"/>
          <w:color w:val="auto"/>
          <w:szCs w:val="24"/>
        </w:rPr>
        <w:t>ommunity and provid</w:t>
      </w:r>
      <w:r w:rsidR="00C27017" w:rsidRPr="004F798E">
        <w:rPr>
          <w:rFonts w:ascii="Times New Roman" w:hAnsi="Times New Roman" w:cs="Times New Roman"/>
          <w:color w:val="auto"/>
          <w:szCs w:val="24"/>
        </w:rPr>
        <w:t>e v</w:t>
      </w:r>
      <w:r w:rsidRPr="004F798E">
        <w:rPr>
          <w:rFonts w:ascii="Times New Roman" w:hAnsi="Times New Roman" w:cs="Times New Roman"/>
          <w:color w:val="auto"/>
          <w:szCs w:val="24"/>
        </w:rPr>
        <w:t>olunteer service</w:t>
      </w:r>
      <w:r w:rsidR="00C27017" w:rsidRPr="004F798E">
        <w:rPr>
          <w:rFonts w:ascii="Times New Roman" w:hAnsi="Times New Roman" w:cs="Times New Roman"/>
          <w:color w:val="auto"/>
          <w:szCs w:val="24"/>
        </w:rPr>
        <w:t>s</w:t>
      </w:r>
      <w:r w:rsidRPr="004F798E">
        <w:rPr>
          <w:rFonts w:ascii="Times New Roman" w:hAnsi="Times New Roman" w:cs="Times New Roman"/>
          <w:color w:val="auto"/>
          <w:szCs w:val="24"/>
        </w:rPr>
        <w:t>. All members of community councils shall serve without compensation. Vacancies on a community council shall be filled in accordance with the community council's bylaws. All community council meetings shall be open to the public.</w:t>
      </w:r>
    </w:p>
    <w:p w14:paraId="1F232A50" w14:textId="77777777" w:rsidR="004F798E" w:rsidRPr="004F798E" w:rsidRDefault="004F798E" w:rsidP="0039546B">
      <w:pPr>
        <w:spacing w:after="0" w:line="240" w:lineRule="auto"/>
        <w:ind w:left="720" w:right="720" w:firstLine="0"/>
        <w:jc w:val="left"/>
        <w:rPr>
          <w:rFonts w:ascii="Times New Roman" w:hAnsi="Times New Roman" w:cs="Times New Roman"/>
          <w:color w:val="auto"/>
          <w:szCs w:val="24"/>
        </w:rPr>
      </w:pPr>
    </w:p>
    <w:p w14:paraId="49E50958" w14:textId="77777777" w:rsidR="00E33382" w:rsidRPr="004F798E" w:rsidRDefault="00EE142C" w:rsidP="00521986">
      <w:pPr>
        <w:numPr>
          <w:ilvl w:val="0"/>
          <w:numId w:val="59"/>
        </w:numPr>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All community council bylaws, articles of incorporation, meetings, activities, elections, and other functions shall abide by the minimum requirements of this </w:t>
      </w:r>
      <w:proofErr w:type="gramStart"/>
      <w:r w:rsidRPr="004F798E">
        <w:rPr>
          <w:rFonts w:ascii="Times New Roman" w:hAnsi="Times New Roman" w:cs="Times New Roman"/>
          <w:color w:val="auto"/>
          <w:szCs w:val="24"/>
        </w:rPr>
        <w:t>chapter</w:t>
      </w:r>
      <w:proofErr w:type="gramEnd"/>
      <w:r w:rsidRPr="004F798E">
        <w:rPr>
          <w:rFonts w:ascii="Times New Roman" w:hAnsi="Times New Roman" w:cs="Times New Roman"/>
          <w:color w:val="auto"/>
          <w:szCs w:val="24"/>
        </w:rPr>
        <w:t xml:space="preserve"> or the community council will not be entitled to the various services, benefits, and status set out herein.</w:t>
      </w:r>
    </w:p>
    <w:p w14:paraId="3C509B23" w14:textId="77777777" w:rsidR="004F798E" w:rsidRDefault="004F798E" w:rsidP="004F798E">
      <w:pPr>
        <w:spacing w:after="0" w:line="240" w:lineRule="auto"/>
        <w:ind w:right="720"/>
        <w:jc w:val="left"/>
        <w:rPr>
          <w:rFonts w:ascii="Times New Roman" w:hAnsi="Times New Roman" w:cs="Times New Roman"/>
          <w:color w:val="auto"/>
          <w:szCs w:val="24"/>
        </w:rPr>
      </w:pPr>
    </w:p>
    <w:p w14:paraId="7E666B51" w14:textId="611D4E45" w:rsidR="00E33382" w:rsidRPr="007716F2" w:rsidRDefault="00E038E7" w:rsidP="0039546B">
      <w:pPr>
        <w:spacing w:after="0" w:line="240" w:lineRule="auto"/>
        <w:ind w:right="720"/>
        <w:jc w:val="left"/>
        <w:rPr>
          <w:rFonts w:ascii="Times New Roman" w:hAnsi="Times New Roman" w:cs="Times New Roman"/>
          <w:color w:val="auto"/>
          <w:szCs w:val="24"/>
          <w:u w:val="single"/>
        </w:rPr>
      </w:pPr>
      <w:hyperlink r:id="rId109" w:anchor="name=2.56.040_Community_Councils--Participation">
        <w:r w:rsidR="00EE142C" w:rsidRPr="007716F2">
          <w:rPr>
            <w:rFonts w:ascii="Times New Roman" w:hAnsi="Times New Roman" w:cs="Times New Roman"/>
            <w:b/>
            <w:color w:val="auto"/>
            <w:szCs w:val="24"/>
            <w:u w:val="single" w:color="000000"/>
          </w:rPr>
          <w:t>2.</w:t>
        </w:r>
        <w:r w:rsidR="00C27017" w:rsidRPr="007716F2">
          <w:rPr>
            <w:rFonts w:ascii="Times New Roman" w:hAnsi="Times New Roman" w:cs="Times New Roman"/>
            <w:b/>
            <w:color w:val="auto"/>
            <w:szCs w:val="24"/>
            <w:u w:val="single" w:color="000000"/>
          </w:rPr>
          <w:t>70</w:t>
        </w:r>
        <w:r w:rsidR="00EE142C" w:rsidRPr="007716F2">
          <w:rPr>
            <w:rFonts w:ascii="Times New Roman" w:hAnsi="Times New Roman" w:cs="Times New Roman"/>
            <w:b/>
            <w:color w:val="auto"/>
            <w:szCs w:val="24"/>
            <w:u w:val="single" w:color="000000"/>
          </w:rPr>
          <w:t>.040 Communit</w:t>
        </w:r>
      </w:hyperlink>
      <w:hyperlink r:id="rId110" w:anchor="name=2.56.040_Community_Councils--Participation">
        <w:r w:rsidR="00EE142C" w:rsidRPr="007716F2">
          <w:rPr>
            <w:rFonts w:ascii="Times New Roman" w:hAnsi="Times New Roman" w:cs="Times New Roman"/>
            <w:b/>
            <w:color w:val="auto"/>
            <w:szCs w:val="24"/>
            <w:u w:val="single"/>
          </w:rPr>
          <w:t>y</w:t>
        </w:r>
      </w:hyperlink>
      <w:hyperlink r:id="rId111" w:anchor="name=2.56.040_Community_Councils--Participation">
        <w:r w:rsidR="00EE142C" w:rsidRPr="007716F2">
          <w:rPr>
            <w:rFonts w:ascii="Times New Roman" w:hAnsi="Times New Roman" w:cs="Times New Roman"/>
            <w:b/>
            <w:color w:val="auto"/>
            <w:szCs w:val="24"/>
            <w:u w:val="single" w:color="000000"/>
          </w:rPr>
          <w:t xml:space="preserve"> Councils--Participation</w:t>
        </w:r>
      </w:hyperlink>
    </w:p>
    <w:p w14:paraId="3A3003D4" w14:textId="77777777" w:rsidR="00E33382" w:rsidRPr="004F798E" w:rsidRDefault="00EE142C" w:rsidP="0039546B">
      <w:pPr>
        <w:spacing w:after="0" w:line="240" w:lineRule="auto"/>
        <w:ind w:right="720"/>
        <w:jc w:val="left"/>
        <w:rPr>
          <w:rFonts w:ascii="Times New Roman" w:hAnsi="Times New Roman" w:cs="Times New Roman"/>
          <w:color w:val="auto"/>
          <w:szCs w:val="24"/>
        </w:rPr>
      </w:pPr>
      <w:r w:rsidRPr="004F798E">
        <w:rPr>
          <w:rFonts w:ascii="Times New Roman" w:hAnsi="Times New Roman" w:cs="Times New Roman"/>
          <w:color w:val="auto"/>
          <w:szCs w:val="24"/>
        </w:rPr>
        <w:t xml:space="preserve">The citizens may, by choice, decline to create a community council under the terms of this chapter. </w:t>
      </w:r>
    </w:p>
    <w:p w14:paraId="4911BBA3" w14:textId="77777777" w:rsidR="004F798E" w:rsidRDefault="004F798E" w:rsidP="004F798E">
      <w:pPr>
        <w:spacing w:after="0" w:line="240" w:lineRule="auto"/>
        <w:ind w:right="720"/>
        <w:jc w:val="left"/>
        <w:rPr>
          <w:rFonts w:ascii="Times New Roman" w:hAnsi="Times New Roman" w:cs="Times New Roman"/>
          <w:color w:val="auto"/>
          <w:szCs w:val="24"/>
        </w:rPr>
      </w:pPr>
    </w:p>
    <w:p w14:paraId="353285CD" w14:textId="6C27AC81" w:rsidR="00E33382" w:rsidRPr="004F798E" w:rsidRDefault="00E038E7" w:rsidP="0039546B">
      <w:pPr>
        <w:spacing w:after="0" w:line="240" w:lineRule="auto"/>
        <w:ind w:right="720"/>
        <w:jc w:val="left"/>
        <w:rPr>
          <w:rFonts w:ascii="Times New Roman" w:hAnsi="Times New Roman" w:cs="Times New Roman"/>
          <w:color w:val="auto"/>
          <w:szCs w:val="24"/>
        </w:rPr>
      </w:pPr>
      <w:hyperlink r:id="rId112" w:anchor="name=2.56.050_Community_Council_Meetings">
        <w:r w:rsidR="00EE142C" w:rsidRPr="004F798E">
          <w:rPr>
            <w:rFonts w:ascii="Times New Roman" w:hAnsi="Times New Roman" w:cs="Times New Roman"/>
            <w:b/>
            <w:color w:val="auto"/>
            <w:szCs w:val="24"/>
            <w:u w:val="single" w:color="000000"/>
          </w:rPr>
          <w:t>2.</w:t>
        </w:r>
        <w:r w:rsidR="00C27017" w:rsidRPr="004F798E">
          <w:rPr>
            <w:rFonts w:ascii="Times New Roman" w:hAnsi="Times New Roman" w:cs="Times New Roman"/>
            <w:b/>
            <w:color w:val="auto"/>
            <w:szCs w:val="24"/>
            <w:u w:val="single" w:color="000000"/>
          </w:rPr>
          <w:t>70</w:t>
        </w:r>
        <w:r w:rsidR="00EE142C" w:rsidRPr="004F798E">
          <w:rPr>
            <w:rFonts w:ascii="Times New Roman" w:hAnsi="Times New Roman" w:cs="Times New Roman"/>
            <w:b/>
            <w:color w:val="auto"/>
            <w:szCs w:val="24"/>
            <w:u w:val="single" w:color="000000"/>
          </w:rPr>
          <w:t>.050 Communit</w:t>
        </w:r>
      </w:hyperlink>
      <w:hyperlink r:id="rId113" w:anchor="name=2.56.050_Community_Council_Meetings">
        <w:r w:rsidR="00EE142C" w:rsidRPr="004F798E">
          <w:rPr>
            <w:rFonts w:ascii="Times New Roman" w:hAnsi="Times New Roman" w:cs="Times New Roman"/>
            <w:b/>
            <w:color w:val="auto"/>
            <w:szCs w:val="24"/>
          </w:rPr>
          <w:t>y</w:t>
        </w:r>
      </w:hyperlink>
      <w:hyperlink r:id="rId114" w:anchor="name=2.56.050_Community_Council_Meetings">
        <w:r w:rsidR="00EE142C" w:rsidRPr="004F798E">
          <w:rPr>
            <w:rFonts w:ascii="Times New Roman" w:hAnsi="Times New Roman" w:cs="Times New Roman"/>
            <w:b/>
            <w:color w:val="auto"/>
            <w:szCs w:val="24"/>
            <w:u w:val="single" w:color="000000"/>
          </w:rPr>
          <w:t xml:space="preserve"> Council Meetin</w:t>
        </w:r>
      </w:hyperlink>
      <w:hyperlink r:id="rId115" w:anchor="name=2.56.050_Community_Council_Meetings">
        <w:r w:rsidR="00EE142C" w:rsidRPr="004F798E">
          <w:rPr>
            <w:rFonts w:ascii="Times New Roman" w:hAnsi="Times New Roman" w:cs="Times New Roman"/>
            <w:b/>
            <w:color w:val="auto"/>
            <w:szCs w:val="24"/>
          </w:rPr>
          <w:t>g</w:t>
        </w:r>
      </w:hyperlink>
      <w:hyperlink r:id="rId116" w:anchor="name=2.56.050_Community_Council_Meetings">
        <w:r w:rsidR="00EE142C" w:rsidRPr="004F798E">
          <w:rPr>
            <w:rFonts w:ascii="Times New Roman" w:hAnsi="Times New Roman" w:cs="Times New Roman"/>
            <w:b/>
            <w:color w:val="auto"/>
            <w:szCs w:val="24"/>
            <w:u w:val="single" w:color="000000"/>
          </w:rPr>
          <w:t>s</w:t>
        </w:r>
      </w:hyperlink>
    </w:p>
    <w:p w14:paraId="6E43C93C" w14:textId="77777777" w:rsidR="00E33382" w:rsidRPr="004F798E" w:rsidRDefault="00EE142C" w:rsidP="0039546B">
      <w:pPr>
        <w:spacing w:after="0" w:line="240" w:lineRule="auto"/>
        <w:ind w:right="720"/>
        <w:jc w:val="left"/>
        <w:rPr>
          <w:rFonts w:ascii="Times New Roman" w:hAnsi="Times New Roman" w:cs="Times New Roman"/>
          <w:color w:val="auto"/>
          <w:szCs w:val="24"/>
        </w:rPr>
      </w:pPr>
      <w:r w:rsidRPr="004F798E">
        <w:rPr>
          <w:rFonts w:ascii="Times New Roman" w:hAnsi="Times New Roman" w:cs="Times New Roman"/>
          <w:color w:val="auto"/>
          <w:szCs w:val="24"/>
        </w:rPr>
        <w:t xml:space="preserve">Community councils shall conduct open and public meetings and shall permit interested persons to attend and participate in those meetings in accordance with applicable community council bylaws and regulations. </w:t>
      </w:r>
    </w:p>
    <w:p w14:paraId="46AD673B" w14:textId="77777777" w:rsidR="004F798E" w:rsidRDefault="004F798E" w:rsidP="004F798E">
      <w:pPr>
        <w:spacing w:after="0" w:line="240" w:lineRule="auto"/>
        <w:ind w:right="720"/>
        <w:jc w:val="left"/>
        <w:rPr>
          <w:rFonts w:ascii="Times New Roman" w:hAnsi="Times New Roman" w:cs="Times New Roman"/>
          <w:color w:val="auto"/>
          <w:szCs w:val="24"/>
        </w:rPr>
      </w:pPr>
    </w:p>
    <w:p w14:paraId="3919D308" w14:textId="4F212C4D" w:rsidR="00E33382" w:rsidRPr="007716F2" w:rsidRDefault="00E038E7" w:rsidP="0039546B">
      <w:pPr>
        <w:spacing w:after="0" w:line="240" w:lineRule="auto"/>
        <w:ind w:right="720"/>
        <w:jc w:val="left"/>
        <w:rPr>
          <w:rFonts w:ascii="Times New Roman" w:hAnsi="Times New Roman" w:cs="Times New Roman"/>
          <w:color w:val="auto"/>
          <w:szCs w:val="24"/>
          <w:u w:val="single"/>
        </w:rPr>
      </w:pPr>
      <w:hyperlink r:id="rId117" w:anchor="name=2.56.060_Community_Councils--Appointment_Of_Members">
        <w:r w:rsidR="00EE142C" w:rsidRPr="007716F2">
          <w:rPr>
            <w:rFonts w:ascii="Times New Roman" w:hAnsi="Times New Roman" w:cs="Times New Roman"/>
            <w:b/>
            <w:color w:val="auto"/>
            <w:szCs w:val="24"/>
            <w:u w:val="single" w:color="000000"/>
          </w:rPr>
          <w:t>2.</w:t>
        </w:r>
        <w:r w:rsidR="00C27017" w:rsidRPr="007716F2">
          <w:rPr>
            <w:rFonts w:ascii="Times New Roman" w:hAnsi="Times New Roman" w:cs="Times New Roman"/>
            <w:b/>
            <w:color w:val="auto"/>
            <w:szCs w:val="24"/>
            <w:u w:val="single" w:color="000000"/>
          </w:rPr>
          <w:t>70</w:t>
        </w:r>
        <w:r w:rsidR="00EE142C" w:rsidRPr="007716F2">
          <w:rPr>
            <w:rFonts w:ascii="Times New Roman" w:hAnsi="Times New Roman" w:cs="Times New Roman"/>
            <w:b/>
            <w:color w:val="auto"/>
            <w:szCs w:val="24"/>
            <w:u w:val="single" w:color="000000"/>
          </w:rPr>
          <w:t>.060 Communit</w:t>
        </w:r>
      </w:hyperlink>
      <w:hyperlink r:id="rId118" w:anchor="name=2.56.060_Community_Councils--Appointment_Of_Members">
        <w:r w:rsidR="00EE142C" w:rsidRPr="007716F2">
          <w:rPr>
            <w:rFonts w:ascii="Times New Roman" w:hAnsi="Times New Roman" w:cs="Times New Roman"/>
            <w:b/>
            <w:color w:val="auto"/>
            <w:szCs w:val="24"/>
            <w:u w:val="single"/>
          </w:rPr>
          <w:t>y</w:t>
        </w:r>
      </w:hyperlink>
      <w:hyperlink r:id="rId119" w:anchor="name=2.56.060_Community_Councils--Appointment_Of_Members">
        <w:r w:rsidR="00EE142C" w:rsidRPr="007716F2">
          <w:rPr>
            <w:rFonts w:ascii="Times New Roman" w:hAnsi="Times New Roman" w:cs="Times New Roman"/>
            <w:b/>
            <w:color w:val="auto"/>
            <w:szCs w:val="24"/>
            <w:u w:val="single" w:color="000000"/>
          </w:rPr>
          <w:t xml:space="preserve"> Councils--Appointment Of Members</w:t>
        </w:r>
      </w:hyperlink>
    </w:p>
    <w:p w14:paraId="2EC1B40C" w14:textId="77777777" w:rsidR="00E33382" w:rsidRPr="004F798E" w:rsidRDefault="00EE142C" w:rsidP="0039546B">
      <w:pPr>
        <w:spacing w:after="0" w:line="240" w:lineRule="auto"/>
        <w:ind w:right="720"/>
        <w:jc w:val="left"/>
        <w:rPr>
          <w:rFonts w:ascii="Times New Roman" w:hAnsi="Times New Roman" w:cs="Times New Roman"/>
          <w:color w:val="auto"/>
          <w:szCs w:val="24"/>
        </w:rPr>
      </w:pPr>
      <w:r w:rsidRPr="004F798E">
        <w:rPr>
          <w:rFonts w:ascii="Times New Roman" w:hAnsi="Times New Roman" w:cs="Times New Roman"/>
          <w:color w:val="auto"/>
          <w:szCs w:val="24"/>
        </w:rPr>
        <w:lastRenderedPageBreak/>
        <w:t xml:space="preserve">Members of a community council shall be appointed or elected to the council as determined by the community council's bylaws. </w:t>
      </w:r>
    </w:p>
    <w:p w14:paraId="55AB6489" w14:textId="77777777" w:rsidR="004F798E" w:rsidRDefault="004F798E" w:rsidP="004F798E">
      <w:pPr>
        <w:spacing w:after="0" w:line="240" w:lineRule="auto"/>
        <w:ind w:right="720"/>
        <w:jc w:val="left"/>
        <w:rPr>
          <w:rFonts w:ascii="Times New Roman" w:hAnsi="Times New Roman" w:cs="Times New Roman"/>
          <w:color w:val="auto"/>
          <w:szCs w:val="24"/>
        </w:rPr>
      </w:pPr>
    </w:p>
    <w:p w14:paraId="331AAC75" w14:textId="42190A42" w:rsidR="00E33382" w:rsidRPr="004F798E" w:rsidRDefault="00E038E7" w:rsidP="0039546B">
      <w:pPr>
        <w:spacing w:after="0" w:line="240" w:lineRule="auto"/>
        <w:ind w:right="720"/>
        <w:jc w:val="left"/>
        <w:rPr>
          <w:rFonts w:ascii="Times New Roman" w:hAnsi="Times New Roman" w:cs="Times New Roman"/>
          <w:color w:val="auto"/>
          <w:szCs w:val="24"/>
        </w:rPr>
      </w:pPr>
      <w:hyperlink r:id="rId120" w:anchor="name=2.56.070_Community_Councils--Municipal_Services_Recommendations">
        <w:r w:rsidR="00EE142C" w:rsidRPr="004F798E">
          <w:rPr>
            <w:rFonts w:ascii="Times New Roman" w:hAnsi="Times New Roman" w:cs="Times New Roman"/>
            <w:b/>
            <w:color w:val="auto"/>
            <w:szCs w:val="24"/>
            <w:u w:val="single" w:color="000000"/>
          </w:rPr>
          <w:t>2.</w:t>
        </w:r>
        <w:r w:rsidR="00C27017" w:rsidRPr="004F798E">
          <w:rPr>
            <w:rFonts w:ascii="Times New Roman" w:hAnsi="Times New Roman" w:cs="Times New Roman"/>
            <w:b/>
            <w:color w:val="auto"/>
            <w:szCs w:val="24"/>
            <w:u w:val="single" w:color="000000"/>
          </w:rPr>
          <w:t>70</w:t>
        </w:r>
        <w:r w:rsidR="00EE142C" w:rsidRPr="004F798E">
          <w:rPr>
            <w:rFonts w:ascii="Times New Roman" w:hAnsi="Times New Roman" w:cs="Times New Roman"/>
            <w:b/>
            <w:color w:val="auto"/>
            <w:szCs w:val="24"/>
            <w:u w:val="single" w:color="000000"/>
          </w:rPr>
          <w:t>.070 Communit</w:t>
        </w:r>
      </w:hyperlink>
      <w:hyperlink r:id="rId121" w:anchor="name=2.56.070_Community_Councils--Municipal_Services_Recommendations">
        <w:r w:rsidR="00EE142C" w:rsidRPr="004F798E">
          <w:rPr>
            <w:rFonts w:ascii="Times New Roman" w:hAnsi="Times New Roman" w:cs="Times New Roman"/>
            <w:b/>
            <w:color w:val="auto"/>
            <w:szCs w:val="24"/>
          </w:rPr>
          <w:t>y</w:t>
        </w:r>
      </w:hyperlink>
      <w:hyperlink r:id="rId122" w:anchor="name=2.56.070_Community_Councils--Municipal_Services_Recommendations">
        <w:r w:rsidR="00EE142C" w:rsidRPr="004F798E">
          <w:rPr>
            <w:rFonts w:ascii="Times New Roman" w:hAnsi="Times New Roman" w:cs="Times New Roman"/>
            <w:b/>
            <w:color w:val="auto"/>
            <w:szCs w:val="24"/>
            <w:u w:val="single" w:color="000000"/>
          </w:rPr>
          <w:t xml:space="preserve"> Councils--Municipal Services Recommendations</w:t>
        </w:r>
      </w:hyperlink>
    </w:p>
    <w:p w14:paraId="553FC589" w14:textId="77777777" w:rsidR="004F798E" w:rsidRDefault="004F798E" w:rsidP="0039546B">
      <w:pPr>
        <w:spacing w:after="0" w:line="240" w:lineRule="auto"/>
        <w:ind w:left="720" w:right="720" w:firstLine="0"/>
        <w:jc w:val="left"/>
        <w:rPr>
          <w:rFonts w:ascii="Times New Roman" w:hAnsi="Times New Roman" w:cs="Times New Roman"/>
          <w:color w:val="auto"/>
          <w:szCs w:val="24"/>
        </w:rPr>
      </w:pPr>
    </w:p>
    <w:p w14:paraId="2156C685" w14:textId="584474C0" w:rsidR="00E33382" w:rsidRPr="004F798E" w:rsidRDefault="00EE142C" w:rsidP="00521986">
      <w:pPr>
        <w:numPr>
          <w:ilvl w:val="0"/>
          <w:numId w:val="21"/>
        </w:numPr>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The community council </w:t>
      </w:r>
      <w:r w:rsidR="00C27017" w:rsidRPr="004F798E">
        <w:rPr>
          <w:rFonts w:ascii="Times New Roman" w:hAnsi="Times New Roman" w:cs="Times New Roman"/>
          <w:color w:val="auto"/>
          <w:szCs w:val="24"/>
        </w:rPr>
        <w:t xml:space="preserve">may </w:t>
      </w:r>
      <w:r w:rsidRPr="004F798E">
        <w:rPr>
          <w:rFonts w:ascii="Times New Roman" w:hAnsi="Times New Roman" w:cs="Times New Roman"/>
          <w:color w:val="auto"/>
          <w:szCs w:val="24"/>
        </w:rPr>
        <w:t xml:space="preserve">develop </w:t>
      </w:r>
      <w:r w:rsidR="00C27017" w:rsidRPr="004F798E">
        <w:rPr>
          <w:rFonts w:ascii="Times New Roman" w:hAnsi="Times New Roman" w:cs="Times New Roman"/>
          <w:color w:val="auto"/>
          <w:szCs w:val="24"/>
        </w:rPr>
        <w:t xml:space="preserve">recommended policy </w:t>
      </w:r>
      <w:r w:rsidRPr="004F798E">
        <w:rPr>
          <w:rFonts w:ascii="Times New Roman" w:hAnsi="Times New Roman" w:cs="Times New Roman"/>
          <w:color w:val="auto"/>
          <w:szCs w:val="24"/>
        </w:rPr>
        <w:t xml:space="preserve">priorities regarding municipal services and facilities. These recommendations should be communicated in writing to the Council on an annual basis for use in policy development and in the budget process. Community councils are encouraged to arrive at such recommendations pursuant to duly held and well-publicized public meetings. </w:t>
      </w:r>
    </w:p>
    <w:p w14:paraId="1C78F442" w14:textId="77777777" w:rsidR="004F798E" w:rsidRDefault="004F798E" w:rsidP="0039546B">
      <w:pPr>
        <w:spacing w:after="0" w:line="240" w:lineRule="auto"/>
        <w:ind w:left="720" w:right="720" w:firstLine="0"/>
        <w:jc w:val="left"/>
        <w:rPr>
          <w:rFonts w:ascii="Times New Roman" w:hAnsi="Times New Roman" w:cs="Times New Roman"/>
          <w:color w:val="auto"/>
          <w:szCs w:val="24"/>
        </w:rPr>
      </w:pPr>
    </w:p>
    <w:p w14:paraId="190A90C5" w14:textId="4170B913" w:rsidR="00E33382" w:rsidRPr="004F798E" w:rsidRDefault="00EE142C" w:rsidP="00521986">
      <w:pPr>
        <w:numPr>
          <w:ilvl w:val="0"/>
          <w:numId w:val="21"/>
        </w:numPr>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The Council may request municipal service providers and encourage elected officials and appointed board members to provide key personnel on a requested basis as staff and resource persons to the community council. </w:t>
      </w:r>
    </w:p>
    <w:p w14:paraId="514D947F" w14:textId="77777777" w:rsidR="004F798E" w:rsidRDefault="004F798E" w:rsidP="004F798E">
      <w:pPr>
        <w:spacing w:after="0" w:line="240" w:lineRule="auto"/>
        <w:ind w:right="720"/>
        <w:jc w:val="left"/>
        <w:rPr>
          <w:rFonts w:ascii="Times New Roman" w:hAnsi="Times New Roman" w:cs="Times New Roman"/>
          <w:color w:val="auto"/>
          <w:szCs w:val="24"/>
        </w:rPr>
      </w:pPr>
    </w:p>
    <w:p w14:paraId="41E78DB9" w14:textId="0DC4C887" w:rsidR="00E33382" w:rsidRPr="0039546B" w:rsidRDefault="00E038E7" w:rsidP="0039546B">
      <w:pPr>
        <w:spacing w:after="0" w:line="240" w:lineRule="auto"/>
        <w:ind w:right="720"/>
        <w:jc w:val="left"/>
        <w:rPr>
          <w:rFonts w:ascii="Times New Roman" w:hAnsi="Times New Roman" w:cs="Times New Roman"/>
          <w:color w:val="auto"/>
          <w:szCs w:val="24"/>
          <w:u w:val="single"/>
        </w:rPr>
      </w:pPr>
      <w:hyperlink r:id="rId123" w:anchor="name=2.56.080_Community_Councils--Planning_And_Zoning_Information_Sent_To_Community_Councils">
        <w:r w:rsidR="00EE142C" w:rsidRPr="004F798E">
          <w:rPr>
            <w:rFonts w:ascii="Times New Roman" w:hAnsi="Times New Roman" w:cs="Times New Roman"/>
            <w:b/>
            <w:color w:val="auto"/>
            <w:szCs w:val="24"/>
            <w:u w:val="single" w:color="000000"/>
          </w:rPr>
          <w:t>2.</w:t>
        </w:r>
        <w:r w:rsidR="00C27017" w:rsidRPr="004F798E">
          <w:rPr>
            <w:rFonts w:ascii="Times New Roman" w:hAnsi="Times New Roman" w:cs="Times New Roman"/>
            <w:b/>
            <w:color w:val="auto"/>
            <w:szCs w:val="24"/>
            <w:u w:val="single" w:color="000000"/>
          </w:rPr>
          <w:t>70</w:t>
        </w:r>
        <w:r w:rsidR="00EE142C" w:rsidRPr="004F798E">
          <w:rPr>
            <w:rFonts w:ascii="Times New Roman" w:hAnsi="Times New Roman" w:cs="Times New Roman"/>
            <w:b/>
            <w:color w:val="auto"/>
            <w:szCs w:val="24"/>
            <w:u w:val="single" w:color="000000"/>
          </w:rPr>
          <w:t>.080 Communit</w:t>
        </w:r>
      </w:hyperlink>
      <w:hyperlink r:id="rId124" w:anchor="name=2.56.080_Community_Councils--Planning_And_Zoning_Information_Sent_To_Community_Councils">
        <w:r w:rsidR="00EE142C" w:rsidRPr="0039546B">
          <w:rPr>
            <w:rFonts w:ascii="Times New Roman" w:hAnsi="Times New Roman" w:cs="Times New Roman"/>
            <w:b/>
            <w:color w:val="auto"/>
            <w:szCs w:val="24"/>
            <w:u w:val="single"/>
          </w:rPr>
          <w:t>y</w:t>
        </w:r>
      </w:hyperlink>
      <w:hyperlink r:id="rId125" w:anchor="name=2.56.080_Community_Councils--Planning_And_Zoning_Information_Sent_To_Community_Councils">
        <w:r w:rsidR="00EE142C" w:rsidRPr="004F798E">
          <w:rPr>
            <w:rFonts w:ascii="Times New Roman" w:hAnsi="Times New Roman" w:cs="Times New Roman"/>
            <w:b/>
            <w:color w:val="auto"/>
            <w:szCs w:val="24"/>
            <w:u w:val="single" w:color="000000"/>
          </w:rPr>
          <w:t xml:space="preserve"> Councils--Plannin</w:t>
        </w:r>
      </w:hyperlink>
      <w:hyperlink r:id="rId126" w:anchor="name=2.56.080_Community_Councils--Planning_And_Zoning_Information_Sent_To_Community_Councils">
        <w:r w:rsidR="00EE142C" w:rsidRPr="0039546B">
          <w:rPr>
            <w:rFonts w:ascii="Times New Roman" w:hAnsi="Times New Roman" w:cs="Times New Roman"/>
            <w:b/>
            <w:color w:val="auto"/>
            <w:szCs w:val="24"/>
            <w:u w:val="single"/>
          </w:rPr>
          <w:t>g</w:t>
        </w:r>
      </w:hyperlink>
      <w:hyperlink r:id="rId127" w:anchor="name=2.56.080_Community_Councils--Planning_And_Zoning_Information_Sent_To_Community_Councils">
        <w:r w:rsidR="00EE142C" w:rsidRPr="004F798E">
          <w:rPr>
            <w:rFonts w:ascii="Times New Roman" w:hAnsi="Times New Roman" w:cs="Times New Roman"/>
            <w:b/>
            <w:color w:val="auto"/>
            <w:szCs w:val="24"/>
            <w:u w:val="single" w:color="000000"/>
          </w:rPr>
          <w:t xml:space="preserve"> And Zonin</w:t>
        </w:r>
      </w:hyperlink>
      <w:hyperlink r:id="rId128" w:anchor="name=2.56.080_Community_Councils--Planning_And_Zoning_Information_Sent_To_Community_Councils">
        <w:r w:rsidR="00EE142C" w:rsidRPr="0039546B">
          <w:rPr>
            <w:rFonts w:ascii="Times New Roman" w:hAnsi="Times New Roman" w:cs="Times New Roman"/>
            <w:b/>
            <w:color w:val="auto"/>
            <w:szCs w:val="24"/>
            <w:u w:val="single"/>
          </w:rPr>
          <w:t>g</w:t>
        </w:r>
      </w:hyperlink>
      <w:hyperlink r:id="rId129" w:anchor="name=2.56.080_Community_Councils--Planning_And_Zoning_Information_Sent_To_Community_Councils">
        <w:r w:rsidR="00EE142C" w:rsidRPr="004F798E">
          <w:rPr>
            <w:rFonts w:ascii="Times New Roman" w:hAnsi="Times New Roman" w:cs="Times New Roman"/>
            <w:b/>
            <w:color w:val="auto"/>
            <w:szCs w:val="24"/>
            <w:u w:val="single" w:color="000000"/>
          </w:rPr>
          <w:t xml:space="preserve"> Information Sent To Communit</w:t>
        </w:r>
      </w:hyperlink>
      <w:hyperlink r:id="rId130" w:anchor="name=2.56.080_Community_Councils--Planning_And_Zoning_Information_Sent_To_Community_Councils">
        <w:r w:rsidR="00EE142C" w:rsidRPr="0039546B">
          <w:rPr>
            <w:rFonts w:ascii="Times New Roman" w:hAnsi="Times New Roman" w:cs="Times New Roman"/>
            <w:b/>
            <w:color w:val="auto"/>
            <w:szCs w:val="24"/>
            <w:u w:val="single"/>
          </w:rPr>
          <w:t>y</w:t>
        </w:r>
      </w:hyperlink>
      <w:hyperlink r:id="rId131" w:anchor="name=2.56.080_Community_Councils--Planning_And_Zoning_Information_Sent_To_Community_Councils">
        <w:r w:rsidR="00EE142C" w:rsidRPr="004F798E">
          <w:rPr>
            <w:rFonts w:ascii="Times New Roman" w:hAnsi="Times New Roman" w:cs="Times New Roman"/>
            <w:b/>
            <w:color w:val="auto"/>
            <w:szCs w:val="24"/>
            <w:u w:val="single" w:color="000000"/>
          </w:rPr>
          <w:t xml:space="preserve"> Councils</w:t>
        </w:r>
      </w:hyperlink>
    </w:p>
    <w:p w14:paraId="71F237BA" w14:textId="77777777" w:rsidR="004F798E" w:rsidRDefault="004F798E" w:rsidP="0039546B">
      <w:pPr>
        <w:spacing w:after="0" w:line="240" w:lineRule="auto"/>
        <w:ind w:left="720" w:right="720" w:firstLine="0"/>
        <w:jc w:val="left"/>
        <w:rPr>
          <w:rFonts w:ascii="Times New Roman" w:hAnsi="Times New Roman" w:cs="Times New Roman"/>
          <w:color w:val="auto"/>
          <w:szCs w:val="24"/>
        </w:rPr>
      </w:pPr>
    </w:p>
    <w:p w14:paraId="4361504E" w14:textId="6A117C5B" w:rsidR="004F798E" w:rsidRDefault="00EE142C" w:rsidP="00521986">
      <w:pPr>
        <w:numPr>
          <w:ilvl w:val="0"/>
          <w:numId w:val="22"/>
        </w:numPr>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The </w:t>
      </w:r>
      <w:r w:rsidR="002E0EC9">
        <w:rPr>
          <w:rFonts w:ascii="Times New Roman" w:hAnsi="Times New Roman" w:cs="Times New Roman"/>
          <w:color w:val="auto"/>
          <w:szCs w:val="24"/>
        </w:rPr>
        <w:t>MSD</w:t>
      </w:r>
      <w:r w:rsidRPr="004F798E">
        <w:rPr>
          <w:rFonts w:ascii="Times New Roman" w:hAnsi="Times New Roman" w:cs="Times New Roman"/>
          <w:color w:val="auto"/>
          <w:szCs w:val="24"/>
        </w:rPr>
        <w:t xml:space="preserve"> planning and development services section, or contracted designee, shall submit to the chair and the designated planning and zoning member of each community council copies of the planning commission public meeting agendas, applications for changes to the zoning ordinance</w:t>
      </w:r>
      <w:r w:rsidR="00C27017" w:rsidRPr="004F798E">
        <w:rPr>
          <w:rFonts w:ascii="Times New Roman" w:hAnsi="Times New Roman" w:cs="Times New Roman"/>
          <w:color w:val="auto"/>
          <w:szCs w:val="24"/>
        </w:rPr>
        <w:t>s</w:t>
      </w:r>
      <w:r w:rsidRPr="004F798E">
        <w:rPr>
          <w:rFonts w:ascii="Times New Roman" w:hAnsi="Times New Roman" w:cs="Times New Roman"/>
          <w:color w:val="auto"/>
          <w:szCs w:val="24"/>
        </w:rPr>
        <w:t>, general plan amendments, or condition</w:t>
      </w:r>
      <w:r w:rsidR="00C27017" w:rsidRPr="004F798E">
        <w:rPr>
          <w:rFonts w:ascii="Times New Roman" w:hAnsi="Times New Roman" w:cs="Times New Roman"/>
          <w:color w:val="auto"/>
          <w:szCs w:val="24"/>
        </w:rPr>
        <w:t>al</w:t>
      </w:r>
      <w:r w:rsidRPr="004F798E">
        <w:rPr>
          <w:rFonts w:ascii="Times New Roman" w:hAnsi="Times New Roman" w:cs="Times New Roman"/>
          <w:color w:val="auto"/>
          <w:szCs w:val="24"/>
        </w:rPr>
        <w:t xml:space="preserve"> use applications pertaining to real property located within </w:t>
      </w:r>
      <w:r w:rsidR="0039546B">
        <w:rPr>
          <w:rFonts w:ascii="Times New Roman" w:hAnsi="Times New Roman" w:cs="Times New Roman"/>
          <w:color w:val="auto"/>
          <w:szCs w:val="24"/>
        </w:rPr>
        <w:t>Copperton</w:t>
      </w:r>
      <w:r w:rsidRPr="004F798E">
        <w:rPr>
          <w:rFonts w:ascii="Times New Roman" w:hAnsi="Times New Roman" w:cs="Times New Roman"/>
          <w:color w:val="auto"/>
          <w:szCs w:val="24"/>
        </w:rPr>
        <w:t>.</w:t>
      </w:r>
    </w:p>
    <w:p w14:paraId="6B34C513" w14:textId="61FD0979" w:rsidR="00E33382" w:rsidRPr="004F798E" w:rsidRDefault="00EE142C" w:rsidP="0039546B">
      <w:pPr>
        <w:spacing w:after="0" w:line="240" w:lineRule="auto"/>
        <w:ind w:left="720" w:right="720" w:firstLine="0"/>
        <w:jc w:val="left"/>
        <w:rPr>
          <w:rFonts w:ascii="Times New Roman" w:hAnsi="Times New Roman" w:cs="Times New Roman"/>
          <w:color w:val="auto"/>
          <w:szCs w:val="24"/>
        </w:rPr>
      </w:pPr>
      <w:r w:rsidRPr="004F798E">
        <w:rPr>
          <w:rFonts w:ascii="Times New Roman" w:hAnsi="Times New Roman" w:cs="Times New Roman"/>
          <w:color w:val="auto"/>
          <w:szCs w:val="24"/>
        </w:rPr>
        <w:t xml:space="preserve"> </w:t>
      </w:r>
    </w:p>
    <w:p w14:paraId="6279660F" w14:textId="3BDC9C9B" w:rsidR="00E33382" w:rsidRDefault="00EE142C" w:rsidP="00521986">
      <w:pPr>
        <w:numPr>
          <w:ilvl w:val="0"/>
          <w:numId w:val="22"/>
        </w:numPr>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The staff of the </w:t>
      </w:r>
      <w:r w:rsidR="002E0EC9">
        <w:rPr>
          <w:rFonts w:ascii="Times New Roman" w:hAnsi="Times New Roman" w:cs="Times New Roman"/>
          <w:color w:val="auto"/>
          <w:szCs w:val="24"/>
        </w:rPr>
        <w:t>MSD</w:t>
      </w:r>
      <w:r w:rsidRPr="004F798E">
        <w:rPr>
          <w:rFonts w:ascii="Times New Roman" w:hAnsi="Times New Roman" w:cs="Times New Roman"/>
          <w:color w:val="auto"/>
          <w:szCs w:val="24"/>
        </w:rPr>
        <w:t xml:space="preserve"> planning and development services section, or contracted designee, shall notify the community council on planning and zoning matters, and the date and time of the planning commission meeting. </w:t>
      </w:r>
    </w:p>
    <w:p w14:paraId="711119A1" w14:textId="77777777" w:rsidR="004F798E" w:rsidRPr="004F798E" w:rsidRDefault="004F798E" w:rsidP="0039546B">
      <w:pPr>
        <w:spacing w:after="0" w:line="240" w:lineRule="auto"/>
        <w:ind w:left="720" w:right="720" w:firstLine="0"/>
        <w:jc w:val="left"/>
        <w:rPr>
          <w:rFonts w:ascii="Times New Roman" w:hAnsi="Times New Roman" w:cs="Times New Roman"/>
          <w:color w:val="auto"/>
          <w:szCs w:val="24"/>
        </w:rPr>
      </w:pPr>
    </w:p>
    <w:p w14:paraId="6C17BE6B" w14:textId="7C269C46" w:rsidR="00E33382" w:rsidRPr="004F798E" w:rsidRDefault="00E038E7" w:rsidP="0039546B">
      <w:pPr>
        <w:spacing w:after="0" w:line="240" w:lineRule="auto"/>
        <w:ind w:right="720"/>
        <w:jc w:val="left"/>
        <w:rPr>
          <w:rFonts w:ascii="Times New Roman" w:hAnsi="Times New Roman" w:cs="Times New Roman"/>
          <w:color w:val="auto"/>
          <w:szCs w:val="24"/>
        </w:rPr>
      </w:pPr>
      <w:hyperlink r:id="rId132" w:anchor="name=2.56.090_Budget">
        <w:r w:rsidR="00EE142C" w:rsidRPr="004F798E">
          <w:rPr>
            <w:rFonts w:ascii="Times New Roman" w:hAnsi="Times New Roman" w:cs="Times New Roman"/>
            <w:b/>
            <w:color w:val="auto"/>
            <w:szCs w:val="24"/>
            <w:u w:val="single" w:color="000000"/>
          </w:rPr>
          <w:t>2.</w:t>
        </w:r>
        <w:r w:rsidR="00C27017" w:rsidRPr="004F798E">
          <w:rPr>
            <w:rFonts w:ascii="Times New Roman" w:hAnsi="Times New Roman" w:cs="Times New Roman"/>
            <w:b/>
            <w:color w:val="auto"/>
            <w:szCs w:val="24"/>
            <w:u w:val="single" w:color="000000"/>
          </w:rPr>
          <w:t>70</w:t>
        </w:r>
        <w:r w:rsidR="00EE142C" w:rsidRPr="004F798E">
          <w:rPr>
            <w:rFonts w:ascii="Times New Roman" w:hAnsi="Times New Roman" w:cs="Times New Roman"/>
            <w:b/>
            <w:color w:val="auto"/>
            <w:szCs w:val="24"/>
            <w:u w:val="single" w:color="000000"/>
          </w:rPr>
          <w:t>.090 Bud</w:t>
        </w:r>
      </w:hyperlink>
      <w:hyperlink r:id="rId133" w:anchor="name=2.56.090_Budget">
        <w:r w:rsidR="00EE142C" w:rsidRPr="004F798E">
          <w:rPr>
            <w:rFonts w:ascii="Times New Roman" w:hAnsi="Times New Roman" w:cs="Times New Roman"/>
            <w:b/>
            <w:color w:val="auto"/>
            <w:szCs w:val="24"/>
          </w:rPr>
          <w:t>g</w:t>
        </w:r>
      </w:hyperlink>
      <w:hyperlink r:id="rId134" w:anchor="name=2.56.090_Budget">
        <w:r w:rsidR="00EE142C" w:rsidRPr="004F798E">
          <w:rPr>
            <w:rFonts w:ascii="Times New Roman" w:hAnsi="Times New Roman" w:cs="Times New Roman"/>
            <w:b/>
            <w:color w:val="auto"/>
            <w:szCs w:val="24"/>
            <w:u w:val="single" w:color="000000"/>
          </w:rPr>
          <w:t>et</w:t>
        </w:r>
      </w:hyperlink>
    </w:p>
    <w:p w14:paraId="31858BA3" w14:textId="77777777" w:rsidR="004F798E" w:rsidRDefault="004F798E" w:rsidP="0039546B">
      <w:pPr>
        <w:spacing w:after="0" w:line="240" w:lineRule="auto"/>
        <w:ind w:left="720" w:right="720" w:firstLine="0"/>
        <w:jc w:val="left"/>
        <w:rPr>
          <w:rFonts w:ascii="Times New Roman" w:hAnsi="Times New Roman" w:cs="Times New Roman"/>
          <w:color w:val="auto"/>
          <w:szCs w:val="24"/>
        </w:rPr>
      </w:pPr>
    </w:p>
    <w:p w14:paraId="65F10F72" w14:textId="12FEA0B5" w:rsidR="00E33382" w:rsidRDefault="00EE142C" w:rsidP="00521986">
      <w:pPr>
        <w:numPr>
          <w:ilvl w:val="0"/>
          <w:numId w:val="23"/>
        </w:numPr>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The Council may budget monies annually for the community councils, which will be spent for administrative costs, including</w:t>
      </w:r>
      <w:r w:rsidR="00C27017" w:rsidRPr="004F798E">
        <w:rPr>
          <w:rFonts w:ascii="Times New Roman" w:hAnsi="Times New Roman" w:cs="Times New Roman"/>
          <w:color w:val="auto"/>
          <w:szCs w:val="24"/>
        </w:rPr>
        <w:t xml:space="preserve"> </w:t>
      </w:r>
      <w:r w:rsidRPr="004F798E">
        <w:rPr>
          <w:rFonts w:ascii="Times New Roman" w:hAnsi="Times New Roman" w:cs="Times New Roman"/>
          <w:color w:val="auto"/>
          <w:szCs w:val="24"/>
        </w:rPr>
        <w:t xml:space="preserve">legal notices, elections, newsletters, computers and software, other office equipment, dues to the Association of Community Councils Together (ACCT), </w:t>
      </w:r>
      <w:r w:rsidR="0039546B">
        <w:rPr>
          <w:rFonts w:ascii="Times New Roman" w:hAnsi="Times New Roman" w:cs="Times New Roman"/>
          <w:color w:val="auto"/>
          <w:szCs w:val="24"/>
        </w:rPr>
        <w:t>Copperton</w:t>
      </w:r>
      <w:r w:rsidR="00C27017" w:rsidRPr="004F798E">
        <w:rPr>
          <w:rFonts w:ascii="Times New Roman" w:hAnsi="Times New Roman" w:cs="Times New Roman"/>
          <w:color w:val="auto"/>
          <w:szCs w:val="24"/>
        </w:rPr>
        <w:t xml:space="preserve"> </w:t>
      </w:r>
      <w:r w:rsidRPr="004F798E">
        <w:rPr>
          <w:rFonts w:ascii="Times New Roman" w:hAnsi="Times New Roman" w:cs="Times New Roman"/>
          <w:color w:val="auto"/>
          <w:szCs w:val="24"/>
        </w:rPr>
        <w:t xml:space="preserve">-sponsored community events, and community council outreach activities or events, postage, stationary, and duplication costs. Funding will be provided pursuant to budgeted amounts and upon direction of the Council. </w:t>
      </w:r>
    </w:p>
    <w:p w14:paraId="04831E88" w14:textId="77777777" w:rsidR="004F798E" w:rsidRPr="004F798E" w:rsidRDefault="004F798E" w:rsidP="0039546B">
      <w:pPr>
        <w:spacing w:after="0" w:line="240" w:lineRule="auto"/>
        <w:ind w:left="720" w:right="720" w:firstLine="0"/>
        <w:jc w:val="left"/>
        <w:rPr>
          <w:rFonts w:ascii="Times New Roman" w:hAnsi="Times New Roman" w:cs="Times New Roman"/>
          <w:color w:val="auto"/>
          <w:szCs w:val="24"/>
        </w:rPr>
      </w:pPr>
    </w:p>
    <w:p w14:paraId="6BEA7CED" w14:textId="0D66AF55" w:rsidR="00E33382" w:rsidRPr="004F798E" w:rsidRDefault="00C27017" w:rsidP="00521986">
      <w:pPr>
        <w:numPr>
          <w:ilvl w:val="0"/>
          <w:numId w:val="23"/>
        </w:numPr>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Any c</w:t>
      </w:r>
      <w:r w:rsidR="00EE142C" w:rsidRPr="004F798E">
        <w:rPr>
          <w:rFonts w:ascii="Times New Roman" w:hAnsi="Times New Roman" w:cs="Times New Roman"/>
          <w:color w:val="auto"/>
          <w:szCs w:val="24"/>
        </w:rPr>
        <w:t xml:space="preserve">ommunity council receiving funds from </w:t>
      </w:r>
      <w:r w:rsidR="0039546B">
        <w:rPr>
          <w:rFonts w:ascii="Times New Roman" w:hAnsi="Times New Roman" w:cs="Times New Roman"/>
          <w:color w:val="auto"/>
          <w:szCs w:val="24"/>
        </w:rPr>
        <w:t>Copperton</w:t>
      </w:r>
      <w:r w:rsidRPr="004F798E">
        <w:rPr>
          <w:rFonts w:ascii="Times New Roman" w:hAnsi="Times New Roman" w:cs="Times New Roman"/>
          <w:color w:val="auto"/>
          <w:szCs w:val="24"/>
        </w:rPr>
        <w:t xml:space="preserve"> </w:t>
      </w:r>
      <w:r w:rsidR="00EE142C" w:rsidRPr="004F798E">
        <w:rPr>
          <w:rFonts w:ascii="Times New Roman" w:hAnsi="Times New Roman" w:cs="Times New Roman"/>
          <w:color w:val="auto"/>
          <w:szCs w:val="24"/>
        </w:rPr>
        <w:t>shall establish a fiscal year in their bylaws and make written budget requests, if any funding is requested, to the Council by May 1st of each year unless otherwise agreed to by the Council. Within ninety days following the close of the community council's fiscal year,</w:t>
      </w:r>
      <w:r w:rsidRPr="004F798E">
        <w:rPr>
          <w:rFonts w:ascii="Times New Roman" w:hAnsi="Times New Roman" w:cs="Times New Roman"/>
          <w:color w:val="auto"/>
          <w:szCs w:val="24"/>
        </w:rPr>
        <w:t xml:space="preserve"> the community council </w:t>
      </w:r>
      <w:r w:rsidR="00EE142C" w:rsidRPr="004F798E">
        <w:rPr>
          <w:rFonts w:ascii="Times New Roman" w:hAnsi="Times New Roman" w:cs="Times New Roman"/>
          <w:color w:val="auto"/>
          <w:szCs w:val="24"/>
        </w:rPr>
        <w:t xml:space="preserve">shall file a detailed financial statement with an identified </w:t>
      </w:r>
      <w:r w:rsidR="0039546B">
        <w:rPr>
          <w:rFonts w:ascii="Times New Roman" w:hAnsi="Times New Roman" w:cs="Times New Roman"/>
          <w:color w:val="auto"/>
          <w:szCs w:val="24"/>
        </w:rPr>
        <w:t>Copperton</w:t>
      </w:r>
      <w:r w:rsidRPr="004F798E">
        <w:rPr>
          <w:rFonts w:ascii="Times New Roman" w:hAnsi="Times New Roman" w:cs="Times New Roman"/>
          <w:color w:val="auto"/>
          <w:szCs w:val="24"/>
        </w:rPr>
        <w:t xml:space="preserve"> </w:t>
      </w:r>
      <w:r w:rsidR="00EE142C" w:rsidRPr="004F798E">
        <w:rPr>
          <w:rFonts w:ascii="Times New Roman" w:hAnsi="Times New Roman" w:cs="Times New Roman"/>
          <w:color w:val="auto"/>
          <w:szCs w:val="24"/>
        </w:rPr>
        <w:t xml:space="preserve">designee. The statement shall set out community council </w:t>
      </w:r>
      <w:r w:rsidR="00EE142C" w:rsidRPr="004F798E">
        <w:rPr>
          <w:rFonts w:ascii="Times New Roman" w:hAnsi="Times New Roman" w:cs="Times New Roman"/>
          <w:color w:val="auto"/>
          <w:szCs w:val="24"/>
        </w:rPr>
        <w:lastRenderedPageBreak/>
        <w:t xml:space="preserve">revenues and expenditures for the prior year and shall be in a form approved by the Council. </w:t>
      </w:r>
    </w:p>
    <w:p w14:paraId="6B9E7D3F" w14:textId="77777777" w:rsidR="004F798E" w:rsidRDefault="004F798E" w:rsidP="004F798E">
      <w:pPr>
        <w:spacing w:after="0" w:line="240" w:lineRule="auto"/>
        <w:ind w:left="360" w:right="720" w:firstLine="0"/>
        <w:jc w:val="left"/>
        <w:rPr>
          <w:rFonts w:ascii="Times New Roman" w:hAnsi="Times New Roman" w:cs="Times New Roman"/>
          <w:color w:val="auto"/>
          <w:szCs w:val="24"/>
        </w:rPr>
      </w:pPr>
    </w:p>
    <w:commentRangeStart w:id="14"/>
    <w:p w14:paraId="637C5247" w14:textId="3761090D" w:rsidR="00E33382" w:rsidRPr="004F798E" w:rsidRDefault="00E038E7" w:rsidP="0039546B">
      <w:pPr>
        <w:spacing w:after="0" w:line="240" w:lineRule="auto"/>
        <w:ind w:right="720"/>
        <w:jc w:val="left"/>
        <w:rPr>
          <w:rFonts w:ascii="Times New Roman" w:hAnsi="Times New Roman" w:cs="Times New Roman"/>
          <w:color w:val="auto"/>
          <w:szCs w:val="24"/>
        </w:rPr>
      </w:pPr>
      <w:r w:rsidRPr="004F798E">
        <w:rPr>
          <w:rFonts w:ascii="Times New Roman" w:hAnsi="Times New Roman" w:cs="Times New Roman"/>
          <w:color w:val="auto"/>
          <w:szCs w:val="24"/>
        </w:rPr>
        <w:fldChar w:fldCharType="begin"/>
      </w:r>
      <w:r w:rsidRPr="004F798E">
        <w:rPr>
          <w:rFonts w:ascii="Times New Roman" w:hAnsi="Times New Roman" w:cs="Times New Roman"/>
          <w:color w:val="auto"/>
          <w:szCs w:val="24"/>
        </w:rPr>
        <w:instrText>HYPERLINK "https://kearns.municipalcodeonline.com/book?type=ordinances" \l "name=2.56.100_Metro_Township_Council_Participation" \h</w:instrText>
      </w:r>
      <w:r w:rsidRPr="004F798E">
        <w:rPr>
          <w:rFonts w:ascii="Times New Roman" w:hAnsi="Times New Roman" w:cs="Times New Roman"/>
          <w:color w:val="auto"/>
          <w:szCs w:val="24"/>
        </w:rPr>
      </w:r>
      <w:r w:rsidRPr="004F798E">
        <w:rPr>
          <w:rFonts w:ascii="Times New Roman" w:hAnsi="Times New Roman" w:cs="Times New Roman"/>
          <w:color w:val="auto"/>
          <w:szCs w:val="24"/>
        </w:rPr>
        <w:fldChar w:fldCharType="separate"/>
      </w:r>
      <w:r w:rsidR="00EE142C" w:rsidRPr="004F798E">
        <w:rPr>
          <w:rFonts w:ascii="Times New Roman" w:hAnsi="Times New Roman" w:cs="Times New Roman"/>
          <w:b/>
          <w:color w:val="auto"/>
          <w:szCs w:val="24"/>
          <w:u w:val="single" w:color="000000"/>
        </w:rPr>
        <w:t>2.</w:t>
      </w:r>
      <w:r w:rsidR="00C27017" w:rsidRPr="004F798E">
        <w:rPr>
          <w:rFonts w:ascii="Times New Roman" w:hAnsi="Times New Roman" w:cs="Times New Roman"/>
          <w:b/>
          <w:color w:val="auto"/>
          <w:szCs w:val="24"/>
          <w:u w:val="single" w:color="000000"/>
        </w:rPr>
        <w:t>70</w:t>
      </w:r>
      <w:r w:rsidR="00EE142C" w:rsidRPr="004F798E">
        <w:rPr>
          <w:rFonts w:ascii="Times New Roman" w:hAnsi="Times New Roman" w:cs="Times New Roman"/>
          <w:b/>
          <w:color w:val="auto"/>
          <w:szCs w:val="24"/>
          <w:u w:val="single" w:color="000000"/>
        </w:rPr>
        <w:t>.100 Council Participation</w:t>
      </w:r>
      <w:r w:rsidRPr="004F798E">
        <w:rPr>
          <w:rFonts w:ascii="Times New Roman" w:hAnsi="Times New Roman" w:cs="Times New Roman"/>
          <w:b/>
          <w:color w:val="auto"/>
          <w:szCs w:val="24"/>
          <w:u w:val="single" w:color="000000"/>
        </w:rPr>
        <w:fldChar w:fldCharType="end"/>
      </w:r>
    </w:p>
    <w:p w14:paraId="431A66BC" w14:textId="77777777" w:rsidR="004F798E" w:rsidRDefault="004F798E" w:rsidP="004F798E">
      <w:pPr>
        <w:spacing w:after="0" w:line="240" w:lineRule="auto"/>
        <w:ind w:right="720"/>
        <w:jc w:val="left"/>
        <w:rPr>
          <w:rFonts w:ascii="Times New Roman" w:hAnsi="Times New Roman" w:cs="Times New Roman"/>
          <w:color w:val="auto"/>
          <w:szCs w:val="24"/>
        </w:rPr>
      </w:pPr>
    </w:p>
    <w:p w14:paraId="336D5652" w14:textId="3AD37D69" w:rsidR="00E33382" w:rsidRDefault="00EE142C" w:rsidP="0039546B">
      <w:pPr>
        <w:spacing w:after="0" w:line="240" w:lineRule="auto"/>
        <w:ind w:right="720"/>
        <w:jc w:val="left"/>
        <w:rPr>
          <w:rFonts w:ascii="Times New Roman" w:hAnsi="Times New Roman" w:cs="Times New Roman"/>
          <w:color w:val="auto"/>
          <w:szCs w:val="24"/>
        </w:rPr>
      </w:pPr>
      <w:r w:rsidRPr="004F798E">
        <w:rPr>
          <w:rFonts w:ascii="Times New Roman" w:hAnsi="Times New Roman" w:cs="Times New Roman"/>
          <w:color w:val="auto"/>
          <w:szCs w:val="24"/>
        </w:rPr>
        <w:t xml:space="preserve">The Council shall schedule at least one meeting annually with the community councils for the purposes of receiving recommendations on policy, budget, and other priorities. </w:t>
      </w:r>
      <w:commentRangeEnd w:id="14"/>
      <w:r w:rsidR="007716F2">
        <w:rPr>
          <w:rStyle w:val="CommentReference"/>
        </w:rPr>
        <w:commentReference w:id="14"/>
      </w:r>
    </w:p>
    <w:p w14:paraId="5E7EED73" w14:textId="4668397B" w:rsidR="006F5226" w:rsidRDefault="006F5226" w:rsidP="0039546B">
      <w:pPr>
        <w:spacing w:after="0" w:line="240" w:lineRule="auto"/>
        <w:ind w:right="720"/>
        <w:jc w:val="left"/>
        <w:rPr>
          <w:rFonts w:ascii="Times New Roman" w:hAnsi="Times New Roman" w:cs="Times New Roman"/>
          <w:color w:val="auto"/>
          <w:szCs w:val="24"/>
        </w:rPr>
      </w:pPr>
    </w:p>
    <w:p w14:paraId="27720252" w14:textId="5866E60B" w:rsidR="006F5226" w:rsidRDefault="006F5226" w:rsidP="0039546B">
      <w:pPr>
        <w:spacing w:after="0" w:line="240" w:lineRule="auto"/>
        <w:ind w:right="720"/>
        <w:jc w:val="left"/>
        <w:rPr>
          <w:rFonts w:ascii="Times New Roman" w:hAnsi="Times New Roman" w:cs="Times New Roman"/>
          <w:b/>
          <w:bCs/>
          <w:color w:val="auto"/>
          <w:szCs w:val="24"/>
          <w:u w:val="single"/>
        </w:rPr>
      </w:pPr>
      <w:r w:rsidRPr="006F5226">
        <w:rPr>
          <w:rFonts w:ascii="Times New Roman" w:hAnsi="Times New Roman" w:cs="Times New Roman"/>
          <w:b/>
          <w:bCs/>
          <w:color w:val="auto"/>
          <w:szCs w:val="24"/>
          <w:u w:val="single"/>
        </w:rPr>
        <w:t>2.70.110</w:t>
      </w:r>
      <w:r>
        <w:rPr>
          <w:rFonts w:ascii="Times New Roman" w:hAnsi="Times New Roman" w:cs="Times New Roman"/>
          <w:b/>
          <w:bCs/>
          <w:color w:val="auto"/>
          <w:szCs w:val="24"/>
          <w:u w:val="single"/>
        </w:rPr>
        <w:t xml:space="preserve"> Assignment of Responsibilities</w:t>
      </w:r>
    </w:p>
    <w:p w14:paraId="7E941925" w14:textId="1295A8E4" w:rsidR="006F5226" w:rsidRDefault="006F5226" w:rsidP="0039546B">
      <w:pPr>
        <w:spacing w:after="0" w:line="240" w:lineRule="auto"/>
        <w:ind w:right="720"/>
        <w:jc w:val="left"/>
        <w:rPr>
          <w:rFonts w:ascii="Times New Roman" w:hAnsi="Times New Roman" w:cs="Times New Roman"/>
          <w:b/>
          <w:bCs/>
          <w:color w:val="auto"/>
          <w:szCs w:val="24"/>
          <w:u w:val="single"/>
        </w:rPr>
      </w:pPr>
    </w:p>
    <w:p w14:paraId="127CDD77" w14:textId="65B8010D" w:rsidR="006F5226" w:rsidRPr="006F5226" w:rsidRDefault="006F5226" w:rsidP="0039546B">
      <w:pPr>
        <w:spacing w:after="0" w:line="240" w:lineRule="auto"/>
        <w:ind w:right="720"/>
        <w:jc w:val="left"/>
        <w:rPr>
          <w:rFonts w:ascii="Times New Roman" w:hAnsi="Times New Roman" w:cs="Times New Roman"/>
          <w:color w:val="auto"/>
          <w:szCs w:val="24"/>
        </w:rPr>
      </w:pPr>
      <w:r>
        <w:rPr>
          <w:rFonts w:ascii="Times New Roman" w:hAnsi="Times New Roman" w:cs="Times New Roman"/>
          <w:color w:val="auto"/>
          <w:szCs w:val="24"/>
        </w:rPr>
        <w:t xml:space="preserve">With the community council’s consent, the Council may assign certain tasks and functions to the community council to perform, subject to the Council’s oversight. </w:t>
      </w:r>
    </w:p>
    <w:p w14:paraId="16C6EBF0" w14:textId="77777777" w:rsidR="004F798E" w:rsidRDefault="004F798E" w:rsidP="004F798E">
      <w:pPr>
        <w:spacing w:after="0" w:line="240" w:lineRule="auto"/>
        <w:ind w:right="720"/>
        <w:jc w:val="left"/>
        <w:rPr>
          <w:rFonts w:ascii="Times New Roman" w:hAnsi="Times New Roman" w:cs="Times New Roman"/>
          <w:color w:val="auto"/>
          <w:szCs w:val="24"/>
        </w:rPr>
      </w:pPr>
    </w:p>
    <w:p w14:paraId="7A8977A4" w14:textId="5C70B930" w:rsidR="00E33382" w:rsidRPr="004F798E" w:rsidRDefault="00E038E7" w:rsidP="0039546B">
      <w:pPr>
        <w:spacing w:after="0" w:line="240" w:lineRule="auto"/>
        <w:ind w:right="720"/>
        <w:jc w:val="left"/>
        <w:rPr>
          <w:rFonts w:ascii="Times New Roman" w:hAnsi="Times New Roman" w:cs="Times New Roman"/>
          <w:color w:val="auto"/>
          <w:szCs w:val="24"/>
        </w:rPr>
      </w:pPr>
      <w:hyperlink r:id="rId135" w:anchor="name=2.56.110_Volunteer_Status--Indemnification">
        <w:r w:rsidR="00EE142C" w:rsidRPr="004F798E">
          <w:rPr>
            <w:rFonts w:ascii="Times New Roman" w:hAnsi="Times New Roman" w:cs="Times New Roman"/>
            <w:b/>
            <w:color w:val="auto"/>
            <w:szCs w:val="24"/>
            <w:u w:val="single" w:color="000000"/>
          </w:rPr>
          <w:t>2.</w:t>
        </w:r>
        <w:r w:rsidR="00C27017" w:rsidRPr="004F798E">
          <w:rPr>
            <w:rFonts w:ascii="Times New Roman" w:hAnsi="Times New Roman" w:cs="Times New Roman"/>
            <w:b/>
            <w:color w:val="auto"/>
            <w:szCs w:val="24"/>
            <w:u w:val="single" w:color="000000"/>
          </w:rPr>
          <w:t>70</w:t>
        </w:r>
        <w:r w:rsidR="00EE142C" w:rsidRPr="004F798E">
          <w:rPr>
            <w:rFonts w:ascii="Times New Roman" w:hAnsi="Times New Roman" w:cs="Times New Roman"/>
            <w:b/>
            <w:color w:val="auto"/>
            <w:szCs w:val="24"/>
            <w:u w:val="single" w:color="000000"/>
          </w:rPr>
          <w:t>.1</w:t>
        </w:r>
        <w:r w:rsidR="006F5226">
          <w:rPr>
            <w:rFonts w:ascii="Times New Roman" w:hAnsi="Times New Roman" w:cs="Times New Roman"/>
            <w:b/>
            <w:color w:val="auto"/>
            <w:szCs w:val="24"/>
            <w:u w:val="single" w:color="000000"/>
          </w:rPr>
          <w:t>2</w:t>
        </w:r>
        <w:r w:rsidR="00EE142C" w:rsidRPr="004F798E">
          <w:rPr>
            <w:rFonts w:ascii="Times New Roman" w:hAnsi="Times New Roman" w:cs="Times New Roman"/>
            <w:b/>
            <w:color w:val="auto"/>
            <w:szCs w:val="24"/>
            <w:u w:val="single" w:color="000000"/>
          </w:rPr>
          <w:t>0 Volunteer Status--Indemnification</w:t>
        </w:r>
      </w:hyperlink>
    </w:p>
    <w:p w14:paraId="269299CA" w14:textId="77777777" w:rsidR="004F798E" w:rsidRDefault="004F798E" w:rsidP="004F798E">
      <w:pPr>
        <w:spacing w:after="0" w:line="240" w:lineRule="auto"/>
        <w:ind w:right="720"/>
        <w:jc w:val="left"/>
        <w:rPr>
          <w:rFonts w:ascii="Times New Roman" w:hAnsi="Times New Roman" w:cs="Times New Roman"/>
          <w:color w:val="auto"/>
          <w:szCs w:val="24"/>
        </w:rPr>
      </w:pPr>
    </w:p>
    <w:p w14:paraId="5825A75E" w14:textId="41D8C124" w:rsidR="00C27017" w:rsidRPr="004F798E" w:rsidRDefault="00EE142C" w:rsidP="0039546B">
      <w:pPr>
        <w:spacing w:after="0" w:line="240" w:lineRule="auto"/>
        <w:ind w:right="720"/>
        <w:jc w:val="left"/>
        <w:rPr>
          <w:rFonts w:ascii="Times New Roman" w:hAnsi="Times New Roman" w:cs="Times New Roman"/>
          <w:color w:val="auto"/>
          <w:szCs w:val="24"/>
        </w:rPr>
      </w:pPr>
      <w:r w:rsidRPr="004F798E">
        <w:rPr>
          <w:rFonts w:ascii="Times New Roman" w:hAnsi="Times New Roman" w:cs="Times New Roman"/>
          <w:color w:val="auto"/>
          <w:szCs w:val="24"/>
        </w:rPr>
        <w:t xml:space="preserve">Community council members shall be considered </w:t>
      </w:r>
      <w:r w:rsidR="0039546B">
        <w:rPr>
          <w:rFonts w:ascii="Times New Roman" w:hAnsi="Times New Roman" w:cs="Times New Roman"/>
          <w:color w:val="auto"/>
          <w:szCs w:val="24"/>
        </w:rPr>
        <w:t>Copperton</w:t>
      </w:r>
      <w:r w:rsidR="00E67EFA">
        <w:rPr>
          <w:rFonts w:ascii="Times New Roman" w:hAnsi="Times New Roman" w:cs="Times New Roman"/>
          <w:color w:val="auto"/>
          <w:szCs w:val="24"/>
        </w:rPr>
        <w:t xml:space="preserve"> </w:t>
      </w:r>
      <w:r w:rsidRPr="004F798E">
        <w:rPr>
          <w:rFonts w:ascii="Times New Roman" w:hAnsi="Times New Roman" w:cs="Times New Roman"/>
          <w:color w:val="auto"/>
          <w:szCs w:val="24"/>
        </w:rPr>
        <w:t>volunteers and not</w:t>
      </w:r>
      <w:r w:rsidR="00E67EFA">
        <w:rPr>
          <w:rFonts w:ascii="Times New Roman" w:hAnsi="Times New Roman" w:cs="Times New Roman"/>
          <w:color w:val="auto"/>
          <w:szCs w:val="24"/>
        </w:rPr>
        <w:t xml:space="preserve"> </w:t>
      </w:r>
      <w:r w:rsidR="0039546B">
        <w:rPr>
          <w:rFonts w:ascii="Times New Roman" w:hAnsi="Times New Roman" w:cs="Times New Roman"/>
          <w:color w:val="auto"/>
          <w:szCs w:val="24"/>
        </w:rPr>
        <w:t>Copperton</w:t>
      </w:r>
      <w:r w:rsidRPr="004F798E">
        <w:rPr>
          <w:rFonts w:ascii="Times New Roman" w:hAnsi="Times New Roman" w:cs="Times New Roman"/>
          <w:color w:val="auto"/>
          <w:szCs w:val="24"/>
        </w:rPr>
        <w:t xml:space="preserve"> employees, officials, or officers pursuant to the provisions of the Utah Governmental Immunity Act, Utah Code Ann.§ 63G-7-101, et seq., in any civil action that may </w:t>
      </w:r>
      <w:r w:rsidR="00C27017" w:rsidRPr="004F798E">
        <w:rPr>
          <w:rFonts w:ascii="Times New Roman" w:hAnsi="Times New Roman" w:cs="Times New Roman"/>
          <w:color w:val="auto"/>
          <w:szCs w:val="24"/>
        </w:rPr>
        <w:t xml:space="preserve">occur. </w:t>
      </w:r>
    </w:p>
    <w:p w14:paraId="060270B4" w14:textId="33765806" w:rsidR="00E33382" w:rsidRPr="004F798E" w:rsidRDefault="00C27017" w:rsidP="0039546B">
      <w:pPr>
        <w:spacing w:after="0" w:line="240" w:lineRule="auto"/>
        <w:ind w:left="720" w:right="720" w:firstLine="0"/>
        <w:jc w:val="left"/>
        <w:rPr>
          <w:rFonts w:ascii="Times New Roman" w:hAnsi="Times New Roman" w:cs="Times New Roman"/>
          <w:color w:val="auto"/>
          <w:szCs w:val="24"/>
        </w:rPr>
      </w:pPr>
      <w:r w:rsidRPr="004F798E">
        <w:rPr>
          <w:rFonts w:ascii="Times New Roman" w:hAnsi="Times New Roman" w:cs="Times New Roman"/>
          <w:color w:val="auto"/>
          <w:szCs w:val="24"/>
        </w:rPr>
        <w:t xml:space="preserve">  </w:t>
      </w:r>
    </w:p>
    <w:p w14:paraId="31052D78" w14:textId="5E1B9EC4" w:rsidR="00E33382" w:rsidRPr="004F798E" w:rsidRDefault="00E67EFA" w:rsidP="0039546B">
      <w:pPr>
        <w:spacing w:after="0" w:line="240" w:lineRule="auto"/>
        <w:ind w:right="720"/>
        <w:jc w:val="left"/>
        <w:rPr>
          <w:rFonts w:ascii="Times New Roman" w:hAnsi="Times New Roman" w:cs="Times New Roman"/>
          <w:b/>
          <w:bCs/>
          <w:color w:val="auto"/>
          <w:szCs w:val="24"/>
          <w:u w:val="single"/>
        </w:rPr>
      </w:pPr>
      <w:commentRangeStart w:id="15"/>
      <w:r w:rsidRPr="004F798E">
        <w:rPr>
          <w:rFonts w:ascii="Times New Roman" w:hAnsi="Times New Roman" w:cs="Times New Roman"/>
          <w:b/>
          <w:bCs/>
          <w:color w:val="auto"/>
          <w:szCs w:val="24"/>
          <w:u w:val="single"/>
        </w:rPr>
        <w:t>C</w:t>
      </w:r>
      <w:r>
        <w:rPr>
          <w:rFonts w:ascii="Times New Roman" w:hAnsi="Times New Roman" w:cs="Times New Roman"/>
          <w:b/>
          <w:bCs/>
          <w:color w:val="auto"/>
          <w:szCs w:val="24"/>
          <w:u w:val="single"/>
        </w:rPr>
        <w:t xml:space="preserve">HAPTER </w:t>
      </w:r>
      <w:r w:rsidR="00C27017" w:rsidRPr="004F798E">
        <w:rPr>
          <w:rFonts w:ascii="Times New Roman" w:hAnsi="Times New Roman" w:cs="Times New Roman"/>
          <w:b/>
          <w:bCs/>
          <w:color w:val="auto"/>
          <w:szCs w:val="24"/>
          <w:u w:val="single"/>
        </w:rPr>
        <w:t>2.75 QUASI JUDICIAL FUNCTIONS – STANDARDS OF CONDUCT</w:t>
      </w:r>
      <w:commentRangeEnd w:id="15"/>
      <w:r w:rsidR="003046F8">
        <w:rPr>
          <w:rStyle w:val="CommentReference"/>
        </w:rPr>
        <w:commentReference w:id="15"/>
      </w:r>
    </w:p>
    <w:p w14:paraId="13FD0A21" w14:textId="77777777" w:rsidR="00C27017" w:rsidRPr="004F798E" w:rsidRDefault="00C27017" w:rsidP="0039546B">
      <w:pPr>
        <w:spacing w:after="0" w:line="240" w:lineRule="auto"/>
        <w:ind w:right="720"/>
        <w:jc w:val="left"/>
        <w:rPr>
          <w:rFonts w:ascii="Times New Roman" w:hAnsi="Times New Roman" w:cs="Times New Roman"/>
          <w:b/>
          <w:bCs/>
          <w:color w:val="auto"/>
          <w:szCs w:val="24"/>
          <w:u w:val="single"/>
        </w:rPr>
      </w:pPr>
      <w:r w:rsidRPr="004F798E">
        <w:rPr>
          <w:rFonts w:ascii="Times New Roman" w:hAnsi="Times New Roman" w:cs="Times New Roman"/>
          <w:b/>
          <w:bCs/>
          <w:color w:val="auto"/>
          <w:szCs w:val="24"/>
          <w:u w:val="single"/>
        </w:rPr>
        <w:t>2.75.010 Purpose</w:t>
      </w:r>
    </w:p>
    <w:p w14:paraId="46E3920B" w14:textId="5ABA829C" w:rsidR="00C27017" w:rsidRPr="004F798E" w:rsidRDefault="00C27017" w:rsidP="0039546B">
      <w:pPr>
        <w:spacing w:after="0" w:line="240" w:lineRule="auto"/>
        <w:ind w:right="720"/>
        <w:jc w:val="left"/>
        <w:rPr>
          <w:rFonts w:ascii="Times New Roman" w:hAnsi="Times New Roman" w:cs="Times New Roman"/>
          <w:b/>
          <w:bCs/>
          <w:color w:val="auto"/>
          <w:szCs w:val="24"/>
          <w:u w:val="single"/>
        </w:rPr>
      </w:pPr>
      <w:r w:rsidRPr="004F798E">
        <w:rPr>
          <w:rFonts w:ascii="Times New Roman" w:hAnsi="Times New Roman" w:cs="Times New Roman"/>
          <w:b/>
          <w:bCs/>
          <w:color w:val="auto"/>
          <w:szCs w:val="24"/>
          <w:u w:val="single"/>
        </w:rPr>
        <w:t>2.75.020 Definitions</w:t>
      </w:r>
    </w:p>
    <w:p w14:paraId="35B61605" w14:textId="77777777" w:rsidR="00C27017" w:rsidRPr="004F798E" w:rsidRDefault="00C27017" w:rsidP="0039546B">
      <w:pPr>
        <w:spacing w:after="0" w:line="240" w:lineRule="auto"/>
        <w:ind w:right="720"/>
        <w:jc w:val="left"/>
        <w:rPr>
          <w:rFonts w:ascii="Times New Roman" w:hAnsi="Times New Roman" w:cs="Times New Roman"/>
          <w:b/>
          <w:bCs/>
          <w:color w:val="auto"/>
          <w:szCs w:val="24"/>
          <w:u w:val="single"/>
        </w:rPr>
      </w:pPr>
      <w:r w:rsidRPr="004F798E">
        <w:rPr>
          <w:rFonts w:ascii="Times New Roman" w:hAnsi="Times New Roman" w:cs="Times New Roman"/>
          <w:b/>
          <w:bCs/>
          <w:color w:val="auto"/>
          <w:szCs w:val="24"/>
          <w:u w:val="single"/>
        </w:rPr>
        <w:t xml:space="preserve">2.75.030 Conflict of Interest </w:t>
      </w:r>
    </w:p>
    <w:p w14:paraId="70CB3CB1" w14:textId="77777777" w:rsidR="00C27017" w:rsidRPr="004F798E" w:rsidRDefault="00C27017" w:rsidP="0039546B">
      <w:pPr>
        <w:spacing w:after="0" w:line="240" w:lineRule="auto"/>
        <w:ind w:right="720"/>
        <w:jc w:val="left"/>
        <w:rPr>
          <w:rFonts w:ascii="Times New Roman" w:hAnsi="Times New Roman" w:cs="Times New Roman"/>
          <w:b/>
          <w:bCs/>
          <w:color w:val="auto"/>
          <w:szCs w:val="24"/>
          <w:u w:val="single"/>
        </w:rPr>
      </w:pPr>
      <w:r w:rsidRPr="004F798E">
        <w:rPr>
          <w:rFonts w:ascii="Times New Roman" w:hAnsi="Times New Roman" w:cs="Times New Roman"/>
          <w:b/>
          <w:bCs/>
          <w:color w:val="auto"/>
          <w:szCs w:val="24"/>
          <w:u w:val="single"/>
        </w:rPr>
        <w:t xml:space="preserve">2.75.040 Gifts and Favors </w:t>
      </w:r>
    </w:p>
    <w:p w14:paraId="62AE1370" w14:textId="42AA3421" w:rsidR="00C27017" w:rsidRPr="004F798E" w:rsidRDefault="00C27017" w:rsidP="0039546B">
      <w:pPr>
        <w:spacing w:after="0" w:line="240" w:lineRule="auto"/>
        <w:ind w:right="720"/>
        <w:jc w:val="left"/>
        <w:rPr>
          <w:rFonts w:ascii="Times New Roman" w:hAnsi="Times New Roman" w:cs="Times New Roman"/>
          <w:b/>
          <w:bCs/>
          <w:color w:val="auto"/>
          <w:szCs w:val="24"/>
          <w:u w:val="single"/>
        </w:rPr>
      </w:pPr>
      <w:r w:rsidRPr="004F798E">
        <w:rPr>
          <w:rFonts w:ascii="Times New Roman" w:hAnsi="Times New Roman" w:cs="Times New Roman"/>
          <w:b/>
          <w:bCs/>
          <w:color w:val="auto"/>
          <w:szCs w:val="24"/>
          <w:u w:val="single"/>
        </w:rPr>
        <w:t xml:space="preserve">2.75.050 Ex </w:t>
      </w:r>
      <w:proofErr w:type="spellStart"/>
      <w:r w:rsidRPr="004F798E">
        <w:rPr>
          <w:rFonts w:ascii="Times New Roman" w:hAnsi="Times New Roman" w:cs="Times New Roman"/>
          <w:b/>
          <w:bCs/>
          <w:color w:val="auto"/>
          <w:szCs w:val="24"/>
          <w:u w:val="single"/>
        </w:rPr>
        <w:t>Parte</w:t>
      </w:r>
      <w:proofErr w:type="spellEnd"/>
      <w:r w:rsidRPr="004F798E">
        <w:rPr>
          <w:rFonts w:ascii="Times New Roman" w:hAnsi="Times New Roman" w:cs="Times New Roman"/>
          <w:b/>
          <w:bCs/>
          <w:color w:val="auto"/>
          <w:szCs w:val="24"/>
          <w:u w:val="single"/>
        </w:rPr>
        <w:t xml:space="preserve"> Communications </w:t>
      </w:r>
    </w:p>
    <w:p w14:paraId="169EB227" w14:textId="46660FAB" w:rsidR="00C27017" w:rsidRPr="004F798E" w:rsidRDefault="00C27017" w:rsidP="0039546B">
      <w:pPr>
        <w:spacing w:after="0" w:line="240" w:lineRule="auto"/>
        <w:ind w:right="720"/>
        <w:jc w:val="left"/>
        <w:rPr>
          <w:rFonts w:ascii="Times New Roman" w:hAnsi="Times New Roman" w:cs="Times New Roman"/>
          <w:b/>
          <w:bCs/>
          <w:color w:val="auto"/>
          <w:szCs w:val="24"/>
          <w:u w:val="single"/>
        </w:rPr>
      </w:pPr>
      <w:r w:rsidRPr="004F798E">
        <w:rPr>
          <w:rFonts w:ascii="Times New Roman" w:hAnsi="Times New Roman" w:cs="Times New Roman"/>
          <w:b/>
          <w:bCs/>
          <w:color w:val="auto"/>
          <w:szCs w:val="24"/>
          <w:u w:val="single"/>
        </w:rPr>
        <w:t xml:space="preserve">2.75.060 Other Applicable Provisions </w:t>
      </w:r>
    </w:p>
    <w:p w14:paraId="52F8CCFE" w14:textId="77777777" w:rsidR="00C27017" w:rsidRPr="004F798E" w:rsidRDefault="00C27017" w:rsidP="0039546B">
      <w:pPr>
        <w:spacing w:after="0" w:line="240" w:lineRule="auto"/>
        <w:ind w:left="720" w:right="720" w:firstLine="0"/>
        <w:jc w:val="left"/>
        <w:rPr>
          <w:rFonts w:ascii="Times New Roman" w:hAnsi="Times New Roman" w:cs="Times New Roman"/>
          <w:color w:val="auto"/>
          <w:szCs w:val="24"/>
        </w:rPr>
      </w:pPr>
    </w:p>
    <w:p w14:paraId="29965FB4" w14:textId="4525B761" w:rsidR="00E33382" w:rsidRPr="004F798E" w:rsidRDefault="00E038E7" w:rsidP="0039546B">
      <w:pPr>
        <w:spacing w:after="0" w:line="240" w:lineRule="auto"/>
        <w:ind w:right="720"/>
        <w:jc w:val="left"/>
        <w:rPr>
          <w:rFonts w:ascii="Times New Roman" w:hAnsi="Times New Roman" w:cs="Times New Roman"/>
          <w:color w:val="auto"/>
          <w:szCs w:val="24"/>
        </w:rPr>
      </w:pPr>
      <w:hyperlink r:id="rId136" w:anchor="name=2.70.010_Purpose">
        <w:r w:rsidR="00EE142C" w:rsidRPr="004F798E">
          <w:rPr>
            <w:rFonts w:ascii="Times New Roman" w:hAnsi="Times New Roman" w:cs="Times New Roman"/>
            <w:b/>
            <w:color w:val="auto"/>
            <w:szCs w:val="24"/>
            <w:u w:val="single" w:color="000000"/>
          </w:rPr>
          <w:t>2.7</w:t>
        </w:r>
        <w:r w:rsidR="00C27017" w:rsidRPr="004F798E">
          <w:rPr>
            <w:rFonts w:ascii="Times New Roman" w:hAnsi="Times New Roman" w:cs="Times New Roman"/>
            <w:b/>
            <w:color w:val="auto"/>
            <w:szCs w:val="24"/>
            <w:u w:val="single" w:color="000000"/>
          </w:rPr>
          <w:t>5</w:t>
        </w:r>
        <w:r w:rsidR="00EE142C" w:rsidRPr="004F798E">
          <w:rPr>
            <w:rFonts w:ascii="Times New Roman" w:hAnsi="Times New Roman" w:cs="Times New Roman"/>
            <w:b/>
            <w:color w:val="auto"/>
            <w:szCs w:val="24"/>
            <w:u w:val="single" w:color="000000"/>
          </w:rPr>
          <w:t>.010 Purpose</w:t>
        </w:r>
      </w:hyperlink>
    </w:p>
    <w:p w14:paraId="3159C7CD" w14:textId="77777777" w:rsidR="00E67EFA" w:rsidRDefault="00E67EFA" w:rsidP="00E67EFA">
      <w:pPr>
        <w:spacing w:after="0" w:line="240" w:lineRule="auto"/>
        <w:ind w:right="720"/>
        <w:jc w:val="left"/>
        <w:rPr>
          <w:rFonts w:ascii="Times New Roman" w:hAnsi="Times New Roman" w:cs="Times New Roman"/>
          <w:color w:val="auto"/>
          <w:szCs w:val="24"/>
        </w:rPr>
      </w:pPr>
    </w:p>
    <w:p w14:paraId="08E23E55" w14:textId="033035C8" w:rsidR="00E33382" w:rsidRDefault="00EE142C" w:rsidP="00E67EFA">
      <w:pPr>
        <w:spacing w:after="0" w:line="240" w:lineRule="auto"/>
        <w:ind w:right="720"/>
        <w:jc w:val="left"/>
        <w:rPr>
          <w:rFonts w:ascii="Times New Roman" w:hAnsi="Times New Roman" w:cs="Times New Roman"/>
          <w:color w:val="auto"/>
          <w:szCs w:val="24"/>
        </w:rPr>
      </w:pPr>
      <w:r w:rsidRPr="004F798E">
        <w:rPr>
          <w:rFonts w:ascii="Times New Roman" w:hAnsi="Times New Roman" w:cs="Times New Roman"/>
          <w:color w:val="auto"/>
          <w:szCs w:val="24"/>
        </w:rPr>
        <w:t xml:space="preserve">The Council </w:t>
      </w:r>
      <w:r w:rsidR="00C27017" w:rsidRPr="004F798E">
        <w:rPr>
          <w:rFonts w:ascii="Times New Roman" w:hAnsi="Times New Roman" w:cs="Times New Roman"/>
          <w:color w:val="auto"/>
          <w:szCs w:val="24"/>
        </w:rPr>
        <w:t xml:space="preserve">sees </w:t>
      </w:r>
      <w:r w:rsidRPr="004F798E">
        <w:rPr>
          <w:rFonts w:ascii="Times New Roman" w:hAnsi="Times New Roman" w:cs="Times New Roman"/>
          <w:color w:val="auto"/>
          <w:szCs w:val="24"/>
        </w:rPr>
        <w:t xml:space="preserve">the </w:t>
      </w:r>
      <w:r w:rsidR="00C27017" w:rsidRPr="004F798E">
        <w:rPr>
          <w:rFonts w:ascii="Times New Roman" w:hAnsi="Times New Roman" w:cs="Times New Roman"/>
          <w:color w:val="auto"/>
          <w:szCs w:val="24"/>
        </w:rPr>
        <w:t xml:space="preserve">critical </w:t>
      </w:r>
      <w:r w:rsidRPr="004F798E">
        <w:rPr>
          <w:rFonts w:ascii="Times New Roman" w:hAnsi="Times New Roman" w:cs="Times New Roman"/>
          <w:color w:val="auto"/>
          <w:szCs w:val="24"/>
        </w:rPr>
        <w:t xml:space="preserve">importance </w:t>
      </w:r>
      <w:r w:rsidR="00C27017" w:rsidRPr="004F798E">
        <w:rPr>
          <w:rFonts w:ascii="Times New Roman" w:hAnsi="Times New Roman" w:cs="Times New Roman"/>
          <w:color w:val="auto"/>
          <w:szCs w:val="24"/>
        </w:rPr>
        <w:t xml:space="preserve">to ensure </w:t>
      </w:r>
      <w:r w:rsidRPr="004F798E">
        <w:rPr>
          <w:rFonts w:ascii="Times New Roman" w:hAnsi="Times New Roman" w:cs="Times New Roman"/>
          <w:color w:val="auto"/>
          <w:szCs w:val="24"/>
        </w:rPr>
        <w:t xml:space="preserve">that all individuals appearing before quasi-judicial officials or bodies in </w:t>
      </w:r>
      <w:r w:rsidR="0039546B">
        <w:rPr>
          <w:rFonts w:ascii="Times New Roman" w:hAnsi="Times New Roman" w:cs="Times New Roman"/>
          <w:color w:val="auto"/>
          <w:szCs w:val="24"/>
        </w:rPr>
        <w:t>Copperton</w:t>
      </w:r>
      <w:r w:rsidR="00C27017" w:rsidRPr="004F798E">
        <w:rPr>
          <w:rFonts w:ascii="Times New Roman" w:hAnsi="Times New Roman" w:cs="Times New Roman"/>
          <w:color w:val="auto"/>
          <w:szCs w:val="24"/>
        </w:rPr>
        <w:t xml:space="preserve"> </w:t>
      </w:r>
      <w:r w:rsidRPr="004F798E">
        <w:rPr>
          <w:rFonts w:ascii="Times New Roman" w:hAnsi="Times New Roman" w:cs="Times New Roman"/>
          <w:color w:val="auto"/>
          <w:szCs w:val="24"/>
        </w:rPr>
        <w:t xml:space="preserve">are </w:t>
      </w:r>
      <w:r w:rsidR="00C27017" w:rsidRPr="004F798E">
        <w:rPr>
          <w:rFonts w:ascii="Times New Roman" w:hAnsi="Times New Roman" w:cs="Times New Roman"/>
          <w:color w:val="auto"/>
          <w:szCs w:val="24"/>
        </w:rPr>
        <w:t xml:space="preserve">provided </w:t>
      </w:r>
      <w:r w:rsidRPr="004F798E">
        <w:rPr>
          <w:rFonts w:ascii="Times New Roman" w:hAnsi="Times New Roman" w:cs="Times New Roman"/>
          <w:color w:val="auto"/>
          <w:szCs w:val="24"/>
        </w:rPr>
        <w:t>a full, fair</w:t>
      </w:r>
      <w:r w:rsidR="00C27017" w:rsidRPr="004F798E">
        <w:rPr>
          <w:rFonts w:ascii="Times New Roman" w:hAnsi="Times New Roman" w:cs="Times New Roman"/>
          <w:color w:val="auto"/>
          <w:szCs w:val="24"/>
        </w:rPr>
        <w:t xml:space="preserve">, </w:t>
      </w:r>
      <w:r w:rsidRPr="004F798E">
        <w:rPr>
          <w:rFonts w:ascii="Times New Roman" w:hAnsi="Times New Roman" w:cs="Times New Roman"/>
          <w:color w:val="auto"/>
          <w:szCs w:val="24"/>
        </w:rPr>
        <w:t xml:space="preserve">and impartial hearing on the merits. The Council finds it in the best interests of the citizens of </w:t>
      </w:r>
      <w:r w:rsidR="0039546B">
        <w:rPr>
          <w:rFonts w:ascii="Times New Roman" w:hAnsi="Times New Roman" w:cs="Times New Roman"/>
          <w:color w:val="auto"/>
          <w:szCs w:val="24"/>
        </w:rPr>
        <w:t>Copperton</w:t>
      </w:r>
      <w:r w:rsidR="00C27017" w:rsidRPr="004F798E">
        <w:rPr>
          <w:rFonts w:ascii="Times New Roman" w:hAnsi="Times New Roman" w:cs="Times New Roman"/>
          <w:color w:val="auto"/>
          <w:szCs w:val="24"/>
        </w:rPr>
        <w:t xml:space="preserve"> </w:t>
      </w:r>
      <w:r w:rsidRPr="004F798E">
        <w:rPr>
          <w:rFonts w:ascii="Times New Roman" w:hAnsi="Times New Roman" w:cs="Times New Roman"/>
          <w:color w:val="auto"/>
          <w:szCs w:val="24"/>
        </w:rPr>
        <w:t xml:space="preserve">to provide uniform standards of conduct for all members of </w:t>
      </w:r>
      <w:r w:rsidR="00E67EFA" w:rsidRPr="004F798E">
        <w:rPr>
          <w:rFonts w:ascii="Times New Roman" w:hAnsi="Times New Roman" w:cs="Times New Roman"/>
          <w:color w:val="auto"/>
          <w:szCs w:val="24"/>
        </w:rPr>
        <w:t>quasi-judicial</w:t>
      </w:r>
      <w:r w:rsidRPr="004F798E">
        <w:rPr>
          <w:rFonts w:ascii="Times New Roman" w:hAnsi="Times New Roman" w:cs="Times New Roman"/>
          <w:color w:val="auto"/>
          <w:szCs w:val="24"/>
        </w:rPr>
        <w:t xml:space="preserve"> bodies</w:t>
      </w:r>
      <w:r w:rsidR="00C27017" w:rsidRPr="004F798E">
        <w:rPr>
          <w:rFonts w:ascii="Times New Roman" w:hAnsi="Times New Roman" w:cs="Times New Roman"/>
          <w:color w:val="auto"/>
          <w:szCs w:val="24"/>
        </w:rPr>
        <w:t xml:space="preserve"> who perform </w:t>
      </w:r>
      <w:r w:rsidRPr="004F798E">
        <w:rPr>
          <w:rFonts w:ascii="Times New Roman" w:hAnsi="Times New Roman" w:cs="Times New Roman"/>
          <w:color w:val="auto"/>
          <w:szCs w:val="24"/>
        </w:rPr>
        <w:t xml:space="preserve">quasi-judicial functions in </w:t>
      </w:r>
      <w:r w:rsidR="0039546B">
        <w:rPr>
          <w:rFonts w:ascii="Times New Roman" w:hAnsi="Times New Roman" w:cs="Times New Roman"/>
          <w:color w:val="auto"/>
          <w:szCs w:val="24"/>
        </w:rPr>
        <w:t>Copperton</w:t>
      </w:r>
      <w:r w:rsidRPr="004F798E">
        <w:rPr>
          <w:rFonts w:ascii="Times New Roman" w:hAnsi="Times New Roman" w:cs="Times New Roman"/>
          <w:color w:val="auto"/>
          <w:szCs w:val="24"/>
        </w:rPr>
        <w:t xml:space="preserve">. </w:t>
      </w:r>
    </w:p>
    <w:p w14:paraId="6C2B7C95" w14:textId="77777777" w:rsidR="00E67EFA" w:rsidRPr="004F798E" w:rsidRDefault="00E67EFA" w:rsidP="0039546B">
      <w:pPr>
        <w:spacing w:after="0" w:line="240" w:lineRule="auto"/>
        <w:ind w:right="720"/>
        <w:jc w:val="left"/>
        <w:rPr>
          <w:rFonts w:ascii="Times New Roman" w:hAnsi="Times New Roman" w:cs="Times New Roman"/>
          <w:color w:val="auto"/>
          <w:szCs w:val="24"/>
        </w:rPr>
      </w:pPr>
    </w:p>
    <w:p w14:paraId="1C42133C" w14:textId="4DE01FF7" w:rsidR="00E33382" w:rsidRPr="004F798E" w:rsidRDefault="00E038E7" w:rsidP="0039546B">
      <w:pPr>
        <w:spacing w:after="0" w:line="240" w:lineRule="auto"/>
        <w:ind w:right="720"/>
        <w:jc w:val="left"/>
        <w:rPr>
          <w:rFonts w:ascii="Times New Roman" w:hAnsi="Times New Roman" w:cs="Times New Roman"/>
          <w:color w:val="auto"/>
          <w:szCs w:val="24"/>
        </w:rPr>
      </w:pPr>
      <w:hyperlink r:id="rId137" w:anchor="name=2.70.020_Definitions">
        <w:r w:rsidR="00EE142C" w:rsidRPr="004F798E">
          <w:rPr>
            <w:rFonts w:ascii="Times New Roman" w:hAnsi="Times New Roman" w:cs="Times New Roman"/>
            <w:b/>
            <w:color w:val="auto"/>
            <w:szCs w:val="24"/>
            <w:u w:val="single" w:color="000000"/>
          </w:rPr>
          <w:t>2.7</w:t>
        </w:r>
        <w:r w:rsidR="00C27017" w:rsidRPr="004F798E">
          <w:rPr>
            <w:rFonts w:ascii="Times New Roman" w:hAnsi="Times New Roman" w:cs="Times New Roman"/>
            <w:b/>
            <w:color w:val="auto"/>
            <w:szCs w:val="24"/>
            <w:u w:val="single" w:color="000000"/>
          </w:rPr>
          <w:t>5</w:t>
        </w:r>
        <w:r w:rsidR="00EE142C" w:rsidRPr="004F798E">
          <w:rPr>
            <w:rFonts w:ascii="Times New Roman" w:hAnsi="Times New Roman" w:cs="Times New Roman"/>
            <w:b/>
            <w:color w:val="auto"/>
            <w:szCs w:val="24"/>
            <w:u w:val="single" w:color="000000"/>
          </w:rPr>
          <w:t>.020 Definitions</w:t>
        </w:r>
      </w:hyperlink>
    </w:p>
    <w:p w14:paraId="2DE89E58" w14:textId="77777777" w:rsidR="00E33382" w:rsidRPr="004F798E" w:rsidRDefault="00EE142C" w:rsidP="0039546B">
      <w:pPr>
        <w:spacing w:after="0" w:line="240" w:lineRule="auto"/>
        <w:ind w:right="720"/>
        <w:jc w:val="left"/>
        <w:rPr>
          <w:rFonts w:ascii="Times New Roman" w:hAnsi="Times New Roman" w:cs="Times New Roman"/>
          <w:color w:val="auto"/>
          <w:szCs w:val="24"/>
        </w:rPr>
      </w:pPr>
      <w:r w:rsidRPr="004F798E">
        <w:rPr>
          <w:rFonts w:ascii="Times New Roman" w:hAnsi="Times New Roman" w:cs="Times New Roman"/>
          <w:color w:val="auto"/>
          <w:szCs w:val="24"/>
        </w:rPr>
        <w:t xml:space="preserve">For the purposes of this chapter, the following words and phrases shall have the meanings respectively described to them below: </w:t>
      </w:r>
    </w:p>
    <w:p w14:paraId="46C51AF0" w14:textId="77777777" w:rsidR="00C27017" w:rsidRPr="004F798E" w:rsidRDefault="00C27017" w:rsidP="0039546B">
      <w:pPr>
        <w:spacing w:after="0" w:line="240" w:lineRule="auto"/>
        <w:ind w:left="720" w:right="720" w:firstLine="0"/>
        <w:jc w:val="left"/>
        <w:rPr>
          <w:rFonts w:ascii="Times New Roman" w:hAnsi="Times New Roman" w:cs="Times New Roman"/>
          <w:color w:val="auto"/>
          <w:szCs w:val="24"/>
        </w:rPr>
      </w:pPr>
    </w:p>
    <w:p w14:paraId="78614AFA" w14:textId="1814058C" w:rsidR="00E33382" w:rsidRPr="0039546B" w:rsidRDefault="00E67EFA" w:rsidP="00521986">
      <w:pPr>
        <w:pStyle w:val="ListParagraph"/>
        <w:numPr>
          <w:ilvl w:val="2"/>
          <w:numId w:val="66"/>
        </w:numPr>
        <w:ind w:left="720"/>
        <w:rPr>
          <w:rFonts w:ascii="Times New Roman" w:hAnsi="Times New Roman" w:cs="Times New Roman"/>
          <w:color w:val="auto"/>
        </w:rPr>
      </w:pPr>
      <w:r w:rsidRPr="0039546B">
        <w:rPr>
          <w:rFonts w:ascii="Times New Roman" w:hAnsi="Times New Roman" w:cs="Times New Roman"/>
          <w:color w:val="auto"/>
          <w:szCs w:val="24"/>
        </w:rPr>
        <w:t>“</w:t>
      </w:r>
      <w:r w:rsidR="00652D62" w:rsidRPr="0039546B">
        <w:rPr>
          <w:rFonts w:ascii="Times New Roman" w:hAnsi="Times New Roman" w:cs="Times New Roman"/>
          <w:color w:val="auto"/>
          <w:szCs w:val="24"/>
        </w:rPr>
        <w:t>C</w:t>
      </w:r>
      <w:r w:rsidR="00EE142C" w:rsidRPr="0039546B">
        <w:rPr>
          <w:rFonts w:ascii="Times New Roman" w:hAnsi="Times New Roman" w:cs="Times New Roman"/>
          <w:color w:val="auto"/>
          <w:szCs w:val="24"/>
        </w:rPr>
        <w:t>onflict of interest</w:t>
      </w:r>
      <w:r w:rsidRPr="0039546B">
        <w:rPr>
          <w:rFonts w:ascii="Times New Roman" w:hAnsi="Times New Roman" w:cs="Times New Roman"/>
          <w:color w:val="auto"/>
          <w:szCs w:val="24"/>
        </w:rPr>
        <w:t>”</w:t>
      </w:r>
      <w:r w:rsidR="00EE142C" w:rsidRPr="0039546B">
        <w:rPr>
          <w:rFonts w:ascii="Times New Roman" w:hAnsi="Times New Roman" w:cs="Times New Roman"/>
          <w:color w:val="auto"/>
          <w:szCs w:val="24"/>
        </w:rPr>
        <w:t xml:space="preserve"> </w:t>
      </w:r>
      <w:r w:rsidRPr="0039546B">
        <w:rPr>
          <w:rFonts w:ascii="Times New Roman" w:hAnsi="Times New Roman" w:cs="Times New Roman"/>
          <w:color w:val="auto"/>
          <w:szCs w:val="24"/>
        </w:rPr>
        <w:t>means</w:t>
      </w:r>
      <w:r w:rsidR="00EE142C" w:rsidRPr="0039546B">
        <w:rPr>
          <w:rFonts w:ascii="Times New Roman" w:hAnsi="Times New Roman" w:cs="Times New Roman"/>
          <w:color w:val="auto"/>
          <w:szCs w:val="24"/>
        </w:rPr>
        <w:t>:</w:t>
      </w:r>
      <w:r w:rsidRPr="0039546B">
        <w:rPr>
          <w:rFonts w:ascii="Times New Roman" w:hAnsi="Times New Roman" w:cs="Times New Roman"/>
          <w:color w:val="auto"/>
        </w:rPr>
        <w:t xml:space="preserve"> </w:t>
      </w:r>
      <w:r w:rsidR="00EE142C" w:rsidRPr="0039546B">
        <w:rPr>
          <w:rFonts w:ascii="Times New Roman" w:hAnsi="Times New Roman" w:cs="Times New Roman"/>
          <w:color w:val="auto"/>
        </w:rPr>
        <w:t xml:space="preserve">quasi-judicial official has a direct or indirect financial interest which will be or is reasonably likely to be affected by the outcome of the matter currently pending before the </w:t>
      </w:r>
      <w:r w:rsidR="00C27017" w:rsidRPr="0039546B">
        <w:rPr>
          <w:rFonts w:ascii="Times New Roman" w:hAnsi="Times New Roman" w:cs="Times New Roman"/>
          <w:color w:val="auto"/>
        </w:rPr>
        <w:t xml:space="preserve">quasi-judicial </w:t>
      </w:r>
      <w:r w:rsidR="00EE142C" w:rsidRPr="0039546B">
        <w:rPr>
          <w:rFonts w:ascii="Times New Roman" w:hAnsi="Times New Roman" w:cs="Times New Roman"/>
          <w:color w:val="auto"/>
        </w:rPr>
        <w:t>official</w:t>
      </w:r>
      <w:r w:rsidR="00C27017" w:rsidRPr="0039546B">
        <w:rPr>
          <w:rFonts w:ascii="Times New Roman" w:hAnsi="Times New Roman" w:cs="Times New Roman"/>
          <w:color w:val="auto"/>
        </w:rPr>
        <w:t xml:space="preserve"> or the r</w:t>
      </w:r>
      <w:r w:rsidR="00EE142C" w:rsidRPr="0039546B">
        <w:rPr>
          <w:rFonts w:ascii="Times New Roman" w:hAnsi="Times New Roman" w:cs="Times New Roman"/>
          <w:color w:val="auto"/>
        </w:rPr>
        <w:t xml:space="preserve">esolution of the matter </w:t>
      </w:r>
      <w:r w:rsidR="00C27017" w:rsidRPr="0039546B">
        <w:rPr>
          <w:rFonts w:ascii="Times New Roman" w:hAnsi="Times New Roman" w:cs="Times New Roman"/>
          <w:color w:val="auto"/>
        </w:rPr>
        <w:t xml:space="preserve">before the quasi-judicial officer </w:t>
      </w:r>
      <w:r w:rsidR="00EE142C" w:rsidRPr="0039546B">
        <w:rPr>
          <w:rFonts w:ascii="Times New Roman" w:hAnsi="Times New Roman" w:cs="Times New Roman"/>
          <w:color w:val="auto"/>
        </w:rPr>
        <w:t xml:space="preserve">will or is reasonably likely to create a </w:t>
      </w:r>
      <w:r w:rsidR="00C27017" w:rsidRPr="0039546B">
        <w:rPr>
          <w:rFonts w:ascii="Times New Roman" w:hAnsi="Times New Roman" w:cs="Times New Roman"/>
          <w:color w:val="auto"/>
        </w:rPr>
        <w:t xml:space="preserve">substantial </w:t>
      </w:r>
      <w:r w:rsidR="00EE142C" w:rsidRPr="0039546B">
        <w:rPr>
          <w:rFonts w:ascii="Times New Roman" w:hAnsi="Times New Roman" w:cs="Times New Roman"/>
          <w:color w:val="auto"/>
        </w:rPr>
        <w:t xml:space="preserve">personal gain or provide a </w:t>
      </w:r>
      <w:r w:rsidR="00C27017" w:rsidRPr="0039546B">
        <w:rPr>
          <w:rFonts w:ascii="Times New Roman" w:hAnsi="Times New Roman" w:cs="Times New Roman"/>
          <w:color w:val="auto"/>
        </w:rPr>
        <w:t xml:space="preserve">substantial </w:t>
      </w:r>
      <w:r w:rsidR="00EE142C" w:rsidRPr="0039546B">
        <w:rPr>
          <w:rFonts w:ascii="Times New Roman" w:hAnsi="Times New Roman" w:cs="Times New Roman"/>
          <w:color w:val="auto"/>
        </w:rPr>
        <w:t xml:space="preserve">gain or advantage to relatives, friends, agents, business associates, or groups and associations which hold some share of the official's loyalty. Membership in a group or association alone shall not be considered a conflict of interest with respect to any matter affecting such group or association unless a reasonable and informed person would conclude that such membership </w:t>
      </w:r>
      <w:proofErr w:type="gramStart"/>
      <w:r w:rsidR="00EE142C" w:rsidRPr="0039546B">
        <w:rPr>
          <w:rFonts w:ascii="Times New Roman" w:hAnsi="Times New Roman" w:cs="Times New Roman"/>
          <w:color w:val="auto"/>
        </w:rPr>
        <w:t>in itself would</w:t>
      </w:r>
      <w:proofErr w:type="gramEnd"/>
      <w:r w:rsidR="00EE142C" w:rsidRPr="0039546B">
        <w:rPr>
          <w:rFonts w:ascii="Times New Roman" w:hAnsi="Times New Roman" w:cs="Times New Roman"/>
          <w:color w:val="auto"/>
        </w:rPr>
        <w:t xml:space="preserve"> prevent an objective quasi</w:t>
      </w:r>
      <w:r w:rsidR="00C27017" w:rsidRPr="0039546B">
        <w:rPr>
          <w:rFonts w:ascii="Times New Roman" w:hAnsi="Times New Roman" w:cs="Times New Roman"/>
          <w:color w:val="auto"/>
        </w:rPr>
        <w:t>-</w:t>
      </w:r>
      <w:r w:rsidR="00EE142C" w:rsidRPr="0039546B">
        <w:rPr>
          <w:rFonts w:ascii="Times New Roman" w:hAnsi="Times New Roman" w:cs="Times New Roman"/>
          <w:color w:val="auto"/>
        </w:rPr>
        <w:t xml:space="preserve">judicial consideration of the matter. </w:t>
      </w:r>
    </w:p>
    <w:p w14:paraId="47864564" w14:textId="60DAB4AE" w:rsidR="00E33382" w:rsidRPr="004F798E" w:rsidRDefault="00E67EFA" w:rsidP="00521986">
      <w:pPr>
        <w:numPr>
          <w:ilvl w:val="0"/>
          <w:numId w:val="75"/>
        </w:numPr>
        <w:spacing w:after="0" w:line="240" w:lineRule="auto"/>
        <w:ind w:left="720" w:right="720" w:hanging="360"/>
        <w:jc w:val="left"/>
        <w:rPr>
          <w:rFonts w:ascii="Times New Roman" w:hAnsi="Times New Roman" w:cs="Times New Roman"/>
          <w:color w:val="auto"/>
          <w:szCs w:val="24"/>
        </w:rPr>
      </w:pPr>
      <w:r>
        <w:rPr>
          <w:rFonts w:ascii="Times New Roman" w:hAnsi="Times New Roman" w:cs="Times New Roman"/>
          <w:color w:val="auto"/>
          <w:szCs w:val="24"/>
        </w:rPr>
        <w:lastRenderedPageBreak/>
        <w:t>“</w:t>
      </w:r>
      <w:r w:rsidR="00EE142C" w:rsidRPr="004F798E">
        <w:rPr>
          <w:rFonts w:ascii="Times New Roman" w:hAnsi="Times New Roman" w:cs="Times New Roman"/>
          <w:color w:val="auto"/>
          <w:szCs w:val="24"/>
        </w:rPr>
        <w:t>Ex-</w:t>
      </w:r>
      <w:proofErr w:type="spellStart"/>
      <w:r w:rsidR="00EE142C" w:rsidRPr="004F798E">
        <w:rPr>
          <w:rFonts w:ascii="Times New Roman" w:hAnsi="Times New Roman" w:cs="Times New Roman"/>
          <w:color w:val="auto"/>
          <w:szCs w:val="24"/>
        </w:rPr>
        <w:t>parte</w:t>
      </w:r>
      <w:proofErr w:type="spellEnd"/>
      <w:r w:rsidR="00EE142C" w:rsidRPr="004F798E">
        <w:rPr>
          <w:rFonts w:ascii="Times New Roman" w:hAnsi="Times New Roman" w:cs="Times New Roman"/>
          <w:color w:val="auto"/>
          <w:szCs w:val="24"/>
        </w:rPr>
        <w:t xml:space="preserve"> contact or communication</w:t>
      </w:r>
      <w:r>
        <w:rPr>
          <w:rFonts w:ascii="Times New Roman" w:hAnsi="Times New Roman" w:cs="Times New Roman"/>
          <w:color w:val="auto"/>
          <w:szCs w:val="24"/>
        </w:rPr>
        <w:t>”</w:t>
      </w:r>
      <w:r w:rsidR="00EE142C" w:rsidRPr="004F798E">
        <w:rPr>
          <w:rFonts w:ascii="Times New Roman" w:hAnsi="Times New Roman" w:cs="Times New Roman"/>
          <w:color w:val="auto"/>
          <w:szCs w:val="24"/>
        </w:rPr>
        <w:t xml:space="preserve"> means contact by one side only of a matter before an individual, board or council when said individual, board or council is acting in a quasi-judicial capacity and the contact is outside of the hearing or official proceedings in the matter</w:t>
      </w:r>
      <w:r w:rsidR="00A370A8" w:rsidRPr="004F798E">
        <w:rPr>
          <w:rFonts w:ascii="Times New Roman" w:hAnsi="Times New Roman" w:cs="Times New Roman"/>
          <w:color w:val="auto"/>
          <w:szCs w:val="24"/>
        </w:rPr>
        <w:t xml:space="preserve">, </w:t>
      </w:r>
      <w:proofErr w:type="gramStart"/>
      <w:r w:rsidR="00A370A8" w:rsidRPr="004F798E">
        <w:rPr>
          <w:rFonts w:ascii="Times New Roman" w:hAnsi="Times New Roman" w:cs="Times New Roman"/>
          <w:color w:val="auto"/>
          <w:szCs w:val="24"/>
        </w:rPr>
        <w:t>with the exception of</w:t>
      </w:r>
      <w:proofErr w:type="gramEnd"/>
      <w:r w:rsidR="00A370A8" w:rsidRPr="004F798E">
        <w:rPr>
          <w:rFonts w:ascii="Times New Roman" w:hAnsi="Times New Roman" w:cs="Times New Roman"/>
          <w:color w:val="auto"/>
          <w:szCs w:val="24"/>
        </w:rPr>
        <w:t xml:space="preserve"> discussions of procedural matters such as the dates and times of hearings.</w:t>
      </w:r>
      <w:r w:rsidR="00EE142C" w:rsidRPr="004F798E">
        <w:rPr>
          <w:rFonts w:ascii="Times New Roman" w:hAnsi="Times New Roman" w:cs="Times New Roman"/>
          <w:color w:val="auto"/>
          <w:szCs w:val="24"/>
        </w:rPr>
        <w:t xml:space="preserve"> </w:t>
      </w:r>
    </w:p>
    <w:p w14:paraId="0520EED0" w14:textId="0FB9BD5A" w:rsidR="00E33382" w:rsidRDefault="00E67EFA" w:rsidP="00521986">
      <w:pPr>
        <w:numPr>
          <w:ilvl w:val="0"/>
          <w:numId w:val="75"/>
        </w:numPr>
        <w:spacing w:after="0" w:line="240" w:lineRule="auto"/>
        <w:ind w:left="720" w:right="720" w:hanging="360"/>
        <w:jc w:val="left"/>
        <w:rPr>
          <w:rFonts w:ascii="Times New Roman" w:hAnsi="Times New Roman" w:cs="Times New Roman"/>
          <w:color w:val="auto"/>
          <w:szCs w:val="24"/>
        </w:rPr>
      </w:pPr>
      <w:r>
        <w:rPr>
          <w:rFonts w:ascii="Times New Roman" w:hAnsi="Times New Roman" w:cs="Times New Roman"/>
          <w:color w:val="auto"/>
          <w:szCs w:val="24"/>
        </w:rPr>
        <w:t>“</w:t>
      </w:r>
      <w:r w:rsidR="00EE142C" w:rsidRPr="004F798E">
        <w:rPr>
          <w:rFonts w:ascii="Times New Roman" w:hAnsi="Times New Roman" w:cs="Times New Roman"/>
          <w:color w:val="auto"/>
          <w:szCs w:val="24"/>
        </w:rPr>
        <w:t>Interested party</w:t>
      </w:r>
      <w:r>
        <w:rPr>
          <w:rFonts w:ascii="Times New Roman" w:hAnsi="Times New Roman" w:cs="Times New Roman"/>
          <w:color w:val="auto"/>
          <w:szCs w:val="24"/>
        </w:rPr>
        <w:t>”</w:t>
      </w:r>
      <w:r w:rsidR="00EE142C" w:rsidRPr="004F798E">
        <w:rPr>
          <w:rFonts w:ascii="Times New Roman" w:hAnsi="Times New Roman" w:cs="Times New Roman"/>
          <w:color w:val="auto"/>
          <w:szCs w:val="24"/>
        </w:rPr>
        <w:t xml:space="preserve"> in a quasi-judicial proceeding means any applicant, party, representative or agent of an applicant or party, any person</w:t>
      </w:r>
      <w:r w:rsidR="00A370A8" w:rsidRPr="004F798E">
        <w:rPr>
          <w:rFonts w:ascii="Times New Roman" w:hAnsi="Times New Roman" w:cs="Times New Roman"/>
          <w:color w:val="auto"/>
          <w:szCs w:val="24"/>
        </w:rPr>
        <w:t>,</w:t>
      </w:r>
      <w:r w:rsidR="00EE142C" w:rsidRPr="004F798E">
        <w:rPr>
          <w:rFonts w:ascii="Times New Roman" w:hAnsi="Times New Roman" w:cs="Times New Roman"/>
          <w:color w:val="auto"/>
          <w:szCs w:val="24"/>
        </w:rPr>
        <w:t xml:space="preserve"> or entity who may claim to be adversely affected by the resolution of a matter or any issue of fact or law related to a matter, and any person or entity who claims a substantial property interest which could be adversely affected by the resolution of a matter or an issue of fact or law related to a matter. </w:t>
      </w:r>
    </w:p>
    <w:p w14:paraId="6818BF41" w14:textId="77777777" w:rsidR="00E67EFA" w:rsidRPr="004F798E" w:rsidRDefault="00E67EFA" w:rsidP="0039546B">
      <w:pPr>
        <w:spacing w:after="0" w:line="240" w:lineRule="auto"/>
        <w:ind w:left="720" w:right="720" w:firstLine="0"/>
        <w:jc w:val="left"/>
        <w:rPr>
          <w:rFonts w:ascii="Times New Roman" w:hAnsi="Times New Roman" w:cs="Times New Roman"/>
          <w:color w:val="auto"/>
          <w:szCs w:val="24"/>
        </w:rPr>
      </w:pPr>
    </w:p>
    <w:p w14:paraId="5B76611A" w14:textId="3A12081A" w:rsidR="00E33382" w:rsidRDefault="00E67EFA" w:rsidP="00521986">
      <w:pPr>
        <w:numPr>
          <w:ilvl w:val="0"/>
          <w:numId w:val="75"/>
        </w:numPr>
        <w:spacing w:after="0" w:line="240" w:lineRule="auto"/>
        <w:ind w:left="720" w:right="720" w:hanging="360"/>
        <w:jc w:val="left"/>
        <w:rPr>
          <w:rFonts w:ascii="Times New Roman" w:hAnsi="Times New Roman" w:cs="Times New Roman"/>
          <w:color w:val="auto"/>
          <w:szCs w:val="24"/>
        </w:rPr>
      </w:pPr>
      <w:r>
        <w:rPr>
          <w:rFonts w:ascii="Times New Roman" w:hAnsi="Times New Roman" w:cs="Times New Roman"/>
          <w:color w:val="auto"/>
          <w:szCs w:val="24"/>
        </w:rPr>
        <w:t>“</w:t>
      </w:r>
      <w:r w:rsidR="00EE142C" w:rsidRPr="004F798E">
        <w:rPr>
          <w:rFonts w:ascii="Times New Roman" w:hAnsi="Times New Roman" w:cs="Times New Roman"/>
          <w:color w:val="auto"/>
          <w:szCs w:val="24"/>
        </w:rPr>
        <w:t>Legislative capacity</w:t>
      </w:r>
      <w:r>
        <w:rPr>
          <w:rFonts w:ascii="Times New Roman" w:hAnsi="Times New Roman" w:cs="Times New Roman"/>
          <w:color w:val="auto"/>
          <w:szCs w:val="24"/>
        </w:rPr>
        <w:t>”</w:t>
      </w:r>
      <w:r w:rsidR="00EE142C" w:rsidRPr="004F798E">
        <w:rPr>
          <w:rFonts w:ascii="Times New Roman" w:hAnsi="Times New Roman" w:cs="Times New Roman"/>
          <w:color w:val="auto"/>
          <w:szCs w:val="24"/>
        </w:rPr>
        <w:t xml:space="preserve"> means activity by a board or council when involved with the framing and enactment of ordinances and policies for </w:t>
      </w:r>
      <w:r w:rsidR="0039546B">
        <w:rPr>
          <w:rFonts w:ascii="Times New Roman" w:hAnsi="Times New Roman" w:cs="Times New Roman"/>
          <w:color w:val="auto"/>
          <w:szCs w:val="24"/>
        </w:rPr>
        <w:t>Copperton</w:t>
      </w:r>
      <w:r w:rsidR="00A370A8" w:rsidRPr="004F798E">
        <w:rPr>
          <w:rFonts w:ascii="Times New Roman" w:hAnsi="Times New Roman" w:cs="Times New Roman"/>
          <w:color w:val="auto"/>
          <w:szCs w:val="24"/>
        </w:rPr>
        <w:t xml:space="preserve"> </w:t>
      </w:r>
      <w:r w:rsidR="00EE142C" w:rsidRPr="004F798E">
        <w:rPr>
          <w:rFonts w:ascii="Times New Roman" w:hAnsi="Times New Roman" w:cs="Times New Roman"/>
          <w:color w:val="auto"/>
          <w:szCs w:val="24"/>
        </w:rPr>
        <w:t>includ</w:t>
      </w:r>
      <w:r w:rsidR="00A370A8" w:rsidRPr="004F798E">
        <w:rPr>
          <w:rFonts w:ascii="Times New Roman" w:hAnsi="Times New Roman" w:cs="Times New Roman"/>
          <w:color w:val="auto"/>
          <w:szCs w:val="24"/>
        </w:rPr>
        <w:t xml:space="preserve">ing </w:t>
      </w:r>
      <w:r w:rsidR="00EE142C" w:rsidRPr="004F798E">
        <w:rPr>
          <w:rFonts w:ascii="Times New Roman" w:hAnsi="Times New Roman" w:cs="Times New Roman"/>
          <w:color w:val="auto"/>
          <w:szCs w:val="24"/>
        </w:rPr>
        <w:t xml:space="preserve">the adoption of or amendment to </w:t>
      </w:r>
      <w:proofErr w:type="spellStart"/>
      <w:r w:rsidR="0039546B">
        <w:rPr>
          <w:rFonts w:ascii="Times New Roman" w:hAnsi="Times New Roman" w:cs="Times New Roman"/>
          <w:color w:val="auto"/>
          <w:szCs w:val="24"/>
        </w:rPr>
        <w:t>Copperton</w:t>
      </w:r>
      <w:r>
        <w:rPr>
          <w:rFonts w:ascii="Times New Roman" w:hAnsi="Times New Roman" w:cs="Times New Roman"/>
          <w:color w:val="auto"/>
          <w:szCs w:val="24"/>
        </w:rPr>
        <w:t>’s</w:t>
      </w:r>
      <w:proofErr w:type="spellEnd"/>
      <w:r>
        <w:rPr>
          <w:rFonts w:ascii="Times New Roman" w:hAnsi="Times New Roman" w:cs="Times New Roman"/>
          <w:color w:val="auto"/>
          <w:szCs w:val="24"/>
        </w:rPr>
        <w:t xml:space="preserve"> C</w:t>
      </w:r>
      <w:r w:rsidR="00EE142C" w:rsidRPr="004F798E">
        <w:rPr>
          <w:rFonts w:ascii="Times New Roman" w:hAnsi="Times New Roman" w:cs="Times New Roman"/>
          <w:color w:val="auto"/>
          <w:szCs w:val="24"/>
        </w:rPr>
        <w:t>ode, policies and procedures</w:t>
      </w:r>
      <w:r w:rsidR="00A370A8" w:rsidRPr="004F798E">
        <w:rPr>
          <w:rFonts w:ascii="Times New Roman" w:hAnsi="Times New Roman" w:cs="Times New Roman"/>
          <w:color w:val="auto"/>
          <w:szCs w:val="24"/>
        </w:rPr>
        <w:t>,</w:t>
      </w:r>
      <w:r w:rsidR="00EE142C" w:rsidRPr="004F798E">
        <w:rPr>
          <w:rFonts w:ascii="Times New Roman" w:hAnsi="Times New Roman" w:cs="Times New Roman"/>
          <w:color w:val="auto"/>
          <w:szCs w:val="24"/>
        </w:rPr>
        <w:t xml:space="preserve"> or administrative rules. </w:t>
      </w:r>
    </w:p>
    <w:p w14:paraId="0129CB94" w14:textId="77777777" w:rsidR="00E67EFA" w:rsidRPr="004F798E" w:rsidRDefault="00E67EFA" w:rsidP="0039546B">
      <w:pPr>
        <w:spacing w:after="0" w:line="240" w:lineRule="auto"/>
        <w:ind w:left="720" w:right="720" w:firstLine="0"/>
        <w:jc w:val="left"/>
        <w:rPr>
          <w:rFonts w:ascii="Times New Roman" w:hAnsi="Times New Roman" w:cs="Times New Roman"/>
          <w:color w:val="auto"/>
          <w:szCs w:val="24"/>
        </w:rPr>
      </w:pPr>
    </w:p>
    <w:p w14:paraId="6B94A1DE" w14:textId="4AD7015E" w:rsidR="00E67EFA" w:rsidRDefault="00E67EFA" w:rsidP="00521986">
      <w:pPr>
        <w:numPr>
          <w:ilvl w:val="0"/>
          <w:numId w:val="75"/>
        </w:numPr>
        <w:spacing w:after="0" w:line="240" w:lineRule="auto"/>
        <w:ind w:left="720" w:right="720" w:hanging="360"/>
        <w:jc w:val="left"/>
        <w:rPr>
          <w:rFonts w:ascii="Times New Roman" w:hAnsi="Times New Roman" w:cs="Times New Roman"/>
          <w:color w:val="auto"/>
          <w:szCs w:val="24"/>
        </w:rPr>
      </w:pPr>
      <w:r>
        <w:rPr>
          <w:rFonts w:ascii="Times New Roman" w:hAnsi="Times New Roman" w:cs="Times New Roman"/>
          <w:color w:val="auto"/>
          <w:szCs w:val="24"/>
        </w:rPr>
        <w:t>“</w:t>
      </w:r>
      <w:r w:rsidR="00EE142C" w:rsidRPr="004F798E">
        <w:rPr>
          <w:rFonts w:ascii="Times New Roman" w:hAnsi="Times New Roman" w:cs="Times New Roman"/>
          <w:color w:val="auto"/>
          <w:szCs w:val="24"/>
        </w:rPr>
        <w:t>Quasi-judicial capacity</w:t>
      </w:r>
      <w:r>
        <w:rPr>
          <w:rFonts w:ascii="Times New Roman" w:hAnsi="Times New Roman" w:cs="Times New Roman"/>
          <w:color w:val="auto"/>
          <w:szCs w:val="24"/>
        </w:rPr>
        <w:t>”</w:t>
      </w:r>
      <w:r w:rsidR="00EE142C" w:rsidRPr="004F798E">
        <w:rPr>
          <w:rFonts w:ascii="Times New Roman" w:hAnsi="Times New Roman" w:cs="Times New Roman"/>
          <w:color w:val="auto"/>
          <w:szCs w:val="24"/>
        </w:rPr>
        <w:t xml:space="preserve"> means the role of an individual, board, or council acting to investigate facts and draw conclusions therefrom as a basis for its official actions and the exercise of discretion of a judicial nature is a matter which is currently before the individual, </w:t>
      </w:r>
      <w:proofErr w:type="gramStart"/>
      <w:r w:rsidR="00EE142C" w:rsidRPr="004F798E">
        <w:rPr>
          <w:rFonts w:ascii="Times New Roman" w:hAnsi="Times New Roman" w:cs="Times New Roman"/>
          <w:color w:val="auto"/>
          <w:szCs w:val="24"/>
        </w:rPr>
        <w:t>board</w:t>
      </w:r>
      <w:proofErr w:type="gramEnd"/>
      <w:r w:rsidR="00EE142C" w:rsidRPr="004F798E">
        <w:rPr>
          <w:rFonts w:ascii="Times New Roman" w:hAnsi="Times New Roman" w:cs="Times New Roman"/>
          <w:color w:val="auto"/>
          <w:szCs w:val="24"/>
        </w:rPr>
        <w:t xml:space="preserve"> or council, or which would come under the individual's, board's or council's jurisdiction pursuant to an appeal of an administrative determination including the Council. In determining whether the individual or entity is quasi-judicial in nature, the nature of the activity engaged in shall control over the title of the individual or entity or the other duties assigned to or otherwise engaged in by the individual or entity.</w:t>
      </w:r>
    </w:p>
    <w:p w14:paraId="70C83E79" w14:textId="01A1BF3B" w:rsidR="003046F8" w:rsidRDefault="003046F8" w:rsidP="003046F8">
      <w:pPr>
        <w:spacing w:after="0" w:line="240" w:lineRule="auto"/>
        <w:ind w:left="360" w:right="720" w:firstLine="0"/>
        <w:jc w:val="left"/>
        <w:rPr>
          <w:rFonts w:ascii="Times New Roman" w:hAnsi="Times New Roman" w:cs="Times New Roman"/>
          <w:color w:val="auto"/>
          <w:szCs w:val="24"/>
        </w:rPr>
      </w:pPr>
    </w:p>
    <w:p w14:paraId="4DB81F71" w14:textId="77777777" w:rsidR="003046F8" w:rsidRPr="004F798E" w:rsidRDefault="003046F8" w:rsidP="003046F8">
      <w:pPr>
        <w:spacing w:after="0" w:line="240" w:lineRule="auto"/>
        <w:ind w:right="720"/>
        <w:jc w:val="left"/>
        <w:rPr>
          <w:rFonts w:ascii="Times New Roman" w:hAnsi="Times New Roman" w:cs="Times New Roman"/>
          <w:b/>
          <w:bCs/>
          <w:color w:val="auto"/>
          <w:szCs w:val="24"/>
          <w:u w:val="single"/>
        </w:rPr>
      </w:pPr>
      <w:r w:rsidRPr="004F798E">
        <w:rPr>
          <w:rFonts w:ascii="Times New Roman" w:hAnsi="Times New Roman" w:cs="Times New Roman"/>
          <w:b/>
          <w:bCs/>
          <w:color w:val="auto"/>
          <w:szCs w:val="24"/>
          <w:u w:val="single"/>
        </w:rPr>
        <w:t xml:space="preserve">2.75.030 Conflict of Interest </w:t>
      </w:r>
    </w:p>
    <w:p w14:paraId="3531F2A1" w14:textId="77777777" w:rsidR="003046F8" w:rsidRDefault="003046F8" w:rsidP="0039546B">
      <w:pPr>
        <w:spacing w:after="0" w:line="240" w:lineRule="auto"/>
        <w:ind w:left="360" w:right="720" w:firstLine="0"/>
        <w:jc w:val="left"/>
        <w:rPr>
          <w:rFonts w:ascii="Times New Roman" w:hAnsi="Times New Roman" w:cs="Times New Roman"/>
          <w:color w:val="auto"/>
          <w:szCs w:val="24"/>
        </w:rPr>
      </w:pPr>
    </w:p>
    <w:p w14:paraId="4F718B3D" w14:textId="3DA85151" w:rsidR="00E33382" w:rsidRPr="0039546B" w:rsidRDefault="00EE142C" w:rsidP="00521986">
      <w:pPr>
        <w:pStyle w:val="ListParagraph"/>
        <w:numPr>
          <w:ilvl w:val="0"/>
          <w:numId w:val="76"/>
        </w:numPr>
        <w:spacing w:after="0" w:line="240" w:lineRule="auto"/>
        <w:ind w:right="720"/>
        <w:jc w:val="left"/>
        <w:rPr>
          <w:rFonts w:ascii="Times New Roman" w:hAnsi="Times New Roman" w:cs="Times New Roman"/>
          <w:color w:val="auto"/>
          <w:szCs w:val="24"/>
        </w:rPr>
      </w:pPr>
      <w:r w:rsidRPr="0039546B">
        <w:rPr>
          <w:rFonts w:ascii="Times New Roman" w:hAnsi="Times New Roman" w:cs="Times New Roman"/>
          <w:color w:val="auto"/>
          <w:szCs w:val="24"/>
        </w:rPr>
        <w:t xml:space="preserve">Any official acting in a quasi-judicial capacity with or reasonably likely to have a conflict of interest </w:t>
      </w:r>
      <w:proofErr w:type="gramStart"/>
      <w:r w:rsidRPr="0039546B">
        <w:rPr>
          <w:rFonts w:ascii="Times New Roman" w:hAnsi="Times New Roman" w:cs="Times New Roman"/>
          <w:color w:val="auto"/>
          <w:szCs w:val="24"/>
        </w:rPr>
        <w:t>with regard to</w:t>
      </w:r>
      <w:proofErr w:type="gramEnd"/>
      <w:r w:rsidRPr="0039546B">
        <w:rPr>
          <w:rFonts w:ascii="Times New Roman" w:hAnsi="Times New Roman" w:cs="Times New Roman"/>
          <w:color w:val="auto"/>
          <w:szCs w:val="24"/>
        </w:rPr>
        <w:t xml:space="preserve"> an applicant or its agent who has a matter before the official, must declare his or her conflict of interest and the nature of the interest giving rise to the conflict publicly prior to discussion of the matter and enter the same upon the record of the proceeding. The official must abstain from deliberating or voting on the matter and may not discuss the matter either publicly or privately with any other official participating in the proceeding. The vote of an official experiencing a conflict of interest who fails to disqualify himself shall be disallowed. </w:t>
      </w:r>
    </w:p>
    <w:p w14:paraId="4F19063A" w14:textId="77777777" w:rsidR="003046F8" w:rsidRDefault="003046F8" w:rsidP="003046F8">
      <w:pPr>
        <w:spacing w:after="0" w:line="240" w:lineRule="auto"/>
        <w:ind w:left="0" w:right="720" w:firstLine="0"/>
        <w:jc w:val="left"/>
        <w:rPr>
          <w:rFonts w:ascii="Times New Roman" w:hAnsi="Times New Roman" w:cs="Times New Roman"/>
          <w:color w:val="auto"/>
          <w:szCs w:val="24"/>
        </w:rPr>
      </w:pPr>
    </w:p>
    <w:p w14:paraId="51F77C06" w14:textId="71106C97" w:rsidR="00E33382" w:rsidRDefault="00EE142C" w:rsidP="00521986">
      <w:pPr>
        <w:pStyle w:val="ListParagraph"/>
        <w:numPr>
          <w:ilvl w:val="0"/>
          <w:numId w:val="76"/>
        </w:numPr>
        <w:spacing w:after="0" w:line="240" w:lineRule="auto"/>
        <w:ind w:right="720"/>
        <w:jc w:val="left"/>
        <w:rPr>
          <w:rFonts w:ascii="Times New Roman" w:hAnsi="Times New Roman" w:cs="Times New Roman"/>
          <w:color w:val="auto"/>
          <w:szCs w:val="24"/>
        </w:rPr>
      </w:pPr>
      <w:r w:rsidRPr="0039546B">
        <w:rPr>
          <w:rFonts w:ascii="Times New Roman" w:hAnsi="Times New Roman" w:cs="Times New Roman"/>
          <w:color w:val="auto"/>
          <w:szCs w:val="24"/>
        </w:rPr>
        <w:t>A conflict of interest may exist under this section although an official may not believe that an actual conflict exists. Therefore, any official who has a question as to whether a conflict of interest exists under this section with respect to his or her participation or the participation of another official participating in the proceeding should raise the matter with the other officials participating in the proceeding at a public meeting and with the</w:t>
      </w:r>
      <w:r w:rsidR="00521986">
        <w:rPr>
          <w:rFonts w:ascii="Times New Roman" w:hAnsi="Times New Roman" w:cs="Times New Roman"/>
          <w:color w:val="auto"/>
          <w:szCs w:val="24"/>
        </w:rPr>
        <w:t xml:space="preserve"> City</w:t>
      </w:r>
      <w:r w:rsidRPr="0039546B">
        <w:rPr>
          <w:rFonts w:ascii="Times New Roman" w:hAnsi="Times New Roman" w:cs="Times New Roman"/>
          <w:color w:val="auto"/>
          <w:szCs w:val="24"/>
        </w:rPr>
        <w:t xml:space="preserve"> </w:t>
      </w:r>
      <w:r w:rsidR="00521986">
        <w:rPr>
          <w:rFonts w:ascii="Times New Roman" w:hAnsi="Times New Roman" w:cs="Times New Roman"/>
          <w:color w:val="auto"/>
          <w:szCs w:val="24"/>
        </w:rPr>
        <w:t>A</w:t>
      </w:r>
      <w:r w:rsidRPr="0039546B">
        <w:rPr>
          <w:rFonts w:ascii="Times New Roman" w:hAnsi="Times New Roman" w:cs="Times New Roman"/>
          <w:color w:val="auto"/>
          <w:szCs w:val="24"/>
        </w:rPr>
        <w:t xml:space="preserve">ttorney in order that a determination may be made as to whether a conflict of interest exists. </w:t>
      </w:r>
    </w:p>
    <w:p w14:paraId="7F9D704A" w14:textId="77777777" w:rsidR="003046F8" w:rsidRPr="0039546B" w:rsidRDefault="003046F8" w:rsidP="0039546B">
      <w:pPr>
        <w:pStyle w:val="ListParagraph"/>
        <w:rPr>
          <w:rFonts w:ascii="Times New Roman" w:hAnsi="Times New Roman" w:cs="Times New Roman"/>
          <w:color w:val="auto"/>
          <w:szCs w:val="24"/>
        </w:rPr>
      </w:pPr>
    </w:p>
    <w:p w14:paraId="0B48B6E7" w14:textId="3D5E1D3B" w:rsidR="003046F8" w:rsidRDefault="003046F8" w:rsidP="003046F8">
      <w:pPr>
        <w:pStyle w:val="ListParagraph"/>
        <w:spacing w:after="0" w:line="240" w:lineRule="auto"/>
        <w:ind w:right="720" w:firstLine="0"/>
        <w:jc w:val="left"/>
        <w:rPr>
          <w:rFonts w:ascii="Times New Roman" w:hAnsi="Times New Roman" w:cs="Times New Roman"/>
          <w:color w:val="auto"/>
          <w:szCs w:val="24"/>
        </w:rPr>
      </w:pPr>
    </w:p>
    <w:p w14:paraId="5E944656" w14:textId="202075CE" w:rsidR="003046F8" w:rsidRDefault="003046F8" w:rsidP="003046F8">
      <w:pPr>
        <w:pStyle w:val="ListParagraph"/>
        <w:spacing w:after="0" w:line="240" w:lineRule="auto"/>
        <w:ind w:right="720" w:firstLine="0"/>
        <w:jc w:val="left"/>
        <w:rPr>
          <w:rFonts w:ascii="Times New Roman" w:hAnsi="Times New Roman" w:cs="Times New Roman"/>
          <w:color w:val="auto"/>
          <w:szCs w:val="24"/>
        </w:rPr>
      </w:pPr>
    </w:p>
    <w:p w14:paraId="185428D2" w14:textId="09E7EC03" w:rsidR="003046F8" w:rsidRDefault="003046F8" w:rsidP="003046F8">
      <w:pPr>
        <w:pStyle w:val="ListParagraph"/>
        <w:spacing w:after="0" w:line="240" w:lineRule="auto"/>
        <w:ind w:right="720" w:firstLine="0"/>
        <w:jc w:val="left"/>
        <w:rPr>
          <w:rFonts w:ascii="Times New Roman" w:hAnsi="Times New Roman" w:cs="Times New Roman"/>
          <w:color w:val="auto"/>
          <w:szCs w:val="24"/>
        </w:rPr>
      </w:pPr>
    </w:p>
    <w:p w14:paraId="2155DED2" w14:textId="77777777" w:rsidR="003046F8" w:rsidRPr="0039546B" w:rsidRDefault="003046F8" w:rsidP="0039546B">
      <w:pPr>
        <w:pStyle w:val="ListParagraph"/>
        <w:spacing w:after="0" w:line="240" w:lineRule="auto"/>
        <w:ind w:right="720" w:firstLine="0"/>
        <w:jc w:val="left"/>
        <w:rPr>
          <w:rFonts w:ascii="Times New Roman" w:hAnsi="Times New Roman" w:cs="Times New Roman"/>
          <w:color w:val="auto"/>
          <w:szCs w:val="24"/>
        </w:rPr>
      </w:pPr>
    </w:p>
    <w:p w14:paraId="68816BE6" w14:textId="2F8CA865" w:rsidR="00E33382" w:rsidRPr="004F798E" w:rsidRDefault="00E038E7" w:rsidP="0039546B">
      <w:pPr>
        <w:spacing w:after="0" w:line="240" w:lineRule="auto"/>
        <w:ind w:right="720"/>
        <w:jc w:val="left"/>
        <w:rPr>
          <w:rFonts w:ascii="Times New Roman" w:hAnsi="Times New Roman" w:cs="Times New Roman"/>
          <w:color w:val="auto"/>
          <w:szCs w:val="24"/>
        </w:rPr>
      </w:pPr>
      <w:hyperlink r:id="rId138" w:anchor="name=2.70.040_Gifts_And_Favors">
        <w:r w:rsidR="00EE142C" w:rsidRPr="004F798E">
          <w:rPr>
            <w:rFonts w:ascii="Times New Roman" w:hAnsi="Times New Roman" w:cs="Times New Roman"/>
            <w:b/>
            <w:color w:val="auto"/>
            <w:szCs w:val="24"/>
            <w:u w:val="single" w:color="000000"/>
          </w:rPr>
          <w:t>2.7</w:t>
        </w:r>
        <w:r w:rsidR="00A370A8" w:rsidRPr="004F798E">
          <w:rPr>
            <w:rFonts w:ascii="Times New Roman" w:hAnsi="Times New Roman" w:cs="Times New Roman"/>
            <w:b/>
            <w:color w:val="auto"/>
            <w:szCs w:val="24"/>
            <w:u w:val="single" w:color="000000"/>
          </w:rPr>
          <w:t>5</w:t>
        </w:r>
        <w:r w:rsidR="00EE142C" w:rsidRPr="004F798E">
          <w:rPr>
            <w:rFonts w:ascii="Times New Roman" w:hAnsi="Times New Roman" w:cs="Times New Roman"/>
            <w:b/>
            <w:color w:val="auto"/>
            <w:szCs w:val="24"/>
            <w:u w:val="single" w:color="000000"/>
          </w:rPr>
          <w:t xml:space="preserve">.040 Gifts </w:t>
        </w:r>
        <w:r w:rsidR="003046F8">
          <w:rPr>
            <w:rFonts w:ascii="Times New Roman" w:hAnsi="Times New Roman" w:cs="Times New Roman"/>
            <w:b/>
            <w:color w:val="auto"/>
            <w:szCs w:val="24"/>
            <w:u w:val="single" w:color="000000"/>
          </w:rPr>
          <w:t>a</w:t>
        </w:r>
        <w:r w:rsidR="00EE142C" w:rsidRPr="004F798E">
          <w:rPr>
            <w:rFonts w:ascii="Times New Roman" w:hAnsi="Times New Roman" w:cs="Times New Roman"/>
            <w:b/>
            <w:color w:val="auto"/>
            <w:szCs w:val="24"/>
            <w:u w:val="single" w:color="000000"/>
          </w:rPr>
          <w:t>nd Favors</w:t>
        </w:r>
      </w:hyperlink>
    </w:p>
    <w:p w14:paraId="1C5A86AC" w14:textId="77777777" w:rsidR="003046F8" w:rsidRDefault="003046F8" w:rsidP="003046F8">
      <w:pPr>
        <w:spacing w:after="0" w:line="240" w:lineRule="auto"/>
        <w:ind w:right="720"/>
        <w:jc w:val="left"/>
        <w:rPr>
          <w:rFonts w:ascii="Times New Roman" w:hAnsi="Times New Roman" w:cs="Times New Roman"/>
          <w:color w:val="auto"/>
          <w:szCs w:val="24"/>
        </w:rPr>
      </w:pPr>
    </w:p>
    <w:p w14:paraId="48154839" w14:textId="593D538E" w:rsidR="00E33382" w:rsidRDefault="00EE142C" w:rsidP="003046F8">
      <w:pPr>
        <w:spacing w:after="0" w:line="240" w:lineRule="auto"/>
        <w:ind w:right="720"/>
        <w:jc w:val="left"/>
        <w:rPr>
          <w:rFonts w:ascii="Times New Roman" w:hAnsi="Times New Roman" w:cs="Times New Roman"/>
          <w:color w:val="auto"/>
          <w:szCs w:val="24"/>
        </w:rPr>
      </w:pPr>
      <w:r w:rsidRPr="004F798E">
        <w:rPr>
          <w:rFonts w:ascii="Times New Roman" w:hAnsi="Times New Roman" w:cs="Times New Roman"/>
          <w:color w:val="auto"/>
          <w:szCs w:val="24"/>
        </w:rPr>
        <w:t>No quasi-judicial official, relative</w:t>
      </w:r>
      <w:r w:rsidR="00A370A8" w:rsidRPr="004F798E">
        <w:rPr>
          <w:rFonts w:ascii="Times New Roman" w:hAnsi="Times New Roman" w:cs="Times New Roman"/>
          <w:color w:val="auto"/>
          <w:szCs w:val="24"/>
        </w:rPr>
        <w:t>,</w:t>
      </w:r>
      <w:r w:rsidRPr="004F798E">
        <w:rPr>
          <w:rFonts w:ascii="Times New Roman" w:hAnsi="Times New Roman" w:cs="Times New Roman"/>
          <w:color w:val="auto"/>
          <w:szCs w:val="24"/>
        </w:rPr>
        <w:t xml:space="preserve"> or agent of a quasi-judicial official shall accept any gift, </w:t>
      </w:r>
      <w:proofErr w:type="gramStart"/>
      <w:r w:rsidRPr="004F798E">
        <w:rPr>
          <w:rFonts w:ascii="Times New Roman" w:hAnsi="Times New Roman" w:cs="Times New Roman"/>
          <w:color w:val="auto"/>
          <w:szCs w:val="24"/>
        </w:rPr>
        <w:t>favor</w:t>
      </w:r>
      <w:proofErr w:type="gramEnd"/>
      <w:r w:rsidRPr="004F798E">
        <w:rPr>
          <w:rFonts w:ascii="Times New Roman" w:hAnsi="Times New Roman" w:cs="Times New Roman"/>
          <w:color w:val="auto"/>
          <w:szCs w:val="24"/>
        </w:rPr>
        <w:t xml:space="preserve"> or advantage from any party, individual, or from their agents or representatives if the party or individual has a matter currently before the quasi-judicial body or in circumstances when the quasi-judicial official has knowledge that said party or individual intends to bring</w:t>
      </w:r>
      <w:r w:rsidR="00A370A8" w:rsidRPr="004F798E">
        <w:rPr>
          <w:rFonts w:ascii="Times New Roman" w:hAnsi="Times New Roman" w:cs="Times New Roman"/>
          <w:color w:val="auto"/>
          <w:szCs w:val="24"/>
        </w:rPr>
        <w:t xml:space="preserve"> a </w:t>
      </w:r>
      <w:r w:rsidRPr="004F798E">
        <w:rPr>
          <w:rFonts w:ascii="Times New Roman" w:hAnsi="Times New Roman" w:cs="Times New Roman"/>
          <w:color w:val="auto"/>
          <w:szCs w:val="24"/>
        </w:rPr>
        <w:t>matter before the quasi-judicial official for adjudication. Gifts, favors or advantages shall not include a meal with a value of less than twenty-five dollars provided in conjunction with a meeting at which the subject of a quasi-judicial proceeding is discussed. The meal and the communication shall be disclosed pursuant to Section 2.7</w:t>
      </w:r>
      <w:r w:rsidR="00A370A8" w:rsidRPr="004F798E">
        <w:rPr>
          <w:rFonts w:ascii="Times New Roman" w:hAnsi="Times New Roman" w:cs="Times New Roman"/>
          <w:color w:val="auto"/>
          <w:szCs w:val="24"/>
        </w:rPr>
        <w:t>5</w:t>
      </w:r>
      <w:r w:rsidRPr="004F798E">
        <w:rPr>
          <w:rFonts w:ascii="Times New Roman" w:hAnsi="Times New Roman" w:cs="Times New Roman"/>
          <w:color w:val="auto"/>
          <w:szCs w:val="24"/>
        </w:rPr>
        <w:t xml:space="preserve">.050(8). Campaign contributions shall be subject to all other provisions of applicable law but shall not be prohibited under this section. </w:t>
      </w:r>
    </w:p>
    <w:p w14:paraId="20BB63B3" w14:textId="77777777" w:rsidR="003046F8" w:rsidRPr="004F798E" w:rsidRDefault="003046F8" w:rsidP="0039546B">
      <w:pPr>
        <w:spacing w:after="0" w:line="240" w:lineRule="auto"/>
        <w:ind w:left="0" w:right="720" w:firstLine="0"/>
        <w:jc w:val="left"/>
        <w:rPr>
          <w:rFonts w:ascii="Times New Roman" w:hAnsi="Times New Roman" w:cs="Times New Roman"/>
          <w:color w:val="auto"/>
          <w:szCs w:val="24"/>
        </w:rPr>
      </w:pPr>
    </w:p>
    <w:p w14:paraId="7307DB5D" w14:textId="0E60EEF8" w:rsidR="00E33382" w:rsidRDefault="00E038E7" w:rsidP="003046F8">
      <w:pPr>
        <w:spacing w:after="0" w:line="240" w:lineRule="auto"/>
        <w:ind w:right="720"/>
        <w:jc w:val="left"/>
        <w:rPr>
          <w:rFonts w:ascii="Times New Roman" w:hAnsi="Times New Roman" w:cs="Times New Roman"/>
          <w:b/>
          <w:color w:val="auto"/>
          <w:szCs w:val="24"/>
          <w:u w:val="single" w:color="000000"/>
        </w:rPr>
      </w:pPr>
      <w:hyperlink r:id="rId139" w:anchor="name=2.70.050_Ex-Parte_Communication">
        <w:r w:rsidR="00EE142C" w:rsidRPr="004F798E">
          <w:rPr>
            <w:rFonts w:ascii="Times New Roman" w:hAnsi="Times New Roman" w:cs="Times New Roman"/>
            <w:b/>
            <w:color w:val="auto"/>
            <w:szCs w:val="24"/>
            <w:u w:val="single" w:color="000000"/>
          </w:rPr>
          <w:t>2.7</w:t>
        </w:r>
        <w:r w:rsidR="00A370A8" w:rsidRPr="004F798E">
          <w:rPr>
            <w:rFonts w:ascii="Times New Roman" w:hAnsi="Times New Roman" w:cs="Times New Roman"/>
            <w:b/>
            <w:color w:val="auto"/>
            <w:szCs w:val="24"/>
            <w:u w:val="single" w:color="000000"/>
          </w:rPr>
          <w:t>5</w:t>
        </w:r>
        <w:r w:rsidR="00EE142C" w:rsidRPr="004F798E">
          <w:rPr>
            <w:rFonts w:ascii="Times New Roman" w:hAnsi="Times New Roman" w:cs="Times New Roman"/>
            <w:b/>
            <w:color w:val="auto"/>
            <w:szCs w:val="24"/>
            <w:u w:val="single" w:color="000000"/>
          </w:rPr>
          <w:t>.050 Ex-</w:t>
        </w:r>
        <w:proofErr w:type="spellStart"/>
        <w:r w:rsidR="00EE142C" w:rsidRPr="004F798E">
          <w:rPr>
            <w:rFonts w:ascii="Times New Roman" w:hAnsi="Times New Roman" w:cs="Times New Roman"/>
            <w:b/>
            <w:color w:val="auto"/>
            <w:szCs w:val="24"/>
            <w:u w:val="single" w:color="000000"/>
          </w:rPr>
          <w:t>Parte</w:t>
        </w:r>
        <w:proofErr w:type="spellEnd"/>
        <w:r w:rsidR="00EE142C" w:rsidRPr="004F798E">
          <w:rPr>
            <w:rFonts w:ascii="Times New Roman" w:hAnsi="Times New Roman" w:cs="Times New Roman"/>
            <w:b/>
            <w:color w:val="auto"/>
            <w:szCs w:val="24"/>
            <w:u w:val="single" w:color="000000"/>
          </w:rPr>
          <w:t xml:space="preserve"> Communication</w:t>
        </w:r>
      </w:hyperlink>
    </w:p>
    <w:p w14:paraId="37BC5D03" w14:textId="77777777" w:rsidR="003046F8" w:rsidRPr="004F798E" w:rsidRDefault="003046F8" w:rsidP="0039546B">
      <w:pPr>
        <w:spacing w:after="0" w:line="240" w:lineRule="auto"/>
        <w:ind w:right="720"/>
        <w:jc w:val="left"/>
        <w:rPr>
          <w:rFonts w:ascii="Times New Roman" w:hAnsi="Times New Roman" w:cs="Times New Roman"/>
          <w:color w:val="auto"/>
          <w:szCs w:val="24"/>
        </w:rPr>
      </w:pPr>
    </w:p>
    <w:p w14:paraId="0F7774A7" w14:textId="20E6AA2F" w:rsidR="00E33382" w:rsidRDefault="00EE142C" w:rsidP="00521986">
      <w:pPr>
        <w:numPr>
          <w:ilvl w:val="0"/>
          <w:numId w:val="24"/>
        </w:numPr>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No quasi-judicial official shall initiate contact or initiate discussion with any party or the representative or agent of any party or a person who may claim to be </w:t>
      </w:r>
      <w:r w:rsidR="003046F8">
        <w:rPr>
          <w:rFonts w:ascii="Times New Roman" w:hAnsi="Times New Roman" w:cs="Times New Roman"/>
          <w:color w:val="auto"/>
          <w:szCs w:val="24"/>
        </w:rPr>
        <w:t>“</w:t>
      </w:r>
      <w:r w:rsidRPr="004F798E">
        <w:rPr>
          <w:rFonts w:ascii="Times New Roman" w:hAnsi="Times New Roman" w:cs="Times New Roman"/>
          <w:color w:val="auto"/>
          <w:szCs w:val="24"/>
        </w:rPr>
        <w:t>adversely affected</w:t>
      </w:r>
      <w:r w:rsidR="003046F8">
        <w:rPr>
          <w:rFonts w:ascii="Times New Roman" w:hAnsi="Times New Roman" w:cs="Times New Roman"/>
          <w:color w:val="auto"/>
          <w:szCs w:val="24"/>
        </w:rPr>
        <w:t>”</w:t>
      </w:r>
      <w:r w:rsidRPr="004F798E">
        <w:rPr>
          <w:rFonts w:ascii="Times New Roman" w:hAnsi="Times New Roman" w:cs="Times New Roman"/>
          <w:color w:val="auto"/>
          <w:szCs w:val="24"/>
        </w:rPr>
        <w:t xml:space="preserve"> by the resolution of the matter with respect to an issue of law or fact in issue on a matter which is either currently before the quasi-judicial official for adjudication or which is reasonably likely to come before the quasi-judicial official unless the official provides notice to all parties and an opportunity to participate. Any such discussion, after notice and with an opportunity for participation by the public or other affected parties, shall occur in a meeting duly convened and noticed pursuant to the Utah Open </w:t>
      </w:r>
      <w:r w:rsidR="00A370A8" w:rsidRPr="004F798E">
        <w:rPr>
          <w:rFonts w:ascii="Times New Roman" w:hAnsi="Times New Roman" w:cs="Times New Roman"/>
          <w:color w:val="auto"/>
          <w:szCs w:val="24"/>
        </w:rPr>
        <w:t xml:space="preserve">and Public </w:t>
      </w:r>
      <w:r w:rsidRPr="004F798E">
        <w:rPr>
          <w:rFonts w:ascii="Times New Roman" w:hAnsi="Times New Roman" w:cs="Times New Roman"/>
          <w:color w:val="auto"/>
          <w:szCs w:val="24"/>
        </w:rPr>
        <w:t xml:space="preserve">Meetings Act and shall be made a matter of the official record of the proceeding. </w:t>
      </w:r>
    </w:p>
    <w:p w14:paraId="4826212B" w14:textId="77777777" w:rsidR="003046F8" w:rsidRPr="004F798E" w:rsidRDefault="003046F8" w:rsidP="0039546B">
      <w:pPr>
        <w:spacing w:after="0" w:line="240" w:lineRule="auto"/>
        <w:ind w:left="720" w:right="720" w:firstLine="0"/>
        <w:jc w:val="left"/>
        <w:rPr>
          <w:rFonts w:ascii="Times New Roman" w:hAnsi="Times New Roman" w:cs="Times New Roman"/>
          <w:color w:val="auto"/>
          <w:szCs w:val="24"/>
        </w:rPr>
      </w:pPr>
    </w:p>
    <w:p w14:paraId="74C2D380" w14:textId="2891FE5E" w:rsidR="00E33382" w:rsidRDefault="00EE142C" w:rsidP="00521986">
      <w:pPr>
        <w:numPr>
          <w:ilvl w:val="0"/>
          <w:numId w:val="24"/>
        </w:numPr>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Any quasi-judicial official who receives an ex-</w:t>
      </w:r>
      <w:proofErr w:type="spellStart"/>
      <w:r w:rsidRPr="004F798E">
        <w:rPr>
          <w:rFonts w:ascii="Times New Roman" w:hAnsi="Times New Roman" w:cs="Times New Roman"/>
          <w:color w:val="auto"/>
          <w:szCs w:val="24"/>
        </w:rPr>
        <w:t>parte</w:t>
      </w:r>
      <w:proofErr w:type="spellEnd"/>
      <w:r w:rsidRPr="004F798E">
        <w:rPr>
          <w:rFonts w:ascii="Times New Roman" w:hAnsi="Times New Roman" w:cs="Times New Roman"/>
          <w:color w:val="auto"/>
          <w:szCs w:val="24"/>
        </w:rPr>
        <w:t xml:space="preserve"> communication with respect to a matter which is either currently before the official or reasonably likely to come before the official shall, at the next public meeting following the communication, place into the official minutes or record the following:</w:t>
      </w:r>
    </w:p>
    <w:p w14:paraId="03D828E1" w14:textId="77777777" w:rsidR="003046F8" w:rsidRDefault="003046F8" w:rsidP="0039546B">
      <w:pPr>
        <w:spacing w:after="0" w:line="240" w:lineRule="auto"/>
        <w:ind w:left="720" w:right="720" w:firstLine="0"/>
        <w:jc w:val="left"/>
        <w:rPr>
          <w:rFonts w:ascii="Times New Roman" w:hAnsi="Times New Roman" w:cs="Times New Roman"/>
          <w:color w:val="auto"/>
          <w:szCs w:val="24"/>
        </w:rPr>
      </w:pPr>
    </w:p>
    <w:p w14:paraId="7138D57A" w14:textId="77777777" w:rsidR="00E33382" w:rsidRPr="004F798E" w:rsidRDefault="00EE142C" w:rsidP="00521986">
      <w:pPr>
        <w:numPr>
          <w:ilvl w:val="0"/>
          <w:numId w:val="25"/>
        </w:numPr>
        <w:spacing w:after="0" w:line="240" w:lineRule="auto"/>
        <w:ind w:left="108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The name of the party making the communication. </w:t>
      </w:r>
    </w:p>
    <w:p w14:paraId="2C628C74" w14:textId="77777777" w:rsidR="00E33382" w:rsidRPr="004F798E" w:rsidRDefault="00EE142C" w:rsidP="00521986">
      <w:pPr>
        <w:numPr>
          <w:ilvl w:val="0"/>
          <w:numId w:val="25"/>
        </w:numPr>
        <w:spacing w:after="0" w:line="240" w:lineRule="auto"/>
        <w:ind w:left="108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If the communication was in writing, a copy of the communication. </w:t>
      </w:r>
    </w:p>
    <w:p w14:paraId="5BB2FD9B" w14:textId="77777777" w:rsidR="00E33382" w:rsidRPr="004F798E" w:rsidRDefault="00EE142C" w:rsidP="00521986">
      <w:pPr>
        <w:numPr>
          <w:ilvl w:val="0"/>
          <w:numId w:val="25"/>
        </w:numPr>
        <w:spacing w:after="0" w:line="240" w:lineRule="auto"/>
        <w:ind w:left="108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If the communication was oral, a summary of the communication; </w:t>
      </w:r>
    </w:p>
    <w:p w14:paraId="7CB7F760" w14:textId="72CC3FBF" w:rsidR="00E33382" w:rsidRDefault="00EE142C" w:rsidP="00521986">
      <w:pPr>
        <w:numPr>
          <w:ilvl w:val="0"/>
          <w:numId w:val="25"/>
        </w:numPr>
        <w:spacing w:after="0" w:line="240" w:lineRule="auto"/>
        <w:ind w:left="108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The date of the communication. </w:t>
      </w:r>
    </w:p>
    <w:p w14:paraId="20B674F4" w14:textId="77777777" w:rsidR="003046F8" w:rsidRPr="004F798E" w:rsidRDefault="003046F8" w:rsidP="0039546B">
      <w:pPr>
        <w:spacing w:after="0" w:line="240" w:lineRule="auto"/>
        <w:ind w:left="1080" w:right="720" w:firstLine="0"/>
        <w:jc w:val="left"/>
        <w:rPr>
          <w:rFonts w:ascii="Times New Roman" w:hAnsi="Times New Roman" w:cs="Times New Roman"/>
          <w:color w:val="auto"/>
          <w:szCs w:val="24"/>
        </w:rPr>
      </w:pPr>
    </w:p>
    <w:p w14:paraId="389A166F" w14:textId="76B2C883" w:rsidR="00E33382" w:rsidRDefault="00EE142C" w:rsidP="004F798E">
      <w:pPr>
        <w:spacing w:after="0" w:line="240" w:lineRule="auto"/>
        <w:ind w:left="720" w:right="720" w:firstLine="0"/>
        <w:jc w:val="left"/>
        <w:rPr>
          <w:rFonts w:ascii="Times New Roman" w:hAnsi="Times New Roman" w:cs="Times New Roman"/>
          <w:color w:val="auto"/>
          <w:szCs w:val="24"/>
        </w:rPr>
      </w:pPr>
      <w:r w:rsidRPr="004F798E">
        <w:rPr>
          <w:rFonts w:ascii="Times New Roman" w:hAnsi="Times New Roman" w:cs="Times New Roman"/>
          <w:color w:val="auto"/>
          <w:szCs w:val="24"/>
        </w:rPr>
        <w:t>Following disclosure of the communication at the hearing on the matter, the public and opposing parties shall be given an opportunity to submit written responses to the communication prior to the quasi-judicial official or entity closing the evidentiary phase of the proceedings. All ex-</w:t>
      </w:r>
      <w:proofErr w:type="spellStart"/>
      <w:r w:rsidRPr="004F798E">
        <w:rPr>
          <w:rFonts w:ascii="Times New Roman" w:hAnsi="Times New Roman" w:cs="Times New Roman"/>
          <w:color w:val="auto"/>
          <w:szCs w:val="24"/>
        </w:rPr>
        <w:t>parte</w:t>
      </w:r>
      <w:proofErr w:type="spellEnd"/>
      <w:r w:rsidRPr="004F798E">
        <w:rPr>
          <w:rFonts w:ascii="Times New Roman" w:hAnsi="Times New Roman" w:cs="Times New Roman"/>
          <w:color w:val="auto"/>
          <w:szCs w:val="24"/>
        </w:rPr>
        <w:t xml:space="preserve"> communication, </w:t>
      </w:r>
      <w:proofErr w:type="gramStart"/>
      <w:r w:rsidRPr="004F798E">
        <w:rPr>
          <w:rFonts w:ascii="Times New Roman" w:hAnsi="Times New Roman" w:cs="Times New Roman"/>
          <w:color w:val="auto"/>
          <w:szCs w:val="24"/>
        </w:rPr>
        <w:t>with the exception of</w:t>
      </w:r>
      <w:proofErr w:type="gramEnd"/>
      <w:r w:rsidRPr="004F798E">
        <w:rPr>
          <w:rFonts w:ascii="Times New Roman" w:hAnsi="Times New Roman" w:cs="Times New Roman"/>
          <w:color w:val="auto"/>
          <w:szCs w:val="24"/>
        </w:rPr>
        <w:t xml:space="preserve"> discussions of procedural matters such as the dates and </w:t>
      </w:r>
      <w:r w:rsidRPr="004F798E">
        <w:rPr>
          <w:rFonts w:ascii="Times New Roman" w:hAnsi="Times New Roman" w:cs="Times New Roman"/>
          <w:color w:val="auto"/>
          <w:szCs w:val="24"/>
        </w:rPr>
        <w:lastRenderedPageBreak/>
        <w:t xml:space="preserve">times of hearings, is prohibited after the conclusion of the evidentiary phase of the proceedings. </w:t>
      </w:r>
    </w:p>
    <w:p w14:paraId="43C33171" w14:textId="77777777" w:rsidR="003046F8" w:rsidRPr="004F798E" w:rsidRDefault="003046F8" w:rsidP="0039546B">
      <w:pPr>
        <w:spacing w:after="0" w:line="240" w:lineRule="auto"/>
        <w:ind w:left="720" w:right="720" w:firstLine="0"/>
        <w:jc w:val="left"/>
        <w:rPr>
          <w:rFonts w:ascii="Times New Roman" w:hAnsi="Times New Roman" w:cs="Times New Roman"/>
          <w:color w:val="auto"/>
          <w:szCs w:val="24"/>
        </w:rPr>
      </w:pPr>
    </w:p>
    <w:p w14:paraId="0A5B8435" w14:textId="77777777" w:rsidR="00E33382" w:rsidRPr="004F798E" w:rsidRDefault="00EE142C" w:rsidP="0039546B">
      <w:pPr>
        <w:spacing w:after="0" w:line="240" w:lineRule="auto"/>
        <w:ind w:left="720" w:right="720" w:firstLine="0"/>
        <w:jc w:val="left"/>
        <w:rPr>
          <w:rFonts w:ascii="Times New Roman" w:hAnsi="Times New Roman" w:cs="Times New Roman"/>
          <w:color w:val="auto"/>
          <w:szCs w:val="24"/>
        </w:rPr>
      </w:pPr>
      <w:r w:rsidRPr="004F798E">
        <w:rPr>
          <w:rFonts w:ascii="Times New Roman" w:hAnsi="Times New Roman" w:cs="Times New Roman"/>
          <w:color w:val="auto"/>
          <w:szCs w:val="24"/>
        </w:rPr>
        <w:t>Engaging in prohibited ex-</w:t>
      </w:r>
      <w:proofErr w:type="spellStart"/>
      <w:r w:rsidRPr="004F798E">
        <w:rPr>
          <w:rFonts w:ascii="Times New Roman" w:hAnsi="Times New Roman" w:cs="Times New Roman"/>
          <w:color w:val="auto"/>
          <w:szCs w:val="24"/>
        </w:rPr>
        <w:t>parte</w:t>
      </w:r>
      <w:proofErr w:type="spellEnd"/>
      <w:r w:rsidRPr="004F798E">
        <w:rPr>
          <w:rFonts w:ascii="Times New Roman" w:hAnsi="Times New Roman" w:cs="Times New Roman"/>
          <w:color w:val="auto"/>
          <w:szCs w:val="24"/>
        </w:rPr>
        <w:t xml:space="preserve"> communications or the failure of a quasi- judicial official to disclose a communication and place the communication or a summary of it in the public record shall be grounds for voiding the official's vote on the matter. </w:t>
      </w:r>
    </w:p>
    <w:p w14:paraId="2B50C520" w14:textId="77777777" w:rsidR="003046F8" w:rsidRDefault="003046F8" w:rsidP="004F798E">
      <w:pPr>
        <w:tabs>
          <w:tab w:val="center" w:pos="3495"/>
        </w:tabs>
        <w:spacing w:after="0" w:line="240" w:lineRule="auto"/>
        <w:ind w:left="720" w:right="720" w:firstLine="0"/>
        <w:jc w:val="left"/>
        <w:rPr>
          <w:rFonts w:ascii="Times New Roman" w:hAnsi="Times New Roman" w:cs="Times New Roman"/>
          <w:color w:val="auto"/>
          <w:szCs w:val="24"/>
        </w:rPr>
      </w:pPr>
    </w:p>
    <w:p w14:paraId="73EB9D99" w14:textId="0FE04F59" w:rsidR="00E33382" w:rsidRPr="004F798E" w:rsidRDefault="00EE142C" w:rsidP="0039546B">
      <w:pPr>
        <w:tabs>
          <w:tab w:val="center" w:pos="3495"/>
        </w:tabs>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C. </w:t>
      </w:r>
      <w:r w:rsidRPr="004F798E">
        <w:rPr>
          <w:rFonts w:ascii="Times New Roman" w:hAnsi="Times New Roman" w:cs="Times New Roman"/>
          <w:color w:val="auto"/>
          <w:szCs w:val="24"/>
        </w:rPr>
        <w:tab/>
        <w:t>An ex-</w:t>
      </w:r>
      <w:proofErr w:type="spellStart"/>
      <w:r w:rsidRPr="004F798E">
        <w:rPr>
          <w:rFonts w:ascii="Times New Roman" w:hAnsi="Times New Roman" w:cs="Times New Roman"/>
          <w:color w:val="auto"/>
          <w:szCs w:val="24"/>
        </w:rPr>
        <w:t>parte</w:t>
      </w:r>
      <w:proofErr w:type="spellEnd"/>
      <w:r w:rsidRPr="004F798E">
        <w:rPr>
          <w:rFonts w:ascii="Times New Roman" w:hAnsi="Times New Roman" w:cs="Times New Roman"/>
          <w:color w:val="auto"/>
          <w:szCs w:val="24"/>
        </w:rPr>
        <w:t xml:space="preserve"> contact or communication does not include: </w:t>
      </w:r>
    </w:p>
    <w:p w14:paraId="652D2106" w14:textId="2DFB042B" w:rsidR="003046F8" w:rsidRDefault="003046F8" w:rsidP="0039546B">
      <w:pPr>
        <w:spacing w:after="0" w:line="240" w:lineRule="auto"/>
        <w:ind w:left="720" w:right="720" w:firstLine="0"/>
        <w:jc w:val="left"/>
        <w:rPr>
          <w:rFonts w:ascii="Times New Roman" w:hAnsi="Times New Roman" w:cs="Times New Roman"/>
          <w:color w:val="auto"/>
          <w:szCs w:val="24"/>
        </w:rPr>
      </w:pPr>
    </w:p>
    <w:p w14:paraId="22DE716F" w14:textId="77777777" w:rsidR="003046F8" w:rsidRDefault="00EE142C" w:rsidP="00521986">
      <w:pPr>
        <w:numPr>
          <w:ilvl w:val="0"/>
          <w:numId w:val="26"/>
        </w:numPr>
        <w:spacing w:after="0" w:line="240" w:lineRule="auto"/>
        <w:ind w:left="108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Discussions of procedural matters such as the dates and times of hearings which are unrelated to the merits of the appeal, proceeding or motion.</w:t>
      </w:r>
    </w:p>
    <w:p w14:paraId="3109E733" w14:textId="6D6DA84D" w:rsidR="00E33382" w:rsidRPr="004F798E" w:rsidRDefault="00EE142C" w:rsidP="0039546B">
      <w:pPr>
        <w:spacing w:after="0" w:line="240" w:lineRule="auto"/>
        <w:ind w:left="720" w:right="720" w:firstLine="0"/>
        <w:jc w:val="left"/>
        <w:rPr>
          <w:rFonts w:ascii="Times New Roman" w:hAnsi="Times New Roman" w:cs="Times New Roman"/>
          <w:color w:val="auto"/>
          <w:szCs w:val="24"/>
        </w:rPr>
      </w:pPr>
      <w:r w:rsidRPr="004F798E">
        <w:rPr>
          <w:rFonts w:ascii="Times New Roman" w:hAnsi="Times New Roman" w:cs="Times New Roman"/>
          <w:color w:val="auto"/>
          <w:szCs w:val="24"/>
        </w:rPr>
        <w:t xml:space="preserve"> </w:t>
      </w:r>
    </w:p>
    <w:p w14:paraId="63F769AA" w14:textId="4C1B9647" w:rsidR="00E33382" w:rsidRPr="004F798E" w:rsidRDefault="00EE142C" w:rsidP="00521986">
      <w:pPr>
        <w:numPr>
          <w:ilvl w:val="0"/>
          <w:numId w:val="26"/>
        </w:numPr>
        <w:spacing w:after="0" w:line="240" w:lineRule="auto"/>
        <w:ind w:left="720" w:right="720" w:firstLine="0"/>
        <w:jc w:val="left"/>
        <w:rPr>
          <w:rFonts w:ascii="Times New Roman" w:hAnsi="Times New Roman" w:cs="Times New Roman"/>
          <w:color w:val="auto"/>
          <w:szCs w:val="24"/>
        </w:rPr>
      </w:pPr>
      <w:r w:rsidRPr="004F798E">
        <w:rPr>
          <w:rFonts w:ascii="Times New Roman" w:hAnsi="Times New Roman" w:cs="Times New Roman"/>
          <w:color w:val="auto"/>
          <w:szCs w:val="24"/>
        </w:rPr>
        <w:t xml:space="preserve">Communications by the quasi-judicial official, whether in person or otherwise, with administrative staff who do not constitute representatives of a party to the proceeding, </w:t>
      </w:r>
      <w:r w:rsidR="002E0EC9">
        <w:rPr>
          <w:rFonts w:ascii="Times New Roman" w:hAnsi="Times New Roman" w:cs="Times New Roman"/>
          <w:color w:val="auto"/>
          <w:szCs w:val="24"/>
        </w:rPr>
        <w:t>MSD</w:t>
      </w:r>
      <w:r w:rsidRPr="004F798E">
        <w:rPr>
          <w:rFonts w:ascii="Times New Roman" w:hAnsi="Times New Roman" w:cs="Times New Roman"/>
          <w:color w:val="auto"/>
          <w:szCs w:val="24"/>
        </w:rPr>
        <w:t xml:space="preserve"> attorney staff not representing a party to the proceeding, or Council staff. </w:t>
      </w:r>
    </w:p>
    <w:p w14:paraId="0DE85861" w14:textId="77777777" w:rsidR="003046F8" w:rsidRDefault="003046F8" w:rsidP="004F798E">
      <w:pPr>
        <w:spacing w:after="0" w:line="240" w:lineRule="auto"/>
        <w:ind w:left="720" w:right="720" w:firstLine="0"/>
        <w:jc w:val="left"/>
        <w:rPr>
          <w:rFonts w:ascii="Times New Roman" w:hAnsi="Times New Roman" w:cs="Times New Roman"/>
          <w:color w:val="auto"/>
          <w:szCs w:val="24"/>
        </w:rPr>
      </w:pPr>
    </w:p>
    <w:p w14:paraId="0DF983EB" w14:textId="4B8379E6" w:rsidR="00E33382" w:rsidRPr="004F798E" w:rsidRDefault="00E038E7" w:rsidP="0039546B">
      <w:pPr>
        <w:spacing w:after="0" w:line="240" w:lineRule="auto"/>
        <w:ind w:right="720"/>
        <w:jc w:val="left"/>
        <w:rPr>
          <w:rFonts w:ascii="Times New Roman" w:hAnsi="Times New Roman" w:cs="Times New Roman"/>
          <w:color w:val="auto"/>
          <w:szCs w:val="24"/>
        </w:rPr>
      </w:pPr>
      <w:hyperlink r:id="rId140" w:anchor="name=2.70.060_Other_Provisions_Applicable">
        <w:r w:rsidR="00EE142C" w:rsidRPr="004F798E">
          <w:rPr>
            <w:rFonts w:ascii="Times New Roman" w:hAnsi="Times New Roman" w:cs="Times New Roman"/>
            <w:b/>
            <w:color w:val="auto"/>
            <w:szCs w:val="24"/>
            <w:u w:val="single" w:color="000000"/>
          </w:rPr>
          <w:t>2.7</w:t>
        </w:r>
        <w:r w:rsidR="00A370A8" w:rsidRPr="004F798E">
          <w:rPr>
            <w:rFonts w:ascii="Times New Roman" w:hAnsi="Times New Roman" w:cs="Times New Roman"/>
            <w:b/>
            <w:color w:val="auto"/>
            <w:szCs w:val="24"/>
            <w:u w:val="single" w:color="000000"/>
          </w:rPr>
          <w:t>5</w:t>
        </w:r>
        <w:r w:rsidR="00EE142C" w:rsidRPr="004F798E">
          <w:rPr>
            <w:rFonts w:ascii="Times New Roman" w:hAnsi="Times New Roman" w:cs="Times New Roman"/>
            <w:b/>
            <w:color w:val="auto"/>
            <w:szCs w:val="24"/>
            <w:u w:val="single" w:color="000000"/>
          </w:rPr>
          <w:t>.060 Other Provisions Applicable</w:t>
        </w:r>
      </w:hyperlink>
    </w:p>
    <w:p w14:paraId="384694A8" w14:textId="65D4F5F8" w:rsidR="00E33382" w:rsidRPr="004F798E" w:rsidRDefault="00EE142C" w:rsidP="0039546B">
      <w:pPr>
        <w:spacing w:after="0" w:line="240" w:lineRule="auto"/>
        <w:ind w:right="720"/>
        <w:jc w:val="left"/>
        <w:rPr>
          <w:rFonts w:ascii="Times New Roman" w:hAnsi="Times New Roman" w:cs="Times New Roman"/>
          <w:color w:val="auto"/>
          <w:szCs w:val="24"/>
        </w:rPr>
      </w:pPr>
      <w:r w:rsidRPr="004F798E">
        <w:rPr>
          <w:rFonts w:ascii="Times New Roman" w:hAnsi="Times New Roman" w:cs="Times New Roman"/>
          <w:color w:val="auto"/>
          <w:szCs w:val="24"/>
        </w:rPr>
        <w:t xml:space="preserve">The standards of conduct provided for by this chapter are in addition to other legal requirements imposed on quasi-judicial officials and bodies of </w:t>
      </w:r>
      <w:r w:rsidR="0039546B">
        <w:rPr>
          <w:rFonts w:ascii="Times New Roman" w:hAnsi="Times New Roman" w:cs="Times New Roman"/>
          <w:color w:val="auto"/>
          <w:szCs w:val="24"/>
        </w:rPr>
        <w:t>Copperton</w:t>
      </w:r>
      <w:r w:rsidR="00A370A8" w:rsidRPr="004F798E">
        <w:rPr>
          <w:rFonts w:ascii="Times New Roman" w:hAnsi="Times New Roman" w:cs="Times New Roman"/>
          <w:color w:val="auto"/>
          <w:szCs w:val="24"/>
        </w:rPr>
        <w:t xml:space="preserve"> </w:t>
      </w:r>
      <w:r w:rsidRPr="004F798E">
        <w:rPr>
          <w:rFonts w:ascii="Times New Roman" w:hAnsi="Times New Roman" w:cs="Times New Roman"/>
          <w:color w:val="auto"/>
          <w:szCs w:val="24"/>
        </w:rPr>
        <w:t xml:space="preserve">including the Municipal Officers and Employees Ethics Act, the Governments Records </w:t>
      </w:r>
      <w:proofErr w:type="gramStart"/>
      <w:r w:rsidRPr="004F798E">
        <w:rPr>
          <w:rFonts w:ascii="Times New Roman" w:hAnsi="Times New Roman" w:cs="Times New Roman"/>
          <w:color w:val="auto"/>
          <w:szCs w:val="24"/>
        </w:rPr>
        <w:t>Access</w:t>
      </w:r>
      <w:proofErr w:type="gramEnd"/>
      <w:r w:rsidRPr="004F798E">
        <w:rPr>
          <w:rFonts w:ascii="Times New Roman" w:hAnsi="Times New Roman" w:cs="Times New Roman"/>
          <w:color w:val="auto"/>
          <w:szCs w:val="24"/>
        </w:rPr>
        <w:t xml:space="preserve"> and Management Act, the Open and Public Meetings Act and </w:t>
      </w:r>
      <w:r w:rsidR="0039546B">
        <w:rPr>
          <w:rFonts w:ascii="Times New Roman" w:hAnsi="Times New Roman" w:cs="Times New Roman"/>
          <w:color w:val="auto"/>
          <w:szCs w:val="24"/>
        </w:rPr>
        <w:t>Copperton</w:t>
      </w:r>
      <w:r w:rsidR="00A370A8" w:rsidRPr="004F798E">
        <w:rPr>
          <w:rFonts w:ascii="Times New Roman" w:hAnsi="Times New Roman" w:cs="Times New Roman"/>
          <w:color w:val="auto"/>
          <w:szCs w:val="24"/>
        </w:rPr>
        <w:t xml:space="preserve"> </w:t>
      </w:r>
      <w:r w:rsidRPr="004F798E">
        <w:rPr>
          <w:rFonts w:ascii="Times New Roman" w:hAnsi="Times New Roman" w:cs="Times New Roman"/>
          <w:color w:val="auto"/>
          <w:szCs w:val="24"/>
        </w:rPr>
        <w:t xml:space="preserve">ordinances and policies applicable specifically to the quasi-judicial body. </w:t>
      </w:r>
    </w:p>
    <w:p w14:paraId="62D89C15" w14:textId="77777777" w:rsidR="003046F8" w:rsidRDefault="003046F8" w:rsidP="003046F8">
      <w:pPr>
        <w:spacing w:after="0" w:line="240" w:lineRule="auto"/>
        <w:ind w:right="720"/>
        <w:jc w:val="left"/>
        <w:rPr>
          <w:rFonts w:ascii="Times New Roman" w:hAnsi="Times New Roman" w:cs="Times New Roman"/>
          <w:b/>
          <w:bCs/>
          <w:color w:val="auto"/>
          <w:szCs w:val="24"/>
          <w:u w:val="single"/>
        </w:rPr>
      </w:pPr>
    </w:p>
    <w:p w14:paraId="4B701505" w14:textId="35ED0E26" w:rsidR="00A370A8" w:rsidRPr="004F798E" w:rsidRDefault="003046F8" w:rsidP="0039546B">
      <w:pPr>
        <w:spacing w:after="0" w:line="240" w:lineRule="auto"/>
        <w:ind w:right="720"/>
        <w:jc w:val="left"/>
        <w:rPr>
          <w:rFonts w:ascii="Times New Roman" w:hAnsi="Times New Roman" w:cs="Times New Roman"/>
          <w:b/>
          <w:bCs/>
          <w:color w:val="auto"/>
          <w:szCs w:val="24"/>
          <w:u w:val="single"/>
        </w:rPr>
      </w:pPr>
      <w:r>
        <w:rPr>
          <w:rFonts w:ascii="Times New Roman" w:hAnsi="Times New Roman" w:cs="Times New Roman"/>
          <w:b/>
          <w:bCs/>
          <w:color w:val="auto"/>
          <w:szCs w:val="24"/>
          <w:u w:val="single"/>
        </w:rPr>
        <w:t>CHAPTER</w:t>
      </w:r>
      <w:r w:rsidRPr="004F798E">
        <w:rPr>
          <w:rFonts w:ascii="Times New Roman" w:hAnsi="Times New Roman" w:cs="Times New Roman"/>
          <w:b/>
          <w:bCs/>
          <w:color w:val="auto"/>
          <w:szCs w:val="24"/>
          <w:u w:val="single"/>
        </w:rPr>
        <w:t xml:space="preserve"> </w:t>
      </w:r>
      <w:r w:rsidR="00A370A8" w:rsidRPr="004F798E">
        <w:rPr>
          <w:rFonts w:ascii="Times New Roman" w:hAnsi="Times New Roman" w:cs="Times New Roman"/>
          <w:b/>
          <w:bCs/>
          <w:color w:val="auto"/>
          <w:szCs w:val="24"/>
          <w:u w:val="single"/>
        </w:rPr>
        <w:t xml:space="preserve">2.80. SECURITY OF PERSONAL IDENTIFIERS </w:t>
      </w:r>
    </w:p>
    <w:p w14:paraId="210F8736" w14:textId="77777777" w:rsidR="00A370A8" w:rsidRPr="004F798E" w:rsidRDefault="00A370A8" w:rsidP="0039546B">
      <w:pPr>
        <w:spacing w:after="0" w:line="240" w:lineRule="auto"/>
        <w:ind w:right="720"/>
        <w:jc w:val="left"/>
        <w:rPr>
          <w:rFonts w:ascii="Times New Roman" w:hAnsi="Times New Roman" w:cs="Times New Roman"/>
          <w:b/>
          <w:bCs/>
          <w:color w:val="auto"/>
          <w:szCs w:val="24"/>
          <w:u w:val="single"/>
        </w:rPr>
      </w:pPr>
      <w:r w:rsidRPr="004F798E">
        <w:rPr>
          <w:rFonts w:ascii="Times New Roman" w:hAnsi="Times New Roman" w:cs="Times New Roman"/>
          <w:b/>
          <w:bCs/>
          <w:color w:val="auto"/>
          <w:szCs w:val="24"/>
          <w:u w:val="single"/>
        </w:rPr>
        <w:t>2.80.010 Definitions</w:t>
      </w:r>
    </w:p>
    <w:p w14:paraId="6C20AB4C" w14:textId="77777777" w:rsidR="00A370A8" w:rsidRPr="004F798E" w:rsidRDefault="00A370A8" w:rsidP="0039546B">
      <w:pPr>
        <w:spacing w:after="0" w:line="240" w:lineRule="auto"/>
        <w:ind w:right="720"/>
        <w:jc w:val="left"/>
        <w:rPr>
          <w:rFonts w:ascii="Times New Roman" w:hAnsi="Times New Roman" w:cs="Times New Roman"/>
          <w:b/>
          <w:bCs/>
          <w:color w:val="auto"/>
          <w:szCs w:val="24"/>
          <w:u w:val="single"/>
        </w:rPr>
      </w:pPr>
      <w:r w:rsidRPr="004F798E">
        <w:rPr>
          <w:rFonts w:ascii="Times New Roman" w:hAnsi="Times New Roman" w:cs="Times New Roman"/>
          <w:b/>
          <w:bCs/>
          <w:color w:val="auto"/>
          <w:szCs w:val="24"/>
          <w:u w:val="single"/>
        </w:rPr>
        <w:t>2.80.020 Protecting Personal Identifiers</w:t>
      </w:r>
    </w:p>
    <w:p w14:paraId="66AEDAE7" w14:textId="77777777" w:rsidR="00A370A8" w:rsidRPr="004F798E" w:rsidRDefault="00A370A8" w:rsidP="0039546B">
      <w:pPr>
        <w:spacing w:after="0" w:line="240" w:lineRule="auto"/>
        <w:ind w:right="720"/>
        <w:jc w:val="left"/>
        <w:rPr>
          <w:rFonts w:ascii="Times New Roman" w:hAnsi="Times New Roman" w:cs="Times New Roman"/>
          <w:b/>
          <w:bCs/>
          <w:color w:val="auto"/>
          <w:szCs w:val="24"/>
          <w:u w:val="single"/>
        </w:rPr>
      </w:pPr>
      <w:r w:rsidRPr="004F798E">
        <w:rPr>
          <w:rFonts w:ascii="Times New Roman" w:hAnsi="Times New Roman" w:cs="Times New Roman"/>
          <w:b/>
          <w:bCs/>
          <w:color w:val="auto"/>
          <w:szCs w:val="24"/>
          <w:u w:val="single"/>
        </w:rPr>
        <w:t>2.80.030 Private Contractors</w:t>
      </w:r>
    </w:p>
    <w:p w14:paraId="4BD86DCC" w14:textId="20C2B362" w:rsidR="00A370A8" w:rsidRPr="004F798E" w:rsidRDefault="00A370A8" w:rsidP="0039546B">
      <w:pPr>
        <w:spacing w:after="0" w:line="240" w:lineRule="auto"/>
        <w:ind w:right="720"/>
        <w:jc w:val="left"/>
        <w:rPr>
          <w:rFonts w:ascii="Times New Roman" w:hAnsi="Times New Roman" w:cs="Times New Roman"/>
          <w:b/>
          <w:bCs/>
          <w:color w:val="auto"/>
          <w:szCs w:val="24"/>
          <w:u w:val="single"/>
        </w:rPr>
      </w:pPr>
      <w:r w:rsidRPr="004F798E">
        <w:rPr>
          <w:rFonts w:ascii="Times New Roman" w:hAnsi="Times New Roman" w:cs="Times New Roman"/>
          <w:b/>
          <w:bCs/>
          <w:color w:val="auto"/>
          <w:szCs w:val="24"/>
          <w:u w:val="single"/>
        </w:rPr>
        <w:t>2.80.040 Penalt</w:t>
      </w:r>
      <w:r w:rsidR="00E51801" w:rsidRPr="004F798E">
        <w:rPr>
          <w:rFonts w:ascii="Times New Roman" w:hAnsi="Times New Roman" w:cs="Times New Roman"/>
          <w:b/>
          <w:bCs/>
          <w:color w:val="auto"/>
          <w:szCs w:val="24"/>
          <w:u w:val="single"/>
        </w:rPr>
        <w:t>y</w:t>
      </w:r>
      <w:r w:rsidRPr="004F798E">
        <w:rPr>
          <w:rFonts w:ascii="Times New Roman" w:hAnsi="Times New Roman" w:cs="Times New Roman"/>
          <w:b/>
          <w:bCs/>
          <w:color w:val="auto"/>
          <w:szCs w:val="24"/>
          <w:u w:val="single"/>
        </w:rPr>
        <w:t xml:space="preserve">   </w:t>
      </w:r>
    </w:p>
    <w:p w14:paraId="19A16CF5" w14:textId="77777777" w:rsidR="00A370A8" w:rsidRPr="004F798E" w:rsidRDefault="00A370A8" w:rsidP="0039546B">
      <w:pPr>
        <w:spacing w:after="0" w:line="240" w:lineRule="auto"/>
        <w:ind w:left="720" w:right="720" w:firstLine="0"/>
        <w:jc w:val="left"/>
        <w:rPr>
          <w:rFonts w:ascii="Times New Roman" w:hAnsi="Times New Roman" w:cs="Times New Roman"/>
          <w:color w:val="auto"/>
          <w:szCs w:val="24"/>
        </w:rPr>
      </w:pPr>
    </w:p>
    <w:p w14:paraId="3E515CFF" w14:textId="201B91B1" w:rsidR="00E33382" w:rsidRPr="004F798E" w:rsidRDefault="00E038E7" w:rsidP="0039546B">
      <w:pPr>
        <w:spacing w:after="0" w:line="240" w:lineRule="auto"/>
        <w:ind w:right="720"/>
        <w:jc w:val="left"/>
        <w:rPr>
          <w:rFonts w:ascii="Times New Roman" w:hAnsi="Times New Roman" w:cs="Times New Roman"/>
          <w:color w:val="auto"/>
          <w:szCs w:val="24"/>
        </w:rPr>
      </w:pPr>
      <w:hyperlink r:id="rId141" w:anchor="name=2.81.010_Definitions">
        <w:r w:rsidR="00EE142C" w:rsidRPr="004F798E">
          <w:rPr>
            <w:rFonts w:ascii="Times New Roman" w:hAnsi="Times New Roman" w:cs="Times New Roman"/>
            <w:b/>
            <w:color w:val="auto"/>
            <w:szCs w:val="24"/>
            <w:u w:val="single" w:color="000000"/>
          </w:rPr>
          <w:t>2.8</w:t>
        </w:r>
        <w:r w:rsidR="00A370A8" w:rsidRPr="004F798E">
          <w:rPr>
            <w:rFonts w:ascii="Times New Roman" w:hAnsi="Times New Roman" w:cs="Times New Roman"/>
            <w:b/>
            <w:color w:val="auto"/>
            <w:szCs w:val="24"/>
            <w:u w:val="single" w:color="000000"/>
          </w:rPr>
          <w:t>0</w:t>
        </w:r>
        <w:r w:rsidR="00EE142C" w:rsidRPr="004F798E">
          <w:rPr>
            <w:rFonts w:ascii="Times New Roman" w:hAnsi="Times New Roman" w:cs="Times New Roman"/>
            <w:b/>
            <w:color w:val="auto"/>
            <w:szCs w:val="24"/>
            <w:u w:val="single" w:color="000000"/>
          </w:rPr>
          <w:t>.010 Definitions</w:t>
        </w:r>
      </w:hyperlink>
    </w:p>
    <w:p w14:paraId="2F44C8B6" w14:textId="77777777" w:rsidR="003046F8" w:rsidRDefault="003046F8" w:rsidP="0039546B">
      <w:pPr>
        <w:spacing w:after="0" w:line="240" w:lineRule="auto"/>
        <w:ind w:left="720" w:right="720" w:firstLine="0"/>
        <w:jc w:val="left"/>
        <w:rPr>
          <w:rFonts w:ascii="Times New Roman" w:hAnsi="Times New Roman" w:cs="Times New Roman"/>
          <w:color w:val="auto"/>
          <w:szCs w:val="24"/>
        </w:rPr>
      </w:pPr>
    </w:p>
    <w:p w14:paraId="0222DCFD" w14:textId="1964707A" w:rsidR="003046F8" w:rsidRDefault="00EE142C" w:rsidP="00521986">
      <w:pPr>
        <w:numPr>
          <w:ilvl w:val="0"/>
          <w:numId w:val="27"/>
        </w:numPr>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As used in this chapter, </w:t>
      </w:r>
      <w:r w:rsidR="00BE5DC1">
        <w:rPr>
          <w:rFonts w:ascii="Times New Roman" w:hAnsi="Times New Roman" w:cs="Times New Roman"/>
          <w:color w:val="auto"/>
          <w:szCs w:val="24"/>
        </w:rPr>
        <w:t>“</w:t>
      </w:r>
      <w:r w:rsidRPr="004F798E">
        <w:rPr>
          <w:rFonts w:ascii="Times New Roman" w:hAnsi="Times New Roman" w:cs="Times New Roman"/>
          <w:color w:val="auto"/>
          <w:szCs w:val="24"/>
        </w:rPr>
        <w:t>individual</w:t>
      </w:r>
      <w:r w:rsidR="00BE5DC1">
        <w:rPr>
          <w:rFonts w:ascii="Times New Roman" w:hAnsi="Times New Roman" w:cs="Times New Roman"/>
          <w:color w:val="auto"/>
          <w:szCs w:val="24"/>
        </w:rPr>
        <w:t>”</w:t>
      </w:r>
      <w:r w:rsidRPr="004F798E">
        <w:rPr>
          <w:rFonts w:ascii="Times New Roman" w:hAnsi="Times New Roman" w:cs="Times New Roman"/>
          <w:color w:val="auto"/>
          <w:szCs w:val="24"/>
        </w:rPr>
        <w:t xml:space="preserve"> refers to any natural person including </w:t>
      </w:r>
      <w:r w:rsidR="0039546B">
        <w:rPr>
          <w:rFonts w:ascii="Times New Roman" w:hAnsi="Times New Roman" w:cs="Times New Roman"/>
          <w:color w:val="auto"/>
          <w:szCs w:val="24"/>
        </w:rPr>
        <w:t>Copperton</w:t>
      </w:r>
      <w:r w:rsidR="00A370A8" w:rsidRPr="004F798E">
        <w:rPr>
          <w:rFonts w:ascii="Times New Roman" w:hAnsi="Times New Roman" w:cs="Times New Roman"/>
          <w:color w:val="auto"/>
          <w:szCs w:val="24"/>
        </w:rPr>
        <w:t xml:space="preserve"> </w:t>
      </w:r>
      <w:r w:rsidRPr="004F798E">
        <w:rPr>
          <w:rFonts w:ascii="Times New Roman" w:hAnsi="Times New Roman" w:cs="Times New Roman"/>
          <w:color w:val="auto"/>
          <w:szCs w:val="24"/>
        </w:rPr>
        <w:t>clients and patrons</w:t>
      </w:r>
      <w:r w:rsidR="00A370A8" w:rsidRPr="004F798E">
        <w:rPr>
          <w:rFonts w:ascii="Times New Roman" w:hAnsi="Times New Roman" w:cs="Times New Roman"/>
          <w:color w:val="auto"/>
          <w:szCs w:val="24"/>
        </w:rPr>
        <w:t xml:space="preserve">, </w:t>
      </w:r>
      <w:r w:rsidRPr="004F798E">
        <w:rPr>
          <w:rFonts w:ascii="Times New Roman" w:hAnsi="Times New Roman" w:cs="Times New Roman"/>
          <w:color w:val="auto"/>
          <w:szCs w:val="24"/>
        </w:rPr>
        <w:t>members of the public</w:t>
      </w:r>
      <w:r w:rsidR="00A370A8" w:rsidRPr="004F798E">
        <w:rPr>
          <w:rFonts w:ascii="Times New Roman" w:hAnsi="Times New Roman" w:cs="Times New Roman"/>
          <w:color w:val="auto"/>
          <w:szCs w:val="24"/>
        </w:rPr>
        <w:t xml:space="preserve">, </w:t>
      </w:r>
      <w:r w:rsidRPr="004F798E">
        <w:rPr>
          <w:rFonts w:ascii="Times New Roman" w:hAnsi="Times New Roman" w:cs="Times New Roman"/>
          <w:color w:val="auto"/>
          <w:szCs w:val="24"/>
        </w:rPr>
        <w:t xml:space="preserve">and </w:t>
      </w:r>
      <w:r w:rsidR="0039546B">
        <w:rPr>
          <w:rFonts w:ascii="Times New Roman" w:hAnsi="Times New Roman" w:cs="Times New Roman"/>
          <w:color w:val="auto"/>
          <w:szCs w:val="24"/>
        </w:rPr>
        <w:t>Copperton</w:t>
      </w:r>
      <w:r w:rsidR="00A370A8" w:rsidRPr="004F798E">
        <w:rPr>
          <w:rFonts w:ascii="Times New Roman" w:hAnsi="Times New Roman" w:cs="Times New Roman"/>
          <w:color w:val="auto"/>
          <w:szCs w:val="24"/>
        </w:rPr>
        <w:t xml:space="preserve"> </w:t>
      </w:r>
      <w:r w:rsidRPr="004F798E">
        <w:rPr>
          <w:rFonts w:ascii="Times New Roman" w:hAnsi="Times New Roman" w:cs="Times New Roman"/>
          <w:color w:val="auto"/>
          <w:szCs w:val="24"/>
        </w:rPr>
        <w:t>officers, employees</w:t>
      </w:r>
      <w:r w:rsidR="00A370A8" w:rsidRPr="004F798E">
        <w:rPr>
          <w:rFonts w:ascii="Times New Roman" w:hAnsi="Times New Roman" w:cs="Times New Roman"/>
          <w:color w:val="auto"/>
          <w:szCs w:val="24"/>
        </w:rPr>
        <w:t>,</w:t>
      </w:r>
      <w:r w:rsidRPr="004F798E">
        <w:rPr>
          <w:rFonts w:ascii="Times New Roman" w:hAnsi="Times New Roman" w:cs="Times New Roman"/>
          <w:color w:val="auto"/>
          <w:szCs w:val="24"/>
        </w:rPr>
        <w:t xml:space="preserve"> and volunteers.</w:t>
      </w:r>
    </w:p>
    <w:p w14:paraId="526987F0" w14:textId="0A087951" w:rsidR="00E33382" w:rsidRPr="004F798E" w:rsidRDefault="00EE142C" w:rsidP="0039546B">
      <w:pPr>
        <w:spacing w:after="0" w:line="240" w:lineRule="auto"/>
        <w:ind w:left="720" w:right="720" w:firstLine="0"/>
        <w:jc w:val="left"/>
        <w:rPr>
          <w:rFonts w:ascii="Times New Roman" w:hAnsi="Times New Roman" w:cs="Times New Roman"/>
          <w:color w:val="auto"/>
          <w:szCs w:val="24"/>
        </w:rPr>
      </w:pPr>
      <w:r w:rsidRPr="004F798E">
        <w:rPr>
          <w:rFonts w:ascii="Times New Roman" w:hAnsi="Times New Roman" w:cs="Times New Roman"/>
          <w:color w:val="auto"/>
          <w:szCs w:val="24"/>
        </w:rPr>
        <w:t xml:space="preserve"> </w:t>
      </w:r>
    </w:p>
    <w:p w14:paraId="3590F235" w14:textId="379EC73C" w:rsidR="00E33382" w:rsidRDefault="00EE142C" w:rsidP="00521986">
      <w:pPr>
        <w:numPr>
          <w:ilvl w:val="0"/>
          <w:numId w:val="27"/>
        </w:numPr>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As used in this chapter, </w:t>
      </w:r>
      <w:r w:rsidR="00BE5DC1">
        <w:rPr>
          <w:rFonts w:ascii="Times New Roman" w:hAnsi="Times New Roman" w:cs="Times New Roman"/>
          <w:color w:val="auto"/>
          <w:szCs w:val="24"/>
        </w:rPr>
        <w:t>“</w:t>
      </w:r>
      <w:r w:rsidRPr="004F798E">
        <w:rPr>
          <w:rFonts w:ascii="Times New Roman" w:hAnsi="Times New Roman" w:cs="Times New Roman"/>
          <w:color w:val="auto"/>
          <w:szCs w:val="24"/>
        </w:rPr>
        <w:t>personal identifiers</w:t>
      </w:r>
      <w:r w:rsidR="00BE5DC1">
        <w:rPr>
          <w:rFonts w:ascii="Times New Roman" w:hAnsi="Times New Roman" w:cs="Times New Roman"/>
          <w:color w:val="auto"/>
          <w:szCs w:val="24"/>
        </w:rPr>
        <w:t>”</w:t>
      </w:r>
      <w:r w:rsidRPr="004F798E">
        <w:rPr>
          <w:rFonts w:ascii="Times New Roman" w:hAnsi="Times New Roman" w:cs="Times New Roman"/>
          <w:color w:val="auto"/>
          <w:szCs w:val="24"/>
        </w:rPr>
        <w:t xml:space="preserve"> means and includes an individual's home address, home telephone number, personal cellular telephone number, signature, social security number, birth date, personal email address, driver's license number, passport number, and any financial identification numbers, including</w:t>
      </w:r>
      <w:r w:rsidR="00A370A8" w:rsidRPr="004F798E">
        <w:rPr>
          <w:rFonts w:ascii="Times New Roman" w:hAnsi="Times New Roman" w:cs="Times New Roman"/>
          <w:color w:val="auto"/>
          <w:szCs w:val="24"/>
        </w:rPr>
        <w:t xml:space="preserve"> </w:t>
      </w:r>
      <w:r w:rsidRPr="004F798E">
        <w:rPr>
          <w:rFonts w:ascii="Times New Roman" w:hAnsi="Times New Roman" w:cs="Times New Roman"/>
          <w:color w:val="auto"/>
          <w:szCs w:val="24"/>
        </w:rPr>
        <w:t>bank account numbers, credit card numbers</w:t>
      </w:r>
      <w:r w:rsidR="00A370A8" w:rsidRPr="004F798E">
        <w:rPr>
          <w:rFonts w:ascii="Times New Roman" w:hAnsi="Times New Roman" w:cs="Times New Roman"/>
          <w:color w:val="auto"/>
          <w:szCs w:val="24"/>
        </w:rPr>
        <w:t>,</w:t>
      </w:r>
      <w:r w:rsidRPr="004F798E">
        <w:rPr>
          <w:rFonts w:ascii="Times New Roman" w:hAnsi="Times New Roman" w:cs="Times New Roman"/>
          <w:color w:val="auto"/>
          <w:szCs w:val="24"/>
        </w:rPr>
        <w:t xml:space="preserve"> and information obtained to authenticate a cardholder or effectuate a payment card transaction. </w:t>
      </w:r>
    </w:p>
    <w:p w14:paraId="54A3F8A5" w14:textId="77777777" w:rsidR="003046F8" w:rsidRPr="004F798E" w:rsidRDefault="003046F8" w:rsidP="0039546B">
      <w:pPr>
        <w:spacing w:after="0" w:line="240" w:lineRule="auto"/>
        <w:ind w:left="720" w:right="720" w:firstLine="0"/>
        <w:jc w:val="left"/>
        <w:rPr>
          <w:rFonts w:ascii="Times New Roman" w:hAnsi="Times New Roman" w:cs="Times New Roman"/>
          <w:color w:val="auto"/>
          <w:szCs w:val="24"/>
        </w:rPr>
      </w:pPr>
    </w:p>
    <w:p w14:paraId="7A77C6A2" w14:textId="70A6531E" w:rsidR="00E33382" w:rsidRPr="004F798E" w:rsidRDefault="00E038E7" w:rsidP="0039546B">
      <w:pPr>
        <w:spacing w:after="0" w:line="240" w:lineRule="auto"/>
        <w:ind w:right="720"/>
        <w:jc w:val="left"/>
        <w:rPr>
          <w:rFonts w:ascii="Times New Roman" w:hAnsi="Times New Roman" w:cs="Times New Roman"/>
          <w:color w:val="auto"/>
          <w:szCs w:val="24"/>
        </w:rPr>
      </w:pPr>
      <w:hyperlink r:id="rId142" w:anchor="name=2.81.020_Protecting_Personal_Identifiers">
        <w:r w:rsidR="00EE142C" w:rsidRPr="004F798E">
          <w:rPr>
            <w:rFonts w:ascii="Times New Roman" w:hAnsi="Times New Roman" w:cs="Times New Roman"/>
            <w:b/>
            <w:color w:val="auto"/>
            <w:szCs w:val="24"/>
            <w:u w:val="single" w:color="000000"/>
          </w:rPr>
          <w:t>2.8</w:t>
        </w:r>
        <w:r w:rsidR="00A370A8" w:rsidRPr="004F798E">
          <w:rPr>
            <w:rFonts w:ascii="Times New Roman" w:hAnsi="Times New Roman" w:cs="Times New Roman"/>
            <w:b/>
            <w:color w:val="auto"/>
            <w:szCs w:val="24"/>
            <w:u w:val="single" w:color="000000"/>
          </w:rPr>
          <w:t>0</w:t>
        </w:r>
        <w:r w:rsidR="00EE142C" w:rsidRPr="004F798E">
          <w:rPr>
            <w:rFonts w:ascii="Times New Roman" w:hAnsi="Times New Roman" w:cs="Times New Roman"/>
            <w:b/>
            <w:color w:val="auto"/>
            <w:szCs w:val="24"/>
            <w:u w:val="single" w:color="000000"/>
          </w:rPr>
          <w:t>.020 Protectin</w:t>
        </w:r>
      </w:hyperlink>
      <w:hyperlink r:id="rId143" w:anchor="name=2.81.020_Protecting_Personal_Identifiers">
        <w:r w:rsidR="00EE142C" w:rsidRPr="0039546B">
          <w:rPr>
            <w:rFonts w:ascii="Times New Roman" w:hAnsi="Times New Roman" w:cs="Times New Roman"/>
            <w:b/>
            <w:color w:val="auto"/>
            <w:szCs w:val="24"/>
            <w:u w:val="single"/>
          </w:rPr>
          <w:t>g</w:t>
        </w:r>
      </w:hyperlink>
      <w:hyperlink r:id="rId144" w:anchor="name=2.81.020_Protecting_Personal_Identifiers">
        <w:r w:rsidR="00EE142C" w:rsidRPr="00BE5DC1">
          <w:rPr>
            <w:rFonts w:ascii="Times New Roman" w:hAnsi="Times New Roman" w:cs="Times New Roman"/>
            <w:b/>
            <w:color w:val="auto"/>
            <w:szCs w:val="24"/>
            <w:u w:val="single" w:color="000000"/>
          </w:rPr>
          <w:t xml:space="preserve"> Personal Identifiers</w:t>
        </w:r>
      </w:hyperlink>
    </w:p>
    <w:p w14:paraId="5A897990" w14:textId="77777777" w:rsidR="003046F8" w:rsidRDefault="003046F8" w:rsidP="003046F8">
      <w:pPr>
        <w:spacing w:after="0" w:line="240" w:lineRule="auto"/>
        <w:ind w:right="720"/>
        <w:jc w:val="left"/>
        <w:rPr>
          <w:rFonts w:ascii="Times New Roman" w:hAnsi="Times New Roman" w:cs="Times New Roman"/>
          <w:color w:val="auto"/>
          <w:szCs w:val="24"/>
        </w:rPr>
      </w:pPr>
    </w:p>
    <w:p w14:paraId="600C27CA" w14:textId="4FE419C3" w:rsidR="00E33382" w:rsidRDefault="0039546B" w:rsidP="003046F8">
      <w:pPr>
        <w:spacing w:after="0" w:line="240" w:lineRule="auto"/>
        <w:ind w:right="720"/>
        <w:jc w:val="left"/>
        <w:rPr>
          <w:rFonts w:ascii="Times New Roman" w:hAnsi="Times New Roman" w:cs="Times New Roman"/>
          <w:color w:val="auto"/>
          <w:szCs w:val="24"/>
        </w:rPr>
      </w:pPr>
      <w:r>
        <w:rPr>
          <w:rFonts w:ascii="Times New Roman" w:hAnsi="Times New Roman" w:cs="Times New Roman"/>
          <w:color w:val="auto"/>
          <w:szCs w:val="24"/>
        </w:rPr>
        <w:lastRenderedPageBreak/>
        <w:t>Copperton</w:t>
      </w:r>
      <w:r w:rsidR="00A370A8" w:rsidRPr="004F798E">
        <w:rPr>
          <w:rFonts w:ascii="Times New Roman" w:hAnsi="Times New Roman" w:cs="Times New Roman"/>
          <w:color w:val="auto"/>
          <w:szCs w:val="24"/>
        </w:rPr>
        <w:t xml:space="preserve"> </w:t>
      </w:r>
      <w:r w:rsidR="00EE142C" w:rsidRPr="004F798E">
        <w:rPr>
          <w:rFonts w:ascii="Times New Roman" w:hAnsi="Times New Roman" w:cs="Times New Roman"/>
          <w:color w:val="auto"/>
          <w:szCs w:val="24"/>
        </w:rPr>
        <w:t xml:space="preserve">shall ensure that all personal identifiers in the </w:t>
      </w:r>
      <w:proofErr w:type="spellStart"/>
      <w:r>
        <w:rPr>
          <w:rFonts w:ascii="Times New Roman" w:hAnsi="Times New Roman" w:cs="Times New Roman"/>
          <w:color w:val="auto"/>
          <w:szCs w:val="24"/>
        </w:rPr>
        <w:t>Copperton</w:t>
      </w:r>
      <w:r w:rsidR="00EE142C" w:rsidRPr="004F798E">
        <w:rPr>
          <w:rFonts w:ascii="Times New Roman" w:hAnsi="Times New Roman" w:cs="Times New Roman"/>
          <w:color w:val="auto"/>
          <w:szCs w:val="24"/>
        </w:rPr>
        <w:t>'s</w:t>
      </w:r>
      <w:proofErr w:type="spellEnd"/>
      <w:r w:rsidR="00EE142C" w:rsidRPr="004F798E">
        <w:rPr>
          <w:rFonts w:ascii="Times New Roman" w:hAnsi="Times New Roman" w:cs="Times New Roman"/>
          <w:color w:val="auto"/>
          <w:szCs w:val="24"/>
        </w:rPr>
        <w:t xml:space="preserve"> control are kept confidential and secure and are not used for any purpose other than a bona fide government necessity. </w:t>
      </w:r>
    </w:p>
    <w:p w14:paraId="27744BA9" w14:textId="77777777" w:rsidR="00BE5DC1" w:rsidRPr="004F798E" w:rsidRDefault="00BE5DC1" w:rsidP="0039546B">
      <w:pPr>
        <w:spacing w:after="0" w:line="240" w:lineRule="auto"/>
        <w:ind w:right="720"/>
        <w:jc w:val="left"/>
        <w:rPr>
          <w:rFonts w:ascii="Times New Roman" w:hAnsi="Times New Roman" w:cs="Times New Roman"/>
          <w:color w:val="auto"/>
          <w:szCs w:val="24"/>
        </w:rPr>
      </w:pPr>
    </w:p>
    <w:p w14:paraId="4D5F62CC" w14:textId="539FF91B" w:rsidR="00E33382" w:rsidRDefault="0039546B" w:rsidP="00521986">
      <w:pPr>
        <w:numPr>
          <w:ilvl w:val="0"/>
          <w:numId w:val="28"/>
        </w:numPr>
        <w:spacing w:after="0" w:line="240" w:lineRule="auto"/>
        <w:ind w:left="720" w:right="720" w:hanging="360"/>
        <w:jc w:val="left"/>
        <w:rPr>
          <w:rFonts w:ascii="Times New Roman" w:hAnsi="Times New Roman" w:cs="Times New Roman"/>
          <w:color w:val="auto"/>
          <w:szCs w:val="24"/>
        </w:rPr>
      </w:pPr>
      <w:r>
        <w:rPr>
          <w:rFonts w:ascii="Times New Roman" w:hAnsi="Times New Roman" w:cs="Times New Roman"/>
          <w:color w:val="auto"/>
          <w:szCs w:val="24"/>
        </w:rPr>
        <w:t>Copperton</w:t>
      </w:r>
      <w:r w:rsidR="00080577" w:rsidRPr="004F798E">
        <w:rPr>
          <w:rFonts w:ascii="Times New Roman" w:hAnsi="Times New Roman" w:cs="Times New Roman"/>
          <w:color w:val="auto"/>
          <w:szCs w:val="24"/>
        </w:rPr>
        <w:t xml:space="preserve"> </w:t>
      </w:r>
      <w:r w:rsidR="00EE142C" w:rsidRPr="004F798E">
        <w:rPr>
          <w:rFonts w:ascii="Times New Roman" w:hAnsi="Times New Roman" w:cs="Times New Roman"/>
          <w:color w:val="auto"/>
          <w:szCs w:val="24"/>
        </w:rPr>
        <w:t xml:space="preserve">shall not collect or maintain personal identifiers except </w:t>
      </w:r>
      <w:proofErr w:type="gramStart"/>
      <w:r w:rsidR="00EE142C" w:rsidRPr="004F798E">
        <w:rPr>
          <w:rFonts w:ascii="Times New Roman" w:hAnsi="Times New Roman" w:cs="Times New Roman"/>
          <w:color w:val="auto"/>
          <w:szCs w:val="24"/>
        </w:rPr>
        <w:t>where</w:t>
      </w:r>
      <w:proofErr w:type="gramEnd"/>
      <w:r w:rsidR="00EE142C" w:rsidRPr="004F798E">
        <w:rPr>
          <w:rFonts w:ascii="Times New Roman" w:hAnsi="Times New Roman" w:cs="Times New Roman"/>
          <w:color w:val="auto"/>
          <w:szCs w:val="24"/>
        </w:rPr>
        <w:t xml:space="preserve"> provided by law or ordinance, or where necessary </w:t>
      </w:r>
      <w:r w:rsidR="00A370A8" w:rsidRPr="004F798E">
        <w:rPr>
          <w:rFonts w:ascii="Times New Roman" w:hAnsi="Times New Roman" w:cs="Times New Roman"/>
          <w:color w:val="auto"/>
          <w:szCs w:val="24"/>
        </w:rPr>
        <w:t xml:space="preserve">for </w:t>
      </w:r>
      <w:r w:rsidR="00EE142C" w:rsidRPr="004F798E">
        <w:rPr>
          <w:rFonts w:ascii="Times New Roman" w:hAnsi="Times New Roman" w:cs="Times New Roman"/>
          <w:color w:val="auto"/>
          <w:szCs w:val="24"/>
        </w:rPr>
        <w:t>the function</w:t>
      </w:r>
      <w:r w:rsidR="00A370A8" w:rsidRPr="004F798E">
        <w:rPr>
          <w:rFonts w:ascii="Times New Roman" w:hAnsi="Times New Roman" w:cs="Times New Roman"/>
          <w:color w:val="auto"/>
          <w:szCs w:val="24"/>
        </w:rPr>
        <w:t xml:space="preserve">s </w:t>
      </w:r>
      <w:r w:rsidR="00EE142C" w:rsidRPr="004F798E">
        <w:rPr>
          <w:rFonts w:ascii="Times New Roman" w:hAnsi="Times New Roman" w:cs="Times New Roman"/>
          <w:color w:val="auto"/>
          <w:szCs w:val="24"/>
        </w:rPr>
        <w:t xml:space="preserve">of </w:t>
      </w:r>
      <w:r>
        <w:rPr>
          <w:rFonts w:ascii="Times New Roman" w:hAnsi="Times New Roman" w:cs="Times New Roman"/>
          <w:color w:val="auto"/>
          <w:szCs w:val="24"/>
        </w:rPr>
        <w:t>Copperton</w:t>
      </w:r>
      <w:r w:rsidR="00EE142C" w:rsidRPr="004F798E">
        <w:rPr>
          <w:rFonts w:ascii="Times New Roman" w:hAnsi="Times New Roman" w:cs="Times New Roman"/>
          <w:color w:val="auto"/>
          <w:szCs w:val="24"/>
        </w:rPr>
        <w:t xml:space="preserve">. The collection of credit card numbers is permitted for those agencies which accept payment in the regular course of </w:t>
      </w:r>
      <w:r>
        <w:rPr>
          <w:rFonts w:ascii="Times New Roman" w:hAnsi="Times New Roman" w:cs="Times New Roman"/>
          <w:color w:val="auto"/>
          <w:szCs w:val="24"/>
        </w:rPr>
        <w:t>Copperton</w:t>
      </w:r>
      <w:r w:rsidR="00EE142C" w:rsidRPr="004F798E">
        <w:rPr>
          <w:rFonts w:ascii="Times New Roman" w:hAnsi="Times New Roman" w:cs="Times New Roman"/>
          <w:color w:val="auto"/>
          <w:szCs w:val="24"/>
        </w:rPr>
        <w:t xml:space="preserve"> business by credit card. </w:t>
      </w:r>
    </w:p>
    <w:p w14:paraId="27397EC7" w14:textId="77777777" w:rsidR="00BE5DC1" w:rsidRPr="004F798E" w:rsidRDefault="00BE5DC1" w:rsidP="0039546B">
      <w:pPr>
        <w:spacing w:after="0" w:line="240" w:lineRule="auto"/>
        <w:ind w:left="720" w:right="720" w:firstLine="0"/>
        <w:jc w:val="left"/>
        <w:rPr>
          <w:rFonts w:ascii="Times New Roman" w:hAnsi="Times New Roman" w:cs="Times New Roman"/>
          <w:color w:val="auto"/>
          <w:szCs w:val="24"/>
        </w:rPr>
      </w:pPr>
    </w:p>
    <w:p w14:paraId="5DC7F938" w14:textId="7EA1EDDC" w:rsidR="00E33382" w:rsidRPr="004F798E" w:rsidRDefault="00EE142C" w:rsidP="00521986">
      <w:pPr>
        <w:numPr>
          <w:ilvl w:val="0"/>
          <w:numId w:val="28"/>
        </w:numPr>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Any </w:t>
      </w:r>
      <w:r w:rsidR="0039546B">
        <w:rPr>
          <w:rFonts w:ascii="Times New Roman" w:hAnsi="Times New Roman" w:cs="Times New Roman"/>
          <w:color w:val="auto"/>
          <w:szCs w:val="24"/>
        </w:rPr>
        <w:t>Copperton</w:t>
      </w:r>
      <w:r w:rsidR="00080577" w:rsidRPr="004F798E">
        <w:rPr>
          <w:rFonts w:ascii="Times New Roman" w:hAnsi="Times New Roman" w:cs="Times New Roman"/>
          <w:color w:val="auto"/>
          <w:szCs w:val="24"/>
        </w:rPr>
        <w:t xml:space="preserve"> </w:t>
      </w:r>
      <w:r w:rsidRPr="004F798E">
        <w:rPr>
          <w:rFonts w:ascii="Times New Roman" w:hAnsi="Times New Roman" w:cs="Times New Roman"/>
          <w:color w:val="auto"/>
          <w:szCs w:val="24"/>
        </w:rPr>
        <w:t xml:space="preserve">agency which collects, </w:t>
      </w:r>
      <w:proofErr w:type="gramStart"/>
      <w:r w:rsidRPr="004F798E">
        <w:rPr>
          <w:rFonts w:ascii="Times New Roman" w:hAnsi="Times New Roman" w:cs="Times New Roman"/>
          <w:color w:val="auto"/>
          <w:szCs w:val="24"/>
        </w:rPr>
        <w:t>maintains</w:t>
      </w:r>
      <w:proofErr w:type="gramEnd"/>
      <w:r w:rsidRPr="004F798E">
        <w:rPr>
          <w:rFonts w:ascii="Times New Roman" w:hAnsi="Times New Roman" w:cs="Times New Roman"/>
          <w:color w:val="auto"/>
          <w:szCs w:val="24"/>
        </w:rPr>
        <w:t xml:space="preserve"> or transmits personal identifiers shall make a formal</w:t>
      </w:r>
      <w:r w:rsidR="00A370A8" w:rsidRPr="004F798E">
        <w:rPr>
          <w:rFonts w:ascii="Times New Roman" w:hAnsi="Times New Roman" w:cs="Times New Roman"/>
          <w:color w:val="auto"/>
          <w:szCs w:val="24"/>
        </w:rPr>
        <w:t xml:space="preserve"> written </w:t>
      </w:r>
      <w:r w:rsidRPr="004F798E">
        <w:rPr>
          <w:rFonts w:ascii="Times New Roman" w:hAnsi="Times New Roman" w:cs="Times New Roman"/>
          <w:color w:val="auto"/>
          <w:szCs w:val="24"/>
        </w:rPr>
        <w:t>determination</w:t>
      </w:r>
      <w:r w:rsidR="00A370A8" w:rsidRPr="004F798E">
        <w:rPr>
          <w:rFonts w:ascii="Times New Roman" w:hAnsi="Times New Roman" w:cs="Times New Roman"/>
          <w:color w:val="auto"/>
          <w:szCs w:val="24"/>
        </w:rPr>
        <w:t xml:space="preserve"> </w:t>
      </w:r>
      <w:r w:rsidRPr="004F798E">
        <w:rPr>
          <w:rFonts w:ascii="Times New Roman" w:hAnsi="Times New Roman" w:cs="Times New Roman"/>
          <w:color w:val="auto"/>
          <w:szCs w:val="24"/>
        </w:rPr>
        <w:t>which explains why personal identifiers are collected, maintained</w:t>
      </w:r>
      <w:r w:rsidR="00A370A8" w:rsidRPr="004F798E">
        <w:rPr>
          <w:rFonts w:ascii="Times New Roman" w:hAnsi="Times New Roman" w:cs="Times New Roman"/>
          <w:color w:val="auto"/>
          <w:szCs w:val="24"/>
        </w:rPr>
        <w:t>,</w:t>
      </w:r>
      <w:r w:rsidRPr="004F798E">
        <w:rPr>
          <w:rFonts w:ascii="Times New Roman" w:hAnsi="Times New Roman" w:cs="Times New Roman"/>
          <w:color w:val="auto"/>
          <w:szCs w:val="24"/>
        </w:rPr>
        <w:t xml:space="preserve"> or transmitted and which specific personal identifiers are necessary. Agencies shall collect or use only those specific personal identifiers which are necessary to government business. </w:t>
      </w:r>
    </w:p>
    <w:p w14:paraId="3360D5F4" w14:textId="77777777" w:rsidR="00BE5DC1" w:rsidRDefault="00BE5DC1" w:rsidP="0039546B">
      <w:pPr>
        <w:spacing w:after="0" w:line="240" w:lineRule="auto"/>
        <w:ind w:left="720" w:right="720" w:firstLine="0"/>
        <w:jc w:val="left"/>
        <w:rPr>
          <w:rFonts w:ascii="Times New Roman" w:hAnsi="Times New Roman" w:cs="Times New Roman"/>
          <w:color w:val="auto"/>
          <w:szCs w:val="24"/>
        </w:rPr>
      </w:pPr>
    </w:p>
    <w:p w14:paraId="5BB0C743" w14:textId="13211CDF" w:rsidR="00E33382" w:rsidRPr="004F798E" w:rsidRDefault="00EE142C" w:rsidP="00521986">
      <w:pPr>
        <w:numPr>
          <w:ilvl w:val="0"/>
          <w:numId w:val="28"/>
        </w:numPr>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Except for outside contractors that provide administrative services for </w:t>
      </w:r>
      <w:r w:rsidR="0039546B">
        <w:rPr>
          <w:rFonts w:ascii="Times New Roman" w:hAnsi="Times New Roman" w:cs="Times New Roman"/>
          <w:color w:val="auto"/>
          <w:szCs w:val="24"/>
        </w:rPr>
        <w:t>Copperton</w:t>
      </w:r>
      <w:r w:rsidRPr="004F798E">
        <w:rPr>
          <w:rFonts w:ascii="Times New Roman" w:hAnsi="Times New Roman" w:cs="Times New Roman"/>
          <w:color w:val="auto"/>
          <w:szCs w:val="24"/>
        </w:rPr>
        <w:t xml:space="preserve">, each </w:t>
      </w:r>
      <w:r w:rsidR="0039546B">
        <w:rPr>
          <w:rFonts w:ascii="Times New Roman" w:hAnsi="Times New Roman" w:cs="Times New Roman"/>
          <w:color w:val="auto"/>
          <w:szCs w:val="24"/>
        </w:rPr>
        <w:t>Copperton</w:t>
      </w:r>
      <w:r w:rsidR="00A370A8" w:rsidRPr="004F798E">
        <w:rPr>
          <w:rFonts w:ascii="Times New Roman" w:hAnsi="Times New Roman" w:cs="Times New Roman"/>
          <w:color w:val="auto"/>
          <w:szCs w:val="24"/>
        </w:rPr>
        <w:t xml:space="preserve"> </w:t>
      </w:r>
      <w:r w:rsidRPr="004F798E">
        <w:rPr>
          <w:rFonts w:ascii="Times New Roman" w:hAnsi="Times New Roman" w:cs="Times New Roman"/>
          <w:color w:val="auto"/>
          <w:szCs w:val="24"/>
        </w:rPr>
        <w:t xml:space="preserve">agency shall have in place a written regulation or policy which establishes procedures for the secure collection, maintenance, transmission, transfer, or disposal of personal identifiers. </w:t>
      </w:r>
    </w:p>
    <w:p w14:paraId="40D76224" w14:textId="77777777" w:rsidR="00BE5DC1" w:rsidRDefault="00BE5DC1" w:rsidP="0039546B">
      <w:pPr>
        <w:spacing w:after="0" w:line="240" w:lineRule="auto"/>
        <w:ind w:left="720" w:right="720" w:firstLine="0"/>
        <w:jc w:val="left"/>
        <w:rPr>
          <w:rFonts w:ascii="Times New Roman" w:hAnsi="Times New Roman" w:cs="Times New Roman"/>
          <w:color w:val="auto"/>
          <w:szCs w:val="24"/>
        </w:rPr>
      </w:pPr>
    </w:p>
    <w:p w14:paraId="27D94117" w14:textId="30275641" w:rsidR="00E33382" w:rsidRDefault="0039546B" w:rsidP="00521986">
      <w:pPr>
        <w:numPr>
          <w:ilvl w:val="0"/>
          <w:numId w:val="28"/>
        </w:numPr>
        <w:spacing w:after="0" w:line="240" w:lineRule="auto"/>
        <w:ind w:left="720" w:right="720" w:hanging="360"/>
        <w:jc w:val="left"/>
        <w:rPr>
          <w:rFonts w:ascii="Times New Roman" w:hAnsi="Times New Roman" w:cs="Times New Roman"/>
          <w:color w:val="auto"/>
          <w:szCs w:val="24"/>
        </w:rPr>
      </w:pPr>
      <w:r>
        <w:rPr>
          <w:rFonts w:ascii="Times New Roman" w:hAnsi="Times New Roman" w:cs="Times New Roman"/>
          <w:color w:val="auto"/>
          <w:szCs w:val="24"/>
        </w:rPr>
        <w:t>Copperton</w:t>
      </w:r>
      <w:r w:rsidR="00A370A8" w:rsidRPr="004F798E">
        <w:rPr>
          <w:rFonts w:ascii="Times New Roman" w:hAnsi="Times New Roman" w:cs="Times New Roman"/>
          <w:color w:val="auto"/>
          <w:szCs w:val="24"/>
        </w:rPr>
        <w:t xml:space="preserve"> </w:t>
      </w:r>
      <w:r w:rsidR="00EE142C" w:rsidRPr="004F798E">
        <w:rPr>
          <w:rFonts w:ascii="Times New Roman" w:hAnsi="Times New Roman" w:cs="Times New Roman"/>
          <w:color w:val="auto"/>
          <w:szCs w:val="24"/>
        </w:rPr>
        <w:t xml:space="preserve">agencies are bound by the provisions of state and federal law regarding the public or confidential nature of records containing personal identifiers, including but not limited to the Utah Governmental Records Access and Management Act (GRAMA) and the federal Health Insurance Portability and Accountability Act (HIPAA) of 1996. </w:t>
      </w:r>
    </w:p>
    <w:p w14:paraId="177018FA" w14:textId="77777777" w:rsidR="00BE5DC1" w:rsidRPr="004F798E" w:rsidRDefault="00BE5DC1" w:rsidP="0039546B">
      <w:pPr>
        <w:spacing w:after="0" w:line="240" w:lineRule="auto"/>
        <w:ind w:left="720" w:right="720" w:firstLine="0"/>
        <w:jc w:val="left"/>
        <w:rPr>
          <w:rFonts w:ascii="Times New Roman" w:hAnsi="Times New Roman" w:cs="Times New Roman"/>
          <w:color w:val="auto"/>
          <w:szCs w:val="24"/>
        </w:rPr>
      </w:pPr>
    </w:p>
    <w:p w14:paraId="07886672" w14:textId="0A97DBF5" w:rsidR="00E33382" w:rsidRPr="004F798E" w:rsidRDefault="00E038E7" w:rsidP="0039546B">
      <w:pPr>
        <w:spacing w:after="0" w:line="240" w:lineRule="auto"/>
        <w:ind w:right="720"/>
        <w:jc w:val="left"/>
        <w:rPr>
          <w:rFonts w:ascii="Times New Roman" w:hAnsi="Times New Roman" w:cs="Times New Roman"/>
          <w:color w:val="auto"/>
          <w:szCs w:val="24"/>
        </w:rPr>
      </w:pPr>
      <w:hyperlink r:id="rId145" w:anchor="name=2.81.030_Private_Contractors">
        <w:r w:rsidR="00EE142C" w:rsidRPr="004F798E">
          <w:rPr>
            <w:rFonts w:ascii="Times New Roman" w:hAnsi="Times New Roman" w:cs="Times New Roman"/>
            <w:b/>
            <w:color w:val="auto"/>
            <w:szCs w:val="24"/>
            <w:u w:val="single" w:color="000000"/>
          </w:rPr>
          <w:t>2.8</w:t>
        </w:r>
        <w:r w:rsidR="00A370A8" w:rsidRPr="004F798E">
          <w:rPr>
            <w:rFonts w:ascii="Times New Roman" w:hAnsi="Times New Roman" w:cs="Times New Roman"/>
            <w:b/>
            <w:color w:val="auto"/>
            <w:szCs w:val="24"/>
            <w:u w:val="single" w:color="000000"/>
          </w:rPr>
          <w:t>0</w:t>
        </w:r>
        <w:r w:rsidR="00EE142C" w:rsidRPr="004F798E">
          <w:rPr>
            <w:rFonts w:ascii="Times New Roman" w:hAnsi="Times New Roman" w:cs="Times New Roman"/>
            <w:b/>
            <w:color w:val="auto"/>
            <w:szCs w:val="24"/>
            <w:u w:val="single" w:color="000000"/>
          </w:rPr>
          <w:t>.030 Private Contractors</w:t>
        </w:r>
      </w:hyperlink>
    </w:p>
    <w:p w14:paraId="3F976ED6" w14:textId="77777777" w:rsidR="00BE5DC1" w:rsidRDefault="00BE5DC1" w:rsidP="00BE5DC1">
      <w:pPr>
        <w:spacing w:after="0" w:line="240" w:lineRule="auto"/>
        <w:ind w:right="720"/>
        <w:jc w:val="left"/>
        <w:rPr>
          <w:rFonts w:ascii="Times New Roman" w:hAnsi="Times New Roman" w:cs="Times New Roman"/>
          <w:color w:val="auto"/>
          <w:szCs w:val="24"/>
        </w:rPr>
      </w:pPr>
    </w:p>
    <w:p w14:paraId="2CF2AECD" w14:textId="4C7A3EB7" w:rsidR="00E33382" w:rsidRPr="004F798E" w:rsidRDefault="00EE142C" w:rsidP="0039546B">
      <w:pPr>
        <w:spacing w:after="0" w:line="240" w:lineRule="auto"/>
        <w:ind w:right="720"/>
        <w:jc w:val="left"/>
        <w:rPr>
          <w:rFonts w:ascii="Times New Roman" w:hAnsi="Times New Roman" w:cs="Times New Roman"/>
          <w:color w:val="auto"/>
          <w:szCs w:val="24"/>
        </w:rPr>
      </w:pPr>
      <w:r w:rsidRPr="004F798E">
        <w:rPr>
          <w:rFonts w:ascii="Times New Roman" w:hAnsi="Times New Roman" w:cs="Times New Roman"/>
          <w:color w:val="auto"/>
          <w:szCs w:val="24"/>
        </w:rPr>
        <w:t xml:space="preserve">If </w:t>
      </w:r>
      <w:r w:rsidR="0039546B">
        <w:rPr>
          <w:rFonts w:ascii="Times New Roman" w:hAnsi="Times New Roman" w:cs="Times New Roman"/>
          <w:color w:val="auto"/>
          <w:szCs w:val="24"/>
        </w:rPr>
        <w:t>Copperton</w:t>
      </w:r>
      <w:r w:rsidR="00A370A8" w:rsidRPr="004F798E">
        <w:rPr>
          <w:rFonts w:ascii="Times New Roman" w:hAnsi="Times New Roman" w:cs="Times New Roman"/>
          <w:color w:val="auto"/>
          <w:szCs w:val="24"/>
        </w:rPr>
        <w:t xml:space="preserve"> </w:t>
      </w:r>
      <w:r w:rsidRPr="004F798E">
        <w:rPr>
          <w:rFonts w:ascii="Times New Roman" w:hAnsi="Times New Roman" w:cs="Times New Roman"/>
          <w:color w:val="auto"/>
          <w:szCs w:val="24"/>
        </w:rPr>
        <w:t>contracts with a private entity and the contract contemplates or provides for the transmission or use of any individual's personal identifiers, the contract shall include mandatory provisions requiring that the contractor exercise care to ensure the protection of personal identifiers and that the contractor shall be legally liable for any breach of that duty.</w:t>
      </w:r>
      <w:r w:rsidRPr="004F798E">
        <w:rPr>
          <w:rFonts w:ascii="Times New Roman" w:hAnsi="Times New Roman" w:cs="Times New Roman"/>
          <w:i/>
          <w:color w:val="auto"/>
          <w:szCs w:val="24"/>
        </w:rPr>
        <w:t xml:space="preserve"> </w:t>
      </w:r>
    </w:p>
    <w:p w14:paraId="1FA8BC1D" w14:textId="77777777" w:rsidR="00BE5DC1" w:rsidRDefault="00BE5DC1" w:rsidP="00BE5DC1">
      <w:pPr>
        <w:spacing w:after="0" w:line="240" w:lineRule="auto"/>
        <w:ind w:right="720"/>
        <w:jc w:val="left"/>
        <w:rPr>
          <w:rFonts w:ascii="Times New Roman" w:hAnsi="Times New Roman" w:cs="Times New Roman"/>
          <w:color w:val="auto"/>
          <w:szCs w:val="24"/>
        </w:rPr>
      </w:pPr>
    </w:p>
    <w:p w14:paraId="7528CA08" w14:textId="46CF742D" w:rsidR="00E33382" w:rsidRPr="004F798E" w:rsidRDefault="00E038E7" w:rsidP="0039546B">
      <w:pPr>
        <w:spacing w:after="0" w:line="240" w:lineRule="auto"/>
        <w:ind w:right="720"/>
        <w:jc w:val="left"/>
        <w:rPr>
          <w:rFonts w:ascii="Times New Roman" w:hAnsi="Times New Roman" w:cs="Times New Roman"/>
          <w:color w:val="auto"/>
          <w:szCs w:val="24"/>
        </w:rPr>
      </w:pPr>
      <w:hyperlink r:id="rId146" w:anchor="name=2.81.040_Penalty">
        <w:r w:rsidR="00EE142C" w:rsidRPr="004F798E">
          <w:rPr>
            <w:rFonts w:ascii="Times New Roman" w:hAnsi="Times New Roman" w:cs="Times New Roman"/>
            <w:b/>
            <w:color w:val="auto"/>
            <w:szCs w:val="24"/>
            <w:u w:val="single" w:color="000000"/>
          </w:rPr>
          <w:t>2.8</w:t>
        </w:r>
        <w:r w:rsidR="00A370A8" w:rsidRPr="004F798E">
          <w:rPr>
            <w:rFonts w:ascii="Times New Roman" w:hAnsi="Times New Roman" w:cs="Times New Roman"/>
            <w:b/>
            <w:color w:val="auto"/>
            <w:szCs w:val="24"/>
            <w:u w:val="single" w:color="000000"/>
          </w:rPr>
          <w:t>0</w:t>
        </w:r>
        <w:r w:rsidR="00EE142C" w:rsidRPr="004F798E">
          <w:rPr>
            <w:rFonts w:ascii="Times New Roman" w:hAnsi="Times New Roman" w:cs="Times New Roman"/>
            <w:b/>
            <w:color w:val="auto"/>
            <w:szCs w:val="24"/>
            <w:u w:val="single" w:color="000000"/>
          </w:rPr>
          <w:t>.040 Penalt</w:t>
        </w:r>
      </w:hyperlink>
      <w:hyperlink r:id="rId147" w:anchor="name=2.81.040_Penalty">
        <w:r w:rsidR="00EE142C" w:rsidRPr="004F798E">
          <w:rPr>
            <w:rFonts w:ascii="Times New Roman" w:hAnsi="Times New Roman" w:cs="Times New Roman"/>
            <w:b/>
            <w:color w:val="auto"/>
            <w:szCs w:val="24"/>
          </w:rPr>
          <w:t>y</w:t>
        </w:r>
      </w:hyperlink>
    </w:p>
    <w:p w14:paraId="5CA0A42E" w14:textId="77777777" w:rsidR="00BE5DC1" w:rsidRDefault="00BE5DC1" w:rsidP="00BE5DC1">
      <w:pPr>
        <w:spacing w:after="0" w:line="240" w:lineRule="auto"/>
        <w:ind w:right="720"/>
        <w:jc w:val="left"/>
        <w:rPr>
          <w:rFonts w:ascii="Times New Roman" w:hAnsi="Times New Roman" w:cs="Times New Roman"/>
          <w:color w:val="auto"/>
          <w:szCs w:val="24"/>
        </w:rPr>
      </w:pPr>
    </w:p>
    <w:p w14:paraId="2245B9B3" w14:textId="7FB444E8" w:rsidR="00E33382" w:rsidRPr="004F798E" w:rsidRDefault="00EE142C" w:rsidP="0039546B">
      <w:pPr>
        <w:spacing w:after="0" w:line="240" w:lineRule="auto"/>
        <w:ind w:right="720"/>
        <w:jc w:val="left"/>
        <w:rPr>
          <w:rFonts w:ascii="Times New Roman" w:hAnsi="Times New Roman" w:cs="Times New Roman"/>
          <w:color w:val="auto"/>
          <w:szCs w:val="24"/>
        </w:rPr>
      </w:pPr>
      <w:r w:rsidRPr="004F798E">
        <w:rPr>
          <w:rFonts w:ascii="Times New Roman" w:hAnsi="Times New Roman" w:cs="Times New Roman"/>
          <w:color w:val="auto"/>
          <w:szCs w:val="24"/>
        </w:rPr>
        <w:t xml:space="preserve">Any </w:t>
      </w:r>
      <w:r w:rsidR="0039546B">
        <w:rPr>
          <w:rFonts w:ascii="Times New Roman" w:hAnsi="Times New Roman" w:cs="Times New Roman"/>
          <w:color w:val="auto"/>
          <w:szCs w:val="24"/>
        </w:rPr>
        <w:t>Copperton</w:t>
      </w:r>
      <w:r w:rsidR="00A370A8" w:rsidRPr="004F798E">
        <w:rPr>
          <w:rFonts w:ascii="Times New Roman" w:hAnsi="Times New Roman" w:cs="Times New Roman"/>
          <w:color w:val="auto"/>
          <w:szCs w:val="24"/>
        </w:rPr>
        <w:t xml:space="preserve"> </w:t>
      </w:r>
      <w:r w:rsidRPr="004F798E">
        <w:rPr>
          <w:rFonts w:ascii="Times New Roman" w:hAnsi="Times New Roman" w:cs="Times New Roman"/>
          <w:color w:val="auto"/>
          <w:szCs w:val="24"/>
        </w:rPr>
        <w:t>officer or employee who knowingly violates this chapter may be guilty of a Class B misdemeanor and shall be subject to appropriate disciplinary action.</w:t>
      </w:r>
      <w:r w:rsidRPr="004F798E">
        <w:rPr>
          <w:rFonts w:ascii="Times New Roman" w:hAnsi="Times New Roman" w:cs="Times New Roman"/>
          <w:i/>
          <w:color w:val="auto"/>
          <w:szCs w:val="24"/>
        </w:rPr>
        <w:t xml:space="preserve"> </w:t>
      </w:r>
    </w:p>
    <w:p w14:paraId="49F7684B" w14:textId="77777777" w:rsidR="00E51801" w:rsidRPr="004F798E" w:rsidRDefault="00E51801" w:rsidP="0039546B">
      <w:pPr>
        <w:spacing w:after="0" w:line="240" w:lineRule="auto"/>
        <w:ind w:left="720" w:right="720" w:firstLine="0"/>
        <w:jc w:val="left"/>
        <w:rPr>
          <w:rFonts w:ascii="Times New Roman" w:hAnsi="Times New Roman" w:cs="Times New Roman"/>
          <w:color w:val="auto"/>
          <w:szCs w:val="24"/>
        </w:rPr>
      </w:pPr>
    </w:p>
    <w:p w14:paraId="5AE3EDE9" w14:textId="6D417CC8" w:rsidR="00E51801" w:rsidRPr="004F798E" w:rsidRDefault="00E51801" w:rsidP="0039546B">
      <w:pPr>
        <w:spacing w:after="0" w:line="240" w:lineRule="auto"/>
        <w:ind w:right="720"/>
        <w:jc w:val="left"/>
        <w:rPr>
          <w:rFonts w:ascii="Times New Roman" w:hAnsi="Times New Roman" w:cs="Times New Roman"/>
          <w:b/>
          <w:bCs/>
          <w:color w:val="auto"/>
          <w:szCs w:val="24"/>
          <w:u w:val="single"/>
        </w:rPr>
      </w:pPr>
      <w:r w:rsidRPr="004F798E">
        <w:rPr>
          <w:rFonts w:ascii="Times New Roman" w:hAnsi="Times New Roman" w:cs="Times New Roman"/>
          <w:b/>
          <w:bCs/>
          <w:color w:val="auto"/>
          <w:szCs w:val="24"/>
          <w:u w:val="single"/>
        </w:rPr>
        <w:t xml:space="preserve">Chapter 2.82 RECORDS MANAGEMENT </w:t>
      </w:r>
    </w:p>
    <w:p w14:paraId="218D2127" w14:textId="029FE31F" w:rsidR="00E51801" w:rsidRPr="004F798E" w:rsidRDefault="00E51801" w:rsidP="0039546B">
      <w:pPr>
        <w:spacing w:after="0" w:line="240" w:lineRule="auto"/>
        <w:ind w:right="720"/>
        <w:jc w:val="left"/>
        <w:rPr>
          <w:rFonts w:ascii="Times New Roman" w:hAnsi="Times New Roman" w:cs="Times New Roman"/>
          <w:b/>
          <w:bCs/>
          <w:color w:val="auto"/>
          <w:szCs w:val="24"/>
          <w:u w:val="single"/>
        </w:rPr>
      </w:pPr>
      <w:r w:rsidRPr="004F798E">
        <w:rPr>
          <w:rFonts w:ascii="Times New Roman" w:hAnsi="Times New Roman" w:cs="Times New Roman"/>
          <w:b/>
          <w:bCs/>
          <w:color w:val="auto"/>
          <w:szCs w:val="24"/>
          <w:u w:val="single"/>
        </w:rPr>
        <w:t>2.82.0</w:t>
      </w:r>
      <w:r w:rsidR="009B6E2B" w:rsidRPr="004F798E">
        <w:rPr>
          <w:rFonts w:ascii="Times New Roman" w:hAnsi="Times New Roman" w:cs="Times New Roman"/>
          <w:b/>
          <w:bCs/>
          <w:color w:val="auto"/>
          <w:szCs w:val="24"/>
          <w:u w:val="single"/>
        </w:rPr>
        <w:t>1</w:t>
      </w:r>
      <w:r w:rsidRPr="004F798E">
        <w:rPr>
          <w:rFonts w:ascii="Times New Roman" w:hAnsi="Times New Roman" w:cs="Times New Roman"/>
          <w:b/>
          <w:bCs/>
          <w:color w:val="auto"/>
          <w:szCs w:val="24"/>
          <w:u w:val="single"/>
        </w:rPr>
        <w:t>0 Public Access</w:t>
      </w:r>
    </w:p>
    <w:p w14:paraId="5F708091" w14:textId="746E2F48" w:rsidR="00E51801" w:rsidRPr="004F798E" w:rsidRDefault="00E51801" w:rsidP="0039546B">
      <w:pPr>
        <w:spacing w:after="0" w:line="240" w:lineRule="auto"/>
        <w:ind w:right="720"/>
        <w:jc w:val="left"/>
        <w:rPr>
          <w:rFonts w:ascii="Times New Roman" w:hAnsi="Times New Roman" w:cs="Times New Roman"/>
          <w:b/>
          <w:bCs/>
          <w:color w:val="auto"/>
          <w:szCs w:val="24"/>
          <w:u w:val="single"/>
        </w:rPr>
      </w:pPr>
      <w:r w:rsidRPr="004F798E">
        <w:rPr>
          <w:rFonts w:ascii="Times New Roman" w:hAnsi="Times New Roman" w:cs="Times New Roman"/>
          <w:b/>
          <w:bCs/>
          <w:color w:val="auto"/>
          <w:szCs w:val="24"/>
          <w:u w:val="single"/>
        </w:rPr>
        <w:t>2.82.0</w:t>
      </w:r>
      <w:r w:rsidR="009B6E2B" w:rsidRPr="004F798E">
        <w:rPr>
          <w:rFonts w:ascii="Times New Roman" w:hAnsi="Times New Roman" w:cs="Times New Roman"/>
          <w:b/>
          <w:bCs/>
          <w:color w:val="auto"/>
          <w:szCs w:val="24"/>
          <w:u w:val="single"/>
        </w:rPr>
        <w:t>2</w:t>
      </w:r>
      <w:r w:rsidRPr="004F798E">
        <w:rPr>
          <w:rFonts w:ascii="Times New Roman" w:hAnsi="Times New Roman" w:cs="Times New Roman"/>
          <w:b/>
          <w:bCs/>
          <w:color w:val="auto"/>
          <w:szCs w:val="24"/>
          <w:u w:val="single"/>
        </w:rPr>
        <w:t xml:space="preserve">0 Appeals </w:t>
      </w:r>
    </w:p>
    <w:p w14:paraId="65660875" w14:textId="4BA6AA23" w:rsidR="00E51801" w:rsidRPr="004F798E" w:rsidRDefault="00E51801" w:rsidP="0039546B">
      <w:pPr>
        <w:spacing w:after="0" w:line="240" w:lineRule="auto"/>
        <w:ind w:right="720"/>
        <w:jc w:val="left"/>
        <w:rPr>
          <w:rFonts w:ascii="Times New Roman" w:hAnsi="Times New Roman" w:cs="Times New Roman"/>
          <w:b/>
          <w:bCs/>
          <w:color w:val="auto"/>
          <w:szCs w:val="24"/>
          <w:u w:val="single"/>
        </w:rPr>
      </w:pPr>
      <w:r w:rsidRPr="004F798E">
        <w:rPr>
          <w:rFonts w:ascii="Times New Roman" w:hAnsi="Times New Roman" w:cs="Times New Roman"/>
          <w:b/>
          <w:bCs/>
          <w:color w:val="auto"/>
          <w:szCs w:val="24"/>
          <w:u w:val="single"/>
        </w:rPr>
        <w:t>2.82.0</w:t>
      </w:r>
      <w:r w:rsidR="009B6E2B" w:rsidRPr="004F798E">
        <w:rPr>
          <w:rFonts w:ascii="Times New Roman" w:hAnsi="Times New Roman" w:cs="Times New Roman"/>
          <w:b/>
          <w:bCs/>
          <w:color w:val="auto"/>
          <w:szCs w:val="24"/>
          <w:u w:val="single"/>
        </w:rPr>
        <w:t>3</w:t>
      </w:r>
      <w:r w:rsidRPr="004F798E">
        <w:rPr>
          <w:rFonts w:ascii="Times New Roman" w:hAnsi="Times New Roman" w:cs="Times New Roman"/>
          <w:b/>
          <w:bCs/>
          <w:color w:val="auto"/>
          <w:szCs w:val="24"/>
          <w:u w:val="single"/>
        </w:rPr>
        <w:t xml:space="preserve">0 Amendments and Corrections </w:t>
      </w:r>
    </w:p>
    <w:p w14:paraId="26A768D7" w14:textId="66A276C4" w:rsidR="00E51801" w:rsidRPr="004F798E" w:rsidRDefault="00E51801" w:rsidP="0039546B">
      <w:pPr>
        <w:spacing w:after="0" w:line="240" w:lineRule="auto"/>
        <w:ind w:right="720"/>
        <w:jc w:val="left"/>
        <w:rPr>
          <w:rFonts w:ascii="Times New Roman" w:hAnsi="Times New Roman" w:cs="Times New Roman"/>
          <w:b/>
          <w:bCs/>
          <w:color w:val="auto"/>
          <w:szCs w:val="24"/>
          <w:u w:val="single"/>
        </w:rPr>
      </w:pPr>
      <w:r w:rsidRPr="004F798E">
        <w:rPr>
          <w:rFonts w:ascii="Times New Roman" w:hAnsi="Times New Roman" w:cs="Times New Roman"/>
          <w:b/>
          <w:bCs/>
          <w:color w:val="auto"/>
          <w:szCs w:val="24"/>
          <w:u w:val="single"/>
        </w:rPr>
        <w:t>2.82.0</w:t>
      </w:r>
      <w:r w:rsidR="009B6E2B" w:rsidRPr="004F798E">
        <w:rPr>
          <w:rFonts w:ascii="Times New Roman" w:hAnsi="Times New Roman" w:cs="Times New Roman"/>
          <w:b/>
          <w:bCs/>
          <w:color w:val="auto"/>
          <w:szCs w:val="24"/>
          <w:u w:val="single"/>
        </w:rPr>
        <w:t>4</w:t>
      </w:r>
      <w:r w:rsidRPr="004F798E">
        <w:rPr>
          <w:rFonts w:ascii="Times New Roman" w:hAnsi="Times New Roman" w:cs="Times New Roman"/>
          <w:b/>
          <w:bCs/>
          <w:color w:val="auto"/>
          <w:szCs w:val="24"/>
          <w:u w:val="single"/>
        </w:rPr>
        <w:t>0 Access Management – Archives</w:t>
      </w:r>
    </w:p>
    <w:p w14:paraId="2076C59E" w14:textId="51AF8E54" w:rsidR="00E51801" w:rsidRPr="004F798E" w:rsidRDefault="00E51801" w:rsidP="0039546B">
      <w:pPr>
        <w:spacing w:after="0" w:line="240" w:lineRule="auto"/>
        <w:ind w:right="720"/>
        <w:jc w:val="left"/>
        <w:rPr>
          <w:rFonts w:ascii="Times New Roman" w:hAnsi="Times New Roman" w:cs="Times New Roman"/>
          <w:b/>
          <w:bCs/>
          <w:color w:val="auto"/>
          <w:szCs w:val="24"/>
          <w:u w:val="single"/>
        </w:rPr>
      </w:pPr>
      <w:r w:rsidRPr="004F798E">
        <w:rPr>
          <w:rFonts w:ascii="Times New Roman" w:hAnsi="Times New Roman" w:cs="Times New Roman"/>
          <w:b/>
          <w:bCs/>
          <w:color w:val="auto"/>
          <w:szCs w:val="24"/>
          <w:u w:val="single"/>
        </w:rPr>
        <w:t>2.82.0</w:t>
      </w:r>
      <w:r w:rsidR="009B6E2B" w:rsidRPr="004F798E">
        <w:rPr>
          <w:rFonts w:ascii="Times New Roman" w:hAnsi="Times New Roman" w:cs="Times New Roman"/>
          <w:b/>
          <w:bCs/>
          <w:color w:val="auto"/>
          <w:szCs w:val="24"/>
          <w:u w:val="single"/>
        </w:rPr>
        <w:t>5</w:t>
      </w:r>
      <w:r w:rsidRPr="004F798E">
        <w:rPr>
          <w:rFonts w:ascii="Times New Roman" w:hAnsi="Times New Roman" w:cs="Times New Roman"/>
          <w:b/>
          <w:bCs/>
          <w:color w:val="auto"/>
          <w:szCs w:val="24"/>
          <w:u w:val="single"/>
        </w:rPr>
        <w:t>0 Custody and Control</w:t>
      </w:r>
    </w:p>
    <w:p w14:paraId="068F8644" w14:textId="698266CB" w:rsidR="00E51801" w:rsidRPr="004F798E" w:rsidRDefault="00E51801" w:rsidP="0039546B">
      <w:pPr>
        <w:spacing w:after="0" w:line="240" w:lineRule="auto"/>
        <w:ind w:right="720"/>
        <w:jc w:val="left"/>
        <w:rPr>
          <w:rFonts w:ascii="Times New Roman" w:hAnsi="Times New Roman" w:cs="Times New Roman"/>
          <w:b/>
          <w:bCs/>
          <w:color w:val="auto"/>
          <w:szCs w:val="24"/>
          <w:u w:val="single"/>
        </w:rPr>
      </w:pPr>
      <w:r w:rsidRPr="004F798E">
        <w:rPr>
          <w:rFonts w:ascii="Times New Roman" w:hAnsi="Times New Roman" w:cs="Times New Roman"/>
          <w:b/>
          <w:bCs/>
          <w:color w:val="auto"/>
          <w:szCs w:val="24"/>
          <w:u w:val="single"/>
        </w:rPr>
        <w:t>2.82.0</w:t>
      </w:r>
      <w:r w:rsidR="009B6E2B" w:rsidRPr="004F798E">
        <w:rPr>
          <w:rFonts w:ascii="Times New Roman" w:hAnsi="Times New Roman" w:cs="Times New Roman"/>
          <w:b/>
          <w:bCs/>
          <w:color w:val="auto"/>
          <w:szCs w:val="24"/>
          <w:u w:val="single"/>
        </w:rPr>
        <w:t>6</w:t>
      </w:r>
      <w:r w:rsidRPr="004F798E">
        <w:rPr>
          <w:rFonts w:ascii="Times New Roman" w:hAnsi="Times New Roman" w:cs="Times New Roman"/>
          <w:b/>
          <w:bCs/>
          <w:color w:val="auto"/>
          <w:szCs w:val="24"/>
          <w:u w:val="single"/>
        </w:rPr>
        <w:t xml:space="preserve">0 Retention Schedules   </w:t>
      </w:r>
    </w:p>
    <w:p w14:paraId="712525FF" w14:textId="77777777" w:rsidR="00E51801" w:rsidRPr="004F798E" w:rsidRDefault="00E51801" w:rsidP="0039546B">
      <w:pPr>
        <w:spacing w:after="0" w:line="240" w:lineRule="auto"/>
        <w:ind w:right="720"/>
        <w:jc w:val="left"/>
        <w:rPr>
          <w:rFonts w:ascii="Times New Roman" w:hAnsi="Times New Roman" w:cs="Times New Roman"/>
          <w:color w:val="auto"/>
          <w:szCs w:val="24"/>
        </w:rPr>
      </w:pPr>
    </w:p>
    <w:p w14:paraId="10CBCF74" w14:textId="3671FE8C" w:rsidR="00E33382" w:rsidRDefault="00E038E7" w:rsidP="00BE5DC1">
      <w:pPr>
        <w:spacing w:after="0" w:line="240" w:lineRule="auto"/>
        <w:ind w:right="720"/>
        <w:jc w:val="left"/>
        <w:rPr>
          <w:rFonts w:ascii="Times New Roman" w:hAnsi="Times New Roman" w:cs="Times New Roman"/>
          <w:b/>
          <w:color w:val="auto"/>
          <w:szCs w:val="24"/>
          <w:u w:val="single" w:color="000000"/>
        </w:rPr>
      </w:pPr>
      <w:hyperlink r:id="rId148" w:anchor="name=2.82.010_Government_Records_Findings--Recognition_Of_Public_Policy">
        <w:r w:rsidR="00EE142C" w:rsidRPr="004F798E">
          <w:rPr>
            <w:rFonts w:ascii="Times New Roman" w:hAnsi="Times New Roman" w:cs="Times New Roman"/>
            <w:b/>
            <w:color w:val="auto"/>
            <w:szCs w:val="24"/>
            <w:u w:val="single" w:color="000000"/>
          </w:rPr>
          <w:t xml:space="preserve">2.82.010 </w:t>
        </w:r>
      </w:hyperlink>
      <w:r w:rsidR="009B6E2B" w:rsidRPr="004F798E">
        <w:rPr>
          <w:rFonts w:ascii="Times New Roman" w:hAnsi="Times New Roman" w:cs="Times New Roman"/>
          <w:b/>
          <w:color w:val="auto"/>
          <w:szCs w:val="24"/>
          <w:u w:val="single" w:color="000000"/>
        </w:rPr>
        <w:t>Public Access to Government Records</w:t>
      </w:r>
    </w:p>
    <w:p w14:paraId="4E3F2137" w14:textId="77777777" w:rsidR="00BE5DC1" w:rsidRPr="004F798E" w:rsidRDefault="00BE5DC1" w:rsidP="0039546B">
      <w:pPr>
        <w:spacing w:after="0" w:line="240" w:lineRule="auto"/>
        <w:ind w:left="0" w:right="720" w:firstLine="0"/>
        <w:jc w:val="left"/>
        <w:rPr>
          <w:rFonts w:ascii="Times New Roman" w:hAnsi="Times New Roman" w:cs="Times New Roman"/>
          <w:color w:val="auto"/>
          <w:szCs w:val="24"/>
        </w:rPr>
      </w:pPr>
    </w:p>
    <w:p w14:paraId="70349A85" w14:textId="3810908A" w:rsidR="00E33382" w:rsidRDefault="00EE142C" w:rsidP="00521986">
      <w:pPr>
        <w:numPr>
          <w:ilvl w:val="0"/>
          <w:numId w:val="29"/>
        </w:numPr>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Members of the public shall have the right to see, review, examine and take copies in any format maintained by </w:t>
      </w:r>
      <w:r w:rsidR="0039546B">
        <w:rPr>
          <w:rFonts w:ascii="Times New Roman" w:hAnsi="Times New Roman" w:cs="Times New Roman"/>
          <w:color w:val="auto"/>
          <w:szCs w:val="24"/>
        </w:rPr>
        <w:t>Copperton</w:t>
      </w:r>
      <w:r w:rsidR="009B6E2B" w:rsidRPr="004F798E">
        <w:rPr>
          <w:rFonts w:ascii="Times New Roman" w:hAnsi="Times New Roman" w:cs="Times New Roman"/>
          <w:color w:val="auto"/>
          <w:szCs w:val="24"/>
        </w:rPr>
        <w:t xml:space="preserve"> </w:t>
      </w:r>
      <w:r w:rsidRPr="004F798E">
        <w:rPr>
          <w:rFonts w:ascii="Times New Roman" w:hAnsi="Times New Roman" w:cs="Times New Roman"/>
          <w:color w:val="auto"/>
          <w:szCs w:val="24"/>
        </w:rPr>
        <w:t>and subject to Section 2.82.</w:t>
      </w:r>
      <w:r w:rsidR="009B6E2B" w:rsidRPr="004F798E">
        <w:rPr>
          <w:rFonts w:ascii="Times New Roman" w:hAnsi="Times New Roman" w:cs="Times New Roman"/>
          <w:color w:val="auto"/>
          <w:szCs w:val="24"/>
        </w:rPr>
        <w:t>05</w:t>
      </w:r>
      <w:r w:rsidRPr="004F798E">
        <w:rPr>
          <w:rFonts w:ascii="Times New Roman" w:hAnsi="Times New Roman" w:cs="Times New Roman"/>
          <w:color w:val="auto"/>
          <w:szCs w:val="24"/>
        </w:rPr>
        <w:t xml:space="preserve">0 hereof, of all </w:t>
      </w:r>
      <w:r w:rsidR="0039546B">
        <w:rPr>
          <w:rFonts w:ascii="Times New Roman" w:hAnsi="Times New Roman" w:cs="Times New Roman"/>
          <w:color w:val="auto"/>
          <w:szCs w:val="24"/>
        </w:rPr>
        <w:t>Copperton</w:t>
      </w:r>
      <w:r w:rsidR="009B6E2B" w:rsidRPr="004F798E">
        <w:rPr>
          <w:rFonts w:ascii="Times New Roman" w:hAnsi="Times New Roman" w:cs="Times New Roman"/>
          <w:color w:val="auto"/>
          <w:szCs w:val="24"/>
        </w:rPr>
        <w:t xml:space="preserve"> </w:t>
      </w:r>
      <w:r w:rsidRPr="004F798E">
        <w:rPr>
          <w:rFonts w:ascii="Times New Roman" w:hAnsi="Times New Roman" w:cs="Times New Roman"/>
          <w:color w:val="auto"/>
          <w:szCs w:val="24"/>
        </w:rPr>
        <w:t>governmental records designated as "public" under the provisions of this chapter</w:t>
      </w:r>
      <w:r w:rsidR="009B6E2B" w:rsidRPr="004F798E">
        <w:rPr>
          <w:rFonts w:ascii="Times New Roman" w:hAnsi="Times New Roman" w:cs="Times New Roman"/>
          <w:color w:val="auto"/>
          <w:szCs w:val="24"/>
        </w:rPr>
        <w:t xml:space="preserve"> and Title 63G, Chapter 2, Utah Code, Government Records and Access Management Act (hereafter “GRAMA”), </w:t>
      </w:r>
      <w:r w:rsidRPr="004F798E">
        <w:rPr>
          <w:rFonts w:ascii="Times New Roman" w:hAnsi="Times New Roman" w:cs="Times New Roman"/>
          <w:color w:val="auto"/>
          <w:szCs w:val="24"/>
        </w:rPr>
        <w:t xml:space="preserve">and policies and procedures developed here under. </w:t>
      </w:r>
    </w:p>
    <w:p w14:paraId="6396F9A1" w14:textId="77777777" w:rsidR="00BE5DC1" w:rsidRPr="004F798E" w:rsidRDefault="00BE5DC1" w:rsidP="0039546B">
      <w:pPr>
        <w:spacing w:after="0" w:line="240" w:lineRule="auto"/>
        <w:ind w:left="720" w:right="720" w:firstLine="0"/>
        <w:jc w:val="left"/>
        <w:rPr>
          <w:rFonts w:ascii="Times New Roman" w:hAnsi="Times New Roman" w:cs="Times New Roman"/>
          <w:color w:val="auto"/>
          <w:szCs w:val="24"/>
        </w:rPr>
      </w:pPr>
    </w:p>
    <w:p w14:paraId="276C5384" w14:textId="2064D580" w:rsidR="009B6E2B" w:rsidRPr="004F798E" w:rsidRDefault="009B6E2B" w:rsidP="00521986">
      <w:pPr>
        <w:numPr>
          <w:ilvl w:val="0"/>
          <w:numId w:val="29"/>
        </w:numPr>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After receiving a request for a record, </w:t>
      </w:r>
      <w:r w:rsidR="0039546B">
        <w:rPr>
          <w:rFonts w:ascii="Times New Roman" w:hAnsi="Times New Roman" w:cs="Times New Roman"/>
          <w:color w:val="auto"/>
          <w:szCs w:val="24"/>
        </w:rPr>
        <w:t>Copperton</w:t>
      </w:r>
      <w:r w:rsidRPr="004F798E">
        <w:rPr>
          <w:rFonts w:ascii="Times New Roman" w:hAnsi="Times New Roman" w:cs="Times New Roman"/>
          <w:color w:val="auto"/>
          <w:szCs w:val="24"/>
        </w:rPr>
        <w:t xml:space="preserve"> shall: </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1"/>
        <w:gridCol w:w="9279"/>
      </w:tblGrid>
      <w:tr w:rsidR="004F798E" w:rsidRPr="004F798E" w14:paraId="29048A13" w14:textId="77777777" w:rsidTr="0039546B">
        <w:trPr>
          <w:trHeight w:val="6930"/>
          <w:tblCellSpacing w:w="15" w:type="dxa"/>
        </w:trPr>
        <w:tc>
          <w:tcPr>
            <w:tcW w:w="0" w:type="auto"/>
            <w:shd w:val="clear" w:color="auto" w:fill="FFFFFF"/>
            <w:hideMark/>
          </w:tcPr>
          <w:p w14:paraId="35DFF0AE" w14:textId="5FB5157B" w:rsidR="009B6E2B" w:rsidRPr="004F798E" w:rsidRDefault="009B6E2B" w:rsidP="004F798E">
            <w:pPr>
              <w:spacing w:after="0" w:line="240" w:lineRule="auto"/>
              <w:ind w:left="0" w:firstLine="0"/>
              <w:jc w:val="left"/>
              <w:rPr>
                <w:rFonts w:ascii="Times New Roman" w:eastAsia="Times New Roman" w:hAnsi="Times New Roman" w:cs="Times New Roman"/>
                <w:color w:val="auto"/>
                <w:szCs w:val="24"/>
              </w:rPr>
            </w:pPr>
          </w:p>
        </w:tc>
        <w:tc>
          <w:tcPr>
            <w:tcW w:w="10700" w:type="dxa"/>
            <w:shd w:val="clear" w:color="auto" w:fill="FFFFFF"/>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123"/>
            </w:tblGrid>
            <w:tr w:rsidR="004F798E" w:rsidRPr="004F798E" w14:paraId="6B84F683" w14:textId="77777777" w:rsidTr="009B6E2B">
              <w:trPr>
                <w:tblCellSpacing w:w="15" w:type="dxa"/>
              </w:trPr>
              <w:tc>
                <w:tcPr>
                  <w:tcW w:w="0" w:type="auto"/>
                  <w:shd w:val="clear" w:color="auto" w:fill="FFFFFF"/>
                  <w:hideMark/>
                </w:tcPr>
                <w:p w14:paraId="6EB520CA" w14:textId="2447E6EB" w:rsidR="009B6E2B" w:rsidRPr="004F798E" w:rsidRDefault="009B6E2B" w:rsidP="0039546B">
                  <w:pPr>
                    <w:spacing w:after="0" w:line="240" w:lineRule="auto"/>
                    <w:ind w:left="360" w:firstLine="0"/>
                    <w:rPr>
                      <w:rFonts w:ascii="Times New Roman" w:hAnsi="Times New Roman" w:cs="Times New Roman"/>
                      <w:color w:val="auto"/>
                      <w:szCs w:val="24"/>
                    </w:rPr>
                  </w:pPr>
                  <w:bookmarkStart w:id="16" w:name="63G-2-204(4)(a)"/>
                  <w:bookmarkEnd w:id="16"/>
                </w:p>
              </w:tc>
              <w:tc>
                <w:tcPr>
                  <w:tcW w:w="10256" w:type="dxa"/>
                  <w:shd w:val="clear" w:color="auto" w:fill="FFFFFF"/>
                  <w:hideMark/>
                </w:tcPr>
                <w:p w14:paraId="0F16ACD2" w14:textId="575F5C00" w:rsidR="009B6E2B" w:rsidRDefault="00BE5DC1" w:rsidP="00521986">
                  <w:pPr>
                    <w:pStyle w:val="ListParagraph"/>
                    <w:numPr>
                      <w:ilvl w:val="0"/>
                      <w:numId w:val="60"/>
                    </w:numPr>
                    <w:spacing w:after="0" w:line="240" w:lineRule="auto"/>
                    <w:ind w:left="1033"/>
                    <w:rPr>
                      <w:rFonts w:ascii="Times New Roman" w:hAnsi="Times New Roman" w:cs="Times New Roman"/>
                      <w:color w:val="auto"/>
                      <w:szCs w:val="24"/>
                    </w:rPr>
                  </w:pPr>
                  <w:r>
                    <w:rPr>
                      <w:rFonts w:ascii="Times New Roman" w:hAnsi="Times New Roman" w:cs="Times New Roman"/>
                      <w:color w:val="auto"/>
                      <w:szCs w:val="24"/>
                    </w:rPr>
                    <w:t>R</w:t>
                  </w:r>
                  <w:r w:rsidR="009B6E2B" w:rsidRPr="004F798E">
                    <w:rPr>
                      <w:rFonts w:ascii="Times New Roman" w:hAnsi="Times New Roman" w:cs="Times New Roman"/>
                      <w:color w:val="auto"/>
                      <w:szCs w:val="24"/>
                    </w:rPr>
                    <w:t>eview each request that seeks an expedited response and notify, within five business days after receiving the request, each requester that has not demonstrated that their record request benefits the public rather than the person that their response will not be expedited; and</w:t>
                  </w:r>
                </w:p>
                <w:p w14:paraId="2C59E04B" w14:textId="77777777" w:rsidR="00BE5DC1" w:rsidRPr="004F798E" w:rsidRDefault="00BE5DC1" w:rsidP="0039546B">
                  <w:pPr>
                    <w:pStyle w:val="ListParagraph"/>
                    <w:spacing w:after="0" w:line="240" w:lineRule="auto"/>
                    <w:ind w:firstLine="0"/>
                    <w:rPr>
                      <w:rFonts w:ascii="Times New Roman" w:hAnsi="Times New Roman" w:cs="Times New Roman"/>
                      <w:color w:val="auto"/>
                      <w:szCs w:val="24"/>
                    </w:rPr>
                  </w:pPr>
                </w:p>
                <w:p w14:paraId="35B7E97B" w14:textId="0059574D" w:rsidR="009B6E2B" w:rsidRPr="004F798E" w:rsidRDefault="00BE5DC1" w:rsidP="00521986">
                  <w:pPr>
                    <w:pStyle w:val="ListParagraph"/>
                    <w:numPr>
                      <w:ilvl w:val="0"/>
                      <w:numId w:val="60"/>
                    </w:numPr>
                    <w:spacing w:after="0" w:line="240" w:lineRule="auto"/>
                    <w:ind w:left="1033"/>
                    <w:rPr>
                      <w:rFonts w:ascii="Times New Roman" w:hAnsi="Times New Roman" w:cs="Times New Roman"/>
                      <w:color w:val="auto"/>
                      <w:szCs w:val="24"/>
                    </w:rPr>
                  </w:pPr>
                  <w:r>
                    <w:rPr>
                      <w:rFonts w:ascii="Times New Roman" w:hAnsi="Times New Roman" w:cs="Times New Roman"/>
                      <w:color w:val="auto"/>
                      <w:szCs w:val="24"/>
                    </w:rPr>
                    <w:t>A</w:t>
                  </w:r>
                  <w:r w:rsidR="009B6E2B" w:rsidRPr="004F798E">
                    <w:rPr>
                      <w:rFonts w:ascii="Times New Roman" w:hAnsi="Times New Roman" w:cs="Times New Roman"/>
                      <w:color w:val="auto"/>
                      <w:szCs w:val="24"/>
                    </w:rPr>
                    <w:t xml:space="preserve">s soon as reasonably possible, but no later than 10 business days after receiving the written request, or five business days after receiving a written request if the requester demonstrates that an expedited response to the request benefits the public rather than the person: </w:t>
                  </w:r>
                </w:p>
              </w:tc>
            </w:tr>
          </w:tbl>
          <w:p w14:paraId="66F1EFD5" w14:textId="77777777" w:rsidR="009B6E2B" w:rsidRPr="004F798E" w:rsidRDefault="009B6E2B" w:rsidP="0039546B">
            <w:pPr>
              <w:spacing w:after="0" w:line="240" w:lineRule="auto"/>
              <w:rPr>
                <w:rFonts w:ascii="Times New Roman" w:hAnsi="Times New Roman" w:cs="Times New Roman"/>
                <w:vanish/>
                <w:color w:val="auto"/>
                <w:szCs w:val="24"/>
              </w:rPr>
            </w:pPr>
            <w:bookmarkStart w:id="17" w:name="63G-2-204(4)(b)"/>
            <w:bookmarkEnd w:id="17"/>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30"/>
              <w:gridCol w:w="9093"/>
            </w:tblGrid>
            <w:tr w:rsidR="004F798E" w:rsidRPr="004F798E" w14:paraId="03D5D945" w14:textId="77777777">
              <w:trPr>
                <w:tblCellSpacing w:w="15" w:type="dxa"/>
              </w:trPr>
              <w:tc>
                <w:tcPr>
                  <w:tcW w:w="0" w:type="auto"/>
                  <w:shd w:val="clear" w:color="auto" w:fill="FFFFFF"/>
                  <w:hideMark/>
                </w:tcPr>
                <w:p w14:paraId="6A8A9C1D" w14:textId="3FD14441" w:rsidR="009B6E2B" w:rsidRPr="004F798E" w:rsidRDefault="009B6E2B" w:rsidP="00521986">
                  <w:pPr>
                    <w:pStyle w:val="ListParagraph"/>
                    <w:numPr>
                      <w:ilvl w:val="0"/>
                      <w:numId w:val="60"/>
                    </w:numPr>
                    <w:spacing w:after="0" w:line="240" w:lineRule="auto"/>
                    <w:rPr>
                      <w:rFonts w:ascii="Times New Roman" w:hAnsi="Times New Roman" w:cs="Times New Roman"/>
                      <w:color w:val="auto"/>
                      <w:szCs w:val="24"/>
                    </w:rPr>
                  </w:pPr>
                </w:p>
              </w:tc>
              <w:tc>
                <w:tcPr>
                  <w:tcW w:w="16563" w:type="dxa"/>
                  <w:gridSpan w:val="2"/>
                  <w:shd w:val="clear" w:color="auto" w:fill="FFFFFF"/>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967"/>
                  </w:tblGrid>
                  <w:tr w:rsidR="004F798E" w:rsidRPr="004F798E" w14:paraId="1A64DB9B" w14:textId="77777777" w:rsidTr="009B6E2B">
                    <w:trPr>
                      <w:tblCellSpacing w:w="15" w:type="dxa"/>
                    </w:trPr>
                    <w:tc>
                      <w:tcPr>
                        <w:tcW w:w="0" w:type="auto"/>
                        <w:shd w:val="clear" w:color="auto" w:fill="FFFFFF"/>
                        <w:hideMark/>
                      </w:tcPr>
                      <w:p w14:paraId="5F1CEB28" w14:textId="63509D76" w:rsidR="009B6E2B" w:rsidRPr="004F798E" w:rsidRDefault="009B6E2B" w:rsidP="00521986">
                        <w:pPr>
                          <w:pStyle w:val="ListParagraph"/>
                          <w:numPr>
                            <w:ilvl w:val="0"/>
                            <w:numId w:val="61"/>
                          </w:numPr>
                          <w:spacing w:after="0" w:line="240" w:lineRule="auto"/>
                          <w:ind w:left="1393"/>
                          <w:rPr>
                            <w:rFonts w:ascii="Times New Roman" w:hAnsi="Times New Roman" w:cs="Times New Roman"/>
                            <w:color w:val="auto"/>
                            <w:szCs w:val="24"/>
                          </w:rPr>
                        </w:pPr>
                        <w:bookmarkStart w:id="18" w:name="63G-2-204(4)(b)(i)"/>
                        <w:bookmarkEnd w:id="18"/>
                      </w:p>
                    </w:tc>
                    <w:tc>
                      <w:tcPr>
                        <w:tcW w:w="9346" w:type="dxa"/>
                        <w:shd w:val="clear" w:color="auto" w:fill="FFFFFF"/>
                        <w:hideMark/>
                      </w:tcPr>
                      <w:p w14:paraId="73763F3C" w14:textId="7E76DCA4" w:rsidR="009B6E2B" w:rsidRPr="0039546B" w:rsidRDefault="00BE5DC1" w:rsidP="00521986">
                        <w:pPr>
                          <w:pStyle w:val="ListParagraph"/>
                          <w:numPr>
                            <w:ilvl w:val="0"/>
                            <w:numId w:val="77"/>
                          </w:numPr>
                          <w:spacing w:after="0" w:line="240" w:lineRule="auto"/>
                          <w:ind w:left="1393"/>
                          <w:rPr>
                            <w:rFonts w:ascii="Times New Roman" w:hAnsi="Times New Roman" w:cs="Times New Roman"/>
                            <w:color w:val="auto"/>
                            <w:szCs w:val="24"/>
                          </w:rPr>
                        </w:pPr>
                        <w:r>
                          <w:rPr>
                            <w:rFonts w:ascii="Times New Roman" w:hAnsi="Times New Roman" w:cs="Times New Roman"/>
                            <w:color w:val="auto"/>
                            <w:szCs w:val="24"/>
                          </w:rPr>
                          <w:t>A</w:t>
                        </w:r>
                        <w:r w:rsidR="009B6E2B" w:rsidRPr="0039546B">
                          <w:rPr>
                            <w:rFonts w:ascii="Times New Roman" w:hAnsi="Times New Roman" w:cs="Times New Roman"/>
                            <w:color w:val="auto"/>
                            <w:szCs w:val="24"/>
                          </w:rPr>
                          <w:t>pprove the request and provide a copy of the record;</w:t>
                        </w:r>
                      </w:p>
                    </w:tc>
                  </w:tr>
                  <w:tr w:rsidR="00BE5DC1" w:rsidRPr="004F798E" w14:paraId="519A7E7C" w14:textId="77777777" w:rsidTr="009B6E2B">
                    <w:trPr>
                      <w:tblCellSpacing w:w="15" w:type="dxa"/>
                    </w:trPr>
                    <w:tc>
                      <w:tcPr>
                        <w:tcW w:w="0" w:type="auto"/>
                        <w:shd w:val="clear" w:color="auto" w:fill="FFFFFF"/>
                      </w:tcPr>
                      <w:p w14:paraId="69697293" w14:textId="77777777" w:rsidR="00BE5DC1" w:rsidRPr="004F798E" w:rsidRDefault="00BE5DC1" w:rsidP="00521986">
                        <w:pPr>
                          <w:pStyle w:val="ListParagraph"/>
                          <w:numPr>
                            <w:ilvl w:val="0"/>
                            <w:numId w:val="61"/>
                          </w:numPr>
                          <w:spacing w:after="0" w:line="240" w:lineRule="auto"/>
                          <w:ind w:left="1393"/>
                          <w:rPr>
                            <w:rFonts w:ascii="Times New Roman" w:hAnsi="Times New Roman" w:cs="Times New Roman"/>
                            <w:color w:val="auto"/>
                            <w:szCs w:val="24"/>
                          </w:rPr>
                        </w:pPr>
                      </w:p>
                    </w:tc>
                    <w:tc>
                      <w:tcPr>
                        <w:tcW w:w="9346" w:type="dxa"/>
                        <w:shd w:val="clear" w:color="auto" w:fill="FFFFFF"/>
                      </w:tcPr>
                      <w:p w14:paraId="0D5D5BE1" w14:textId="77777777" w:rsidR="00BE5DC1" w:rsidRDefault="00BE5DC1" w:rsidP="0039546B">
                        <w:pPr>
                          <w:spacing w:after="0" w:line="240" w:lineRule="auto"/>
                          <w:ind w:left="1397" w:hanging="360"/>
                          <w:rPr>
                            <w:rFonts w:ascii="Times New Roman" w:hAnsi="Times New Roman" w:cs="Times New Roman"/>
                            <w:color w:val="auto"/>
                            <w:szCs w:val="24"/>
                          </w:rPr>
                        </w:pPr>
                      </w:p>
                    </w:tc>
                  </w:tr>
                </w:tbl>
                <w:p w14:paraId="2A49980F" w14:textId="77777777" w:rsidR="009B6E2B" w:rsidRPr="004F798E" w:rsidRDefault="009B6E2B" w:rsidP="0039546B">
                  <w:pPr>
                    <w:spacing w:after="0" w:line="240" w:lineRule="auto"/>
                    <w:ind w:left="1393" w:hanging="360"/>
                    <w:rPr>
                      <w:rFonts w:ascii="Times New Roman" w:hAnsi="Times New Roman" w:cs="Times New Roman"/>
                      <w:vanish/>
                      <w:color w:val="auto"/>
                      <w:szCs w:val="24"/>
                    </w:rPr>
                  </w:pPr>
                  <w:bookmarkStart w:id="19" w:name="63G-2-204(4)(b)(ii)"/>
                  <w:bookmarkEnd w:id="1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967"/>
                  </w:tblGrid>
                  <w:tr w:rsidR="004F798E" w:rsidRPr="004F798E" w14:paraId="0946BD56" w14:textId="77777777">
                    <w:trPr>
                      <w:tblCellSpacing w:w="15" w:type="dxa"/>
                    </w:trPr>
                    <w:tc>
                      <w:tcPr>
                        <w:tcW w:w="0" w:type="auto"/>
                        <w:shd w:val="clear" w:color="auto" w:fill="FFFFFF"/>
                        <w:hideMark/>
                      </w:tcPr>
                      <w:p w14:paraId="645B4D9D" w14:textId="7298C6B8" w:rsidR="009B6E2B" w:rsidRPr="004F798E" w:rsidRDefault="009B6E2B" w:rsidP="00521986">
                        <w:pPr>
                          <w:pStyle w:val="ListParagraph"/>
                          <w:numPr>
                            <w:ilvl w:val="0"/>
                            <w:numId w:val="61"/>
                          </w:numPr>
                          <w:spacing w:after="0" w:line="240" w:lineRule="auto"/>
                          <w:ind w:left="1393"/>
                          <w:rPr>
                            <w:rFonts w:ascii="Times New Roman" w:hAnsi="Times New Roman" w:cs="Times New Roman"/>
                            <w:color w:val="auto"/>
                            <w:szCs w:val="24"/>
                          </w:rPr>
                        </w:pPr>
                      </w:p>
                    </w:tc>
                    <w:tc>
                      <w:tcPr>
                        <w:tcW w:w="16150" w:type="dxa"/>
                        <w:shd w:val="clear" w:color="auto" w:fill="FFFFFF"/>
                        <w:hideMark/>
                      </w:tcPr>
                      <w:p w14:paraId="1DBD7BE5" w14:textId="30FB7E36" w:rsidR="009B6E2B" w:rsidRPr="004F798E" w:rsidRDefault="00BE5DC1" w:rsidP="00521986">
                        <w:pPr>
                          <w:pStyle w:val="ListParagraph"/>
                          <w:numPr>
                            <w:ilvl w:val="0"/>
                            <w:numId w:val="62"/>
                          </w:numPr>
                          <w:spacing w:after="0" w:line="240" w:lineRule="auto"/>
                          <w:ind w:left="1393"/>
                          <w:rPr>
                            <w:rFonts w:ascii="Times New Roman" w:hAnsi="Times New Roman" w:cs="Times New Roman"/>
                            <w:color w:val="auto"/>
                            <w:szCs w:val="24"/>
                          </w:rPr>
                        </w:pPr>
                        <w:r>
                          <w:rPr>
                            <w:rFonts w:ascii="Times New Roman" w:hAnsi="Times New Roman" w:cs="Times New Roman"/>
                            <w:color w:val="auto"/>
                            <w:szCs w:val="24"/>
                          </w:rPr>
                          <w:t>D</w:t>
                        </w:r>
                        <w:r w:rsidR="009B6E2B" w:rsidRPr="004F798E">
                          <w:rPr>
                            <w:rFonts w:ascii="Times New Roman" w:hAnsi="Times New Roman" w:cs="Times New Roman"/>
                            <w:color w:val="auto"/>
                            <w:szCs w:val="24"/>
                          </w:rPr>
                          <w:t>eny the request in accordance with the procedures and requirements of Section </w:t>
                        </w:r>
                        <w:hyperlink r:id="rId149" w:history="1">
                          <w:r w:rsidR="009B6E2B" w:rsidRPr="004F798E">
                            <w:rPr>
                              <w:rStyle w:val="Hyperlink"/>
                              <w:rFonts w:ascii="Times New Roman" w:hAnsi="Times New Roman" w:cs="Times New Roman"/>
                              <w:color w:val="auto"/>
                              <w:szCs w:val="24"/>
                            </w:rPr>
                            <w:t>63G-2-205</w:t>
                          </w:r>
                        </w:hyperlink>
                        <w:r w:rsidR="009B6E2B" w:rsidRPr="004F798E">
                          <w:rPr>
                            <w:rFonts w:ascii="Times New Roman" w:hAnsi="Times New Roman" w:cs="Times New Roman"/>
                            <w:color w:val="auto"/>
                            <w:szCs w:val="24"/>
                          </w:rPr>
                          <w:t>;</w:t>
                        </w:r>
                      </w:p>
                    </w:tc>
                  </w:tr>
                </w:tbl>
                <w:p w14:paraId="79DA481B" w14:textId="77777777" w:rsidR="009B6E2B" w:rsidRPr="004F798E" w:rsidRDefault="009B6E2B" w:rsidP="0039546B">
                  <w:pPr>
                    <w:spacing w:after="0" w:line="240" w:lineRule="auto"/>
                    <w:ind w:left="1393" w:hanging="360"/>
                    <w:rPr>
                      <w:rFonts w:ascii="Times New Roman" w:hAnsi="Times New Roman" w:cs="Times New Roman"/>
                      <w:vanish/>
                      <w:color w:val="auto"/>
                      <w:szCs w:val="24"/>
                    </w:rPr>
                  </w:pPr>
                  <w:bookmarkStart w:id="20" w:name="63G-2-204(4)(b)(iii)"/>
                  <w:bookmarkEnd w:id="2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967"/>
                  </w:tblGrid>
                  <w:tr w:rsidR="004F798E" w:rsidRPr="004F798E" w14:paraId="4F4910A5" w14:textId="77777777">
                    <w:trPr>
                      <w:tblCellSpacing w:w="15" w:type="dxa"/>
                    </w:trPr>
                    <w:tc>
                      <w:tcPr>
                        <w:tcW w:w="0" w:type="auto"/>
                        <w:shd w:val="clear" w:color="auto" w:fill="FFFFFF"/>
                        <w:hideMark/>
                      </w:tcPr>
                      <w:p w14:paraId="460D3908" w14:textId="4127A006" w:rsidR="009B6E2B" w:rsidRPr="004F798E" w:rsidRDefault="009B6E2B" w:rsidP="0039546B">
                        <w:pPr>
                          <w:spacing w:after="0" w:line="240" w:lineRule="auto"/>
                          <w:ind w:left="1393" w:hanging="360"/>
                          <w:rPr>
                            <w:rFonts w:ascii="Times New Roman" w:hAnsi="Times New Roman" w:cs="Times New Roman"/>
                            <w:color w:val="auto"/>
                            <w:szCs w:val="24"/>
                          </w:rPr>
                        </w:pPr>
                      </w:p>
                    </w:tc>
                    <w:tc>
                      <w:tcPr>
                        <w:tcW w:w="16089" w:type="dxa"/>
                        <w:shd w:val="clear" w:color="auto" w:fill="FFFFFF"/>
                        <w:hideMark/>
                      </w:tcPr>
                      <w:p w14:paraId="0451C040" w14:textId="3B259E6E" w:rsidR="009B6E2B" w:rsidRPr="004F798E" w:rsidRDefault="00BE5DC1" w:rsidP="00521986">
                        <w:pPr>
                          <w:pStyle w:val="ListParagraph"/>
                          <w:numPr>
                            <w:ilvl w:val="0"/>
                            <w:numId w:val="62"/>
                          </w:numPr>
                          <w:spacing w:after="0" w:line="240" w:lineRule="auto"/>
                          <w:ind w:left="1393"/>
                          <w:rPr>
                            <w:rFonts w:ascii="Times New Roman" w:hAnsi="Times New Roman" w:cs="Times New Roman"/>
                            <w:color w:val="auto"/>
                            <w:szCs w:val="24"/>
                          </w:rPr>
                        </w:pPr>
                        <w:r>
                          <w:rPr>
                            <w:rFonts w:ascii="Times New Roman" w:hAnsi="Times New Roman" w:cs="Times New Roman"/>
                            <w:color w:val="auto"/>
                            <w:szCs w:val="24"/>
                          </w:rPr>
                          <w:t>N</w:t>
                        </w:r>
                        <w:r w:rsidR="009B6E2B" w:rsidRPr="004F798E">
                          <w:rPr>
                            <w:rFonts w:ascii="Times New Roman" w:hAnsi="Times New Roman" w:cs="Times New Roman"/>
                            <w:color w:val="auto"/>
                            <w:szCs w:val="24"/>
                          </w:rPr>
                          <w:t>otify the requester that it does not maintain the record requested and provide, if known, the name and address of the governmental entity that does maintain the record; or</w:t>
                        </w:r>
                      </w:p>
                    </w:tc>
                  </w:tr>
                </w:tbl>
                <w:p w14:paraId="41106907" w14:textId="77777777" w:rsidR="009B6E2B" w:rsidRPr="004F798E" w:rsidRDefault="009B6E2B" w:rsidP="0039546B">
                  <w:pPr>
                    <w:spacing w:after="0" w:line="240" w:lineRule="auto"/>
                    <w:ind w:left="1393" w:hanging="360"/>
                    <w:rPr>
                      <w:rFonts w:ascii="Times New Roman" w:hAnsi="Times New Roman" w:cs="Times New Roman"/>
                      <w:vanish/>
                      <w:color w:val="auto"/>
                      <w:szCs w:val="24"/>
                    </w:rPr>
                  </w:pPr>
                  <w:bookmarkStart w:id="21" w:name="63G-2-204(4)(b)(iv)"/>
                  <w:bookmarkEnd w:id="2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967"/>
                  </w:tblGrid>
                  <w:tr w:rsidR="004F798E" w:rsidRPr="004F798E" w14:paraId="08BF13A0" w14:textId="77777777">
                    <w:trPr>
                      <w:tblCellSpacing w:w="15" w:type="dxa"/>
                    </w:trPr>
                    <w:tc>
                      <w:tcPr>
                        <w:tcW w:w="0" w:type="auto"/>
                        <w:shd w:val="clear" w:color="auto" w:fill="FFFFFF"/>
                        <w:hideMark/>
                      </w:tcPr>
                      <w:p w14:paraId="2D99F847" w14:textId="4F61386D" w:rsidR="009B6E2B" w:rsidRPr="004F798E" w:rsidRDefault="009B6E2B" w:rsidP="0039546B">
                        <w:pPr>
                          <w:spacing w:after="0" w:line="240" w:lineRule="auto"/>
                          <w:ind w:left="1393" w:hanging="360"/>
                          <w:rPr>
                            <w:rFonts w:ascii="Times New Roman" w:hAnsi="Times New Roman" w:cs="Times New Roman"/>
                            <w:color w:val="auto"/>
                            <w:szCs w:val="24"/>
                          </w:rPr>
                        </w:pPr>
                      </w:p>
                    </w:tc>
                    <w:tc>
                      <w:tcPr>
                        <w:tcW w:w="16091" w:type="dxa"/>
                        <w:shd w:val="clear" w:color="auto" w:fill="FFFFFF"/>
                        <w:hideMark/>
                      </w:tcPr>
                      <w:p w14:paraId="06D68141" w14:textId="2D3BC05F" w:rsidR="009B6E2B" w:rsidRPr="004F798E" w:rsidRDefault="00BE5DC1" w:rsidP="00521986">
                        <w:pPr>
                          <w:pStyle w:val="ListParagraph"/>
                          <w:numPr>
                            <w:ilvl w:val="0"/>
                            <w:numId w:val="62"/>
                          </w:numPr>
                          <w:spacing w:after="0" w:line="240" w:lineRule="auto"/>
                          <w:ind w:left="1393"/>
                          <w:rPr>
                            <w:rFonts w:ascii="Times New Roman" w:hAnsi="Times New Roman" w:cs="Times New Roman"/>
                            <w:color w:val="auto"/>
                            <w:szCs w:val="24"/>
                          </w:rPr>
                        </w:pPr>
                        <w:r>
                          <w:rPr>
                            <w:rFonts w:ascii="Times New Roman" w:hAnsi="Times New Roman" w:cs="Times New Roman"/>
                            <w:color w:val="auto"/>
                            <w:szCs w:val="24"/>
                          </w:rPr>
                          <w:t>N</w:t>
                        </w:r>
                        <w:r w:rsidR="009B6E2B" w:rsidRPr="004F798E">
                          <w:rPr>
                            <w:rFonts w:ascii="Times New Roman" w:hAnsi="Times New Roman" w:cs="Times New Roman"/>
                            <w:color w:val="auto"/>
                            <w:szCs w:val="24"/>
                          </w:rPr>
                          <w:t>otify the requester that because of one of the extraordinary circumstances, it cannot immediately approve or deny the request, and include with the notice:</w:t>
                        </w:r>
                        <w:bookmarkStart w:id="22" w:name="63G-2-204(4)(b)(iv)(A)"/>
                        <w:bookmarkEnd w:id="2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811"/>
                        </w:tblGrid>
                        <w:tr w:rsidR="004F798E" w:rsidRPr="004F798E" w14:paraId="08B580B1" w14:textId="77777777">
                          <w:trPr>
                            <w:tblCellSpacing w:w="15" w:type="dxa"/>
                          </w:trPr>
                          <w:tc>
                            <w:tcPr>
                              <w:tcW w:w="0" w:type="auto"/>
                              <w:shd w:val="clear" w:color="auto" w:fill="FFFFFF"/>
                              <w:hideMark/>
                            </w:tcPr>
                            <w:p w14:paraId="6E295CB3" w14:textId="63DECBC7" w:rsidR="009B6E2B" w:rsidRPr="004F798E" w:rsidRDefault="009B6E2B" w:rsidP="0039546B">
                              <w:pPr>
                                <w:spacing w:after="0" w:line="240" w:lineRule="auto"/>
                                <w:ind w:left="1393" w:hanging="360"/>
                                <w:rPr>
                                  <w:rFonts w:ascii="Times New Roman" w:hAnsi="Times New Roman" w:cs="Times New Roman"/>
                                  <w:color w:val="auto"/>
                                  <w:szCs w:val="24"/>
                                </w:rPr>
                              </w:pPr>
                            </w:p>
                          </w:tc>
                          <w:tc>
                            <w:tcPr>
                              <w:tcW w:w="15647" w:type="dxa"/>
                              <w:shd w:val="clear" w:color="auto" w:fill="FFFFFF"/>
                              <w:hideMark/>
                            </w:tcPr>
                            <w:p w14:paraId="43D620CF" w14:textId="684FD141" w:rsidR="009B6E2B" w:rsidRPr="004F798E" w:rsidRDefault="00BE5DC1" w:rsidP="00521986">
                              <w:pPr>
                                <w:pStyle w:val="ListParagraph"/>
                                <w:numPr>
                                  <w:ilvl w:val="0"/>
                                  <w:numId w:val="62"/>
                                </w:numPr>
                                <w:spacing w:after="0" w:line="240" w:lineRule="auto"/>
                                <w:ind w:left="1258"/>
                                <w:rPr>
                                  <w:rFonts w:ascii="Times New Roman" w:hAnsi="Times New Roman" w:cs="Times New Roman"/>
                                  <w:color w:val="auto"/>
                                  <w:szCs w:val="24"/>
                                </w:rPr>
                              </w:pPr>
                              <w:r>
                                <w:rPr>
                                  <w:rFonts w:ascii="Times New Roman" w:hAnsi="Times New Roman" w:cs="Times New Roman"/>
                                  <w:color w:val="auto"/>
                                  <w:szCs w:val="24"/>
                                </w:rPr>
                                <w:t>A</w:t>
                              </w:r>
                              <w:r w:rsidR="009B6E2B" w:rsidRPr="004F798E">
                                <w:rPr>
                                  <w:rFonts w:ascii="Times New Roman" w:hAnsi="Times New Roman" w:cs="Times New Roman"/>
                                  <w:color w:val="auto"/>
                                  <w:szCs w:val="24"/>
                                </w:rPr>
                                <w:t xml:space="preserve"> description of the circumstances that constitute the extraordinary circumstances; and</w:t>
                              </w:r>
                            </w:p>
                          </w:tc>
                        </w:tr>
                      </w:tbl>
                      <w:p w14:paraId="3616B176" w14:textId="77777777" w:rsidR="009B6E2B" w:rsidRPr="004F798E" w:rsidRDefault="009B6E2B" w:rsidP="0039546B">
                        <w:pPr>
                          <w:spacing w:after="0" w:line="240" w:lineRule="auto"/>
                          <w:ind w:left="1393" w:hanging="360"/>
                          <w:rPr>
                            <w:rFonts w:ascii="Times New Roman" w:hAnsi="Times New Roman" w:cs="Times New Roman"/>
                            <w:vanish/>
                            <w:color w:val="auto"/>
                            <w:szCs w:val="24"/>
                          </w:rPr>
                        </w:pPr>
                        <w:bookmarkStart w:id="23" w:name="63G-2-204(4)(b)(iv)(B)"/>
                        <w:bookmarkEnd w:id="2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811"/>
                        </w:tblGrid>
                        <w:tr w:rsidR="004F798E" w:rsidRPr="004F798E" w14:paraId="2AB08DFB" w14:textId="77777777" w:rsidTr="0039546B">
                          <w:trPr>
                            <w:trHeight w:val="25"/>
                            <w:tblCellSpacing w:w="15" w:type="dxa"/>
                          </w:trPr>
                          <w:tc>
                            <w:tcPr>
                              <w:tcW w:w="0" w:type="auto"/>
                              <w:shd w:val="clear" w:color="auto" w:fill="FFFFFF"/>
                              <w:hideMark/>
                            </w:tcPr>
                            <w:p w14:paraId="1FA2C753" w14:textId="03E83157" w:rsidR="009B6E2B" w:rsidRPr="004F798E" w:rsidRDefault="009B6E2B" w:rsidP="0039546B">
                              <w:pPr>
                                <w:spacing w:after="0" w:line="240" w:lineRule="auto"/>
                                <w:ind w:left="1393" w:hanging="360"/>
                                <w:rPr>
                                  <w:rFonts w:ascii="Times New Roman" w:hAnsi="Times New Roman" w:cs="Times New Roman"/>
                                  <w:color w:val="auto"/>
                                  <w:szCs w:val="24"/>
                                </w:rPr>
                              </w:pPr>
                            </w:p>
                          </w:tc>
                          <w:tc>
                            <w:tcPr>
                              <w:tcW w:w="15644" w:type="dxa"/>
                              <w:shd w:val="clear" w:color="auto" w:fill="FFFFFF"/>
                              <w:hideMark/>
                            </w:tcPr>
                            <w:p w14:paraId="42C56B42" w14:textId="591B9529" w:rsidR="009B6E2B" w:rsidRPr="004F798E" w:rsidRDefault="00BE5DC1" w:rsidP="00521986">
                              <w:pPr>
                                <w:pStyle w:val="ListParagraph"/>
                                <w:numPr>
                                  <w:ilvl w:val="0"/>
                                  <w:numId w:val="62"/>
                                </w:numPr>
                                <w:spacing w:after="0" w:line="240" w:lineRule="auto"/>
                                <w:ind w:left="1258"/>
                                <w:rPr>
                                  <w:rFonts w:ascii="Times New Roman" w:hAnsi="Times New Roman" w:cs="Times New Roman"/>
                                  <w:color w:val="auto"/>
                                  <w:szCs w:val="24"/>
                                </w:rPr>
                              </w:pPr>
                              <w:r>
                                <w:rPr>
                                  <w:rFonts w:ascii="Times New Roman" w:hAnsi="Times New Roman" w:cs="Times New Roman"/>
                                  <w:color w:val="auto"/>
                                  <w:szCs w:val="24"/>
                                </w:rPr>
                                <w:t>T</w:t>
                              </w:r>
                              <w:r w:rsidR="009B6E2B" w:rsidRPr="004F798E">
                                <w:rPr>
                                  <w:rFonts w:ascii="Times New Roman" w:hAnsi="Times New Roman" w:cs="Times New Roman"/>
                                  <w:color w:val="auto"/>
                                  <w:szCs w:val="24"/>
                                </w:rPr>
                                <w:t xml:space="preserve">he date when the records will be available, consistent with the requirements of Title 63G, Chapter 2, Utah Code. </w:t>
                              </w:r>
                            </w:p>
                          </w:tc>
                        </w:tr>
                      </w:tbl>
                      <w:p w14:paraId="5243A934" w14:textId="77777777" w:rsidR="009B6E2B" w:rsidRPr="004F798E" w:rsidRDefault="009B6E2B" w:rsidP="0039546B">
                        <w:pPr>
                          <w:spacing w:after="0" w:line="240" w:lineRule="auto"/>
                          <w:ind w:left="1393" w:hanging="360"/>
                          <w:rPr>
                            <w:rFonts w:ascii="Times New Roman" w:hAnsi="Times New Roman" w:cs="Times New Roman"/>
                            <w:color w:val="auto"/>
                            <w:szCs w:val="24"/>
                          </w:rPr>
                        </w:pPr>
                      </w:p>
                    </w:tc>
                  </w:tr>
                </w:tbl>
                <w:p w14:paraId="25608B89" w14:textId="77777777" w:rsidR="009B6E2B" w:rsidRPr="004F798E" w:rsidRDefault="009B6E2B" w:rsidP="0039546B">
                  <w:pPr>
                    <w:spacing w:after="0" w:line="240" w:lineRule="auto"/>
                    <w:ind w:left="1393" w:hanging="360"/>
                    <w:rPr>
                      <w:rFonts w:ascii="Times New Roman" w:hAnsi="Times New Roman" w:cs="Times New Roman"/>
                      <w:color w:val="auto"/>
                      <w:szCs w:val="24"/>
                    </w:rPr>
                  </w:pPr>
                </w:p>
              </w:tc>
            </w:tr>
            <w:tr w:rsidR="004F798E" w:rsidRPr="004F798E" w14:paraId="00287E63" w14:textId="77777777">
              <w:trPr>
                <w:tblCellSpacing w:w="15" w:type="dxa"/>
              </w:trPr>
              <w:tc>
                <w:tcPr>
                  <w:tcW w:w="0" w:type="auto"/>
                  <w:gridSpan w:val="2"/>
                  <w:shd w:val="clear" w:color="auto" w:fill="FFFFFF"/>
                </w:tcPr>
                <w:p w14:paraId="61A14114" w14:textId="32503E43" w:rsidR="009B6E2B" w:rsidRPr="004F798E" w:rsidRDefault="009B6E2B" w:rsidP="0039546B">
                  <w:pPr>
                    <w:spacing w:after="0" w:line="240" w:lineRule="auto"/>
                    <w:rPr>
                      <w:rFonts w:ascii="Times New Roman" w:hAnsi="Times New Roman" w:cs="Times New Roman"/>
                      <w:color w:val="auto"/>
                      <w:szCs w:val="24"/>
                    </w:rPr>
                  </w:pPr>
                </w:p>
              </w:tc>
              <w:tc>
                <w:tcPr>
                  <w:tcW w:w="16563" w:type="dxa"/>
                  <w:shd w:val="clear" w:color="auto" w:fill="FFFFFF"/>
                </w:tcPr>
                <w:p w14:paraId="024A86F8" w14:textId="77777777" w:rsidR="009B6E2B" w:rsidRPr="004F798E" w:rsidRDefault="009B6E2B" w:rsidP="0039546B">
                  <w:pPr>
                    <w:spacing w:after="0" w:line="240" w:lineRule="auto"/>
                    <w:rPr>
                      <w:rFonts w:ascii="Times New Roman" w:hAnsi="Times New Roman" w:cs="Times New Roman"/>
                      <w:color w:val="auto"/>
                      <w:szCs w:val="24"/>
                    </w:rPr>
                  </w:pPr>
                </w:p>
              </w:tc>
            </w:tr>
          </w:tbl>
          <w:p w14:paraId="3DFCDF05" w14:textId="77777777" w:rsidR="009B6E2B" w:rsidRPr="004F798E" w:rsidRDefault="009B6E2B" w:rsidP="0039546B">
            <w:pPr>
              <w:spacing w:after="0" w:line="240" w:lineRule="auto"/>
              <w:rPr>
                <w:rFonts w:ascii="Times New Roman" w:hAnsi="Times New Roman" w:cs="Times New Roman"/>
                <w:color w:val="auto"/>
                <w:szCs w:val="24"/>
              </w:rPr>
            </w:pPr>
          </w:p>
        </w:tc>
      </w:tr>
      <w:tr w:rsidR="004F798E" w:rsidRPr="004F798E" w14:paraId="063CB75C" w14:textId="77777777" w:rsidTr="009B6E2B">
        <w:trPr>
          <w:tblCellSpacing w:w="15" w:type="dxa"/>
        </w:trPr>
        <w:tc>
          <w:tcPr>
            <w:tcW w:w="0" w:type="auto"/>
            <w:shd w:val="clear" w:color="auto" w:fill="FFFFFF"/>
          </w:tcPr>
          <w:p w14:paraId="721D6C4F" w14:textId="77777777" w:rsidR="009B6E2B" w:rsidRPr="004F798E" w:rsidRDefault="009B6E2B" w:rsidP="004F798E">
            <w:pPr>
              <w:spacing w:after="0" w:line="240" w:lineRule="auto"/>
              <w:ind w:left="0" w:firstLine="0"/>
              <w:jc w:val="left"/>
              <w:rPr>
                <w:rFonts w:ascii="Times New Roman" w:eastAsia="Times New Roman" w:hAnsi="Times New Roman" w:cs="Times New Roman"/>
                <w:color w:val="auto"/>
                <w:szCs w:val="24"/>
              </w:rPr>
            </w:pPr>
          </w:p>
        </w:tc>
        <w:tc>
          <w:tcPr>
            <w:tcW w:w="10700" w:type="dxa"/>
            <w:shd w:val="clear" w:color="auto" w:fill="FFFFFF"/>
          </w:tcPr>
          <w:p w14:paraId="6DD101BE" w14:textId="77777777" w:rsidR="009B6E2B" w:rsidRPr="004F798E" w:rsidRDefault="009B6E2B" w:rsidP="0039546B">
            <w:pPr>
              <w:spacing w:after="0" w:line="240" w:lineRule="auto"/>
              <w:rPr>
                <w:rFonts w:ascii="Times New Roman" w:hAnsi="Times New Roman" w:cs="Times New Roman"/>
                <w:color w:val="auto"/>
                <w:szCs w:val="24"/>
              </w:rPr>
            </w:pPr>
          </w:p>
        </w:tc>
      </w:tr>
    </w:tbl>
    <w:p w14:paraId="2D18E5EA" w14:textId="431B6D92" w:rsidR="00E33382" w:rsidRDefault="009B6E2B" w:rsidP="00BE5DC1">
      <w:pPr>
        <w:spacing w:after="0" w:line="240" w:lineRule="auto"/>
        <w:ind w:left="108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C. </w:t>
      </w:r>
      <w:r w:rsidR="00BE5DC1">
        <w:rPr>
          <w:rFonts w:ascii="Times New Roman" w:hAnsi="Times New Roman" w:cs="Times New Roman"/>
          <w:color w:val="auto"/>
          <w:szCs w:val="24"/>
        </w:rPr>
        <w:t xml:space="preserve">  </w:t>
      </w:r>
      <w:r w:rsidR="0039546B">
        <w:rPr>
          <w:rFonts w:ascii="Times New Roman" w:hAnsi="Times New Roman" w:cs="Times New Roman"/>
          <w:color w:val="auto"/>
          <w:szCs w:val="24"/>
        </w:rPr>
        <w:t>Copperton</w:t>
      </w:r>
      <w:r w:rsidRPr="004F798E">
        <w:rPr>
          <w:rFonts w:ascii="Times New Roman" w:hAnsi="Times New Roman" w:cs="Times New Roman"/>
          <w:color w:val="auto"/>
          <w:szCs w:val="24"/>
        </w:rPr>
        <w:t xml:space="preserve"> has </w:t>
      </w:r>
      <w:r w:rsidR="00EE142C" w:rsidRPr="004F798E">
        <w:rPr>
          <w:rFonts w:ascii="Times New Roman" w:hAnsi="Times New Roman" w:cs="Times New Roman"/>
          <w:color w:val="auto"/>
          <w:szCs w:val="24"/>
        </w:rPr>
        <w:t>no obligation to create a record or record series in response to a request from a member of the public</w:t>
      </w:r>
      <w:r w:rsidRPr="004F798E">
        <w:rPr>
          <w:rFonts w:ascii="Times New Roman" w:hAnsi="Times New Roman" w:cs="Times New Roman"/>
          <w:color w:val="auto"/>
          <w:szCs w:val="24"/>
        </w:rPr>
        <w:t xml:space="preserve"> </w:t>
      </w:r>
      <w:r w:rsidR="00EE142C" w:rsidRPr="004F798E">
        <w:rPr>
          <w:rFonts w:ascii="Times New Roman" w:hAnsi="Times New Roman" w:cs="Times New Roman"/>
          <w:color w:val="auto"/>
          <w:szCs w:val="24"/>
        </w:rPr>
        <w:t xml:space="preserve">if the record requested is not otherwise regularly maintained or kept. </w:t>
      </w:r>
    </w:p>
    <w:p w14:paraId="7BB5A4CA" w14:textId="77777777" w:rsidR="00BE5DC1" w:rsidRPr="004F798E" w:rsidRDefault="00BE5DC1" w:rsidP="0039546B">
      <w:pPr>
        <w:spacing w:after="0" w:line="240" w:lineRule="auto"/>
        <w:ind w:left="1080" w:right="720" w:hanging="360"/>
        <w:jc w:val="left"/>
        <w:rPr>
          <w:rFonts w:ascii="Times New Roman" w:hAnsi="Times New Roman" w:cs="Times New Roman"/>
          <w:color w:val="auto"/>
          <w:szCs w:val="24"/>
        </w:rPr>
      </w:pPr>
    </w:p>
    <w:p w14:paraId="2F3916C1" w14:textId="27F0FF4D" w:rsidR="00E33382" w:rsidRDefault="009B6E2B" w:rsidP="00BE5DC1">
      <w:pPr>
        <w:spacing w:after="0" w:line="240" w:lineRule="auto"/>
        <w:ind w:left="108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D. </w:t>
      </w:r>
      <w:r w:rsidRPr="004F798E">
        <w:rPr>
          <w:rFonts w:ascii="Times New Roman" w:hAnsi="Times New Roman" w:cs="Times New Roman"/>
          <w:color w:val="auto"/>
          <w:szCs w:val="24"/>
        </w:rPr>
        <w:tab/>
        <w:t xml:space="preserve">If </w:t>
      </w:r>
      <w:r w:rsidR="00EE142C" w:rsidRPr="004F798E">
        <w:rPr>
          <w:rFonts w:ascii="Times New Roman" w:hAnsi="Times New Roman" w:cs="Times New Roman"/>
          <w:color w:val="auto"/>
          <w:szCs w:val="24"/>
        </w:rPr>
        <w:t xml:space="preserve">a record is temporarily held by a custodial </w:t>
      </w:r>
      <w:r w:rsidR="0039546B">
        <w:rPr>
          <w:rFonts w:ascii="Times New Roman" w:hAnsi="Times New Roman" w:cs="Times New Roman"/>
          <w:color w:val="auto"/>
          <w:szCs w:val="24"/>
        </w:rPr>
        <w:t>Copperton</w:t>
      </w:r>
      <w:r w:rsidRPr="004F798E">
        <w:rPr>
          <w:rFonts w:ascii="Times New Roman" w:hAnsi="Times New Roman" w:cs="Times New Roman"/>
          <w:color w:val="auto"/>
          <w:szCs w:val="24"/>
        </w:rPr>
        <w:t xml:space="preserve"> </w:t>
      </w:r>
      <w:r w:rsidR="00EE142C" w:rsidRPr="004F798E">
        <w:rPr>
          <w:rFonts w:ascii="Times New Roman" w:hAnsi="Times New Roman" w:cs="Times New Roman"/>
          <w:color w:val="auto"/>
          <w:szCs w:val="24"/>
        </w:rPr>
        <w:t>agency, pursuant to that custodial agency's statutory and ordinance functions, such as records storage, investigation, litigation</w:t>
      </w:r>
      <w:r w:rsidRPr="004F798E">
        <w:rPr>
          <w:rFonts w:ascii="Times New Roman" w:hAnsi="Times New Roman" w:cs="Times New Roman"/>
          <w:color w:val="auto"/>
          <w:szCs w:val="24"/>
        </w:rPr>
        <w:t>,</w:t>
      </w:r>
      <w:r w:rsidR="00EE142C" w:rsidRPr="004F798E">
        <w:rPr>
          <w:rFonts w:ascii="Times New Roman" w:hAnsi="Times New Roman" w:cs="Times New Roman"/>
          <w:color w:val="auto"/>
          <w:szCs w:val="24"/>
        </w:rPr>
        <w:t xml:space="preserve"> or audit, the record shall not be considered a record of the custodial agency for the purpose of this chapter. The record shall </w:t>
      </w:r>
      <w:r w:rsidR="00EE142C" w:rsidRPr="004F798E">
        <w:rPr>
          <w:rFonts w:ascii="Times New Roman" w:hAnsi="Times New Roman" w:cs="Times New Roman"/>
          <w:color w:val="auto"/>
          <w:szCs w:val="24"/>
        </w:rPr>
        <w:lastRenderedPageBreak/>
        <w:t>be considered a record of the agency which usually keeps or maintains that record and any requests for access to such records shall be directed to that agency, rather than the custodial agency</w:t>
      </w:r>
      <w:r w:rsidRPr="004F798E">
        <w:rPr>
          <w:rFonts w:ascii="Times New Roman" w:hAnsi="Times New Roman" w:cs="Times New Roman"/>
          <w:color w:val="auto"/>
          <w:szCs w:val="24"/>
        </w:rPr>
        <w:t xml:space="preserve"> in compliance with </w:t>
      </w:r>
      <w:r w:rsidR="00EE142C" w:rsidRPr="004F798E">
        <w:rPr>
          <w:rFonts w:ascii="Times New Roman" w:hAnsi="Times New Roman" w:cs="Times New Roman"/>
          <w:color w:val="auto"/>
          <w:szCs w:val="24"/>
        </w:rPr>
        <w:t xml:space="preserve">procedures established by </w:t>
      </w:r>
      <w:r w:rsidR="0039546B">
        <w:rPr>
          <w:rFonts w:ascii="Times New Roman" w:hAnsi="Times New Roman" w:cs="Times New Roman"/>
          <w:color w:val="auto"/>
          <w:szCs w:val="24"/>
        </w:rPr>
        <w:t>Copperton</w:t>
      </w:r>
      <w:r w:rsidR="00EE142C" w:rsidRPr="004F798E">
        <w:rPr>
          <w:rFonts w:ascii="Times New Roman" w:hAnsi="Times New Roman" w:cs="Times New Roman"/>
          <w:color w:val="auto"/>
          <w:szCs w:val="24"/>
        </w:rPr>
        <w:t xml:space="preserve">. Only records </w:t>
      </w:r>
      <w:r w:rsidRPr="004F798E">
        <w:rPr>
          <w:rFonts w:ascii="Times New Roman" w:hAnsi="Times New Roman" w:cs="Times New Roman"/>
          <w:color w:val="auto"/>
          <w:szCs w:val="24"/>
        </w:rPr>
        <w:t xml:space="preserve">which </w:t>
      </w:r>
      <w:r w:rsidR="00EE142C" w:rsidRPr="004F798E">
        <w:rPr>
          <w:rFonts w:ascii="Times New Roman" w:hAnsi="Times New Roman" w:cs="Times New Roman"/>
          <w:color w:val="auto"/>
          <w:szCs w:val="24"/>
        </w:rPr>
        <w:t xml:space="preserve">have been formally filed for permanent archival retention shall </w:t>
      </w:r>
      <w:r w:rsidRPr="004F798E">
        <w:rPr>
          <w:rFonts w:ascii="Times New Roman" w:hAnsi="Times New Roman" w:cs="Times New Roman"/>
          <w:color w:val="auto"/>
          <w:szCs w:val="24"/>
        </w:rPr>
        <w:t xml:space="preserve">confer responsibility on </w:t>
      </w:r>
      <w:r w:rsidR="0039546B">
        <w:rPr>
          <w:rFonts w:ascii="Times New Roman" w:hAnsi="Times New Roman" w:cs="Times New Roman"/>
          <w:color w:val="auto"/>
          <w:szCs w:val="24"/>
        </w:rPr>
        <w:t>Copperton</w:t>
      </w:r>
      <w:r w:rsidRPr="004F798E">
        <w:rPr>
          <w:rFonts w:ascii="Times New Roman" w:hAnsi="Times New Roman" w:cs="Times New Roman"/>
          <w:color w:val="auto"/>
          <w:szCs w:val="24"/>
        </w:rPr>
        <w:t xml:space="preserve"> to </w:t>
      </w:r>
      <w:r w:rsidR="00EE142C" w:rsidRPr="004F798E">
        <w:rPr>
          <w:rFonts w:ascii="Times New Roman" w:hAnsi="Times New Roman" w:cs="Times New Roman"/>
          <w:color w:val="auto"/>
          <w:szCs w:val="24"/>
        </w:rPr>
        <w:t>respond</w:t>
      </w:r>
      <w:r w:rsidRPr="004F798E">
        <w:rPr>
          <w:rFonts w:ascii="Times New Roman" w:hAnsi="Times New Roman" w:cs="Times New Roman"/>
          <w:color w:val="auto"/>
          <w:szCs w:val="24"/>
        </w:rPr>
        <w:t xml:space="preserve"> </w:t>
      </w:r>
      <w:r w:rsidR="00EE142C" w:rsidRPr="004F798E">
        <w:rPr>
          <w:rFonts w:ascii="Times New Roman" w:hAnsi="Times New Roman" w:cs="Times New Roman"/>
          <w:color w:val="auto"/>
          <w:szCs w:val="24"/>
        </w:rPr>
        <w:t xml:space="preserve">to requests for another agency's records. </w:t>
      </w:r>
    </w:p>
    <w:p w14:paraId="758F50D0" w14:textId="77777777" w:rsidR="00BE5DC1" w:rsidRPr="004F798E" w:rsidRDefault="00BE5DC1" w:rsidP="0039546B">
      <w:pPr>
        <w:spacing w:after="0" w:line="240" w:lineRule="auto"/>
        <w:ind w:left="1080" w:right="720" w:hanging="360"/>
        <w:jc w:val="left"/>
        <w:rPr>
          <w:rFonts w:ascii="Times New Roman" w:hAnsi="Times New Roman" w:cs="Times New Roman"/>
          <w:color w:val="auto"/>
          <w:szCs w:val="24"/>
        </w:rPr>
      </w:pPr>
    </w:p>
    <w:p w14:paraId="250F24C5" w14:textId="05F26E4B" w:rsidR="00E33382" w:rsidRDefault="00E038E7" w:rsidP="00BE5DC1">
      <w:pPr>
        <w:spacing w:after="0" w:line="240" w:lineRule="auto"/>
        <w:ind w:right="720"/>
        <w:jc w:val="left"/>
        <w:rPr>
          <w:rFonts w:ascii="Times New Roman" w:hAnsi="Times New Roman" w:cs="Times New Roman"/>
          <w:b/>
          <w:color w:val="auto"/>
          <w:szCs w:val="24"/>
          <w:u w:val="single" w:color="000000"/>
        </w:rPr>
      </w:pPr>
      <w:hyperlink r:id="rId150" w:anchor="name=2.82.040_Appeals">
        <w:r w:rsidR="00EE142C" w:rsidRPr="004F798E">
          <w:rPr>
            <w:rFonts w:ascii="Times New Roman" w:hAnsi="Times New Roman" w:cs="Times New Roman"/>
            <w:b/>
            <w:color w:val="auto"/>
            <w:szCs w:val="24"/>
            <w:u w:val="single" w:color="000000"/>
          </w:rPr>
          <w:t>2.82.0</w:t>
        </w:r>
        <w:r w:rsidR="009B6E2B" w:rsidRPr="004F798E">
          <w:rPr>
            <w:rFonts w:ascii="Times New Roman" w:hAnsi="Times New Roman" w:cs="Times New Roman"/>
            <w:b/>
            <w:color w:val="auto"/>
            <w:szCs w:val="24"/>
            <w:u w:val="single" w:color="000000"/>
          </w:rPr>
          <w:t>2</w:t>
        </w:r>
        <w:r w:rsidR="00EE142C" w:rsidRPr="004F798E">
          <w:rPr>
            <w:rFonts w:ascii="Times New Roman" w:hAnsi="Times New Roman" w:cs="Times New Roman"/>
            <w:b/>
            <w:color w:val="auto"/>
            <w:szCs w:val="24"/>
            <w:u w:val="single" w:color="000000"/>
          </w:rPr>
          <w:t>0 Appeals</w:t>
        </w:r>
      </w:hyperlink>
    </w:p>
    <w:p w14:paraId="407DF99B" w14:textId="77777777" w:rsidR="00BE5DC1" w:rsidRPr="004F798E" w:rsidRDefault="00BE5DC1" w:rsidP="0039546B">
      <w:pPr>
        <w:spacing w:after="0" w:line="240" w:lineRule="auto"/>
        <w:ind w:right="720"/>
        <w:jc w:val="left"/>
        <w:rPr>
          <w:rFonts w:ascii="Times New Roman" w:hAnsi="Times New Roman" w:cs="Times New Roman"/>
          <w:color w:val="auto"/>
          <w:szCs w:val="24"/>
        </w:rPr>
      </w:pPr>
    </w:p>
    <w:p w14:paraId="51025343" w14:textId="55A6C65B" w:rsidR="00E33382" w:rsidRDefault="009B6E2B" w:rsidP="00521986">
      <w:pPr>
        <w:numPr>
          <w:ilvl w:val="0"/>
          <w:numId w:val="63"/>
        </w:numPr>
        <w:tabs>
          <w:tab w:val="left" w:pos="720"/>
        </w:tabs>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Any person </w:t>
      </w:r>
      <w:r w:rsidR="00EE142C" w:rsidRPr="004F798E">
        <w:rPr>
          <w:rFonts w:ascii="Times New Roman" w:hAnsi="Times New Roman" w:cs="Times New Roman"/>
          <w:color w:val="auto"/>
          <w:szCs w:val="24"/>
        </w:rPr>
        <w:t xml:space="preserve">aggrieved by </w:t>
      </w:r>
      <w:proofErr w:type="spellStart"/>
      <w:r w:rsidR="0039546B">
        <w:rPr>
          <w:rFonts w:ascii="Times New Roman" w:hAnsi="Times New Roman" w:cs="Times New Roman"/>
          <w:color w:val="auto"/>
          <w:szCs w:val="24"/>
        </w:rPr>
        <w:t>Copperton</w:t>
      </w:r>
      <w:r w:rsidR="00BE5DC1">
        <w:rPr>
          <w:rFonts w:ascii="Times New Roman" w:hAnsi="Times New Roman" w:cs="Times New Roman"/>
          <w:color w:val="auto"/>
          <w:szCs w:val="24"/>
        </w:rPr>
        <w:t>’s</w:t>
      </w:r>
      <w:proofErr w:type="spellEnd"/>
      <w:r w:rsidR="00BE5DC1">
        <w:rPr>
          <w:rFonts w:ascii="Times New Roman" w:hAnsi="Times New Roman" w:cs="Times New Roman"/>
          <w:color w:val="auto"/>
          <w:szCs w:val="24"/>
        </w:rPr>
        <w:t xml:space="preserve"> </w:t>
      </w:r>
      <w:r w:rsidR="00EE142C" w:rsidRPr="004F798E">
        <w:rPr>
          <w:rFonts w:ascii="Times New Roman" w:hAnsi="Times New Roman" w:cs="Times New Roman"/>
          <w:color w:val="auto"/>
          <w:szCs w:val="24"/>
        </w:rPr>
        <w:t xml:space="preserve">classification of a record, the fees charged for a record, or by a response to a record request may request and be granted an initial administrative appeal of that grievance, in accordance with </w:t>
      </w:r>
      <w:r w:rsidR="0039546B">
        <w:rPr>
          <w:rFonts w:ascii="Times New Roman" w:hAnsi="Times New Roman" w:cs="Times New Roman"/>
          <w:color w:val="auto"/>
          <w:szCs w:val="24"/>
        </w:rPr>
        <w:t>Copperton</w:t>
      </w:r>
      <w:r w:rsidR="00BE5DC1">
        <w:rPr>
          <w:rFonts w:ascii="Times New Roman" w:hAnsi="Times New Roman" w:cs="Times New Roman"/>
          <w:color w:val="auto"/>
          <w:szCs w:val="24"/>
        </w:rPr>
        <w:t>’</w:t>
      </w:r>
      <w:r w:rsidRPr="004F798E">
        <w:rPr>
          <w:rFonts w:ascii="Times New Roman" w:hAnsi="Times New Roman" w:cs="Times New Roman"/>
          <w:color w:val="auto"/>
          <w:szCs w:val="24"/>
        </w:rPr>
        <w:t xml:space="preserve"> </w:t>
      </w:r>
      <w:r w:rsidR="00EE142C" w:rsidRPr="004F798E">
        <w:rPr>
          <w:rFonts w:ascii="Times New Roman" w:hAnsi="Times New Roman" w:cs="Times New Roman"/>
          <w:color w:val="auto"/>
          <w:szCs w:val="24"/>
        </w:rPr>
        <w:t xml:space="preserve">policies and procedures adopted by the Council. The initial administrative appeal is made to the </w:t>
      </w:r>
      <w:proofErr w:type="gramStart"/>
      <w:r w:rsidR="00EE142C" w:rsidRPr="004F798E">
        <w:rPr>
          <w:rFonts w:ascii="Times New Roman" w:hAnsi="Times New Roman" w:cs="Times New Roman"/>
          <w:color w:val="auto"/>
          <w:szCs w:val="24"/>
        </w:rPr>
        <w:t>Mayor</w:t>
      </w:r>
      <w:proofErr w:type="gramEnd"/>
      <w:r w:rsidR="00EE142C" w:rsidRPr="004F798E">
        <w:rPr>
          <w:rFonts w:ascii="Times New Roman" w:hAnsi="Times New Roman" w:cs="Times New Roman"/>
          <w:color w:val="auto"/>
          <w:szCs w:val="24"/>
        </w:rPr>
        <w:t xml:space="preserve">. </w:t>
      </w:r>
    </w:p>
    <w:p w14:paraId="1C769DE9" w14:textId="77777777" w:rsidR="00BE5DC1" w:rsidRPr="004F798E" w:rsidRDefault="00BE5DC1" w:rsidP="0039546B">
      <w:pPr>
        <w:tabs>
          <w:tab w:val="left" w:pos="720"/>
        </w:tabs>
        <w:spacing w:after="0" w:line="240" w:lineRule="auto"/>
        <w:ind w:left="720" w:right="720" w:firstLine="0"/>
        <w:jc w:val="left"/>
        <w:rPr>
          <w:rFonts w:ascii="Times New Roman" w:hAnsi="Times New Roman" w:cs="Times New Roman"/>
          <w:color w:val="auto"/>
          <w:szCs w:val="24"/>
        </w:rPr>
      </w:pPr>
    </w:p>
    <w:p w14:paraId="614105EF" w14:textId="77777777" w:rsidR="00E33382" w:rsidRPr="004F798E" w:rsidRDefault="00EE142C" w:rsidP="00521986">
      <w:pPr>
        <w:numPr>
          <w:ilvl w:val="0"/>
          <w:numId w:val="63"/>
        </w:numPr>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A written notice of appeal shall be filed with the </w:t>
      </w:r>
      <w:proofErr w:type="gramStart"/>
      <w:r w:rsidRPr="004F798E">
        <w:rPr>
          <w:rFonts w:ascii="Times New Roman" w:hAnsi="Times New Roman" w:cs="Times New Roman"/>
          <w:color w:val="auto"/>
          <w:szCs w:val="24"/>
        </w:rPr>
        <w:t>Mayor</w:t>
      </w:r>
      <w:proofErr w:type="gramEnd"/>
      <w:r w:rsidRPr="004F798E">
        <w:rPr>
          <w:rFonts w:ascii="Times New Roman" w:hAnsi="Times New Roman" w:cs="Times New Roman"/>
          <w:color w:val="auto"/>
          <w:szCs w:val="24"/>
        </w:rPr>
        <w:t xml:space="preserve"> within thirty calendar days after notice of the date of the action has been sent. The notice of appeal shall state the basis of the appeal and the relief requested. </w:t>
      </w:r>
    </w:p>
    <w:p w14:paraId="3056A58D" w14:textId="77777777" w:rsidR="00BE5DC1" w:rsidRDefault="00BE5DC1" w:rsidP="0039546B">
      <w:pPr>
        <w:spacing w:after="0" w:line="240" w:lineRule="auto"/>
        <w:ind w:left="720" w:right="720" w:firstLine="0"/>
        <w:jc w:val="left"/>
        <w:rPr>
          <w:rFonts w:ascii="Times New Roman" w:hAnsi="Times New Roman" w:cs="Times New Roman"/>
          <w:color w:val="auto"/>
          <w:szCs w:val="24"/>
        </w:rPr>
      </w:pPr>
    </w:p>
    <w:p w14:paraId="168D7E70" w14:textId="7606B776" w:rsidR="00E33382" w:rsidRPr="004F798E" w:rsidRDefault="00EE142C" w:rsidP="00521986">
      <w:pPr>
        <w:numPr>
          <w:ilvl w:val="0"/>
          <w:numId w:val="63"/>
        </w:numPr>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Unless otherwise stipulated by </w:t>
      </w:r>
      <w:r w:rsidR="0039546B">
        <w:rPr>
          <w:rFonts w:ascii="Times New Roman" w:hAnsi="Times New Roman" w:cs="Times New Roman"/>
          <w:color w:val="auto"/>
          <w:szCs w:val="24"/>
        </w:rPr>
        <w:t>Copperton</w:t>
      </w:r>
      <w:r w:rsidR="009B6E2B" w:rsidRPr="004F798E">
        <w:rPr>
          <w:rFonts w:ascii="Times New Roman" w:hAnsi="Times New Roman" w:cs="Times New Roman"/>
          <w:color w:val="auto"/>
          <w:szCs w:val="24"/>
        </w:rPr>
        <w:t xml:space="preserve"> </w:t>
      </w:r>
      <w:r w:rsidRPr="004F798E">
        <w:rPr>
          <w:rFonts w:ascii="Times New Roman" w:hAnsi="Times New Roman" w:cs="Times New Roman"/>
          <w:color w:val="auto"/>
          <w:szCs w:val="24"/>
        </w:rPr>
        <w:t xml:space="preserve">and the persons aggrieved, the </w:t>
      </w:r>
      <w:proofErr w:type="gramStart"/>
      <w:r w:rsidRPr="004F798E">
        <w:rPr>
          <w:rFonts w:ascii="Times New Roman" w:hAnsi="Times New Roman" w:cs="Times New Roman"/>
          <w:color w:val="auto"/>
          <w:szCs w:val="24"/>
        </w:rPr>
        <w:t>Mayor</w:t>
      </w:r>
      <w:proofErr w:type="gramEnd"/>
      <w:r w:rsidRPr="004F798E">
        <w:rPr>
          <w:rFonts w:ascii="Times New Roman" w:hAnsi="Times New Roman" w:cs="Times New Roman"/>
          <w:color w:val="auto"/>
          <w:szCs w:val="24"/>
        </w:rPr>
        <w:t xml:space="preserve"> shall have seven</w:t>
      </w:r>
      <w:r w:rsidR="009B6E2B" w:rsidRPr="004F798E">
        <w:rPr>
          <w:rFonts w:ascii="Times New Roman" w:hAnsi="Times New Roman" w:cs="Times New Roman"/>
          <w:color w:val="auto"/>
          <w:szCs w:val="24"/>
        </w:rPr>
        <w:t xml:space="preserve"> calendar </w:t>
      </w:r>
      <w:r w:rsidRPr="004F798E">
        <w:rPr>
          <w:rFonts w:ascii="Times New Roman" w:hAnsi="Times New Roman" w:cs="Times New Roman"/>
          <w:color w:val="auto"/>
          <w:szCs w:val="24"/>
        </w:rPr>
        <w:t xml:space="preserve">days after the Mayor's receipt of the notice of appeal (or fourteen calendar days after </w:t>
      </w:r>
      <w:r w:rsidR="0039546B">
        <w:rPr>
          <w:rFonts w:ascii="Times New Roman" w:hAnsi="Times New Roman" w:cs="Times New Roman"/>
          <w:color w:val="auto"/>
          <w:szCs w:val="24"/>
        </w:rPr>
        <w:t>Copperton</w:t>
      </w:r>
      <w:r w:rsidR="00080577" w:rsidRPr="004F798E">
        <w:rPr>
          <w:rFonts w:ascii="Times New Roman" w:hAnsi="Times New Roman" w:cs="Times New Roman"/>
          <w:color w:val="auto"/>
          <w:szCs w:val="24"/>
        </w:rPr>
        <w:t xml:space="preserve"> </w:t>
      </w:r>
      <w:r w:rsidRPr="004F798E">
        <w:rPr>
          <w:rFonts w:ascii="Times New Roman" w:hAnsi="Times New Roman" w:cs="Times New Roman"/>
          <w:color w:val="auto"/>
          <w:szCs w:val="24"/>
        </w:rPr>
        <w:t xml:space="preserve">sends a notice of appeal to a person who submitted a claim of business confidentiality) to respond to the record request. </w:t>
      </w:r>
    </w:p>
    <w:p w14:paraId="2730A1C3" w14:textId="77777777" w:rsidR="00BE5DC1" w:rsidRDefault="00BE5DC1" w:rsidP="0039546B">
      <w:pPr>
        <w:spacing w:after="0" w:line="240" w:lineRule="auto"/>
        <w:ind w:left="720" w:right="720" w:firstLine="0"/>
        <w:jc w:val="left"/>
        <w:rPr>
          <w:rFonts w:ascii="Times New Roman" w:hAnsi="Times New Roman" w:cs="Times New Roman"/>
          <w:color w:val="auto"/>
          <w:szCs w:val="24"/>
        </w:rPr>
      </w:pPr>
    </w:p>
    <w:p w14:paraId="4D3855A5" w14:textId="2874E2E1" w:rsidR="00E33382" w:rsidRPr="004F798E" w:rsidRDefault="00EE142C" w:rsidP="00521986">
      <w:pPr>
        <w:numPr>
          <w:ilvl w:val="0"/>
          <w:numId w:val="63"/>
        </w:numPr>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The </w:t>
      </w:r>
      <w:proofErr w:type="gramStart"/>
      <w:r w:rsidRPr="004F798E">
        <w:rPr>
          <w:rFonts w:ascii="Times New Roman" w:hAnsi="Times New Roman" w:cs="Times New Roman"/>
          <w:color w:val="auto"/>
          <w:szCs w:val="24"/>
        </w:rPr>
        <w:t>Mayor</w:t>
      </w:r>
      <w:proofErr w:type="gramEnd"/>
      <w:r w:rsidRPr="004F798E">
        <w:rPr>
          <w:rFonts w:ascii="Times New Roman" w:hAnsi="Times New Roman" w:cs="Times New Roman"/>
          <w:color w:val="auto"/>
          <w:szCs w:val="24"/>
        </w:rPr>
        <w:t xml:space="preserve"> shall hear an appeal using a reasonable process chosen within the Mayor's discretion and issue decision in writing to appellant. </w:t>
      </w:r>
    </w:p>
    <w:p w14:paraId="4E3F37C7" w14:textId="77777777" w:rsidR="00BE5DC1" w:rsidRDefault="00BE5DC1" w:rsidP="0039546B">
      <w:pPr>
        <w:spacing w:after="0" w:line="240" w:lineRule="auto"/>
        <w:ind w:left="720" w:right="720" w:firstLine="0"/>
        <w:jc w:val="left"/>
        <w:rPr>
          <w:rFonts w:ascii="Times New Roman" w:hAnsi="Times New Roman" w:cs="Times New Roman"/>
          <w:color w:val="auto"/>
          <w:szCs w:val="24"/>
        </w:rPr>
      </w:pPr>
    </w:p>
    <w:p w14:paraId="053A754F" w14:textId="7AB9111D" w:rsidR="00E33382" w:rsidRPr="004F798E" w:rsidRDefault="00EE142C" w:rsidP="00521986">
      <w:pPr>
        <w:numPr>
          <w:ilvl w:val="0"/>
          <w:numId w:val="63"/>
        </w:numPr>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If the Mayor affirms the access denial or fails to respond to the records request within the time limits listed above, the person aggrieved may then appeal the decision to affirm the access denial to the State Records Committee or may a petition for judicial review with district court. </w:t>
      </w:r>
    </w:p>
    <w:p w14:paraId="3CA4DD21" w14:textId="77777777" w:rsidR="00BE5DC1" w:rsidRDefault="00BE5DC1" w:rsidP="00BE5DC1">
      <w:pPr>
        <w:spacing w:after="0" w:line="240" w:lineRule="auto"/>
        <w:ind w:right="720"/>
        <w:jc w:val="left"/>
        <w:rPr>
          <w:rFonts w:ascii="Times New Roman" w:hAnsi="Times New Roman" w:cs="Times New Roman"/>
          <w:color w:val="auto"/>
          <w:szCs w:val="24"/>
        </w:rPr>
      </w:pPr>
    </w:p>
    <w:p w14:paraId="55700190" w14:textId="449FAC61" w:rsidR="00E33382" w:rsidRPr="004F798E" w:rsidRDefault="00E038E7" w:rsidP="0039546B">
      <w:pPr>
        <w:spacing w:after="0" w:line="240" w:lineRule="auto"/>
        <w:ind w:right="720"/>
        <w:jc w:val="left"/>
        <w:rPr>
          <w:rFonts w:ascii="Times New Roman" w:hAnsi="Times New Roman" w:cs="Times New Roman"/>
          <w:color w:val="auto"/>
          <w:szCs w:val="24"/>
        </w:rPr>
      </w:pPr>
      <w:hyperlink r:id="rId151" w:anchor="name=2.82.050_Amendments_And_Corrections">
        <w:r w:rsidR="00EE142C" w:rsidRPr="004F798E">
          <w:rPr>
            <w:rFonts w:ascii="Times New Roman" w:hAnsi="Times New Roman" w:cs="Times New Roman"/>
            <w:b/>
            <w:color w:val="auto"/>
            <w:szCs w:val="24"/>
            <w:u w:val="single" w:color="000000"/>
          </w:rPr>
          <w:t>2.82.0</w:t>
        </w:r>
        <w:r w:rsidR="009B6E2B" w:rsidRPr="004F798E">
          <w:rPr>
            <w:rFonts w:ascii="Times New Roman" w:hAnsi="Times New Roman" w:cs="Times New Roman"/>
            <w:b/>
            <w:color w:val="auto"/>
            <w:szCs w:val="24"/>
            <w:u w:val="single" w:color="000000"/>
          </w:rPr>
          <w:t>3</w:t>
        </w:r>
        <w:r w:rsidR="00EE142C" w:rsidRPr="004F798E">
          <w:rPr>
            <w:rFonts w:ascii="Times New Roman" w:hAnsi="Times New Roman" w:cs="Times New Roman"/>
            <w:b/>
            <w:color w:val="auto"/>
            <w:szCs w:val="24"/>
            <w:u w:val="single" w:color="000000"/>
          </w:rPr>
          <w:t xml:space="preserve">0 Amendments </w:t>
        </w:r>
        <w:proofErr w:type="gramStart"/>
        <w:r w:rsidR="00EE142C" w:rsidRPr="004F798E">
          <w:rPr>
            <w:rFonts w:ascii="Times New Roman" w:hAnsi="Times New Roman" w:cs="Times New Roman"/>
            <w:b/>
            <w:color w:val="auto"/>
            <w:szCs w:val="24"/>
            <w:u w:val="single" w:color="000000"/>
          </w:rPr>
          <w:t>And</w:t>
        </w:r>
        <w:proofErr w:type="gramEnd"/>
        <w:r w:rsidR="00EE142C" w:rsidRPr="004F798E">
          <w:rPr>
            <w:rFonts w:ascii="Times New Roman" w:hAnsi="Times New Roman" w:cs="Times New Roman"/>
            <w:b/>
            <w:color w:val="auto"/>
            <w:szCs w:val="24"/>
            <w:u w:val="single" w:color="000000"/>
          </w:rPr>
          <w:t xml:space="preserve"> Corrections</w:t>
        </w:r>
      </w:hyperlink>
    </w:p>
    <w:p w14:paraId="7CD8DB17" w14:textId="77777777" w:rsidR="00DB027D" w:rsidRDefault="00DB027D" w:rsidP="00BE5DC1">
      <w:pPr>
        <w:spacing w:after="0" w:line="240" w:lineRule="auto"/>
        <w:ind w:right="720"/>
        <w:jc w:val="left"/>
        <w:rPr>
          <w:rFonts w:ascii="Times New Roman" w:hAnsi="Times New Roman" w:cs="Times New Roman"/>
          <w:color w:val="auto"/>
          <w:szCs w:val="24"/>
        </w:rPr>
      </w:pPr>
    </w:p>
    <w:p w14:paraId="4B333446" w14:textId="3121E13C" w:rsidR="00E33382" w:rsidRPr="004F798E" w:rsidRDefault="00EE142C" w:rsidP="0039546B">
      <w:pPr>
        <w:spacing w:after="0" w:line="240" w:lineRule="auto"/>
        <w:ind w:right="720"/>
        <w:jc w:val="left"/>
        <w:rPr>
          <w:rFonts w:ascii="Times New Roman" w:hAnsi="Times New Roman" w:cs="Times New Roman"/>
          <w:color w:val="auto"/>
          <w:szCs w:val="24"/>
        </w:rPr>
      </w:pPr>
      <w:r w:rsidRPr="004F798E">
        <w:rPr>
          <w:rFonts w:ascii="Times New Roman" w:hAnsi="Times New Roman" w:cs="Times New Roman"/>
          <w:color w:val="auto"/>
          <w:szCs w:val="24"/>
        </w:rPr>
        <w:t xml:space="preserve">Records held by </w:t>
      </w:r>
      <w:r w:rsidR="0039546B">
        <w:rPr>
          <w:rFonts w:ascii="Times New Roman" w:hAnsi="Times New Roman" w:cs="Times New Roman"/>
          <w:color w:val="auto"/>
          <w:szCs w:val="24"/>
        </w:rPr>
        <w:t>Copperton</w:t>
      </w:r>
      <w:r w:rsidR="009B6E2B" w:rsidRPr="004F798E">
        <w:rPr>
          <w:rFonts w:ascii="Times New Roman" w:hAnsi="Times New Roman" w:cs="Times New Roman"/>
          <w:color w:val="auto"/>
          <w:szCs w:val="24"/>
        </w:rPr>
        <w:t xml:space="preserve"> </w:t>
      </w:r>
      <w:r w:rsidRPr="004F798E">
        <w:rPr>
          <w:rFonts w:ascii="Times New Roman" w:hAnsi="Times New Roman" w:cs="Times New Roman"/>
          <w:color w:val="auto"/>
          <w:szCs w:val="24"/>
        </w:rPr>
        <w:t xml:space="preserve">may be amended or corrected as needed and as authorized by law. Requests for amendments, corrections or other changes shall be made in writing setting forth, with specificity, the amendment or correction requested and the reason for the change. When an amendment or correction of a government record is made, generally both the original record and the amended or corrected record shall be retained, unless the nature of the record indicates otherwise or as may be provided by policies and procedures adopted under the provisions of this chapter. </w:t>
      </w:r>
    </w:p>
    <w:p w14:paraId="536E912B" w14:textId="77777777" w:rsidR="00DB027D" w:rsidRDefault="00DB027D" w:rsidP="00DB027D">
      <w:pPr>
        <w:spacing w:after="0" w:line="240" w:lineRule="auto"/>
        <w:ind w:right="720"/>
        <w:jc w:val="left"/>
        <w:rPr>
          <w:rFonts w:ascii="Times New Roman" w:hAnsi="Times New Roman" w:cs="Times New Roman"/>
          <w:color w:val="auto"/>
          <w:szCs w:val="24"/>
        </w:rPr>
      </w:pPr>
    </w:p>
    <w:p w14:paraId="06693ECB" w14:textId="7BCA7E14" w:rsidR="00E33382" w:rsidRDefault="00E038E7" w:rsidP="00DB027D">
      <w:pPr>
        <w:spacing w:after="0" w:line="240" w:lineRule="auto"/>
        <w:ind w:right="720"/>
        <w:jc w:val="left"/>
        <w:rPr>
          <w:rFonts w:ascii="Times New Roman" w:hAnsi="Times New Roman" w:cs="Times New Roman"/>
          <w:b/>
          <w:color w:val="auto"/>
          <w:szCs w:val="24"/>
        </w:rPr>
      </w:pPr>
      <w:hyperlink r:id="rId152" w:anchor="name=2.82.060_Access_Management_And_Archiving">
        <w:r w:rsidR="00EE142C" w:rsidRPr="004F798E">
          <w:rPr>
            <w:rFonts w:ascii="Times New Roman" w:hAnsi="Times New Roman" w:cs="Times New Roman"/>
            <w:b/>
            <w:color w:val="auto"/>
            <w:szCs w:val="24"/>
            <w:u w:val="single" w:color="000000"/>
          </w:rPr>
          <w:t>2.82.0</w:t>
        </w:r>
        <w:r w:rsidR="009B6E2B" w:rsidRPr="004F798E">
          <w:rPr>
            <w:rFonts w:ascii="Times New Roman" w:hAnsi="Times New Roman" w:cs="Times New Roman"/>
            <w:b/>
            <w:color w:val="auto"/>
            <w:szCs w:val="24"/>
            <w:u w:val="single" w:color="000000"/>
          </w:rPr>
          <w:t>4</w:t>
        </w:r>
        <w:r w:rsidR="00EE142C" w:rsidRPr="004F798E">
          <w:rPr>
            <w:rFonts w:ascii="Times New Roman" w:hAnsi="Times New Roman" w:cs="Times New Roman"/>
            <w:b/>
            <w:color w:val="auto"/>
            <w:szCs w:val="24"/>
            <w:u w:val="single" w:color="000000"/>
          </w:rPr>
          <w:t>0 Access Mana</w:t>
        </w:r>
      </w:hyperlink>
      <w:hyperlink r:id="rId153" w:anchor="name=2.82.060_Access_Management_And_Archiving">
        <w:r w:rsidR="00EE142C" w:rsidRPr="004F798E">
          <w:rPr>
            <w:rFonts w:ascii="Times New Roman" w:hAnsi="Times New Roman" w:cs="Times New Roman"/>
            <w:b/>
            <w:color w:val="auto"/>
            <w:szCs w:val="24"/>
          </w:rPr>
          <w:t>g</w:t>
        </w:r>
      </w:hyperlink>
      <w:hyperlink r:id="rId154" w:anchor="name=2.82.060_Access_Management_And_Archiving">
        <w:r w:rsidR="00EE142C" w:rsidRPr="004F798E">
          <w:rPr>
            <w:rFonts w:ascii="Times New Roman" w:hAnsi="Times New Roman" w:cs="Times New Roman"/>
            <w:b/>
            <w:color w:val="auto"/>
            <w:szCs w:val="24"/>
            <w:u w:val="single" w:color="000000"/>
          </w:rPr>
          <w:t xml:space="preserve">ement </w:t>
        </w:r>
        <w:r w:rsidR="001F5870">
          <w:rPr>
            <w:rFonts w:ascii="Times New Roman" w:hAnsi="Times New Roman" w:cs="Times New Roman"/>
            <w:b/>
            <w:color w:val="auto"/>
            <w:szCs w:val="24"/>
            <w:u w:val="single" w:color="000000"/>
          </w:rPr>
          <w:t>a</w:t>
        </w:r>
        <w:r w:rsidR="00EE142C" w:rsidRPr="004F798E">
          <w:rPr>
            <w:rFonts w:ascii="Times New Roman" w:hAnsi="Times New Roman" w:cs="Times New Roman"/>
            <w:b/>
            <w:color w:val="auto"/>
            <w:szCs w:val="24"/>
            <w:u w:val="single" w:color="000000"/>
          </w:rPr>
          <w:t>nd Archivin</w:t>
        </w:r>
      </w:hyperlink>
      <w:hyperlink r:id="rId155" w:anchor="name=2.82.060_Access_Management_And_Archiving">
        <w:r w:rsidR="00EE142C" w:rsidRPr="004F798E">
          <w:rPr>
            <w:rFonts w:ascii="Times New Roman" w:hAnsi="Times New Roman" w:cs="Times New Roman"/>
            <w:b/>
            <w:color w:val="auto"/>
            <w:szCs w:val="24"/>
          </w:rPr>
          <w:t>g</w:t>
        </w:r>
      </w:hyperlink>
    </w:p>
    <w:p w14:paraId="1E06136F" w14:textId="77777777" w:rsidR="00DB027D" w:rsidRPr="004F798E" w:rsidRDefault="00DB027D" w:rsidP="0039546B">
      <w:pPr>
        <w:spacing w:after="0" w:line="240" w:lineRule="auto"/>
        <w:ind w:right="720"/>
        <w:jc w:val="left"/>
        <w:rPr>
          <w:rFonts w:ascii="Times New Roman" w:hAnsi="Times New Roman" w:cs="Times New Roman"/>
          <w:color w:val="auto"/>
          <w:szCs w:val="24"/>
        </w:rPr>
      </w:pPr>
    </w:p>
    <w:p w14:paraId="0E9AB1AA" w14:textId="038E6C99" w:rsidR="00E33382" w:rsidRDefault="00EE142C" w:rsidP="00521986">
      <w:pPr>
        <w:numPr>
          <w:ilvl w:val="0"/>
          <w:numId w:val="30"/>
        </w:numPr>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lastRenderedPageBreak/>
        <w:t xml:space="preserve">There shall be designated a </w:t>
      </w:r>
      <w:r w:rsidR="0039546B">
        <w:rPr>
          <w:rFonts w:ascii="Times New Roman" w:hAnsi="Times New Roman" w:cs="Times New Roman"/>
          <w:color w:val="auto"/>
          <w:szCs w:val="24"/>
        </w:rPr>
        <w:t>Copperton</w:t>
      </w:r>
      <w:r w:rsidR="009B6E2B" w:rsidRPr="004F798E">
        <w:rPr>
          <w:rFonts w:ascii="Times New Roman" w:hAnsi="Times New Roman" w:cs="Times New Roman"/>
          <w:color w:val="auto"/>
          <w:szCs w:val="24"/>
        </w:rPr>
        <w:t xml:space="preserve"> </w:t>
      </w:r>
      <w:r w:rsidRPr="004F798E">
        <w:rPr>
          <w:rFonts w:ascii="Times New Roman" w:hAnsi="Times New Roman" w:cs="Times New Roman"/>
          <w:color w:val="auto"/>
          <w:szCs w:val="24"/>
        </w:rPr>
        <w:t xml:space="preserve">records manager to oversee and coordinate records access and management and </w:t>
      </w:r>
      <w:r w:rsidR="0039546B">
        <w:rPr>
          <w:rFonts w:ascii="Times New Roman" w:hAnsi="Times New Roman" w:cs="Times New Roman"/>
          <w:color w:val="auto"/>
          <w:szCs w:val="24"/>
        </w:rPr>
        <w:t>Copperton</w:t>
      </w:r>
      <w:r w:rsidR="009B6E2B" w:rsidRPr="004F798E">
        <w:rPr>
          <w:rFonts w:ascii="Times New Roman" w:hAnsi="Times New Roman" w:cs="Times New Roman"/>
          <w:color w:val="auto"/>
          <w:szCs w:val="24"/>
        </w:rPr>
        <w:t xml:space="preserve"> </w:t>
      </w:r>
      <w:r w:rsidRPr="004F798E">
        <w:rPr>
          <w:rFonts w:ascii="Times New Roman" w:hAnsi="Times New Roman" w:cs="Times New Roman"/>
          <w:color w:val="auto"/>
          <w:szCs w:val="24"/>
        </w:rPr>
        <w:t xml:space="preserve">archives activities. The records manager shall make annual reports of records services activities to the Council. </w:t>
      </w:r>
    </w:p>
    <w:p w14:paraId="27E0D020" w14:textId="5005121A" w:rsidR="00DB027D" w:rsidRPr="004F798E" w:rsidRDefault="00DB027D" w:rsidP="0039546B">
      <w:pPr>
        <w:spacing w:after="0" w:line="240" w:lineRule="auto"/>
        <w:ind w:left="720" w:right="720" w:firstLine="0"/>
        <w:jc w:val="left"/>
        <w:rPr>
          <w:rFonts w:ascii="Times New Roman" w:hAnsi="Times New Roman" w:cs="Times New Roman"/>
          <w:color w:val="auto"/>
          <w:szCs w:val="24"/>
        </w:rPr>
      </w:pPr>
    </w:p>
    <w:p w14:paraId="5F9E77E9" w14:textId="4749E50A" w:rsidR="00E33382" w:rsidRDefault="00EE142C" w:rsidP="00521986">
      <w:pPr>
        <w:numPr>
          <w:ilvl w:val="0"/>
          <w:numId w:val="30"/>
        </w:numPr>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The records manager shall develop and provide records management, maintenance and access standards, </w:t>
      </w:r>
      <w:proofErr w:type="gramStart"/>
      <w:r w:rsidRPr="004F798E">
        <w:rPr>
          <w:rFonts w:ascii="Times New Roman" w:hAnsi="Times New Roman" w:cs="Times New Roman"/>
          <w:color w:val="auto"/>
          <w:szCs w:val="24"/>
        </w:rPr>
        <w:t>policies</w:t>
      </w:r>
      <w:proofErr w:type="gramEnd"/>
      <w:r w:rsidRPr="004F798E">
        <w:rPr>
          <w:rFonts w:ascii="Times New Roman" w:hAnsi="Times New Roman" w:cs="Times New Roman"/>
          <w:color w:val="auto"/>
          <w:szCs w:val="24"/>
        </w:rPr>
        <w:t xml:space="preserve"> and procedures, as approved by the Council to govern and implement the provisions of the Act and this chapter. Approval and promulgation of records policies and procedures shall be in accordance with the provisions of this code of ordinances and </w:t>
      </w:r>
      <w:r w:rsidR="009B6E2B" w:rsidRPr="004F798E">
        <w:rPr>
          <w:rFonts w:ascii="Times New Roman" w:hAnsi="Times New Roman" w:cs="Times New Roman"/>
          <w:color w:val="auto"/>
          <w:szCs w:val="24"/>
        </w:rPr>
        <w:t xml:space="preserve">GRAMA. </w:t>
      </w:r>
      <w:r w:rsidRPr="004F798E">
        <w:rPr>
          <w:rFonts w:ascii="Times New Roman" w:hAnsi="Times New Roman" w:cs="Times New Roman"/>
          <w:color w:val="auto"/>
          <w:szCs w:val="24"/>
        </w:rPr>
        <w:t xml:space="preserve">Copies of any rule or policy promulgated under this chapter shall be forwarded by the </w:t>
      </w:r>
      <w:r w:rsidR="0039546B">
        <w:rPr>
          <w:rFonts w:ascii="Times New Roman" w:hAnsi="Times New Roman" w:cs="Times New Roman"/>
          <w:color w:val="auto"/>
          <w:szCs w:val="24"/>
        </w:rPr>
        <w:t>Copperton</w:t>
      </w:r>
      <w:r w:rsidR="009B6E2B" w:rsidRPr="004F798E">
        <w:rPr>
          <w:rFonts w:ascii="Times New Roman" w:hAnsi="Times New Roman" w:cs="Times New Roman"/>
          <w:color w:val="auto"/>
          <w:szCs w:val="24"/>
        </w:rPr>
        <w:t xml:space="preserve"> </w:t>
      </w:r>
      <w:r w:rsidRPr="004F798E">
        <w:rPr>
          <w:rFonts w:ascii="Times New Roman" w:hAnsi="Times New Roman" w:cs="Times New Roman"/>
          <w:color w:val="auto"/>
          <w:szCs w:val="24"/>
        </w:rPr>
        <w:t>record manager to the Utah State Division of Archives within thirty days after its effective date.</w:t>
      </w:r>
    </w:p>
    <w:p w14:paraId="6AEB89B9" w14:textId="77777777" w:rsidR="00DB027D" w:rsidRPr="004F798E" w:rsidRDefault="00DB027D" w:rsidP="0039546B">
      <w:pPr>
        <w:spacing w:after="0" w:line="240" w:lineRule="auto"/>
        <w:ind w:left="720" w:right="720" w:firstLine="0"/>
        <w:jc w:val="left"/>
        <w:rPr>
          <w:rFonts w:ascii="Times New Roman" w:hAnsi="Times New Roman" w:cs="Times New Roman"/>
          <w:color w:val="auto"/>
          <w:szCs w:val="24"/>
        </w:rPr>
      </w:pPr>
    </w:p>
    <w:p w14:paraId="2BEA2952" w14:textId="78E49CD3" w:rsidR="00E33382" w:rsidRPr="004F798E" w:rsidRDefault="00E038E7" w:rsidP="0039546B">
      <w:pPr>
        <w:spacing w:after="0" w:line="240" w:lineRule="auto"/>
        <w:ind w:right="720"/>
        <w:jc w:val="left"/>
        <w:rPr>
          <w:rFonts w:ascii="Times New Roman" w:hAnsi="Times New Roman" w:cs="Times New Roman"/>
          <w:color w:val="auto"/>
          <w:szCs w:val="24"/>
        </w:rPr>
      </w:pPr>
      <w:hyperlink r:id="rId156" w:anchor="name=2.82.070_Custody_And_Control">
        <w:r w:rsidR="00EE142C" w:rsidRPr="004F798E">
          <w:rPr>
            <w:rFonts w:ascii="Times New Roman" w:hAnsi="Times New Roman" w:cs="Times New Roman"/>
            <w:b/>
            <w:color w:val="auto"/>
            <w:szCs w:val="24"/>
            <w:u w:val="single" w:color="000000"/>
          </w:rPr>
          <w:t>2.82.0</w:t>
        </w:r>
        <w:r w:rsidR="009B6E2B" w:rsidRPr="004F798E">
          <w:rPr>
            <w:rFonts w:ascii="Times New Roman" w:hAnsi="Times New Roman" w:cs="Times New Roman"/>
            <w:b/>
            <w:color w:val="auto"/>
            <w:szCs w:val="24"/>
            <w:u w:val="single" w:color="000000"/>
          </w:rPr>
          <w:t>4</w:t>
        </w:r>
        <w:r w:rsidR="00EE142C" w:rsidRPr="004F798E">
          <w:rPr>
            <w:rFonts w:ascii="Times New Roman" w:hAnsi="Times New Roman" w:cs="Times New Roman"/>
            <w:b/>
            <w:color w:val="auto"/>
            <w:szCs w:val="24"/>
            <w:u w:val="single" w:color="000000"/>
          </w:rPr>
          <w:t>0 Custod</w:t>
        </w:r>
      </w:hyperlink>
      <w:hyperlink r:id="rId157" w:anchor="name=2.82.070_Custody_And_Control">
        <w:r w:rsidR="00EE142C" w:rsidRPr="0039546B">
          <w:rPr>
            <w:rFonts w:ascii="Times New Roman" w:hAnsi="Times New Roman" w:cs="Times New Roman"/>
            <w:b/>
            <w:color w:val="auto"/>
            <w:szCs w:val="24"/>
            <w:u w:val="single"/>
          </w:rPr>
          <w:t>y</w:t>
        </w:r>
      </w:hyperlink>
      <w:hyperlink r:id="rId158" w:anchor="name=2.82.070_Custody_And_Control">
        <w:r w:rsidR="00EE142C" w:rsidRPr="0039546B">
          <w:rPr>
            <w:rFonts w:ascii="Times New Roman" w:hAnsi="Times New Roman" w:cs="Times New Roman"/>
            <w:b/>
            <w:color w:val="auto"/>
            <w:szCs w:val="24"/>
            <w:u w:val="single"/>
          </w:rPr>
          <w:t xml:space="preserve"> </w:t>
        </w:r>
        <w:r w:rsidR="001F5870">
          <w:rPr>
            <w:rFonts w:ascii="Times New Roman" w:hAnsi="Times New Roman" w:cs="Times New Roman"/>
            <w:b/>
            <w:color w:val="auto"/>
            <w:szCs w:val="24"/>
            <w:u w:val="single"/>
          </w:rPr>
          <w:t>a</w:t>
        </w:r>
        <w:r w:rsidR="00EE142C" w:rsidRPr="0039546B">
          <w:rPr>
            <w:rFonts w:ascii="Times New Roman" w:hAnsi="Times New Roman" w:cs="Times New Roman"/>
            <w:b/>
            <w:color w:val="auto"/>
            <w:szCs w:val="24"/>
            <w:u w:val="single"/>
          </w:rPr>
          <w:t>nd Control</w:t>
        </w:r>
      </w:hyperlink>
    </w:p>
    <w:p w14:paraId="513FF452" w14:textId="5C4CEB8D" w:rsidR="00E33382" w:rsidRDefault="00EE142C" w:rsidP="00521986">
      <w:pPr>
        <w:numPr>
          <w:ilvl w:val="0"/>
          <w:numId w:val="31"/>
        </w:numPr>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Records maintenance procedures shall be developed to ensure that due care is taken to maintain and preserve </w:t>
      </w:r>
      <w:r w:rsidR="0039546B">
        <w:rPr>
          <w:rFonts w:ascii="Times New Roman" w:hAnsi="Times New Roman" w:cs="Times New Roman"/>
          <w:color w:val="auto"/>
          <w:szCs w:val="24"/>
        </w:rPr>
        <w:t>Copperton</w:t>
      </w:r>
      <w:r w:rsidR="009B6E2B" w:rsidRPr="004F798E">
        <w:rPr>
          <w:rFonts w:ascii="Times New Roman" w:hAnsi="Times New Roman" w:cs="Times New Roman"/>
          <w:color w:val="auto"/>
          <w:szCs w:val="24"/>
        </w:rPr>
        <w:t xml:space="preserve"> </w:t>
      </w:r>
      <w:r w:rsidRPr="004F798E">
        <w:rPr>
          <w:rFonts w:ascii="Times New Roman" w:hAnsi="Times New Roman" w:cs="Times New Roman"/>
          <w:color w:val="auto"/>
          <w:szCs w:val="24"/>
        </w:rPr>
        <w:t xml:space="preserve">records safely and accurately over the long term. The records manager shall be responsible for monitoring the application and use of technical processes in the creation, duplication, and disposal of </w:t>
      </w:r>
      <w:r w:rsidR="0039546B">
        <w:rPr>
          <w:rFonts w:ascii="Times New Roman" w:hAnsi="Times New Roman" w:cs="Times New Roman"/>
          <w:color w:val="auto"/>
          <w:szCs w:val="24"/>
        </w:rPr>
        <w:t>Copperton</w:t>
      </w:r>
      <w:r w:rsidR="009B6E2B" w:rsidRPr="004F798E">
        <w:rPr>
          <w:rFonts w:ascii="Times New Roman" w:hAnsi="Times New Roman" w:cs="Times New Roman"/>
          <w:color w:val="auto"/>
          <w:szCs w:val="24"/>
        </w:rPr>
        <w:t xml:space="preserve"> </w:t>
      </w:r>
      <w:r w:rsidRPr="004F798E">
        <w:rPr>
          <w:rFonts w:ascii="Times New Roman" w:hAnsi="Times New Roman" w:cs="Times New Roman"/>
          <w:color w:val="auto"/>
          <w:szCs w:val="24"/>
        </w:rPr>
        <w:t xml:space="preserve">records and shall monitor compliance with required standards of quality, permanence, and admissibility pertaining to the creation, use and maintenance of records. </w:t>
      </w:r>
      <w:r w:rsidR="0039546B">
        <w:rPr>
          <w:rFonts w:ascii="Times New Roman" w:hAnsi="Times New Roman" w:cs="Times New Roman"/>
          <w:color w:val="auto"/>
          <w:szCs w:val="24"/>
        </w:rPr>
        <w:t>Copperton</w:t>
      </w:r>
      <w:r w:rsidR="009B6E2B" w:rsidRPr="004F798E">
        <w:rPr>
          <w:rFonts w:ascii="Times New Roman" w:hAnsi="Times New Roman" w:cs="Times New Roman"/>
          <w:color w:val="auto"/>
          <w:szCs w:val="24"/>
        </w:rPr>
        <w:t xml:space="preserve"> </w:t>
      </w:r>
      <w:r w:rsidRPr="004F798E">
        <w:rPr>
          <w:rFonts w:ascii="Times New Roman" w:hAnsi="Times New Roman" w:cs="Times New Roman"/>
          <w:color w:val="auto"/>
          <w:szCs w:val="24"/>
        </w:rPr>
        <w:t xml:space="preserve">policies and regulations regarding types and formats of papers, inks, electronic media, and other records and information storage media, materials, equipment, </w:t>
      </w:r>
      <w:proofErr w:type="gramStart"/>
      <w:r w:rsidRPr="004F798E">
        <w:rPr>
          <w:rFonts w:ascii="Times New Roman" w:hAnsi="Times New Roman" w:cs="Times New Roman"/>
          <w:color w:val="auto"/>
          <w:szCs w:val="24"/>
        </w:rPr>
        <w:t>procedures</w:t>
      </w:r>
      <w:proofErr w:type="gramEnd"/>
      <w:r w:rsidRPr="004F798E">
        <w:rPr>
          <w:rFonts w:ascii="Times New Roman" w:hAnsi="Times New Roman" w:cs="Times New Roman"/>
          <w:color w:val="auto"/>
          <w:szCs w:val="24"/>
        </w:rPr>
        <w:t xml:space="preserve"> and techniques shall be developed and promulgated, subject to the approval of the Council. </w:t>
      </w:r>
    </w:p>
    <w:p w14:paraId="14A1C309" w14:textId="77777777" w:rsidR="00DB027D" w:rsidRPr="004F798E" w:rsidRDefault="00DB027D" w:rsidP="0039546B">
      <w:pPr>
        <w:spacing w:after="0" w:line="240" w:lineRule="auto"/>
        <w:ind w:left="720" w:right="720" w:firstLine="0"/>
        <w:jc w:val="left"/>
        <w:rPr>
          <w:rFonts w:ascii="Times New Roman" w:hAnsi="Times New Roman" w:cs="Times New Roman"/>
          <w:color w:val="auto"/>
          <w:szCs w:val="24"/>
        </w:rPr>
      </w:pPr>
    </w:p>
    <w:p w14:paraId="1D8CDD36" w14:textId="06DA8A10" w:rsidR="00E33382" w:rsidRPr="004F798E" w:rsidRDefault="00EE142C" w:rsidP="00521986">
      <w:pPr>
        <w:numPr>
          <w:ilvl w:val="0"/>
          <w:numId w:val="31"/>
        </w:numPr>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A</w:t>
      </w:r>
      <w:r w:rsidR="009B6E2B" w:rsidRPr="004F798E">
        <w:rPr>
          <w:rFonts w:ascii="Times New Roman" w:hAnsi="Times New Roman" w:cs="Times New Roman"/>
          <w:color w:val="auto"/>
          <w:szCs w:val="24"/>
        </w:rPr>
        <w:t xml:space="preserve">ny </w:t>
      </w:r>
      <w:r w:rsidR="0039546B">
        <w:rPr>
          <w:rFonts w:ascii="Times New Roman" w:hAnsi="Times New Roman" w:cs="Times New Roman"/>
          <w:color w:val="auto"/>
          <w:szCs w:val="24"/>
        </w:rPr>
        <w:t>Copperton</w:t>
      </w:r>
      <w:r w:rsidR="009B6E2B" w:rsidRPr="004F798E">
        <w:rPr>
          <w:rFonts w:ascii="Times New Roman" w:hAnsi="Times New Roman" w:cs="Times New Roman"/>
          <w:color w:val="auto"/>
          <w:szCs w:val="24"/>
        </w:rPr>
        <w:t xml:space="preserve"> </w:t>
      </w:r>
      <w:r w:rsidRPr="004F798E">
        <w:rPr>
          <w:rFonts w:ascii="Times New Roman" w:hAnsi="Times New Roman" w:cs="Times New Roman"/>
          <w:color w:val="auto"/>
          <w:szCs w:val="24"/>
        </w:rPr>
        <w:t>record which constitute</w:t>
      </w:r>
      <w:r w:rsidR="009B6E2B" w:rsidRPr="004F798E">
        <w:rPr>
          <w:rFonts w:ascii="Times New Roman" w:hAnsi="Times New Roman" w:cs="Times New Roman"/>
          <w:color w:val="auto"/>
          <w:szCs w:val="24"/>
        </w:rPr>
        <w:t>s</w:t>
      </w:r>
      <w:r w:rsidRPr="004F798E">
        <w:rPr>
          <w:rFonts w:ascii="Times New Roman" w:hAnsi="Times New Roman" w:cs="Times New Roman"/>
          <w:color w:val="auto"/>
          <w:szCs w:val="24"/>
        </w:rPr>
        <w:t xml:space="preserve"> an intellectual property right shall remain the property of </w:t>
      </w:r>
      <w:r w:rsidR="0039546B">
        <w:rPr>
          <w:rFonts w:ascii="Times New Roman" w:hAnsi="Times New Roman" w:cs="Times New Roman"/>
          <w:color w:val="auto"/>
          <w:szCs w:val="24"/>
        </w:rPr>
        <w:t>Copperton</w:t>
      </w:r>
      <w:r w:rsidR="009B6E2B" w:rsidRPr="004F798E">
        <w:rPr>
          <w:rFonts w:ascii="Times New Roman" w:hAnsi="Times New Roman" w:cs="Times New Roman"/>
          <w:color w:val="auto"/>
          <w:szCs w:val="24"/>
        </w:rPr>
        <w:t xml:space="preserve"> </w:t>
      </w:r>
      <w:r w:rsidRPr="004F798E">
        <w:rPr>
          <w:rFonts w:ascii="Times New Roman" w:hAnsi="Times New Roman" w:cs="Times New Roman"/>
          <w:color w:val="auto"/>
          <w:szCs w:val="24"/>
        </w:rPr>
        <w:t xml:space="preserve">unless federal or state legal authority provides otherwise. </w:t>
      </w:r>
    </w:p>
    <w:p w14:paraId="3C495C64" w14:textId="2BF9269B" w:rsidR="00DB027D" w:rsidRDefault="00DB027D" w:rsidP="0039546B">
      <w:pPr>
        <w:spacing w:after="0" w:line="240" w:lineRule="auto"/>
        <w:ind w:left="720" w:right="720" w:firstLine="0"/>
        <w:jc w:val="left"/>
        <w:rPr>
          <w:rFonts w:ascii="Times New Roman" w:hAnsi="Times New Roman" w:cs="Times New Roman"/>
          <w:color w:val="auto"/>
          <w:szCs w:val="24"/>
        </w:rPr>
      </w:pPr>
    </w:p>
    <w:p w14:paraId="400F17EA" w14:textId="7DC4A174" w:rsidR="00E33382" w:rsidRPr="004F798E" w:rsidRDefault="009B6E2B" w:rsidP="00521986">
      <w:pPr>
        <w:numPr>
          <w:ilvl w:val="0"/>
          <w:numId w:val="31"/>
        </w:numPr>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The </w:t>
      </w:r>
      <w:r w:rsidR="0039546B">
        <w:rPr>
          <w:rFonts w:ascii="Times New Roman" w:hAnsi="Times New Roman" w:cs="Times New Roman"/>
          <w:color w:val="auto"/>
          <w:szCs w:val="24"/>
        </w:rPr>
        <w:t>Copperton</w:t>
      </w:r>
      <w:r w:rsidRPr="004F798E">
        <w:rPr>
          <w:rFonts w:ascii="Times New Roman" w:hAnsi="Times New Roman" w:cs="Times New Roman"/>
          <w:color w:val="auto"/>
          <w:szCs w:val="24"/>
        </w:rPr>
        <w:t xml:space="preserve"> </w:t>
      </w:r>
      <w:r w:rsidR="00EE142C" w:rsidRPr="004F798E">
        <w:rPr>
          <w:rFonts w:ascii="Times New Roman" w:hAnsi="Times New Roman" w:cs="Times New Roman"/>
          <w:color w:val="auto"/>
          <w:szCs w:val="24"/>
        </w:rPr>
        <w:t xml:space="preserve">officer or employee having custody or control of any </w:t>
      </w:r>
      <w:r w:rsidR="0039546B">
        <w:rPr>
          <w:rFonts w:ascii="Times New Roman" w:hAnsi="Times New Roman" w:cs="Times New Roman"/>
          <w:color w:val="auto"/>
          <w:szCs w:val="24"/>
        </w:rPr>
        <w:t>Copperton</w:t>
      </w:r>
      <w:r w:rsidRPr="004F798E">
        <w:rPr>
          <w:rFonts w:ascii="Times New Roman" w:hAnsi="Times New Roman" w:cs="Times New Roman"/>
          <w:color w:val="auto"/>
          <w:szCs w:val="24"/>
        </w:rPr>
        <w:t xml:space="preserve"> </w:t>
      </w:r>
      <w:r w:rsidR="00EE142C" w:rsidRPr="004F798E">
        <w:rPr>
          <w:rFonts w:ascii="Times New Roman" w:hAnsi="Times New Roman" w:cs="Times New Roman"/>
          <w:color w:val="auto"/>
          <w:szCs w:val="24"/>
        </w:rPr>
        <w:t xml:space="preserve">records shall, at the expiration of their terms of office, </w:t>
      </w:r>
      <w:proofErr w:type="gramStart"/>
      <w:r w:rsidR="00EE142C" w:rsidRPr="004F798E">
        <w:rPr>
          <w:rFonts w:ascii="Times New Roman" w:hAnsi="Times New Roman" w:cs="Times New Roman"/>
          <w:color w:val="auto"/>
          <w:szCs w:val="24"/>
        </w:rPr>
        <w:t>appointment</w:t>
      </w:r>
      <w:proofErr w:type="gramEnd"/>
      <w:r w:rsidR="00EE142C" w:rsidRPr="004F798E">
        <w:rPr>
          <w:rFonts w:ascii="Times New Roman" w:hAnsi="Times New Roman" w:cs="Times New Roman"/>
          <w:color w:val="auto"/>
          <w:szCs w:val="24"/>
        </w:rPr>
        <w:t xml:space="preserve"> or employment, deliver custody and control of all records kept or received by them to their successors, supervisors, or to the </w:t>
      </w:r>
      <w:r w:rsidR="0039546B">
        <w:rPr>
          <w:rFonts w:ascii="Times New Roman" w:hAnsi="Times New Roman" w:cs="Times New Roman"/>
          <w:color w:val="auto"/>
          <w:szCs w:val="24"/>
        </w:rPr>
        <w:t>Copperton</w:t>
      </w:r>
      <w:r w:rsidRPr="004F798E">
        <w:rPr>
          <w:rFonts w:ascii="Times New Roman" w:hAnsi="Times New Roman" w:cs="Times New Roman"/>
          <w:color w:val="auto"/>
          <w:szCs w:val="24"/>
        </w:rPr>
        <w:t xml:space="preserve"> </w:t>
      </w:r>
      <w:r w:rsidR="00EE142C" w:rsidRPr="004F798E">
        <w:rPr>
          <w:rFonts w:ascii="Times New Roman" w:hAnsi="Times New Roman" w:cs="Times New Roman"/>
          <w:color w:val="auto"/>
          <w:szCs w:val="24"/>
        </w:rPr>
        <w:t xml:space="preserve">records manager. </w:t>
      </w:r>
    </w:p>
    <w:p w14:paraId="10F08483" w14:textId="77777777" w:rsidR="00DB027D" w:rsidRDefault="00DB027D" w:rsidP="00DB027D">
      <w:pPr>
        <w:spacing w:after="0" w:line="240" w:lineRule="auto"/>
        <w:ind w:left="360" w:right="720" w:firstLine="0"/>
        <w:jc w:val="left"/>
        <w:rPr>
          <w:rFonts w:ascii="Times New Roman" w:hAnsi="Times New Roman" w:cs="Times New Roman"/>
          <w:color w:val="auto"/>
          <w:szCs w:val="24"/>
        </w:rPr>
      </w:pPr>
    </w:p>
    <w:p w14:paraId="1EC4461D" w14:textId="14A8206C" w:rsidR="00E33382" w:rsidRPr="004F798E" w:rsidRDefault="00E038E7" w:rsidP="0039546B">
      <w:pPr>
        <w:spacing w:after="0" w:line="240" w:lineRule="auto"/>
        <w:ind w:left="360" w:right="720" w:firstLine="0"/>
        <w:jc w:val="left"/>
        <w:rPr>
          <w:rFonts w:ascii="Times New Roman" w:hAnsi="Times New Roman" w:cs="Times New Roman"/>
          <w:color w:val="auto"/>
          <w:szCs w:val="24"/>
        </w:rPr>
      </w:pPr>
      <w:hyperlink r:id="rId159" w:anchor="name=2.82.080_Retention_Scheduling">
        <w:r w:rsidR="00EE142C" w:rsidRPr="004F798E">
          <w:rPr>
            <w:rFonts w:ascii="Times New Roman" w:hAnsi="Times New Roman" w:cs="Times New Roman"/>
            <w:b/>
            <w:color w:val="auto"/>
            <w:szCs w:val="24"/>
            <w:u w:val="single" w:color="000000"/>
          </w:rPr>
          <w:t>2.82.080 Retention Schedulin</w:t>
        </w:r>
      </w:hyperlink>
      <w:hyperlink r:id="rId160" w:anchor="name=2.82.080_Retention_Scheduling">
        <w:r w:rsidR="00EE142C" w:rsidRPr="0039546B">
          <w:rPr>
            <w:rFonts w:ascii="Times New Roman" w:hAnsi="Times New Roman" w:cs="Times New Roman"/>
            <w:b/>
            <w:color w:val="auto"/>
            <w:szCs w:val="24"/>
            <w:u w:val="single"/>
          </w:rPr>
          <w:t>g</w:t>
        </w:r>
      </w:hyperlink>
    </w:p>
    <w:p w14:paraId="1A9F484D" w14:textId="77777777" w:rsidR="00DB027D" w:rsidRDefault="00DB027D" w:rsidP="0039546B">
      <w:pPr>
        <w:spacing w:after="0" w:line="240" w:lineRule="auto"/>
        <w:ind w:left="720" w:right="720" w:firstLine="0"/>
        <w:jc w:val="left"/>
        <w:rPr>
          <w:rFonts w:ascii="Times New Roman" w:hAnsi="Times New Roman" w:cs="Times New Roman"/>
          <w:color w:val="auto"/>
          <w:szCs w:val="24"/>
        </w:rPr>
      </w:pPr>
    </w:p>
    <w:p w14:paraId="6AC28373" w14:textId="7EAD3EC8" w:rsidR="00E33382" w:rsidRPr="004F798E" w:rsidRDefault="00EE142C" w:rsidP="00521986">
      <w:pPr>
        <w:numPr>
          <w:ilvl w:val="0"/>
          <w:numId w:val="32"/>
        </w:numPr>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All </w:t>
      </w:r>
      <w:r w:rsidR="0039546B">
        <w:rPr>
          <w:rFonts w:ascii="Times New Roman" w:hAnsi="Times New Roman" w:cs="Times New Roman"/>
          <w:color w:val="auto"/>
          <w:szCs w:val="24"/>
        </w:rPr>
        <w:t>Copperton</w:t>
      </w:r>
      <w:r w:rsidR="009B6E2B" w:rsidRPr="004F798E">
        <w:rPr>
          <w:rFonts w:ascii="Times New Roman" w:hAnsi="Times New Roman" w:cs="Times New Roman"/>
          <w:color w:val="auto"/>
          <w:szCs w:val="24"/>
        </w:rPr>
        <w:t xml:space="preserve"> </w:t>
      </w:r>
      <w:r w:rsidRPr="004F798E">
        <w:rPr>
          <w:rFonts w:ascii="Times New Roman" w:hAnsi="Times New Roman" w:cs="Times New Roman"/>
          <w:color w:val="auto"/>
          <w:szCs w:val="24"/>
        </w:rPr>
        <w:t xml:space="preserve">records as defined by </w:t>
      </w:r>
      <w:r w:rsidR="009B6E2B" w:rsidRPr="004F798E">
        <w:rPr>
          <w:rFonts w:ascii="Times New Roman" w:hAnsi="Times New Roman" w:cs="Times New Roman"/>
          <w:color w:val="auto"/>
          <w:szCs w:val="24"/>
        </w:rPr>
        <w:t xml:space="preserve">GRAMA, </w:t>
      </w:r>
      <w:r w:rsidRPr="004F798E">
        <w:rPr>
          <w:rFonts w:ascii="Times New Roman" w:hAnsi="Times New Roman" w:cs="Times New Roman"/>
          <w:color w:val="auto"/>
          <w:szCs w:val="24"/>
        </w:rPr>
        <w:t xml:space="preserve">whether hard copy, electronic or otherwise, shall be scheduled for retention and retained based on the standards and requirements set out in the Act and this ordinance. </w:t>
      </w:r>
    </w:p>
    <w:p w14:paraId="2CB63ECE" w14:textId="77777777" w:rsidR="00DB027D" w:rsidRDefault="00DB027D" w:rsidP="0039546B">
      <w:pPr>
        <w:spacing w:after="0" w:line="240" w:lineRule="auto"/>
        <w:ind w:left="720" w:right="720" w:firstLine="0"/>
        <w:jc w:val="left"/>
        <w:rPr>
          <w:rFonts w:ascii="Times New Roman" w:hAnsi="Times New Roman" w:cs="Times New Roman"/>
          <w:color w:val="auto"/>
          <w:szCs w:val="24"/>
        </w:rPr>
      </w:pPr>
    </w:p>
    <w:p w14:paraId="4339C677" w14:textId="79151349" w:rsidR="00E33382" w:rsidRDefault="00EE142C" w:rsidP="00521986">
      <w:pPr>
        <w:numPr>
          <w:ilvl w:val="0"/>
          <w:numId w:val="32"/>
        </w:numPr>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The responsibility for developing retention schedules shall reside with the Council, with the assistance and advice of the </w:t>
      </w:r>
      <w:r w:rsidR="0039546B">
        <w:rPr>
          <w:rFonts w:ascii="Times New Roman" w:hAnsi="Times New Roman" w:cs="Times New Roman"/>
          <w:color w:val="auto"/>
          <w:szCs w:val="24"/>
        </w:rPr>
        <w:t>Copperton</w:t>
      </w:r>
      <w:r w:rsidR="009B6E2B" w:rsidRPr="004F798E">
        <w:rPr>
          <w:rFonts w:ascii="Times New Roman" w:hAnsi="Times New Roman" w:cs="Times New Roman"/>
          <w:color w:val="auto"/>
          <w:szCs w:val="24"/>
        </w:rPr>
        <w:t xml:space="preserve"> </w:t>
      </w:r>
      <w:r w:rsidRPr="004F798E">
        <w:rPr>
          <w:rFonts w:ascii="Times New Roman" w:hAnsi="Times New Roman" w:cs="Times New Roman"/>
          <w:color w:val="auto"/>
          <w:szCs w:val="24"/>
        </w:rPr>
        <w:t>records manager.</w:t>
      </w:r>
    </w:p>
    <w:p w14:paraId="645187D2" w14:textId="77777777" w:rsidR="00DB027D" w:rsidRDefault="00DB027D" w:rsidP="0039546B">
      <w:pPr>
        <w:spacing w:after="0" w:line="240" w:lineRule="auto"/>
        <w:ind w:left="720" w:right="720" w:firstLine="0"/>
        <w:jc w:val="left"/>
        <w:rPr>
          <w:rFonts w:ascii="Times New Roman" w:hAnsi="Times New Roman" w:cs="Times New Roman"/>
          <w:color w:val="auto"/>
          <w:szCs w:val="24"/>
        </w:rPr>
      </w:pPr>
    </w:p>
    <w:p w14:paraId="1A7FAE75" w14:textId="3B2B069B" w:rsidR="00E33382" w:rsidRDefault="00EE142C" w:rsidP="00521986">
      <w:pPr>
        <w:numPr>
          <w:ilvl w:val="0"/>
          <w:numId w:val="32"/>
        </w:numPr>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In scheduling records for retention, the following considerations shall be </w:t>
      </w:r>
      <w:proofErr w:type="gramStart"/>
      <w:r w:rsidRPr="004F798E">
        <w:rPr>
          <w:rFonts w:ascii="Times New Roman" w:hAnsi="Times New Roman" w:cs="Times New Roman"/>
          <w:color w:val="auto"/>
          <w:szCs w:val="24"/>
        </w:rPr>
        <w:t>taken into account</w:t>
      </w:r>
      <w:proofErr w:type="gramEnd"/>
      <w:r w:rsidRPr="004F798E">
        <w:rPr>
          <w:rFonts w:ascii="Times New Roman" w:hAnsi="Times New Roman" w:cs="Times New Roman"/>
          <w:color w:val="auto"/>
          <w:szCs w:val="24"/>
        </w:rPr>
        <w:t xml:space="preserve">: </w:t>
      </w:r>
    </w:p>
    <w:p w14:paraId="7CA92C91" w14:textId="77777777" w:rsidR="00DB027D" w:rsidRPr="004F798E" w:rsidRDefault="00DB027D" w:rsidP="0039546B">
      <w:pPr>
        <w:spacing w:after="0" w:line="240" w:lineRule="auto"/>
        <w:ind w:left="720" w:right="720" w:firstLine="0"/>
        <w:jc w:val="left"/>
        <w:rPr>
          <w:rFonts w:ascii="Times New Roman" w:hAnsi="Times New Roman" w:cs="Times New Roman"/>
          <w:color w:val="auto"/>
          <w:szCs w:val="24"/>
        </w:rPr>
      </w:pPr>
    </w:p>
    <w:p w14:paraId="2F546F35" w14:textId="77777777" w:rsidR="00E33382" w:rsidRPr="004F798E" w:rsidRDefault="00EE142C" w:rsidP="00521986">
      <w:pPr>
        <w:numPr>
          <w:ilvl w:val="0"/>
          <w:numId w:val="33"/>
        </w:numPr>
        <w:spacing w:after="0" w:line="240" w:lineRule="auto"/>
        <w:ind w:left="108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lastRenderedPageBreak/>
        <w:t xml:space="preserve">Any specific retention requirement established by law, </w:t>
      </w:r>
      <w:proofErr w:type="gramStart"/>
      <w:r w:rsidRPr="004F798E">
        <w:rPr>
          <w:rFonts w:ascii="Times New Roman" w:hAnsi="Times New Roman" w:cs="Times New Roman"/>
          <w:color w:val="auto"/>
          <w:szCs w:val="24"/>
        </w:rPr>
        <w:t>statute</w:t>
      </w:r>
      <w:proofErr w:type="gramEnd"/>
      <w:r w:rsidRPr="004F798E">
        <w:rPr>
          <w:rFonts w:ascii="Times New Roman" w:hAnsi="Times New Roman" w:cs="Times New Roman"/>
          <w:color w:val="auto"/>
          <w:szCs w:val="24"/>
        </w:rPr>
        <w:t xml:space="preserve"> or ordinance. </w:t>
      </w:r>
    </w:p>
    <w:p w14:paraId="0BDEA49C" w14:textId="77777777" w:rsidR="00DB027D" w:rsidRDefault="00DB027D" w:rsidP="0039546B">
      <w:pPr>
        <w:spacing w:after="0" w:line="240" w:lineRule="auto"/>
        <w:ind w:left="1080" w:right="720" w:firstLine="0"/>
        <w:jc w:val="left"/>
        <w:rPr>
          <w:rFonts w:ascii="Times New Roman" w:hAnsi="Times New Roman" w:cs="Times New Roman"/>
          <w:color w:val="auto"/>
          <w:szCs w:val="24"/>
        </w:rPr>
      </w:pPr>
    </w:p>
    <w:p w14:paraId="553B20A4" w14:textId="121D5F53" w:rsidR="00E33382" w:rsidRPr="004F798E" w:rsidRDefault="00EE142C" w:rsidP="00521986">
      <w:pPr>
        <w:numPr>
          <w:ilvl w:val="0"/>
          <w:numId w:val="33"/>
        </w:numPr>
        <w:spacing w:after="0" w:line="240" w:lineRule="auto"/>
        <w:ind w:left="108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Reasonable records standards and needs, based on best business practices, retention storage capabilities, and particular industry or professional requirements or standards. </w:t>
      </w:r>
    </w:p>
    <w:p w14:paraId="58600BFE" w14:textId="77777777" w:rsidR="00E33382" w:rsidRPr="004F798E" w:rsidRDefault="00EE142C" w:rsidP="00521986">
      <w:pPr>
        <w:numPr>
          <w:ilvl w:val="0"/>
          <w:numId w:val="33"/>
        </w:numPr>
        <w:spacing w:after="0" w:line="240" w:lineRule="auto"/>
        <w:ind w:left="108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Legal needs, including pending or likely litigation. </w:t>
      </w:r>
    </w:p>
    <w:p w14:paraId="718E3A96" w14:textId="3891DE8B" w:rsidR="00DB027D" w:rsidRPr="004F798E" w:rsidRDefault="00EE142C" w:rsidP="00521986">
      <w:pPr>
        <w:numPr>
          <w:ilvl w:val="0"/>
          <w:numId w:val="33"/>
        </w:numPr>
        <w:spacing w:after="0" w:line="240" w:lineRule="auto"/>
        <w:ind w:left="108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Applicable statutes of limitation. </w:t>
      </w:r>
    </w:p>
    <w:p w14:paraId="6F1022FC" w14:textId="4F133A42" w:rsidR="00E33382" w:rsidRPr="00DB027D" w:rsidRDefault="00EE142C" w:rsidP="00521986">
      <w:pPr>
        <w:numPr>
          <w:ilvl w:val="0"/>
          <w:numId w:val="33"/>
        </w:numPr>
        <w:spacing w:after="0" w:line="240" w:lineRule="auto"/>
        <w:ind w:left="1080" w:right="720" w:hanging="360"/>
        <w:jc w:val="left"/>
        <w:rPr>
          <w:rFonts w:ascii="Times New Roman" w:hAnsi="Times New Roman" w:cs="Times New Roman"/>
          <w:color w:val="auto"/>
          <w:szCs w:val="24"/>
        </w:rPr>
      </w:pPr>
      <w:r w:rsidRPr="00DB027D">
        <w:rPr>
          <w:rFonts w:ascii="Times New Roman" w:hAnsi="Times New Roman" w:cs="Times New Roman"/>
          <w:color w:val="auto"/>
          <w:szCs w:val="24"/>
        </w:rPr>
        <w:t xml:space="preserve">Any pending fiscal or performance audit process.   </w:t>
      </w:r>
    </w:p>
    <w:p w14:paraId="591B13C8" w14:textId="77777777" w:rsidR="00E33382" w:rsidRPr="004F798E" w:rsidRDefault="00EE142C" w:rsidP="00521986">
      <w:pPr>
        <w:numPr>
          <w:ilvl w:val="0"/>
          <w:numId w:val="33"/>
        </w:numPr>
        <w:spacing w:after="0" w:line="240" w:lineRule="auto"/>
        <w:ind w:left="108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Administrative and policy needs; and </w:t>
      </w:r>
    </w:p>
    <w:p w14:paraId="7ED2D1C5" w14:textId="10D74B37" w:rsidR="00E33382" w:rsidRDefault="00EE142C" w:rsidP="00521986">
      <w:pPr>
        <w:numPr>
          <w:ilvl w:val="0"/>
          <w:numId w:val="33"/>
        </w:numPr>
        <w:spacing w:after="0" w:line="240" w:lineRule="auto"/>
        <w:ind w:left="108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Historical value. </w:t>
      </w:r>
    </w:p>
    <w:p w14:paraId="2E6D2B23" w14:textId="77777777" w:rsidR="00DB027D" w:rsidRPr="004F798E" w:rsidRDefault="00DB027D" w:rsidP="0039546B">
      <w:pPr>
        <w:spacing w:after="0" w:line="240" w:lineRule="auto"/>
        <w:ind w:left="720" w:right="720" w:firstLine="0"/>
        <w:jc w:val="left"/>
        <w:rPr>
          <w:rFonts w:ascii="Times New Roman" w:hAnsi="Times New Roman" w:cs="Times New Roman"/>
          <w:color w:val="auto"/>
          <w:szCs w:val="24"/>
        </w:rPr>
      </w:pPr>
    </w:p>
    <w:p w14:paraId="70875C66" w14:textId="77777777" w:rsidR="00DB027D" w:rsidRDefault="00EE142C" w:rsidP="00521986">
      <w:pPr>
        <w:numPr>
          <w:ilvl w:val="0"/>
          <w:numId w:val="34"/>
        </w:numPr>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Based on the considerations in subparagraph C, a record may have an extremely limited retention schedule, permitting the deletion of a record immediately or after administrative need ceases. Such records may be deleted immediately and without further processing.</w:t>
      </w:r>
    </w:p>
    <w:p w14:paraId="78C664E7" w14:textId="5A1B9DF3" w:rsidR="00E33382" w:rsidRPr="004F798E" w:rsidRDefault="00EE142C" w:rsidP="0039546B">
      <w:pPr>
        <w:spacing w:after="0" w:line="240" w:lineRule="auto"/>
        <w:ind w:left="720" w:right="720" w:firstLine="0"/>
        <w:jc w:val="left"/>
        <w:rPr>
          <w:rFonts w:ascii="Times New Roman" w:hAnsi="Times New Roman" w:cs="Times New Roman"/>
          <w:color w:val="auto"/>
          <w:szCs w:val="24"/>
        </w:rPr>
      </w:pPr>
      <w:r w:rsidRPr="004F798E">
        <w:rPr>
          <w:rFonts w:ascii="Times New Roman" w:hAnsi="Times New Roman" w:cs="Times New Roman"/>
          <w:color w:val="auto"/>
          <w:szCs w:val="24"/>
        </w:rPr>
        <w:t xml:space="preserve"> </w:t>
      </w:r>
    </w:p>
    <w:p w14:paraId="6E19F950" w14:textId="63B75072" w:rsidR="00E33382" w:rsidRPr="004F798E" w:rsidRDefault="0039546B" w:rsidP="00521986">
      <w:pPr>
        <w:numPr>
          <w:ilvl w:val="0"/>
          <w:numId w:val="34"/>
        </w:numPr>
        <w:spacing w:after="0" w:line="240" w:lineRule="auto"/>
        <w:ind w:left="720" w:right="720" w:hanging="360"/>
        <w:jc w:val="left"/>
        <w:rPr>
          <w:rFonts w:ascii="Times New Roman" w:hAnsi="Times New Roman" w:cs="Times New Roman"/>
          <w:color w:val="auto"/>
          <w:szCs w:val="24"/>
        </w:rPr>
      </w:pPr>
      <w:r>
        <w:rPr>
          <w:rFonts w:ascii="Times New Roman" w:hAnsi="Times New Roman" w:cs="Times New Roman"/>
          <w:color w:val="auto"/>
          <w:szCs w:val="24"/>
        </w:rPr>
        <w:t>Copperton</w:t>
      </w:r>
      <w:r w:rsidR="009B6E2B" w:rsidRPr="004F798E">
        <w:rPr>
          <w:rFonts w:ascii="Times New Roman" w:hAnsi="Times New Roman" w:cs="Times New Roman"/>
          <w:color w:val="auto"/>
          <w:szCs w:val="24"/>
        </w:rPr>
        <w:t xml:space="preserve"> </w:t>
      </w:r>
      <w:r w:rsidR="00EE142C" w:rsidRPr="004F798E">
        <w:rPr>
          <w:rFonts w:ascii="Times New Roman" w:hAnsi="Times New Roman" w:cs="Times New Roman"/>
          <w:color w:val="auto"/>
          <w:szCs w:val="24"/>
        </w:rPr>
        <w:t xml:space="preserve">officials, employees, and contractors shall observe and adhere to all applicable retention schedules. Records which have reached the end of their retention schedules should be deleted, </w:t>
      </w:r>
      <w:proofErr w:type="gramStart"/>
      <w:r w:rsidR="00EE142C" w:rsidRPr="004F798E">
        <w:rPr>
          <w:rFonts w:ascii="Times New Roman" w:hAnsi="Times New Roman" w:cs="Times New Roman"/>
          <w:color w:val="auto"/>
          <w:szCs w:val="24"/>
        </w:rPr>
        <w:t>removed</w:t>
      </w:r>
      <w:proofErr w:type="gramEnd"/>
      <w:r w:rsidR="00EE142C" w:rsidRPr="004F798E">
        <w:rPr>
          <w:rFonts w:ascii="Times New Roman" w:hAnsi="Times New Roman" w:cs="Times New Roman"/>
          <w:color w:val="auto"/>
          <w:szCs w:val="24"/>
        </w:rPr>
        <w:t xml:space="preserve"> or destroyed in a timely manner. </w:t>
      </w:r>
    </w:p>
    <w:p w14:paraId="0A385790" w14:textId="77777777" w:rsidR="00DB027D" w:rsidRDefault="00DB027D" w:rsidP="004F798E">
      <w:pPr>
        <w:spacing w:after="0" w:line="240" w:lineRule="auto"/>
        <w:ind w:left="720" w:right="720" w:firstLine="0"/>
        <w:contextualSpacing/>
        <w:jc w:val="left"/>
        <w:rPr>
          <w:rFonts w:ascii="Times New Roman" w:hAnsi="Times New Roman" w:cs="Times New Roman"/>
          <w:b/>
          <w:bCs/>
          <w:color w:val="auto"/>
          <w:szCs w:val="24"/>
          <w:u w:val="single"/>
        </w:rPr>
      </w:pPr>
    </w:p>
    <w:p w14:paraId="088DA5D2" w14:textId="0A960AB8" w:rsidR="003F5F2C" w:rsidRPr="004F798E" w:rsidRDefault="00DB027D" w:rsidP="0039546B">
      <w:pPr>
        <w:spacing w:after="0" w:line="240" w:lineRule="auto"/>
        <w:ind w:right="720"/>
        <w:contextualSpacing/>
        <w:jc w:val="left"/>
        <w:rPr>
          <w:rFonts w:ascii="Times New Roman" w:hAnsi="Times New Roman" w:cs="Times New Roman"/>
          <w:b/>
          <w:bCs/>
          <w:color w:val="auto"/>
          <w:szCs w:val="24"/>
          <w:u w:val="single"/>
        </w:rPr>
      </w:pPr>
      <w:r>
        <w:rPr>
          <w:rFonts w:ascii="Times New Roman" w:hAnsi="Times New Roman" w:cs="Times New Roman"/>
          <w:b/>
          <w:bCs/>
          <w:color w:val="auto"/>
          <w:szCs w:val="24"/>
          <w:u w:val="single"/>
        </w:rPr>
        <w:t xml:space="preserve">CHAPTER </w:t>
      </w:r>
      <w:r w:rsidR="003F5F2C" w:rsidRPr="004F798E">
        <w:rPr>
          <w:rFonts w:ascii="Times New Roman" w:hAnsi="Times New Roman" w:cs="Times New Roman"/>
          <w:b/>
          <w:bCs/>
          <w:color w:val="auto"/>
          <w:szCs w:val="24"/>
          <w:u w:val="single"/>
        </w:rPr>
        <w:t>2.85 EMERGENCY RESPONSE AND RECOVERY</w:t>
      </w:r>
    </w:p>
    <w:p w14:paraId="31E625B5" w14:textId="5D894E64" w:rsidR="003F5F2C" w:rsidRPr="004F798E" w:rsidRDefault="003F5F2C" w:rsidP="0039546B">
      <w:pPr>
        <w:spacing w:after="0" w:line="240" w:lineRule="auto"/>
        <w:ind w:left="0" w:right="720" w:firstLine="0"/>
        <w:contextualSpacing/>
        <w:jc w:val="left"/>
        <w:rPr>
          <w:rFonts w:ascii="Times New Roman" w:hAnsi="Times New Roman" w:cs="Times New Roman"/>
          <w:b/>
          <w:bCs/>
          <w:color w:val="auto"/>
          <w:szCs w:val="24"/>
          <w:u w:val="single"/>
        </w:rPr>
      </w:pPr>
      <w:r w:rsidRPr="004F798E">
        <w:rPr>
          <w:rFonts w:ascii="Times New Roman" w:hAnsi="Times New Roman" w:cs="Times New Roman"/>
          <w:b/>
          <w:bCs/>
          <w:color w:val="auto"/>
          <w:szCs w:val="24"/>
          <w:u w:val="single"/>
        </w:rPr>
        <w:t>2.85.010 Intent – Liberal Construction</w:t>
      </w:r>
    </w:p>
    <w:p w14:paraId="2D61C388" w14:textId="3EE29CEE" w:rsidR="003F5F2C" w:rsidRPr="004F798E" w:rsidRDefault="003F5F2C" w:rsidP="0039546B">
      <w:pPr>
        <w:spacing w:after="0" w:line="240" w:lineRule="auto"/>
        <w:ind w:left="0" w:right="720" w:firstLine="0"/>
        <w:contextualSpacing/>
        <w:jc w:val="left"/>
        <w:rPr>
          <w:rFonts w:ascii="Times New Roman" w:hAnsi="Times New Roman" w:cs="Times New Roman"/>
          <w:b/>
          <w:bCs/>
          <w:color w:val="auto"/>
          <w:szCs w:val="24"/>
          <w:u w:val="single"/>
        </w:rPr>
      </w:pPr>
      <w:r w:rsidRPr="004F798E">
        <w:rPr>
          <w:rFonts w:ascii="Times New Roman" w:hAnsi="Times New Roman" w:cs="Times New Roman"/>
          <w:b/>
          <w:bCs/>
          <w:color w:val="auto"/>
          <w:szCs w:val="24"/>
          <w:u w:val="single"/>
        </w:rPr>
        <w:t>2.85.020 Definitions</w:t>
      </w:r>
    </w:p>
    <w:p w14:paraId="29B0B7B2" w14:textId="77777777" w:rsidR="003F5F2C" w:rsidRPr="004F798E" w:rsidRDefault="003F5F2C" w:rsidP="0039546B">
      <w:pPr>
        <w:spacing w:after="0" w:line="240" w:lineRule="auto"/>
        <w:ind w:left="0" w:right="720" w:firstLine="0"/>
        <w:contextualSpacing/>
        <w:jc w:val="left"/>
        <w:rPr>
          <w:rFonts w:ascii="Times New Roman" w:hAnsi="Times New Roman" w:cs="Times New Roman"/>
          <w:b/>
          <w:bCs/>
          <w:color w:val="auto"/>
          <w:szCs w:val="24"/>
          <w:u w:val="single"/>
        </w:rPr>
      </w:pPr>
      <w:r w:rsidRPr="004F798E">
        <w:rPr>
          <w:rFonts w:ascii="Times New Roman" w:hAnsi="Times New Roman" w:cs="Times New Roman"/>
          <w:b/>
          <w:bCs/>
          <w:color w:val="auto"/>
          <w:szCs w:val="24"/>
          <w:u w:val="single"/>
        </w:rPr>
        <w:t>2.85.030 Declaration of An Emergency</w:t>
      </w:r>
    </w:p>
    <w:p w14:paraId="7849C6B0" w14:textId="77777777" w:rsidR="003F5F2C" w:rsidRPr="004F798E" w:rsidRDefault="003F5F2C" w:rsidP="0039546B">
      <w:pPr>
        <w:spacing w:after="0" w:line="240" w:lineRule="auto"/>
        <w:ind w:left="0" w:right="720" w:firstLine="0"/>
        <w:contextualSpacing/>
        <w:jc w:val="left"/>
        <w:rPr>
          <w:rFonts w:ascii="Times New Roman" w:hAnsi="Times New Roman" w:cs="Times New Roman"/>
          <w:b/>
          <w:bCs/>
          <w:color w:val="auto"/>
          <w:szCs w:val="24"/>
          <w:u w:val="single"/>
        </w:rPr>
      </w:pPr>
      <w:r w:rsidRPr="004F798E">
        <w:rPr>
          <w:rFonts w:ascii="Times New Roman" w:hAnsi="Times New Roman" w:cs="Times New Roman"/>
          <w:b/>
          <w:bCs/>
          <w:color w:val="auto"/>
          <w:szCs w:val="24"/>
          <w:u w:val="single"/>
        </w:rPr>
        <w:t>2.85.040 Succession</w:t>
      </w:r>
    </w:p>
    <w:p w14:paraId="33AFA9C0" w14:textId="77777777" w:rsidR="003F5F2C" w:rsidRPr="004F798E" w:rsidRDefault="003F5F2C" w:rsidP="0039546B">
      <w:pPr>
        <w:spacing w:after="0" w:line="240" w:lineRule="auto"/>
        <w:ind w:left="0" w:right="720" w:firstLine="0"/>
        <w:contextualSpacing/>
        <w:jc w:val="left"/>
        <w:rPr>
          <w:rFonts w:ascii="Times New Roman" w:hAnsi="Times New Roman" w:cs="Times New Roman"/>
          <w:b/>
          <w:bCs/>
          <w:color w:val="auto"/>
          <w:szCs w:val="24"/>
          <w:u w:val="single"/>
        </w:rPr>
      </w:pPr>
      <w:r w:rsidRPr="004F798E">
        <w:rPr>
          <w:rFonts w:ascii="Times New Roman" w:hAnsi="Times New Roman" w:cs="Times New Roman"/>
          <w:b/>
          <w:bCs/>
          <w:color w:val="auto"/>
          <w:szCs w:val="24"/>
          <w:u w:val="single"/>
        </w:rPr>
        <w:t xml:space="preserve">2.85.050 Powers of the Mayor </w:t>
      </w:r>
    </w:p>
    <w:p w14:paraId="54430F73" w14:textId="77777777" w:rsidR="003F5F2C" w:rsidRPr="004F798E" w:rsidRDefault="003F5F2C" w:rsidP="0039546B">
      <w:pPr>
        <w:spacing w:after="0" w:line="240" w:lineRule="auto"/>
        <w:ind w:left="0" w:right="720" w:firstLine="0"/>
        <w:contextualSpacing/>
        <w:jc w:val="left"/>
        <w:rPr>
          <w:rFonts w:ascii="Times New Roman" w:hAnsi="Times New Roman" w:cs="Times New Roman"/>
          <w:b/>
          <w:bCs/>
          <w:color w:val="auto"/>
          <w:szCs w:val="24"/>
          <w:u w:val="single"/>
        </w:rPr>
      </w:pPr>
      <w:r w:rsidRPr="004F798E">
        <w:rPr>
          <w:rFonts w:ascii="Times New Roman" w:hAnsi="Times New Roman" w:cs="Times New Roman"/>
          <w:b/>
          <w:bCs/>
          <w:color w:val="auto"/>
          <w:szCs w:val="24"/>
          <w:u w:val="single"/>
        </w:rPr>
        <w:t>2.85.060 Powers of the Council</w:t>
      </w:r>
    </w:p>
    <w:p w14:paraId="09052BC8" w14:textId="77777777" w:rsidR="003F5F2C" w:rsidRPr="004F798E" w:rsidRDefault="003F5F2C" w:rsidP="0039546B">
      <w:pPr>
        <w:spacing w:after="0" w:line="240" w:lineRule="auto"/>
        <w:ind w:left="0" w:right="720" w:firstLine="0"/>
        <w:contextualSpacing/>
        <w:jc w:val="left"/>
        <w:rPr>
          <w:rFonts w:ascii="Times New Roman" w:hAnsi="Times New Roman" w:cs="Times New Roman"/>
          <w:b/>
          <w:bCs/>
          <w:color w:val="auto"/>
          <w:szCs w:val="24"/>
          <w:u w:val="single"/>
        </w:rPr>
      </w:pPr>
      <w:r w:rsidRPr="004F798E">
        <w:rPr>
          <w:rFonts w:ascii="Times New Roman" w:hAnsi="Times New Roman" w:cs="Times New Roman"/>
          <w:b/>
          <w:bCs/>
          <w:color w:val="auto"/>
          <w:szCs w:val="24"/>
          <w:u w:val="single"/>
        </w:rPr>
        <w:t>2.85.070 Relocation of Offices</w:t>
      </w:r>
    </w:p>
    <w:p w14:paraId="3A6E5A59" w14:textId="77777777" w:rsidR="003F5F2C" w:rsidRPr="004F798E" w:rsidRDefault="003F5F2C" w:rsidP="0039546B">
      <w:pPr>
        <w:spacing w:after="0" w:line="240" w:lineRule="auto"/>
        <w:ind w:left="0" w:right="720" w:firstLine="0"/>
        <w:contextualSpacing/>
        <w:jc w:val="left"/>
        <w:rPr>
          <w:rFonts w:ascii="Times New Roman" w:hAnsi="Times New Roman" w:cs="Times New Roman"/>
          <w:b/>
          <w:bCs/>
          <w:color w:val="auto"/>
          <w:szCs w:val="24"/>
          <w:u w:val="single"/>
        </w:rPr>
      </w:pPr>
      <w:r w:rsidRPr="004F798E">
        <w:rPr>
          <w:rFonts w:ascii="Times New Roman" w:hAnsi="Times New Roman" w:cs="Times New Roman"/>
          <w:b/>
          <w:bCs/>
          <w:color w:val="auto"/>
          <w:szCs w:val="24"/>
          <w:u w:val="single"/>
        </w:rPr>
        <w:t>2.85.080 Mutual Aid</w:t>
      </w:r>
    </w:p>
    <w:p w14:paraId="51AAD4C3" w14:textId="77777777" w:rsidR="003F5F2C" w:rsidRPr="004F798E" w:rsidRDefault="003F5F2C" w:rsidP="0039546B">
      <w:pPr>
        <w:spacing w:after="0" w:line="240" w:lineRule="auto"/>
        <w:ind w:left="0" w:right="720" w:firstLine="0"/>
        <w:contextualSpacing/>
        <w:jc w:val="left"/>
        <w:rPr>
          <w:rFonts w:ascii="Times New Roman" w:hAnsi="Times New Roman" w:cs="Times New Roman"/>
          <w:b/>
          <w:bCs/>
          <w:color w:val="auto"/>
          <w:szCs w:val="24"/>
          <w:u w:val="single"/>
        </w:rPr>
      </w:pPr>
      <w:r w:rsidRPr="004F798E">
        <w:rPr>
          <w:rFonts w:ascii="Times New Roman" w:hAnsi="Times New Roman" w:cs="Times New Roman"/>
          <w:b/>
          <w:bCs/>
          <w:color w:val="auto"/>
          <w:szCs w:val="24"/>
          <w:u w:val="single"/>
        </w:rPr>
        <w:t>2.85.090 Contracts for Good and Services During an Emergency</w:t>
      </w:r>
    </w:p>
    <w:p w14:paraId="0FC9F54B" w14:textId="77777777" w:rsidR="003F5F2C" w:rsidRPr="004F798E" w:rsidRDefault="003F5F2C" w:rsidP="0039546B">
      <w:pPr>
        <w:spacing w:after="0" w:line="240" w:lineRule="auto"/>
        <w:ind w:left="0" w:right="720" w:firstLine="0"/>
        <w:contextualSpacing/>
        <w:jc w:val="left"/>
        <w:rPr>
          <w:rFonts w:ascii="Times New Roman" w:hAnsi="Times New Roman" w:cs="Times New Roman"/>
          <w:b/>
          <w:bCs/>
          <w:color w:val="auto"/>
          <w:szCs w:val="24"/>
          <w:u w:val="single"/>
        </w:rPr>
      </w:pPr>
      <w:r w:rsidRPr="004F798E">
        <w:rPr>
          <w:rFonts w:ascii="Times New Roman" w:hAnsi="Times New Roman" w:cs="Times New Roman"/>
          <w:b/>
          <w:bCs/>
          <w:color w:val="auto"/>
          <w:szCs w:val="24"/>
          <w:u w:val="single"/>
        </w:rPr>
        <w:t xml:space="preserve">2.85.100 Criminal Penalties </w:t>
      </w:r>
    </w:p>
    <w:p w14:paraId="7981A573" w14:textId="77777777" w:rsidR="003F5F2C" w:rsidRPr="004F798E" w:rsidRDefault="003F5F2C" w:rsidP="0039546B">
      <w:pPr>
        <w:spacing w:after="0" w:line="240" w:lineRule="auto"/>
        <w:ind w:left="0" w:right="720" w:firstLine="0"/>
        <w:contextualSpacing/>
        <w:jc w:val="left"/>
        <w:rPr>
          <w:rFonts w:ascii="Times New Roman" w:hAnsi="Times New Roman" w:cs="Times New Roman"/>
          <w:b/>
          <w:bCs/>
          <w:color w:val="auto"/>
          <w:szCs w:val="24"/>
          <w:u w:val="single"/>
        </w:rPr>
      </w:pPr>
      <w:r w:rsidRPr="004F798E">
        <w:rPr>
          <w:rFonts w:ascii="Times New Roman" w:hAnsi="Times New Roman" w:cs="Times New Roman"/>
          <w:b/>
          <w:bCs/>
          <w:color w:val="auto"/>
          <w:szCs w:val="24"/>
          <w:u w:val="single"/>
        </w:rPr>
        <w:t>2.85.010 Emergency Management Advisory Committee (RESERVED)</w:t>
      </w:r>
    </w:p>
    <w:p w14:paraId="3D040258" w14:textId="77777777" w:rsidR="003F5F2C" w:rsidRPr="004F798E" w:rsidRDefault="003F5F2C" w:rsidP="0039546B">
      <w:pPr>
        <w:spacing w:after="0" w:line="240" w:lineRule="auto"/>
        <w:ind w:left="0" w:right="720" w:firstLine="0"/>
        <w:contextualSpacing/>
        <w:jc w:val="left"/>
        <w:rPr>
          <w:rFonts w:ascii="Times New Roman" w:hAnsi="Times New Roman" w:cs="Times New Roman"/>
          <w:b/>
          <w:bCs/>
          <w:color w:val="auto"/>
          <w:szCs w:val="24"/>
          <w:u w:val="single"/>
        </w:rPr>
      </w:pPr>
      <w:r w:rsidRPr="004F798E">
        <w:rPr>
          <w:rFonts w:ascii="Times New Roman" w:hAnsi="Times New Roman" w:cs="Times New Roman"/>
          <w:b/>
          <w:bCs/>
          <w:color w:val="auto"/>
          <w:szCs w:val="24"/>
          <w:u w:val="single"/>
        </w:rPr>
        <w:t>2.85.020 Severability</w:t>
      </w:r>
    </w:p>
    <w:p w14:paraId="1D351AD2" w14:textId="19431186" w:rsidR="003F5F2C" w:rsidRPr="004F798E" w:rsidRDefault="003F5F2C" w:rsidP="0039546B">
      <w:pPr>
        <w:spacing w:after="0" w:line="240" w:lineRule="auto"/>
        <w:ind w:left="720" w:right="720" w:firstLine="0"/>
        <w:contextualSpacing/>
        <w:jc w:val="left"/>
        <w:rPr>
          <w:rFonts w:ascii="Times New Roman" w:hAnsi="Times New Roman" w:cs="Times New Roman"/>
          <w:color w:val="auto"/>
          <w:szCs w:val="24"/>
        </w:rPr>
      </w:pPr>
      <w:r w:rsidRPr="004F798E">
        <w:rPr>
          <w:rFonts w:ascii="Times New Roman" w:hAnsi="Times New Roman" w:cs="Times New Roman"/>
          <w:color w:val="auto"/>
          <w:szCs w:val="24"/>
        </w:rPr>
        <w:t xml:space="preserve">   </w:t>
      </w:r>
    </w:p>
    <w:p w14:paraId="4F99675C" w14:textId="2B2F5E0A" w:rsidR="00E33382" w:rsidRPr="004F798E" w:rsidRDefault="00E038E7" w:rsidP="0039546B">
      <w:pPr>
        <w:spacing w:after="0" w:line="240" w:lineRule="auto"/>
        <w:ind w:right="720"/>
        <w:jc w:val="left"/>
        <w:rPr>
          <w:rFonts w:ascii="Times New Roman" w:hAnsi="Times New Roman" w:cs="Times New Roman"/>
          <w:color w:val="auto"/>
          <w:szCs w:val="24"/>
        </w:rPr>
      </w:pPr>
      <w:hyperlink r:id="rId161" w:anchor="name=2.86.010_Intent--Liberal_Construction">
        <w:r w:rsidR="00EE142C" w:rsidRPr="004F798E">
          <w:rPr>
            <w:rFonts w:ascii="Times New Roman" w:hAnsi="Times New Roman" w:cs="Times New Roman"/>
            <w:b/>
            <w:color w:val="auto"/>
            <w:szCs w:val="24"/>
            <w:u w:val="single" w:color="000000"/>
          </w:rPr>
          <w:t>2.8</w:t>
        </w:r>
        <w:r w:rsidR="003F5F2C" w:rsidRPr="004F798E">
          <w:rPr>
            <w:rFonts w:ascii="Times New Roman" w:hAnsi="Times New Roman" w:cs="Times New Roman"/>
            <w:b/>
            <w:color w:val="auto"/>
            <w:szCs w:val="24"/>
            <w:u w:val="single" w:color="000000"/>
          </w:rPr>
          <w:t>5</w:t>
        </w:r>
        <w:r w:rsidR="00EE142C" w:rsidRPr="004F798E">
          <w:rPr>
            <w:rFonts w:ascii="Times New Roman" w:hAnsi="Times New Roman" w:cs="Times New Roman"/>
            <w:b/>
            <w:color w:val="auto"/>
            <w:szCs w:val="24"/>
            <w:u w:val="single" w:color="000000"/>
          </w:rPr>
          <w:t>.010 Intent--Liberal Construction</w:t>
        </w:r>
      </w:hyperlink>
    </w:p>
    <w:p w14:paraId="4B1F0E43" w14:textId="0DC2D961" w:rsidR="00E33382" w:rsidRDefault="00EE142C" w:rsidP="00DB027D">
      <w:pPr>
        <w:spacing w:after="0" w:line="240" w:lineRule="auto"/>
        <w:ind w:right="720"/>
        <w:jc w:val="left"/>
        <w:rPr>
          <w:rFonts w:ascii="Times New Roman" w:hAnsi="Times New Roman" w:cs="Times New Roman"/>
          <w:color w:val="auto"/>
          <w:szCs w:val="24"/>
        </w:rPr>
      </w:pPr>
      <w:r w:rsidRPr="004F798E">
        <w:rPr>
          <w:rFonts w:ascii="Times New Roman" w:hAnsi="Times New Roman" w:cs="Times New Roman"/>
          <w:color w:val="auto"/>
          <w:szCs w:val="24"/>
        </w:rPr>
        <w:t xml:space="preserve">It is the intent of this chapter to provide the organization, </w:t>
      </w:r>
      <w:proofErr w:type="gramStart"/>
      <w:r w:rsidRPr="004F798E">
        <w:rPr>
          <w:rFonts w:ascii="Times New Roman" w:hAnsi="Times New Roman" w:cs="Times New Roman"/>
          <w:color w:val="auto"/>
          <w:szCs w:val="24"/>
        </w:rPr>
        <w:t>powers</w:t>
      </w:r>
      <w:proofErr w:type="gramEnd"/>
      <w:r w:rsidRPr="004F798E">
        <w:rPr>
          <w:rFonts w:ascii="Times New Roman" w:hAnsi="Times New Roman" w:cs="Times New Roman"/>
          <w:color w:val="auto"/>
          <w:szCs w:val="24"/>
        </w:rPr>
        <w:t xml:space="preserve"> and authority necessary to enable the timely and effective use of all available </w:t>
      </w:r>
      <w:r w:rsidR="0039546B">
        <w:rPr>
          <w:rFonts w:ascii="Times New Roman" w:hAnsi="Times New Roman" w:cs="Times New Roman"/>
          <w:color w:val="auto"/>
          <w:szCs w:val="24"/>
        </w:rPr>
        <w:t>Copperton</w:t>
      </w:r>
      <w:r w:rsidR="00080577" w:rsidRPr="004F798E">
        <w:rPr>
          <w:rFonts w:ascii="Times New Roman" w:hAnsi="Times New Roman" w:cs="Times New Roman"/>
          <w:color w:val="auto"/>
          <w:szCs w:val="24"/>
        </w:rPr>
        <w:t xml:space="preserve"> </w:t>
      </w:r>
      <w:r w:rsidRPr="004F798E">
        <w:rPr>
          <w:rFonts w:ascii="Times New Roman" w:hAnsi="Times New Roman" w:cs="Times New Roman"/>
          <w:color w:val="auto"/>
          <w:szCs w:val="24"/>
        </w:rPr>
        <w:t xml:space="preserve">resources to prepare for, respond to and recover from emergencies and disasters likely to affect the health, security, safety, or property of the inhabitants of </w:t>
      </w:r>
      <w:r w:rsidR="0039546B">
        <w:rPr>
          <w:rFonts w:ascii="Times New Roman" w:hAnsi="Times New Roman" w:cs="Times New Roman"/>
          <w:color w:val="auto"/>
          <w:szCs w:val="24"/>
        </w:rPr>
        <w:t>Copperton</w:t>
      </w:r>
      <w:r w:rsidRPr="004F798E">
        <w:rPr>
          <w:rFonts w:ascii="Times New Roman" w:hAnsi="Times New Roman" w:cs="Times New Roman"/>
          <w:color w:val="auto"/>
          <w:szCs w:val="24"/>
        </w:rPr>
        <w:t xml:space="preserve">. It is intended to grant the broadest powers permitted. The provisions of this chapter shall be liberally construed to allow for the greatest opportunity to preserve and protect life and property. </w:t>
      </w:r>
    </w:p>
    <w:p w14:paraId="3A5DB3B2" w14:textId="77777777" w:rsidR="00DB027D" w:rsidRPr="004F798E" w:rsidRDefault="00DB027D" w:rsidP="0039546B">
      <w:pPr>
        <w:spacing w:after="0" w:line="240" w:lineRule="auto"/>
        <w:ind w:right="720"/>
        <w:jc w:val="left"/>
        <w:rPr>
          <w:rFonts w:ascii="Times New Roman" w:hAnsi="Times New Roman" w:cs="Times New Roman"/>
          <w:color w:val="auto"/>
          <w:szCs w:val="24"/>
        </w:rPr>
      </w:pPr>
    </w:p>
    <w:p w14:paraId="254BF3E7" w14:textId="73F0218C" w:rsidR="00E33382" w:rsidRPr="004F798E" w:rsidRDefault="00E038E7" w:rsidP="0039546B">
      <w:pPr>
        <w:spacing w:after="0" w:line="240" w:lineRule="auto"/>
        <w:ind w:right="720"/>
        <w:jc w:val="left"/>
        <w:rPr>
          <w:rFonts w:ascii="Times New Roman" w:hAnsi="Times New Roman" w:cs="Times New Roman"/>
          <w:color w:val="auto"/>
          <w:szCs w:val="24"/>
        </w:rPr>
      </w:pPr>
      <w:hyperlink r:id="rId162" w:anchor="name=2.86.020_Definitions">
        <w:r w:rsidR="00EE142C" w:rsidRPr="004F798E">
          <w:rPr>
            <w:rFonts w:ascii="Times New Roman" w:hAnsi="Times New Roman" w:cs="Times New Roman"/>
            <w:b/>
            <w:color w:val="auto"/>
            <w:szCs w:val="24"/>
            <w:u w:val="single" w:color="000000"/>
          </w:rPr>
          <w:t>2.8</w:t>
        </w:r>
        <w:r w:rsidR="00B17726" w:rsidRPr="004F798E">
          <w:rPr>
            <w:rFonts w:ascii="Times New Roman" w:hAnsi="Times New Roman" w:cs="Times New Roman"/>
            <w:b/>
            <w:color w:val="auto"/>
            <w:szCs w:val="24"/>
            <w:u w:val="single" w:color="000000"/>
          </w:rPr>
          <w:t>5</w:t>
        </w:r>
        <w:r w:rsidR="00EE142C" w:rsidRPr="004F798E">
          <w:rPr>
            <w:rFonts w:ascii="Times New Roman" w:hAnsi="Times New Roman" w:cs="Times New Roman"/>
            <w:b/>
            <w:color w:val="auto"/>
            <w:szCs w:val="24"/>
            <w:u w:val="single" w:color="000000"/>
          </w:rPr>
          <w:t>.020 Definitions</w:t>
        </w:r>
      </w:hyperlink>
    </w:p>
    <w:p w14:paraId="760695A3" w14:textId="77777777" w:rsidR="00DB027D" w:rsidRDefault="00DB027D" w:rsidP="00DB027D">
      <w:pPr>
        <w:spacing w:after="0" w:line="240" w:lineRule="auto"/>
        <w:ind w:right="720"/>
        <w:jc w:val="left"/>
        <w:rPr>
          <w:rFonts w:ascii="Times New Roman" w:hAnsi="Times New Roman" w:cs="Times New Roman"/>
          <w:color w:val="auto"/>
          <w:szCs w:val="24"/>
        </w:rPr>
      </w:pPr>
    </w:p>
    <w:p w14:paraId="6DD8994A" w14:textId="57475A0B" w:rsidR="00E33382" w:rsidRDefault="00EE142C" w:rsidP="00521986">
      <w:pPr>
        <w:pStyle w:val="ListParagraph"/>
        <w:numPr>
          <w:ilvl w:val="0"/>
          <w:numId w:val="78"/>
        </w:numPr>
        <w:spacing w:after="0" w:line="240" w:lineRule="auto"/>
        <w:ind w:right="720"/>
        <w:jc w:val="left"/>
        <w:rPr>
          <w:rFonts w:ascii="Times New Roman" w:hAnsi="Times New Roman" w:cs="Times New Roman"/>
          <w:color w:val="auto"/>
          <w:szCs w:val="24"/>
        </w:rPr>
      </w:pPr>
      <w:r w:rsidRPr="0039546B">
        <w:rPr>
          <w:rFonts w:ascii="Times New Roman" w:hAnsi="Times New Roman" w:cs="Times New Roman"/>
          <w:color w:val="auto"/>
          <w:szCs w:val="24"/>
        </w:rPr>
        <w:t xml:space="preserve">As used in this chapter: </w:t>
      </w:r>
    </w:p>
    <w:p w14:paraId="67563056" w14:textId="77777777" w:rsidR="00DB027D" w:rsidRPr="0039546B" w:rsidRDefault="00DB027D" w:rsidP="0039546B">
      <w:pPr>
        <w:pStyle w:val="ListParagraph"/>
        <w:spacing w:after="0" w:line="240" w:lineRule="auto"/>
        <w:ind w:right="720" w:firstLine="0"/>
        <w:jc w:val="left"/>
        <w:rPr>
          <w:rFonts w:ascii="Times New Roman" w:hAnsi="Times New Roman" w:cs="Times New Roman"/>
          <w:color w:val="auto"/>
          <w:szCs w:val="24"/>
        </w:rPr>
      </w:pPr>
    </w:p>
    <w:p w14:paraId="41F553E6" w14:textId="77B58BFE" w:rsidR="00DB027D" w:rsidRDefault="00DB027D" w:rsidP="00521986">
      <w:pPr>
        <w:pStyle w:val="ListParagraph"/>
        <w:numPr>
          <w:ilvl w:val="0"/>
          <w:numId w:val="79"/>
        </w:numPr>
        <w:spacing w:after="0" w:line="240" w:lineRule="auto"/>
        <w:ind w:left="1080" w:right="720"/>
        <w:jc w:val="left"/>
        <w:rPr>
          <w:rFonts w:ascii="Times New Roman" w:hAnsi="Times New Roman" w:cs="Times New Roman"/>
          <w:color w:val="auto"/>
          <w:szCs w:val="24"/>
        </w:rPr>
      </w:pPr>
      <w:r>
        <w:rPr>
          <w:rFonts w:ascii="Times New Roman" w:hAnsi="Times New Roman" w:cs="Times New Roman"/>
          <w:color w:val="auto"/>
          <w:szCs w:val="24"/>
        </w:rPr>
        <w:lastRenderedPageBreak/>
        <w:t>“</w:t>
      </w:r>
      <w:r w:rsidR="00EE142C" w:rsidRPr="0039546B">
        <w:rPr>
          <w:rFonts w:ascii="Times New Roman" w:hAnsi="Times New Roman" w:cs="Times New Roman"/>
          <w:color w:val="auto"/>
          <w:szCs w:val="24"/>
        </w:rPr>
        <w:t>Attack</w:t>
      </w:r>
      <w:r>
        <w:rPr>
          <w:rFonts w:ascii="Times New Roman" w:hAnsi="Times New Roman" w:cs="Times New Roman"/>
          <w:color w:val="auto"/>
          <w:szCs w:val="24"/>
        </w:rPr>
        <w:t>”</w:t>
      </w:r>
      <w:r w:rsidR="00EE142C" w:rsidRPr="0039546B">
        <w:rPr>
          <w:rFonts w:ascii="Times New Roman" w:hAnsi="Times New Roman" w:cs="Times New Roman"/>
          <w:color w:val="auto"/>
          <w:szCs w:val="24"/>
        </w:rPr>
        <w:t xml:space="preserve"> means nuclear, conventional, biological, or chemical warfare action</w:t>
      </w:r>
      <w:r w:rsidR="00860681" w:rsidRPr="0039546B">
        <w:rPr>
          <w:rFonts w:ascii="Times New Roman" w:hAnsi="Times New Roman" w:cs="Times New Roman"/>
          <w:color w:val="auto"/>
          <w:szCs w:val="24"/>
        </w:rPr>
        <w:t xml:space="preserve">, including domestic terrorism, </w:t>
      </w:r>
      <w:r w:rsidR="00EE142C" w:rsidRPr="0039546B">
        <w:rPr>
          <w:rFonts w:ascii="Times New Roman" w:hAnsi="Times New Roman" w:cs="Times New Roman"/>
          <w:color w:val="auto"/>
          <w:szCs w:val="24"/>
        </w:rPr>
        <w:t xml:space="preserve">against the United States of America, the State of Utah, Salt Lake County, or </w:t>
      </w:r>
      <w:r w:rsidR="0039546B">
        <w:rPr>
          <w:rFonts w:ascii="Times New Roman" w:hAnsi="Times New Roman" w:cs="Times New Roman"/>
          <w:color w:val="auto"/>
          <w:szCs w:val="24"/>
        </w:rPr>
        <w:t>Copperton</w:t>
      </w:r>
      <w:r w:rsidR="00EE142C" w:rsidRPr="0039546B">
        <w:rPr>
          <w:rFonts w:ascii="Times New Roman" w:hAnsi="Times New Roman" w:cs="Times New Roman"/>
          <w:color w:val="auto"/>
          <w:szCs w:val="24"/>
        </w:rPr>
        <w:t>.</w:t>
      </w:r>
    </w:p>
    <w:p w14:paraId="377177B7" w14:textId="0AC892ED" w:rsidR="00DB027D" w:rsidRPr="0039546B" w:rsidRDefault="00EE142C" w:rsidP="0039546B">
      <w:pPr>
        <w:pStyle w:val="ListParagraph"/>
        <w:spacing w:after="0" w:line="240" w:lineRule="auto"/>
        <w:ind w:left="1080" w:right="720" w:firstLine="0"/>
        <w:jc w:val="left"/>
        <w:rPr>
          <w:rFonts w:ascii="Times New Roman" w:hAnsi="Times New Roman" w:cs="Times New Roman"/>
          <w:color w:val="auto"/>
          <w:szCs w:val="24"/>
        </w:rPr>
      </w:pPr>
      <w:r w:rsidRPr="0039546B">
        <w:rPr>
          <w:rFonts w:ascii="Times New Roman" w:hAnsi="Times New Roman" w:cs="Times New Roman"/>
          <w:color w:val="auto"/>
          <w:szCs w:val="24"/>
        </w:rPr>
        <w:t xml:space="preserve"> </w:t>
      </w:r>
    </w:p>
    <w:p w14:paraId="46A5B2B8" w14:textId="2A533E04" w:rsidR="00DB027D" w:rsidRPr="0039546B" w:rsidRDefault="00DB027D" w:rsidP="00521986">
      <w:pPr>
        <w:pStyle w:val="ListParagraph"/>
        <w:numPr>
          <w:ilvl w:val="0"/>
          <w:numId w:val="79"/>
        </w:numPr>
        <w:spacing w:after="0" w:line="240" w:lineRule="auto"/>
        <w:ind w:left="1080" w:right="720"/>
        <w:jc w:val="left"/>
        <w:rPr>
          <w:rFonts w:ascii="Times New Roman" w:hAnsi="Times New Roman" w:cs="Times New Roman"/>
          <w:color w:val="auto"/>
          <w:szCs w:val="24"/>
        </w:rPr>
      </w:pPr>
      <w:r>
        <w:rPr>
          <w:rFonts w:ascii="Times New Roman" w:hAnsi="Times New Roman" w:cs="Times New Roman"/>
          <w:color w:val="auto"/>
          <w:szCs w:val="24"/>
        </w:rPr>
        <w:t>“</w:t>
      </w:r>
      <w:r w:rsidR="00EE142C" w:rsidRPr="0039546B">
        <w:rPr>
          <w:rFonts w:ascii="Times New Roman" w:hAnsi="Times New Roman" w:cs="Times New Roman"/>
          <w:color w:val="auto"/>
          <w:szCs w:val="24"/>
        </w:rPr>
        <w:t>Disaster</w:t>
      </w:r>
      <w:r>
        <w:rPr>
          <w:rFonts w:ascii="Times New Roman" w:hAnsi="Times New Roman" w:cs="Times New Roman"/>
          <w:color w:val="auto"/>
          <w:szCs w:val="24"/>
        </w:rPr>
        <w:t>”</w:t>
      </w:r>
      <w:r w:rsidR="00EE142C" w:rsidRPr="0039546B">
        <w:rPr>
          <w:rFonts w:ascii="Times New Roman" w:hAnsi="Times New Roman" w:cs="Times New Roman"/>
          <w:color w:val="auto"/>
          <w:szCs w:val="24"/>
        </w:rPr>
        <w:t xml:space="preserve"> or </w:t>
      </w:r>
      <w:r>
        <w:rPr>
          <w:rFonts w:ascii="Times New Roman" w:hAnsi="Times New Roman" w:cs="Times New Roman"/>
          <w:color w:val="auto"/>
          <w:szCs w:val="24"/>
        </w:rPr>
        <w:t>“</w:t>
      </w:r>
      <w:r w:rsidR="00EE142C" w:rsidRPr="0039546B">
        <w:rPr>
          <w:rFonts w:ascii="Times New Roman" w:hAnsi="Times New Roman" w:cs="Times New Roman"/>
          <w:color w:val="auto"/>
          <w:szCs w:val="24"/>
        </w:rPr>
        <w:t>emergency</w:t>
      </w:r>
      <w:r>
        <w:rPr>
          <w:rFonts w:ascii="Times New Roman" w:hAnsi="Times New Roman" w:cs="Times New Roman"/>
          <w:color w:val="auto"/>
          <w:szCs w:val="24"/>
        </w:rPr>
        <w:t>”</w:t>
      </w:r>
      <w:r w:rsidR="00EE142C" w:rsidRPr="0039546B">
        <w:rPr>
          <w:rFonts w:ascii="Times New Roman" w:hAnsi="Times New Roman" w:cs="Times New Roman"/>
          <w:color w:val="auto"/>
          <w:szCs w:val="24"/>
        </w:rPr>
        <w:t xml:space="preserve"> means a situation causing or threatening to cause widespread damage, injury or loss of life, or significant property damage resulting from an attack, internal disturbance, natural phenomena, public health emergency, or technological hazard. </w:t>
      </w:r>
    </w:p>
    <w:p w14:paraId="6725FBD2" w14:textId="77777777" w:rsidR="00DB027D" w:rsidRDefault="00DB027D" w:rsidP="0039546B">
      <w:pPr>
        <w:pStyle w:val="ListParagraph"/>
        <w:spacing w:after="0" w:line="240" w:lineRule="auto"/>
        <w:ind w:left="1080" w:right="720" w:firstLine="0"/>
        <w:jc w:val="left"/>
        <w:rPr>
          <w:rFonts w:ascii="Times New Roman" w:hAnsi="Times New Roman" w:cs="Times New Roman"/>
          <w:color w:val="auto"/>
          <w:szCs w:val="24"/>
        </w:rPr>
      </w:pPr>
    </w:p>
    <w:p w14:paraId="011A1679" w14:textId="30AD51AA" w:rsidR="00DB027D" w:rsidRPr="0039546B" w:rsidRDefault="00DB027D" w:rsidP="00521986">
      <w:pPr>
        <w:pStyle w:val="ListParagraph"/>
        <w:numPr>
          <w:ilvl w:val="0"/>
          <w:numId w:val="79"/>
        </w:numPr>
        <w:spacing w:after="0" w:line="240" w:lineRule="auto"/>
        <w:ind w:left="1080" w:right="720"/>
        <w:jc w:val="left"/>
        <w:rPr>
          <w:rFonts w:ascii="Times New Roman" w:hAnsi="Times New Roman" w:cs="Times New Roman"/>
          <w:color w:val="auto"/>
          <w:szCs w:val="24"/>
        </w:rPr>
      </w:pPr>
      <w:r>
        <w:rPr>
          <w:rFonts w:ascii="Times New Roman" w:hAnsi="Times New Roman" w:cs="Times New Roman"/>
          <w:color w:val="auto"/>
          <w:szCs w:val="24"/>
        </w:rPr>
        <w:t>“</w:t>
      </w:r>
      <w:r w:rsidR="00EE142C" w:rsidRPr="0039546B">
        <w:rPr>
          <w:rFonts w:ascii="Times New Roman" w:hAnsi="Times New Roman" w:cs="Times New Roman"/>
          <w:color w:val="auto"/>
          <w:szCs w:val="24"/>
        </w:rPr>
        <w:t>Internal disturbance</w:t>
      </w:r>
      <w:r>
        <w:rPr>
          <w:rFonts w:ascii="Times New Roman" w:hAnsi="Times New Roman" w:cs="Times New Roman"/>
          <w:color w:val="auto"/>
          <w:szCs w:val="24"/>
        </w:rPr>
        <w:t>”</w:t>
      </w:r>
      <w:r w:rsidR="00EE142C" w:rsidRPr="0039546B">
        <w:rPr>
          <w:rFonts w:ascii="Times New Roman" w:hAnsi="Times New Roman" w:cs="Times New Roman"/>
          <w:color w:val="auto"/>
          <w:szCs w:val="24"/>
        </w:rPr>
        <w:t xml:space="preserve"> means a riot, prison break, disruptive terrorism, or a widespread strike, which strike causes significant social disruption or injury to persons or property. </w:t>
      </w:r>
    </w:p>
    <w:p w14:paraId="0BF2BEA1" w14:textId="77777777" w:rsidR="00DB027D" w:rsidRDefault="00DB027D" w:rsidP="0039546B">
      <w:pPr>
        <w:pStyle w:val="ListParagraph"/>
        <w:spacing w:after="0" w:line="240" w:lineRule="auto"/>
        <w:ind w:left="1080" w:right="720" w:firstLine="0"/>
        <w:jc w:val="left"/>
        <w:rPr>
          <w:rFonts w:ascii="Times New Roman" w:hAnsi="Times New Roman" w:cs="Times New Roman"/>
          <w:color w:val="auto"/>
          <w:szCs w:val="24"/>
        </w:rPr>
      </w:pPr>
    </w:p>
    <w:p w14:paraId="292F796E" w14:textId="1A5CC83B" w:rsidR="00DB027D" w:rsidRPr="0039546B" w:rsidRDefault="00DB027D" w:rsidP="00521986">
      <w:pPr>
        <w:pStyle w:val="ListParagraph"/>
        <w:numPr>
          <w:ilvl w:val="0"/>
          <w:numId w:val="79"/>
        </w:numPr>
        <w:spacing w:after="0" w:line="240" w:lineRule="auto"/>
        <w:ind w:left="1080" w:right="720"/>
        <w:jc w:val="left"/>
        <w:rPr>
          <w:rFonts w:ascii="Times New Roman" w:hAnsi="Times New Roman" w:cs="Times New Roman"/>
          <w:color w:val="auto"/>
          <w:szCs w:val="24"/>
        </w:rPr>
      </w:pPr>
      <w:r>
        <w:rPr>
          <w:rFonts w:ascii="Times New Roman" w:hAnsi="Times New Roman" w:cs="Times New Roman"/>
          <w:color w:val="auto"/>
          <w:szCs w:val="24"/>
        </w:rPr>
        <w:t>“</w:t>
      </w:r>
      <w:r w:rsidR="00EE142C" w:rsidRPr="0039546B">
        <w:rPr>
          <w:rFonts w:ascii="Times New Roman" w:hAnsi="Times New Roman" w:cs="Times New Roman"/>
          <w:color w:val="auto"/>
          <w:szCs w:val="24"/>
        </w:rPr>
        <w:t>Natural phenomena</w:t>
      </w:r>
      <w:r>
        <w:rPr>
          <w:rFonts w:ascii="Times New Roman" w:hAnsi="Times New Roman" w:cs="Times New Roman"/>
          <w:color w:val="auto"/>
          <w:szCs w:val="24"/>
        </w:rPr>
        <w:t>”</w:t>
      </w:r>
      <w:r w:rsidR="00EE142C" w:rsidRPr="0039546B">
        <w:rPr>
          <w:rFonts w:ascii="Times New Roman" w:hAnsi="Times New Roman" w:cs="Times New Roman"/>
          <w:color w:val="auto"/>
          <w:szCs w:val="24"/>
        </w:rPr>
        <w:t xml:space="preserve"> means any earthquake, tornado, storm, flood landslide, avalanche, forest or range fire, </w:t>
      </w:r>
      <w:proofErr w:type="gramStart"/>
      <w:r w:rsidR="00EE142C" w:rsidRPr="0039546B">
        <w:rPr>
          <w:rFonts w:ascii="Times New Roman" w:hAnsi="Times New Roman" w:cs="Times New Roman"/>
          <w:color w:val="auto"/>
          <w:szCs w:val="24"/>
        </w:rPr>
        <w:t>drought</w:t>
      </w:r>
      <w:proofErr w:type="gramEnd"/>
      <w:r w:rsidR="00EE142C" w:rsidRPr="0039546B">
        <w:rPr>
          <w:rFonts w:ascii="Times New Roman" w:hAnsi="Times New Roman" w:cs="Times New Roman"/>
          <w:color w:val="auto"/>
          <w:szCs w:val="24"/>
        </w:rPr>
        <w:t xml:space="preserve"> or epidemic.</w:t>
      </w:r>
    </w:p>
    <w:p w14:paraId="04981AC5" w14:textId="77777777" w:rsidR="00DB027D" w:rsidRDefault="00DB027D" w:rsidP="0039546B">
      <w:pPr>
        <w:pStyle w:val="ListParagraph"/>
        <w:spacing w:after="0" w:line="240" w:lineRule="auto"/>
        <w:ind w:left="1080" w:right="720" w:firstLine="0"/>
        <w:jc w:val="left"/>
        <w:rPr>
          <w:rFonts w:ascii="Times New Roman" w:hAnsi="Times New Roman" w:cs="Times New Roman"/>
          <w:color w:val="auto"/>
          <w:szCs w:val="24"/>
        </w:rPr>
      </w:pPr>
    </w:p>
    <w:p w14:paraId="43D4F9CB" w14:textId="12B75B83" w:rsidR="00E33382" w:rsidRDefault="00DB027D" w:rsidP="00521986">
      <w:pPr>
        <w:pStyle w:val="ListParagraph"/>
        <w:numPr>
          <w:ilvl w:val="0"/>
          <w:numId w:val="79"/>
        </w:numPr>
        <w:spacing w:after="0" w:line="240" w:lineRule="auto"/>
        <w:ind w:left="1080" w:right="720"/>
        <w:jc w:val="left"/>
        <w:rPr>
          <w:rFonts w:ascii="Times New Roman" w:hAnsi="Times New Roman" w:cs="Times New Roman"/>
          <w:color w:val="auto"/>
          <w:szCs w:val="24"/>
        </w:rPr>
      </w:pPr>
      <w:r>
        <w:rPr>
          <w:rFonts w:ascii="Times New Roman" w:hAnsi="Times New Roman" w:cs="Times New Roman"/>
          <w:color w:val="auto"/>
          <w:szCs w:val="24"/>
        </w:rPr>
        <w:t>“</w:t>
      </w:r>
      <w:r w:rsidR="00EE142C" w:rsidRPr="0039546B">
        <w:rPr>
          <w:rFonts w:ascii="Times New Roman" w:hAnsi="Times New Roman" w:cs="Times New Roman"/>
          <w:color w:val="auto"/>
          <w:szCs w:val="24"/>
        </w:rPr>
        <w:t>Public health emergency</w:t>
      </w:r>
      <w:r>
        <w:rPr>
          <w:rFonts w:ascii="Times New Roman" w:hAnsi="Times New Roman" w:cs="Times New Roman"/>
          <w:color w:val="auto"/>
          <w:szCs w:val="24"/>
        </w:rPr>
        <w:t>”</w:t>
      </w:r>
      <w:r w:rsidR="00EE142C" w:rsidRPr="0039546B">
        <w:rPr>
          <w:rFonts w:ascii="Times New Roman" w:hAnsi="Times New Roman" w:cs="Times New Roman"/>
          <w:color w:val="auto"/>
          <w:szCs w:val="24"/>
        </w:rPr>
        <w:t xml:space="preserve"> means an occurrence or imminent credible threat of an illness or health condition caused by bioterrorism,</w:t>
      </w:r>
      <w:r w:rsidR="00B17726" w:rsidRPr="0039546B">
        <w:rPr>
          <w:rFonts w:ascii="Times New Roman" w:hAnsi="Times New Roman" w:cs="Times New Roman"/>
          <w:color w:val="auto"/>
          <w:szCs w:val="24"/>
        </w:rPr>
        <w:t xml:space="preserve"> </w:t>
      </w:r>
      <w:r w:rsidR="00EE142C" w:rsidRPr="0039546B">
        <w:rPr>
          <w:rFonts w:ascii="Times New Roman" w:hAnsi="Times New Roman" w:cs="Times New Roman"/>
          <w:color w:val="auto"/>
          <w:szCs w:val="24"/>
        </w:rPr>
        <w:t xml:space="preserve">epidemic or pandemic disease, or novel and highly infectious agent or biological toxin, that poses a substantial risk of a significant number of human fatalities or incidents of permanent or long-term disability. Such illness or health condition includes an illness or health condition resulting from a natural disaster Utah Code § 26-23b-102(b). </w:t>
      </w:r>
    </w:p>
    <w:p w14:paraId="35056C49" w14:textId="77777777" w:rsidR="00DB027D" w:rsidRPr="0039546B" w:rsidRDefault="00DB027D" w:rsidP="0039546B">
      <w:pPr>
        <w:pStyle w:val="ListParagraph"/>
        <w:spacing w:after="0" w:line="240" w:lineRule="auto"/>
        <w:ind w:left="1080" w:right="720" w:hanging="360"/>
        <w:jc w:val="left"/>
        <w:rPr>
          <w:rFonts w:ascii="Times New Roman" w:hAnsi="Times New Roman" w:cs="Times New Roman"/>
          <w:color w:val="auto"/>
          <w:szCs w:val="24"/>
        </w:rPr>
      </w:pPr>
    </w:p>
    <w:p w14:paraId="0D1CC7EC" w14:textId="2F0C4032" w:rsidR="00DB027D" w:rsidRPr="0039546B" w:rsidRDefault="00DB027D" w:rsidP="00521986">
      <w:pPr>
        <w:pStyle w:val="ListParagraph"/>
        <w:numPr>
          <w:ilvl w:val="0"/>
          <w:numId w:val="79"/>
        </w:numPr>
        <w:spacing w:after="0" w:line="240" w:lineRule="auto"/>
        <w:ind w:left="1080" w:right="720"/>
        <w:jc w:val="left"/>
        <w:rPr>
          <w:rFonts w:ascii="Times New Roman" w:hAnsi="Times New Roman" w:cs="Times New Roman"/>
          <w:color w:val="auto"/>
          <w:szCs w:val="24"/>
        </w:rPr>
      </w:pPr>
      <w:r w:rsidRPr="00DB027D">
        <w:rPr>
          <w:rFonts w:ascii="Times New Roman" w:hAnsi="Times New Roman" w:cs="Times New Roman"/>
          <w:color w:val="auto"/>
          <w:szCs w:val="24"/>
        </w:rPr>
        <w:t>“</w:t>
      </w:r>
      <w:r w:rsidR="00EE142C" w:rsidRPr="0039546B">
        <w:rPr>
          <w:rFonts w:ascii="Times New Roman" w:hAnsi="Times New Roman" w:cs="Times New Roman"/>
          <w:color w:val="auto"/>
          <w:szCs w:val="24"/>
        </w:rPr>
        <w:t>State of emergency</w:t>
      </w:r>
      <w:r w:rsidRPr="00DB027D">
        <w:rPr>
          <w:rFonts w:ascii="Times New Roman" w:hAnsi="Times New Roman" w:cs="Times New Roman"/>
          <w:color w:val="auto"/>
          <w:szCs w:val="24"/>
        </w:rPr>
        <w:t>”</w:t>
      </w:r>
      <w:r w:rsidR="00EE142C" w:rsidRPr="0039546B">
        <w:rPr>
          <w:rFonts w:ascii="Times New Roman" w:hAnsi="Times New Roman" w:cs="Times New Roman"/>
          <w:color w:val="auto"/>
          <w:szCs w:val="24"/>
        </w:rPr>
        <w:t xml:space="preserve"> means a condition in </w:t>
      </w:r>
      <w:r w:rsidR="0039546B">
        <w:rPr>
          <w:rFonts w:ascii="Times New Roman" w:hAnsi="Times New Roman" w:cs="Times New Roman"/>
          <w:color w:val="auto"/>
          <w:szCs w:val="24"/>
        </w:rPr>
        <w:t>Copperton</w:t>
      </w:r>
      <w:r w:rsidR="00B17726" w:rsidRPr="0039546B">
        <w:rPr>
          <w:rFonts w:ascii="Times New Roman" w:hAnsi="Times New Roman" w:cs="Times New Roman"/>
          <w:color w:val="auto"/>
          <w:szCs w:val="24"/>
        </w:rPr>
        <w:t xml:space="preserve"> </w:t>
      </w:r>
      <w:r w:rsidR="00EE142C" w:rsidRPr="0039546B">
        <w:rPr>
          <w:rFonts w:ascii="Times New Roman" w:hAnsi="Times New Roman" w:cs="Times New Roman"/>
          <w:color w:val="auto"/>
          <w:szCs w:val="24"/>
        </w:rPr>
        <w:t xml:space="preserve">which requires </w:t>
      </w:r>
      <w:proofErr w:type="spellStart"/>
      <w:r w:rsidR="0039546B">
        <w:rPr>
          <w:rFonts w:ascii="Times New Roman" w:hAnsi="Times New Roman" w:cs="Times New Roman"/>
          <w:color w:val="auto"/>
          <w:szCs w:val="24"/>
        </w:rPr>
        <w:t>Copperton</w:t>
      </w:r>
      <w:r w:rsidRPr="00DB027D">
        <w:rPr>
          <w:rFonts w:ascii="Times New Roman" w:hAnsi="Times New Roman" w:cs="Times New Roman"/>
          <w:color w:val="auto"/>
          <w:szCs w:val="24"/>
        </w:rPr>
        <w:t>’s</w:t>
      </w:r>
      <w:proofErr w:type="spellEnd"/>
      <w:r w:rsidR="00B17726" w:rsidRPr="0039546B">
        <w:rPr>
          <w:rFonts w:ascii="Times New Roman" w:hAnsi="Times New Roman" w:cs="Times New Roman"/>
          <w:color w:val="auto"/>
          <w:szCs w:val="24"/>
        </w:rPr>
        <w:t xml:space="preserve"> </w:t>
      </w:r>
      <w:r w:rsidR="00EE142C" w:rsidRPr="0039546B">
        <w:rPr>
          <w:rFonts w:ascii="Times New Roman" w:hAnsi="Times New Roman" w:cs="Times New Roman"/>
          <w:color w:val="auto"/>
          <w:szCs w:val="24"/>
        </w:rPr>
        <w:t xml:space="preserve">government emergency assistance to save lives and to protect property, public </w:t>
      </w:r>
      <w:proofErr w:type="gramStart"/>
      <w:r w:rsidR="00EE142C" w:rsidRPr="0039546B">
        <w:rPr>
          <w:rFonts w:ascii="Times New Roman" w:hAnsi="Times New Roman" w:cs="Times New Roman"/>
          <w:color w:val="auto"/>
          <w:szCs w:val="24"/>
        </w:rPr>
        <w:t>health</w:t>
      </w:r>
      <w:proofErr w:type="gramEnd"/>
      <w:r w:rsidR="00EE142C" w:rsidRPr="0039546B">
        <w:rPr>
          <w:rFonts w:ascii="Times New Roman" w:hAnsi="Times New Roman" w:cs="Times New Roman"/>
          <w:color w:val="auto"/>
          <w:szCs w:val="24"/>
        </w:rPr>
        <w:t xml:space="preserve"> and safety, and to reduce the threat and effects of a disaster. </w:t>
      </w:r>
    </w:p>
    <w:p w14:paraId="22354E91" w14:textId="77777777" w:rsidR="00DB027D" w:rsidRPr="0039546B" w:rsidRDefault="00DB027D" w:rsidP="0039546B">
      <w:pPr>
        <w:pStyle w:val="ListParagraph"/>
        <w:ind w:hanging="360"/>
        <w:rPr>
          <w:rFonts w:ascii="Times New Roman" w:hAnsi="Times New Roman" w:cs="Times New Roman"/>
          <w:color w:val="auto"/>
        </w:rPr>
      </w:pPr>
    </w:p>
    <w:p w14:paraId="04E0A58C" w14:textId="322E523C" w:rsidR="00E33382" w:rsidRPr="0039546B" w:rsidRDefault="00DB027D" w:rsidP="00521986">
      <w:pPr>
        <w:pStyle w:val="ListParagraph"/>
        <w:numPr>
          <w:ilvl w:val="0"/>
          <w:numId w:val="79"/>
        </w:numPr>
        <w:ind w:left="1080"/>
        <w:rPr>
          <w:rFonts w:ascii="Times New Roman" w:hAnsi="Times New Roman" w:cs="Times New Roman"/>
          <w:color w:val="auto"/>
        </w:rPr>
      </w:pPr>
      <w:r>
        <w:rPr>
          <w:rFonts w:ascii="Times New Roman" w:hAnsi="Times New Roman" w:cs="Times New Roman"/>
          <w:color w:val="auto"/>
        </w:rPr>
        <w:t>“</w:t>
      </w:r>
      <w:r w:rsidR="00EE142C" w:rsidRPr="0039546B">
        <w:rPr>
          <w:rFonts w:ascii="Times New Roman" w:hAnsi="Times New Roman" w:cs="Times New Roman"/>
          <w:color w:val="auto"/>
        </w:rPr>
        <w:t>Technological hazard</w:t>
      </w:r>
      <w:r>
        <w:rPr>
          <w:rFonts w:ascii="Times New Roman" w:hAnsi="Times New Roman" w:cs="Times New Roman"/>
          <w:color w:val="auto"/>
        </w:rPr>
        <w:t>”</w:t>
      </w:r>
      <w:r w:rsidR="00EE142C" w:rsidRPr="0039546B">
        <w:rPr>
          <w:rFonts w:ascii="Times New Roman" w:hAnsi="Times New Roman" w:cs="Times New Roman"/>
          <w:color w:val="auto"/>
        </w:rPr>
        <w:t xml:space="preserve"> means any hazardous materials spill or accident, mining accident, train derailment, aircraft crash, radiation incident, pollution, structural </w:t>
      </w:r>
      <w:proofErr w:type="gramStart"/>
      <w:r w:rsidR="00EE142C" w:rsidRPr="0039546B">
        <w:rPr>
          <w:rFonts w:ascii="Times New Roman" w:hAnsi="Times New Roman" w:cs="Times New Roman"/>
          <w:color w:val="auto"/>
        </w:rPr>
        <w:t>fire</w:t>
      </w:r>
      <w:proofErr w:type="gramEnd"/>
      <w:r w:rsidR="00EE142C" w:rsidRPr="0039546B">
        <w:rPr>
          <w:rFonts w:ascii="Times New Roman" w:hAnsi="Times New Roman" w:cs="Times New Roman"/>
          <w:color w:val="auto"/>
        </w:rPr>
        <w:t xml:space="preserve"> or explosion</w:t>
      </w:r>
      <w:r w:rsidR="00EE142C" w:rsidRPr="0039546B">
        <w:rPr>
          <w:rFonts w:ascii="Times New Roman" w:hAnsi="Times New Roman" w:cs="Times New Roman"/>
          <w:i/>
          <w:color w:val="auto"/>
        </w:rPr>
        <w:t xml:space="preserve"> </w:t>
      </w:r>
    </w:p>
    <w:p w14:paraId="393BA2EF" w14:textId="4803EAA3" w:rsidR="00E33382" w:rsidRDefault="00E038E7" w:rsidP="00DB027D">
      <w:pPr>
        <w:spacing w:after="0" w:line="240" w:lineRule="auto"/>
        <w:ind w:right="720"/>
        <w:jc w:val="left"/>
        <w:rPr>
          <w:rFonts w:ascii="Times New Roman" w:hAnsi="Times New Roman" w:cs="Times New Roman"/>
          <w:b/>
          <w:color w:val="auto"/>
          <w:szCs w:val="24"/>
        </w:rPr>
      </w:pPr>
      <w:hyperlink r:id="rId163" w:anchor="name=2.86.030_Declaration_Of_An_Emergency">
        <w:r w:rsidR="00EE142C" w:rsidRPr="004F798E">
          <w:rPr>
            <w:rFonts w:ascii="Times New Roman" w:hAnsi="Times New Roman" w:cs="Times New Roman"/>
            <w:b/>
            <w:color w:val="auto"/>
            <w:szCs w:val="24"/>
            <w:u w:val="single" w:color="000000"/>
          </w:rPr>
          <w:t>2.8</w:t>
        </w:r>
        <w:r w:rsidR="00B17726" w:rsidRPr="004F798E">
          <w:rPr>
            <w:rFonts w:ascii="Times New Roman" w:hAnsi="Times New Roman" w:cs="Times New Roman"/>
            <w:b/>
            <w:color w:val="auto"/>
            <w:szCs w:val="24"/>
            <w:u w:val="single" w:color="000000"/>
          </w:rPr>
          <w:t>5</w:t>
        </w:r>
        <w:r w:rsidR="00EE142C" w:rsidRPr="004F798E">
          <w:rPr>
            <w:rFonts w:ascii="Times New Roman" w:hAnsi="Times New Roman" w:cs="Times New Roman"/>
            <w:b/>
            <w:color w:val="auto"/>
            <w:szCs w:val="24"/>
            <w:u w:val="single" w:color="000000"/>
          </w:rPr>
          <w:t>.030 Declaration Of An Emer</w:t>
        </w:r>
      </w:hyperlink>
      <w:hyperlink r:id="rId164" w:anchor="name=2.86.030_Declaration_Of_An_Emergency">
        <w:r w:rsidR="00EE142C" w:rsidRPr="004F798E">
          <w:rPr>
            <w:rFonts w:ascii="Times New Roman" w:hAnsi="Times New Roman" w:cs="Times New Roman"/>
            <w:b/>
            <w:color w:val="auto"/>
            <w:szCs w:val="24"/>
          </w:rPr>
          <w:t>g</w:t>
        </w:r>
      </w:hyperlink>
      <w:hyperlink r:id="rId165" w:anchor="name=2.86.030_Declaration_Of_An_Emergency">
        <w:r w:rsidR="00EE142C" w:rsidRPr="004F798E">
          <w:rPr>
            <w:rFonts w:ascii="Times New Roman" w:hAnsi="Times New Roman" w:cs="Times New Roman"/>
            <w:b/>
            <w:color w:val="auto"/>
            <w:szCs w:val="24"/>
            <w:u w:val="single" w:color="000000"/>
          </w:rPr>
          <w:t>enc</w:t>
        </w:r>
      </w:hyperlink>
      <w:hyperlink r:id="rId166" w:anchor="name=2.86.030_Declaration_Of_An_Emergency">
        <w:r w:rsidR="00EE142C" w:rsidRPr="004F798E">
          <w:rPr>
            <w:rFonts w:ascii="Times New Roman" w:hAnsi="Times New Roman" w:cs="Times New Roman"/>
            <w:b/>
            <w:color w:val="auto"/>
            <w:szCs w:val="24"/>
          </w:rPr>
          <w:t>y</w:t>
        </w:r>
      </w:hyperlink>
    </w:p>
    <w:p w14:paraId="594D5078" w14:textId="77777777" w:rsidR="00DB027D" w:rsidRPr="004F798E" w:rsidRDefault="00DB027D" w:rsidP="0039546B">
      <w:pPr>
        <w:spacing w:after="0" w:line="240" w:lineRule="auto"/>
        <w:ind w:right="720"/>
        <w:jc w:val="left"/>
        <w:rPr>
          <w:rFonts w:ascii="Times New Roman" w:hAnsi="Times New Roman" w:cs="Times New Roman"/>
          <w:color w:val="auto"/>
          <w:szCs w:val="24"/>
        </w:rPr>
      </w:pPr>
    </w:p>
    <w:p w14:paraId="3FE671B5" w14:textId="20A1813E" w:rsidR="00E33382" w:rsidRDefault="00EE142C" w:rsidP="00521986">
      <w:pPr>
        <w:numPr>
          <w:ilvl w:val="0"/>
          <w:numId w:val="35"/>
        </w:numPr>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The Mayor is authorized to declare a state of emergency when the Mayor finds that </w:t>
      </w:r>
      <w:r w:rsidR="0039546B">
        <w:rPr>
          <w:rFonts w:ascii="Times New Roman" w:hAnsi="Times New Roman" w:cs="Times New Roman"/>
          <w:color w:val="auto"/>
          <w:szCs w:val="24"/>
        </w:rPr>
        <w:t>Copperton</w:t>
      </w:r>
      <w:r w:rsidR="00B17726" w:rsidRPr="004F798E">
        <w:rPr>
          <w:rFonts w:ascii="Times New Roman" w:hAnsi="Times New Roman" w:cs="Times New Roman"/>
          <w:color w:val="auto"/>
          <w:szCs w:val="24"/>
        </w:rPr>
        <w:t xml:space="preserve"> </w:t>
      </w:r>
      <w:r w:rsidRPr="004F798E">
        <w:rPr>
          <w:rFonts w:ascii="Times New Roman" w:hAnsi="Times New Roman" w:cs="Times New Roman"/>
          <w:color w:val="auto"/>
          <w:szCs w:val="24"/>
        </w:rPr>
        <w:t>or any part thereof is suffering from or is in imminent danger of suffering an emergency or disaster</w:t>
      </w:r>
      <w:r w:rsidR="00B17726" w:rsidRPr="004F798E">
        <w:rPr>
          <w:rFonts w:ascii="Times New Roman" w:hAnsi="Times New Roman" w:cs="Times New Roman"/>
          <w:color w:val="auto"/>
          <w:szCs w:val="24"/>
        </w:rPr>
        <w:t>, except as provided in Utah Code Ann. §</w:t>
      </w:r>
      <w:r w:rsidR="00AD0A41" w:rsidRPr="004F798E">
        <w:rPr>
          <w:rFonts w:ascii="Times New Roman" w:hAnsi="Times New Roman" w:cs="Times New Roman"/>
          <w:color w:val="auto"/>
          <w:szCs w:val="24"/>
        </w:rPr>
        <w:t>§</w:t>
      </w:r>
      <w:r w:rsidR="00CF511C" w:rsidRPr="004F798E">
        <w:rPr>
          <w:rFonts w:ascii="Times New Roman" w:hAnsi="Times New Roman" w:cs="Times New Roman"/>
          <w:color w:val="auto"/>
          <w:szCs w:val="24"/>
        </w:rPr>
        <w:t xml:space="preserve"> 15A-5-202.5, </w:t>
      </w:r>
      <w:r w:rsidR="00AD0A41" w:rsidRPr="004F798E">
        <w:rPr>
          <w:rFonts w:ascii="Times New Roman" w:hAnsi="Times New Roman" w:cs="Times New Roman"/>
          <w:color w:val="auto"/>
          <w:szCs w:val="24"/>
        </w:rPr>
        <w:t xml:space="preserve">53-2a-205, </w:t>
      </w:r>
      <w:proofErr w:type="gramStart"/>
      <w:r w:rsidR="00AD0A41" w:rsidRPr="004F798E">
        <w:rPr>
          <w:rFonts w:ascii="Times New Roman" w:hAnsi="Times New Roman" w:cs="Times New Roman"/>
          <w:color w:val="auto"/>
          <w:szCs w:val="24"/>
        </w:rPr>
        <w:t xml:space="preserve">and  </w:t>
      </w:r>
      <w:r w:rsidR="00CF511C" w:rsidRPr="004F798E">
        <w:rPr>
          <w:rFonts w:ascii="Times New Roman" w:hAnsi="Times New Roman" w:cs="Times New Roman"/>
          <w:color w:val="auto"/>
          <w:szCs w:val="24"/>
        </w:rPr>
        <w:t>Subsection</w:t>
      </w:r>
      <w:proofErr w:type="gramEnd"/>
      <w:r w:rsidR="00CF511C" w:rsidRPr="004F798E">
        <w:rPr>
          <w:rFonts w:ascii="Times New Roman" w:hAnsi="Times New Roman" w:cs="Times New Roman"/>
          <w:color w:val="auto"/>
          <w:szCs w:val="24"/>
        </w:rPr>
        <w:t xml:space="preserve"> 53-7-225(6)</w:t>
      </w:r>
      <w:r w:rsidR="00AD0A41" w:rsidRPr="004F798E">
        <w:rPr>
          <w:rFonts w:ascii="Times New Roman" w:hAnsi="Times New Roman" w:cs="Times New Roman"/>
          <w:color w:val="auto"/>
          <w:szCs w:val="24"/>
        </w:rPr>
        <w:t xml:space="preserve">. </w:t>
      </w:r>
      <w:r w:rsidR="00CF511C" w:rsidRPr="004F798E">
        <w:rPr>
          <w:rFonts w:ascii="Times New Roman" w:hAnsi="Times New Roman" w:cs="Times New Roman"/>
          <w:color w:val="auto"/>
          <w:szCs w:val="24"/>
        </w:rPr>
        <w:t xml:space="preserve"> </w:t>
      </w:r>
      <w:r w:rsidR="00B17726" w:rsidRPr="004F798E">
        <w:rPr>
          <w:rFonts w:ascii="Times New Roman" w:hAnsi="Times New Roman" w:cs="Times New Roman"/>
          <w:color w:val="auto"/>
          <w:szCs w:val="24"/>
        </w:rPr>
        <w:t xml:space="preserve"> </w:t>
      </w:r>
      <w:r w:rsidRPr="004F798E">
        <w:rPr>
          <w:rFonts w:ascii="Times New Roman" w:hAnsi="Times New Roman" w:cs="Times New Roman"/>
          <w:color w:val="auto"/>
          <w:szCs w:val="24"/>
        </w:rPr>
        <w:t xml:space="preserve"> </w:t>
      </w:r>
    </w:p>
    <w:p w14:paraId="3E670405" w14:textId="77777777" w:rsidR="00DB027D" w:rsidRPr="004F798E" w:rsidRDefault="00DB027D" w:rsidP="0039546B">
      <w:pPr>
        <w:spacing w:after="0" w:line="240" w:lineRule="auto"/>
        <w:ind w:left="720" w:right="720" w:firstLine="0"/>
        <w:jc w:val="left"/>
        <w:rPr>
          <w:rFonts w:ascii="Times New Roman" w:hAnsi="Times New Roman" w:cs="Times New Roman"/>
          <w:color w:val="auto"/>
          <w:szCs w:val="24"/>
        </w:rPr>
      </w:pPr>
    </w:p>
    <w:p w14:paraId="06A50027" w14:textId="3EDE52A3" w:rsidR="00E33382" w:rsidRPr="004F798E" w:rsidRDefault="00EE142C" w:rsidP="00521986">
      <w:pPr>
        <w:numPr>
          <w:ilvl w:val="0"/>
          <w:numId w:val="35"/>
        </w:numPr>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Any declaration of an emergency or disaster by the </w:t>
      </w:r>
      <w:proofErr w:type="gramStart"/>
      <w:r w:rsidRPr="004F798E">
        <w:rPr>
          <w:rFonts w:ascii="Times New Roman" w:hAnsi="Times New Roman" w:cs="Times New Roman"/>
          <w:color w:val="auto"/>
          <w:szCs w:val="24"/>
        </w:rPr>
        <w:t>Mayor</w:t>
      </w:r>
      <w:proofErr w:type="gramEnd"/>
      <w:r w:rsidRPr="004F798E">
        <w:rPr>
          <w:rFonts w:ascii="Times New Roman" w:hAnsi="Times New Roman" w:cs="Times New Roman"/>
          <w:color w:val="auto"/>
          <w:szCs w:val="24"/>
        </w:rPr>
        <w:t xml:space="preserve"> shall be promptly filed with the </w:t>
      </w:r>
      <w:r w:rsidR="0039546B">
        <w:rPr>
          <w:rFonts w:ascii="Times New Roman" w:hAnsi="Times New Roman" w:cs="Times New Roman"/>
          <w:color w:val="auto"/>
          <w:szCs w:val="24"/>
        </w:rPr>
        <w:t>Copperton</w:t>
      </w:r>
      <w:r w:rsidR="00AD0A41" w:rsidRPr="004F798E">
        <w:rPr>
          <w:rFonts w:ascii="Times New Roman" w:hAnsi="Times New Roman" w:cs="Times New Roman"/>
          <w:color w:val="auto"/>
          <w:szCs w:val="24"/>
        </w:rPr>
        <w:t xml:space="preserve"> </w:t>
      </w:r>
      <w:r w:rsidR="00DB027D">
        <w:rPr>
          <w:rFonts w:ascii="Times New Roman" w:hAnsi="Times New Roman" w:cs="Times New Roman"/>
          <w:color w:val="auto"/>
          <w:szCs w:val="24"/>
        </w:rPr>
        <w:t>C</w:t>
      </w:r>
      <w:r w:rsidRPr="004F798E">
        <w:rPr>
          <w:rFonts w:ascii="Times New Roman" w:hAnsi="Times New Roman" w:cs="Times New Roman"/>
          <w:color w:val="auto"/>
          <w:szCs w:val="24"/>
        </w:rPr>
        <w:t xml:space="preserve">lerk, and the public shall be notified through general publicity of the declaration. The </w:t>
      </w:r>
      <w:proofErr w:type="gramStart"/>
      <w:r w:rsidRPr="004F798E">
        <w:rPr>
          <w:rFonts w:ascii="Times New Roman" w:hAnsi="Times New Roman" w:cs="Times New Roman"/>
          <w:color w:val="auto"/>
          <w:szCs w:val="24"/>
        </w:rPr>
        <w:t>Mayor</w:t>
      </w:r>
      <w:proofErr w:type="gramEnd"/>
      <w:r w:rsidRPr="004F798E">
        <w:rPr>
          <w:rFonts w:ascii="Times New Roman" w:hAnsi="Times New Roman" w:cs="Times New Roman"/>
          <w:color w:val="auto"/>
          <w:szCs w:val="24"/>
        </w:rPr>
        <w:t xml:space="preserve"> shall promptly notify the Council of any declaration of an emergency or disaster. </w:t>
      </w:r>
    </w:p>
    <w:p w14:paraId="45E05F68" w14:textId="77777777" w:rsidR="00DB027D" w:rsidRDefault="00DB027D" w:rsidP="0039546B">
      <w:pPr>
        <w:spacing w:after="0" w:line="240" w:lineRule="auto"/>
        <w:ind w:left="720" w:right="720" w:firstLine="0"/>
        <w:jc w:val="left"/>
        <w:rPr>
          <w:rFonts w:ascii="Times New Roman" w:hAnsi="Times New Roman" w:cs="Times New Roman"/>
          <w:color w:val="auto"/>
          <w:szCs w:val="24"/>
        </w:rPr>
      </w:pPr>
    </w:p>
    <w:p w14:paraId="03039204" w14:textId="6A331CAF" w:rsidR="00E33382" w:rsidRPr="004F798E" w:rsidRDefault="00EE142C" w:rsidP="00521986">
      <w:pPr>
        <w:numPr>
          <w:ilvl w:val="0"/>
          <w:numId w:val="35"/>
        </w:numPr>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The declaration of an emergency or disaster shall be in effect as determined by the </w:t>
      </w:r>
      <w:proofErr w:type="gramStart"/>
      <w:r w:rsidRPr="004F798E">
        <w:rPr>
          <w:rFonts w:ascii="Times New Roman" w:hAnsi="Times New Roman" w:cs="Times New Roman"/>
          <w:color w:val="auto"/>
          <w:szCs w:val="24"/>
        </w:rPr>
        <w:t>Mayor</w:t>
      </w:r>
      <w:proofErr w:type="gramEnd"/>
      <w:r w:rsidRPr="004F798E">
        <w:rPr>
          <w:rFonts w:ascii="Times New Roman" w:hAnsi="Times New Roman" w:cs="Times New Roman"/>
          <w:color w:val="auto"/>
          <w:szCs w:val="24"/>
        </w:rPr>
        <w:t xml:space="preserve"> for a period of up to thirty days in accordance with the Utah Disaster </w:t>
      </w:r>
      <w:r w:rsidRPr="004F798E">
        <w:rPr>
          <w:rFonts w:ascii="Times New Roman" w:hAnsi="Times New Roman" w:cs="Times New Roman"/>
          <w:color w:val="auto"/>
          <w:szCs w:val="24"/>
        </w:rPr>
        <w:lastRenderedPageBreak/>
        <w:t xml:space="preserve">Response and Recovery Act, Utah Code § 63-5a-6. This period may be continued or renewed only upon the approval of the Council. The Council may, by resolution, express its opinion regarding an emergency declaration by the </w:t>
      </w:r>
      <w:proofErr w:type="gramStart"/>
      <w:r w:rsidRPr="004F798E">
        <w:rPr>
          <w:rFonts w:ascii="Times New Roman" w:hAnsi="Times New Roman" w:cs="Times New Roman"/>
          <w:color w:val="auto"/>
          <w:szCs w:val="24"/>
        </w:rPr>
        <w:t>Mayor</w:t>
      </w:r>
      <w:proofErr w:type="gramEnd"/>
      <w:r w:rsidRPr="004F798E">
        <w:rPr>
          <w:rFonts w:ascii="Times New Roman" w:hAnsi="Times New Roman" w:cs="Times New Roman"/>
          <w:color w:val="auto"/>
          <w:szCs w:val="24"/>
        </w:rPr>
        <w:t xml:space="preserve">. </w:t>
      </w:r>
    </w:p>
    <w:p w14:paraId="3B055F9F" w14:textId="7A01101E" w:rsidR="00E33382" w:rsidRDefault="00EE142C" w:rsidP="00521986">
      <w:pPr>
        <w:numPr>
          <w:ilvl w:val="0"/>
          <w:numId w:val="35"/>
        </w:numPr>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The declaration of an emergency provided in this chapter shall become effective immediately upon issuance by the </w:t>
      </w:r>
      <w:proofErr w:type="gramStart"/>
      <w:r w:rsidRPr="004F798E">
        <w:rPr>
          <w:rFonts w:ascii="Times New Roman" w:hAnsi="Times New Roman" w:cs="Times New Roman"/>
          <w:color w:val="auto"/>
          <w:szCs w:val="24"/>
        </w:rPr>
        <w:t>Mayor</w:t>
      </w:r>
      <w:proofErr w:type="gramEnd"/>
      <w:r w:rsidRPr="004F798E">
        <w:rPr>
          <w:rFonts w:ascii="Times New Roman" w:hAnsi="Times New Roman" w:cs="Times New Roman"/>
          <w:color w:val="auto"/>
          <w:szCs w:val="24"/>
        </w:rPr>
        <w:t xml:space="preserve"> and the only required publication is the general dissemination to the public by appropriate news media. </w:t>
      </w:r>
    </w:p>
    <w:p w14:paraId="15D4498F" w14:textId="77777777" w:rsidR="00DB027D" w:rsidRPr="004F798E" w:rsidRDefault="00DB027D" w:rsidP="0039546B">
      <w:pPr>
        <w:spacing w:after="0" w:line="240" w:lineRule="auto"/>
        <w:ind w:left="720" w:right="720" w:firstLine="0"/>
        <w:jc w:val="left"/>
        <w:rPr>
          <w:rFonts w:ascii="Times New Roman" w:hAnsi="Times New Roman" w:cs="Times New Roman"/>
          <w:color w:val="auto"/>
          <w:szCs w:val="24"/>
        </w:rPr>
      </w:pPr>
    </w:p>
    <w:p w14:paraId="1EE002B5" w14:textId="77777777" w:rsidR="00AD0A41" w:rsidRPr="004F798E" w:rsidRDefault="00EE142C" w:rsidP="00521986">
      <w:pPr>
        <w:numPr>
          <w:ilvl w:val="0"/>
          <w:numId w:val="35"/>
        </w:numPr>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The declaration shall, to the extent possible, state the nature of the emergency, the area threatened, and any applicable duration, conditions, actions or needs pursuant to Section 2.8</w:t>
      </w:r>
      <w:r w:rsidR="00AD0A41" w:rsidRPr="004F798E">
        <w:rPr>
          <w:rFonts w:ascii="Times New Roman" w:hAnsi="Times New Roman" w:cs="Times New Roman"/>
          <w:color w:val="auto"/>
          <w:szCs w:val="24"/>
        </w:rPr>
        <w:t>5</w:t>
      </w:r>
      <w:r w:rsidRPr="004F798E">
        <w:rPr>
          <w:rFonts w:ascii="Times New Roman" w:hAnsi="Times New Roman" w:cs="Times New Roman"/>
          <w:color w:val="auto"/>
          <w:szCs w:val="24"/>
        </w:rPr>
        <w:t xml:space="preserve">.050. The declaration may be amended and periodically brought up to date as needed. </w:t>
      </w:r>
    </w:p>
    <w:p w14:paraId="2C6C1C3F" w14:textId="77777777" w:rsidR="00DB027D" w:rsidRDefault="00DB027D" w:rsidP="00DB027D">
      <w:pPr>
        <w:spacing w:after="0" w:line="240" w:lineRule="auto"/>
        <w:ind w:right="720"/>
        <w:jc w:val="left"/>
        <w:rPr>
          <w:rFonts w:ascii="Times New Roman" w:hAnsi="Times New Roman" w:cs="Times New Roman"/>
          <w:color w:val="auto"/>
          <w:szCs w:val="24"/>
        </w:rPr>
      </w:pPr>
    </w:p>
    <w:p w14:paraId="59BC9C3D" w14:textId="77509920" w:rsidR="00E33382" w:rsidRDefault="00E038E7" w:rsidP="00DB027D">
      <w:pPr>
        <w:spacing w:after="0" w:line="240" w:lineRule="auto"/>
        <w:ind w:right="720"/>
        <w:jc w:val="left"/>
        <w:rPr>
          <w:rFonts w:ascii="Times New Roman" w:hAnsi="Times New Roman" w:cs="Times New Roman"/>
          <w:b/>
          <w:color w:val="auto"/>
          <w:szCs w:val="24"/>
          <w:u w:val="single" w:color="000000"/>
        </w:rPr>
      </w:pPr>
      <w:hyperlink r:id="rId167" w:anchor="name=2.86.040_Succession">
        <w:r w:rsidR="00EE142C" w:rsidRPr="004F798E">
          <w:rPr>
            <w:rFonts w:ascii="Times New Roman" w:hAnsi="Times New Roman" w:cs="Times New Roman"/>
            <w:b/>
            <w:color w:val="auto"/>
            <w:szCs w:val="24"/>
            <w:u w:val="single" w:color="000000"/>
          </w:rPr>
          <w:t>2.8</w:t>
        </w:r>
        <w:r w:rsidR="00AD0A41" w:rsidRPr="004F798E">
          <w:rPr>
            <w:rFonts w:ascii="Times New Roman" w:hAnsi="Times New Roman" w:cs="Times New Roman"/>
            <w:b/>
            <w:color w:val="auto"/>
            <w:szCs w:val="24"/>
            <w:u w:val="single" w:color="000000"/>
          </w:rPr>
          <w:t>5</w:t>
        </w:r>
        <w:r w:rsidR="00EE142C" w:rsidRPr="004F798E">
          <w:rPr>
            <w:rFonts w:ascii="Times New Roman" w:hAnsi="Times New Roman" w:cs="Times New Roman"/>
            <w:b/>
            <w:color w:val="auto"/>
            <w:szCs w:val="24"/>
            <w:u w:val="single" w:color="000000"/>
          </w:rPr>
          <w:t>.040 Succession</w:t>
        </w:r>
      </w:hyperlink>
    </w:p>
    <w:p w14:paraId="6A0F54FD" w14:textId="77777777" w:rsidR="00DB027D" w:rsidRPr="004F798E" w:rsidRDefault="00DB027D" w:rsidP="0039546B">
      <w:pPr>
        <w:spacing w:after="0" w:line="240" w:lineRule="auto"/>
        <w:ind w:right="720"/>
        <w:jc w:val="left"/>
        <w:rPr>
          <w:rFonts w:ascii="Times New Roman" w:hAnsi="Times New Roman" w:cs="Times New Roman"/>
          <w:color w:val="auto"/>
          <w:szCs w:val="24"/>
        </w:rPr>
      </w:pPr>
    </w:p>
    <w:p w14:paraId="33C2B6E3" w14:textId="2C9627C5" w:rsidR="00E33382" w:rsidRDefault="00EE142C" w:rsidP="00521986">
      <w:pPr>
        <w:numPr>
          <w:ilvl w:val="0"/>
          <w:numId w:val="36"/>
        </w:numPr>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If the Mayor is unavailable to perform the duties set out herein, the </w:t>
      </w:r>
      <w:r w:rsidR="002E0EC9">
        <w:rPr>
          <w:rFonts w:ascii="Times New Roman" w:hAnsi="Times New Roman" w:cs="Times New Roman"/>
          <w:color w:val="auto"/>
          <w:szCs w:val="24"/>
        </w:rPr>
        <w:t>Deputy Mayor</w:t>
      </w:r>
      <w:r w:rsidR="00AD0A41" w:rsidRPr="004F798E">
        <w:rPr>
          <w:rFonts w:ascii="Times New Roman" w:hAnsi="Times New Roman" w:cs="Times New Roman"/>
          <w:color w:val="auto"/>
          <w:szCs w:val="24"/>
        </w:rPr>
        <w:t xml:space="preserve"> </w:t>
      </w:r>
      <w:r w:rsidRPr="004F798E">
        <w:rPr>
          <w:rFonts w:ascii="Times New Roman" w:hAnsi="Times New Roman" w:cs="Times New Roman"/>
          <w:color w:val="auto"/>
          <w:szCs w:val="24"/>
        </w:rPr>
        <w:t xml:space="preserve">shall have the same authority as granted to the </w:t>
      </w:r>
      <w:proofErr w:type="gramStart"/>
      <w:r w:rsidRPr="004F798E">
        <w:rPr>
          <w:rFonts w:ascii="Times New Roman" w:hAnsi="Times New Roman" w:cs="Times New Roman"/>
          <w:color w:val="auto"/>
          <w:szCs w:val="24"/>
        </w:rPr>
        <w:t>Mayor</w:t>
      </w:r>
      <w:proofErr w:type="gramEnd"/>
      <w:r w:rsidRPr="004F798E">
        <w:rPr>
          <w:rFonts w:ascii="Times New Roman" w:hAnsi="Times New Roman" w:cs="Times New Roman"/>
          <w:color w:val="auto"/>
          <w:szCs w:val="24"/>
        </w:rPr>
        <w:t xml:space="preserve">. If both the Mayor and </w:t>
      </w:r>
      <w:r w:rsidR="002E0EC9">
        <w:rPr>
          <w:rFonts w:ascii="Times New Roman" w:hAnsi="Times New Roman" w:cs="Times New Roman"/>
          <w:color w:val="auto"/>
          <w:szCs w:val="24"/>
        </w:rPr>
        <w:t>Deputy Mayor</w:t>
      </w:r>
      <w:r w:rsidR="00AD0A41" w:rsidRPr="004F798E">
        <w:rPr>
          <w:rFonts w:ascii="Times New Roman" w:hAnsi="Times New Roman" w:cs="Times New Roman"/>
          <w:color w:val="auto"/>
          <w:szCs w:val="24"/>
        </w:rPr>
        <w:t xml:space="preserve"> </w:t>
      </w:r>
      <w:r w:rsidRPr="004F798E">
        <w:rPr>
          <w:rFonts w:ascii="Times New Roman" w:hAnsi="Times New Roman" w:cs="Times New Roman"/>
          <w:color w:val="auto"/>
          <w:szCs w:val="24"/>
        </w:rPr>
        <w:t xml:space="preserve">are unavailable, the authority to exercise the powers set out in this chapter vests in the fire official assigned to </w:t>
      </w:r>
      <w:r w:rsidR="0039546B">
        <w:rPr>
          <w:rFonts w:ascii="Times New Roman" w:hAnsi="Times New Roman" w:cs="Times New Roman"/>
          <w:color w:val="auto"/>
          <w:szCs w:val="24"/>
        </w:rPr>
        <w:t>Copperton</w:t>
      </w:r>
      <w:r w:rsidR="00AD0A41" w:rsidRPr="004F798E">
        <w:rPr>
          <w:rFonts w:ascii="Times New Roman" w:hAnsi="Times New Roman" w:cs="Times New Roman"/>
          <w:color w:val="auto"/>
          <w:szCs w:val="24"/>
        </w:rPr>
        <w:t xml:space="preserve"> </w:t>
      </w:r>
      <w:r w:rsidRPr="004F798E">
        <w:rPr>
          <w:rFonts w:ascii="Times New Roman" w:hAnsi="Times New Roman" w:cs="Times New Roman"/>
          <w:color w:val="auto"/>
          <w:szCs w:val="24"/>
        </w:rPr>
        <w:t xml:space="preserve">by the Unified Fire Authority. </w:t>
      </w:r>
    </w:p>
    <w:p w14:paraId="52D93435" w14:textId="77777777" w:rsidR="00DB027D" w:rsidRPr="004F798E" w:rsidRDefault="00DB027D" w:rsidP="0039546B">
      <w:pPr>
        <w:spacing w:after="0" w:line="240" w:lineRule="auto"/>
        <w:ind w:left="720" w:right="720" w:firstLine="0"/>
        <w:jc w:val="left"/>
        <w:rPr>
          <w:rFonts w:ascii="Times New Roman" w:hAnsi="Times New Roman" w:cs="Times New Roman"/>
          <w:color w:val="auto"/>
          <w:szCs w:val="24"/>
        </w:rPr>
      </w:pPr>
    </w:p>
    <w:p w14:paraId="4FEEFD6D" w14:textId="367BE9C9" w:rsidR="00E33382" w:rsidRDefault="00EE142C" w:rsidP="00521986">
      <w:pPr>
        <w:numPr>
          <w:ilvl w:val="0"/>
          <w:numId w:val="36"/>
        </w:numPr>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Notwithstanding the order of succession set forth in subsection A, if the </w:t>
      </w:r>
      <w:proofErr w:type="gramStart"/>
      <w:r w:rsidRPr="004F798E">
        <w:rPr>
          <w:rFonts w:ascii="Times New Roman" w:hAnsi="Times New Roman" w:cs="Times New Roman"/>
          <w:color w:val="auto"/>
          <w:szCs w:val="24"/>
        </w:rPr>
        <w:t>Mayor</w:t>
      </w:r>
      <w:proofErr w:type="gramEnd"/>
      <w:r w:rsidRPr="004F798E">
        <w:rPr>
          <w:rFonts w:ascii="Times New Roman" w:hAnsi="Times New Roman" w:cs="Times New Roman"/>
          <w:color w:val="auto"/>
          <w:szCs w:val="24"/>
        </w:rPr>
        <w:t xml:space="preserve"> is unavailable to issue an evacuation order as set forth in Section 2.8</w:t>
      </w:r>
      <w:r w:rsidR="00AD0A41" w:rsidRPr="004F798E">
        <w:rPr>
          <w:rFonts w:ascii="Times New Roman" w:hAnsi="Times New Roman" w:cs="Times New Roman"/>
          <w:color w:val="auto"/>
          <w:szCs w:val="24"/>
        </w:rPr>
        <w:t>5</w:t>
      </w:r>
      <w:r w:rsidRPr="004F798E">
        <w:rPr>
          <w:rFonts w:ascii="Times New Roman" w:hAnsi="Times New Roman" w:cs="Times New Roman"/>
          <w:color w:val="auto"/>
          <w:szCs w:val="24"/>
        </w:rPr>
        <w:t xml:space="preserve">.050, only the fire official assigned to </w:t>
      </w:r>
      <w:r w:rsidR="0039546B">
        <w:rPr>
          <w:rFonts w:ascii="Times New Roman" w:hAnsi="Times New Roman" w:cs="Times New Roman"/>
          <w:color w:val="auto"/>
          <w:szCs w:val="24"/>
        </w:rPr>
        <w:t>Copperton</w:t>
      </w:r>
      <w:r w:rsidR="00AD0A41" w:rsidRPr="004F798E">
        <w:rPr>
          <w:rFonts w:ascii="Times New Roman" w:hAnsi="Times New Roman" w:cs="Times New Roman"/>
          <w:color w:val="auto"/>
          <w:szCs w:val="24"/>
        </w:rPr>
        <w:t xml:space="preserve"> </w:t>
      </w:r>
      <w:r w:rsidRPr="004F798E">
        <w:rPr>
          <w:rFonts w:ascii="Times New Roman" w:hAnsi="Times New Roman" w:cs="Times New Roman"/>
          <w:color w:val="auto"/>
          <w:szCs w:val="24"/>
        </w:rPr>
        <w:t xml:space="preserve">by the Unified Fire Authority may issue an evacuation order, including any orders establishing evacuation routes, for a period not to exceed thirty-six hours, if the order is necessary for the preservation of life. The </w:t>
      </w:r>
      <w:proofErr w:type="gramStart"/>
      <w:r w:rsidRPr="004F798E">
        <w:rPr>
          <w:rFonts w:ascii="Times New Roman" w:hAnsi="Times New Roman" w:cs="Times New Roman"/>
          <w:color w:val="auto"/>
          <w:szCs w:val="24"/>
        </w:rPr>
        <w:t>Mayor</w:t>
      </w:r>
      <w:proofErr w:type="gramEnd"/>
      <w:r w:rsidRPr="004F798E">
        <w:rPr>
          <w:rFonts w:ascii="Times New Roman" w:hAnsi="Times New Roman" w:cs="Times New Roman"/>
          <w:color w:val="auto"/>
          <w:szCs w:val="24"/>
        </w:rPr>
        <w:t xml:space="preserve"> may ratify, modify, or revoke the fire official's order if </w:t>
      </w:r>
      <w:r w:rsidR="00AD0A41" w:rsidRPr="004F798E">
        <w:rPr>
          <w:rFonts w:ascii="Times New Roman" w:hAnsi="Times New Roman" w:cs="Times New Roman"/>
          <w:color w:val="auto"/>
          <w:szCs w:val="24"/>
        </w:rPr>
        <w:t xml:space="preserve">the Mayor </w:t>
      </w:r>
      <w:r w:rsidRPr="004F798E">
        <w:rPr>
          <w:rFonts w:ascii="Times New Roman" w:hAnsi="Times New Roman" w:cs="Times New Roman"/>
          <w:color w:val="auto"/>
          <w:szCs w:val="24"/>
        </w:rPr>
        <w:t xml:space="preserve">becomes available. </w:t>
      </w:r>
    </w:p>
    <w:p w14:paraId="07A3F9F6" w14:textId="77777777" w:rsidR="00DB027D" w:rsidRPr="004F798E" w:rsidRDefault="00DB027D" w:rsidP="0039546B">
      <w:pPr>
        <w:spacing w:after="0" w:line="240" w:lineRule="auto"/>
        <w:ind w:right="720"/>
        <w:jc w:val="left"/>
        <w:rPr>
          <w:rFonts w:ascii="Times New Roman" w:hAnsi="Times New Roman" w:cs="Times New Roman"/>
          <w:color w:val="auto"/>
          <w:szCs w:val="24"/>
        </w:rPr>
      </w:pPr>
    </w:p>
    <w:p w14:paraId="6E204AE9" w14:textId="3CC85955" w:rsidR="00E33382" w:rsidRPr="004F798E" w:rsidRDefault="00E038E7" w:rsidP="0039546B">
      <w:pPr>
        <w:spacing w:after="0" w:line="240" w:lineRule="auto"/>
        <w:ind w:right="720"/>
        <w:jc w:val="left"/>
        <w:rPr>
          <w:rFonts w:ascii="Times New Roman" w:hAnsi="Times New Roman" w:cs="Times New Roman"/>
          <w:color w:val="auto"/>
          <w:szCs w:val="24"/>
        </w:rPr>
      </w:pPr>
      <w:hyperlink r:id="rId168" w:anchor="name=2.86.050_Powers_Of_The_Mayor">
        <w:r w:rsidR="00EE142C" w:rsidRPr="004F798E">
          <w:rPr>
            <w:rFonts w:ascii="Times New Roman" w:hAnsi="Times New Roman" w:cs="Times New Roman"/>
            <w:b/>
            <w:color w:val="auto"/>
            <w:szCs w:val="24"/>
            <w:u w:val="single" w:color="000000"/>
          </w:rPr>
          <w:t>2.8</w:t>
        </w:r>
        <w:r w:rsidR="00AD0A41" w:rsidRPr="004F798E">
          <w:rPr>
            <w:rFonts w:ascii="Times New Roman" w:hAnsi="Times New Roman" w:cs="Times New Roman"/>
            <w:b/>
            <w:color w:val="auto"/>
            <w:szCs w:val="24"/>
            <w:u w:val="single" w:color="000000"/>
          </w:rPr>
          <w:t>5</w:t>
        </w:r>
        <w:r w:rsidR="00EE142C" w:rsidRPr="004F798E">
          <w:rPr>
            <w:rFonts w:ascii="Times New Roman" w:hAnsi="Times New Roman" w:cs="Times New Roman"/>
            <w:b/>
            <w:color w:val="auto"/>
            <w:szCs w:val="24"/>
            <w:u w:val="single" w:color="000000"/>
          </w:rPr>
          <w:t>.050 Powers Of The Ma</w:t>
        </w:r>
      </w:hyperlink>
      <w:hyperlink r:id="rId169" w:anchor="name=2.86.050_Powers_Of_The_Mayor">
        <w:r w:rsidR="00EE142C" w:rsidRPr="004F798E">
          <w:rPr>
            <w:rFonts w:ascii="Times New Roman" w:hAnsi="Times New Roman" w:cs="Times New Roman"/>
            <w:b/>
            <w:color w:val="auto"/>
            <w:szCs w:val="24"/>
          </w:rPr>
          <w:t>y</w:t>
        </w:r>
      </w:hyperlink>
      <w:hyperlink r:id="rId170" w:anchor="name=2.86.050_Powers_Of_The_Mayor">
        <w:r w:rsidR="00EE142C" w:rsidRPr="004F798E">
          <w:rPr>
            <w:rFonts w:ascii="Times New Roman" w:hAnsi="Times New Roman" w:cs="Times New Roman"/>
            <w:b/>
            <w:color w:val="auto"/>
            <w:szCs w:val="24"/>
            <w:u w:val="single" w:color="000000"/>
          </w:rPr>
          <w:t>or</w:t>
        </w:r>
      </w:hyperlink>
    </w:p>
    <w:p w14:paraId="67E6BCCF" w14:textId="7302DCF0" w:rsidR="00E33382" w:rsidRDefault="00EE142C" w:rsidP="006D555F">
      <w:pPr>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A. </w:t>
      </w:r>
      <w:r w:rsidR="006D555F">
        <w:rPr>
          <w:rFonts w:ascii="Times New Roman" w:hAnsi="Times New Roman" w:cs="Times New Roman"/>
          <w:color w:val="auto"/>
          <w:szCs w:val="24"/>
        </w:rPr>
        <w:t xml:space="preserve"> </w:t>
      </w:r>
      <w:r w:rsidRPr="004F798E">
        <w:rPr>
          <w:rFonts w:ascii="Times New Roman" w:hAnsi="Times New Roman" w:cs="Times New Roman"/>
          <w:color w:val="auto"/>
          <w:szCs w:val="24"/>
        </w:rPr>
        <w:t>In a state of emergency, declared by either the Mayor or the governor, the Mayor is empowered to make all necessary efforts to respond to, prevent, or ameliorate the effects of an emergency or disaster, including</w:t>
      </w:r>
      <w:r w:rsidR="001813B9" w:rsidRPr="004F798E">
        <w:rPr>
          <w:rFonts w:ascii="Times New Roman" w:hAnsi="Times New Roman" w:cs="Times New Roman"/>
          <w:color w:val="auto"/>
          <w:szCs w:val="24"/>
        </w:rPr>
        <w:t xml:space="preserve"> </w:t>
      </w:r>
      <w:r w:rsidRPr="004F798E">
        <w:rPr>
          <w:rFonts w:ascii="Times New Roman" w:hAnsi="Times New Roman" w:cs="Times New Roman"/>
          <w:color w:val="auto"/>
          <w:szCs w:val="24"/>
        </w:rPr>
        <w:t>us</w:t>
      </w:r>
      <w:r w:rsidR="001813B9" w:rsidRPr="004F798E">
        <w:rPr>
          <w:rFonts w:ascii="Times New Roman" w:hAnsi="Times New Roman" w:cs="Times New Roman"/>
          <w:color w:val="auto"/>
          <w:szCs w:val="24"/>
        </w:rPr>
        <w:t xml:space="preserve">e of </w:t>
      </w:r>
      <w:r w:rsidRPr="004F798E">
        <w:rPr>
          <w:rFonts w:ascii="Times New Roman" w:hAnsi="Times New Roman" w:cs="Times New Roman"/>
          <w:color w:val="auto"/>
          <w:szCs w:val="24"/>
        </w:rPr>
        <w:t xml:space="preserve">all </w:t>
      </w:r>
      <w:r w:rsidR="0039546B">
        <w:rPr>
          <w:rFonts w:ascii="Times New Roman" w:hAnsi="Times New Roman" w:cs="Times New Roman"/>
          <w:color w:val="auto"/>
          <w:szCs w:val="24"/>
        </w:rPr>
        <w:t>Copperton</w:t>
      </w:r>
      <w:r w:rsidR="001813B9" w:rsidRPr="004F798E">
        <w:rPr>
          <w:rFonts w:ascii="Times New Roman" w:hAnsi="Times New Roman" w:cs="Times New Roman"/>
          <w:color w:val="auto"/>
          <w:szCs w:val="24"/>
        </w:rPr>
        <w:t xml:space="preserve"> </w:t>
      </w:r>
      <w:r w:rsidRPr="004F798E">
        <w:rPr>
          <w:rFonts w:ascii="Times New Roman" w:hAnsi="Times New Roman" w:cs="Times New Roman"/>
          <w:color w:val="auto"/>
          <w:szCs w:val="24"/>
        </w:rPr>
        <w:t xml:space="preserve">resources, issuing evacuation orders, establishing evacuation routes, suspending the sale of alcoholic beverages, controlling entry to and exit from any disaster area, clearing or removing debris or wreckage, invoking the provisions of any mutual aid agreement with another governmental entity, and such other powers and authority which are reasonably necessary for the preservation of life and property and as </w:t>
      </w:r>
      <w:r w:rsidR="001813B9" w:rsidRPr="004F798E">
        <w:rPr>
          <w:rFonts w:ascii="Times New Roman" w:hAnsi="Times New Roman" w:cs="Times New Roman"/>
          <w:color w:val="auto"/>
          <w:szCs w:val="24"/>
        </w:rPr>
        <w:t xml:space="preserve">provided in </w:t>
      </w:r>
      <w:r w:rsidRPr="004F798E">
        <w:rPr>
          <w:rFonts w:ascii="Times New Roman" w:hAnsi="Times New Roman" w:cs="Times New Roman"/>
          <w:color w:val="auto"/>
          <w:szCs w:val="24"/>
        </w:rPr>
        <w:t xml:space="preserve">Utah Disaster Response and Recovery Act, Utah Code </w:t>
      </w:r>
      <w:r w:rsidR="001813B9" w:rsidRPr="004F798E">
        <w:rPr>
          <w:rFonts w:ascii="Times New Roman" w:hAnsi="Times New Roman" w:cs="Times New Roman"/>
          <w:color w:val="auto"/>
          <w:szCs w:val="24"/>
        </w:rPr>
        <w:t xml:space="preserve">Ann. </w:t>
      </w:r>
      <w:r w:rsidRPr="004F798E">
        <w:rPr>
          <w:rFonts w:ascii="Times New Roman" w:hAnsi="Times New Roman" w:cs="Times New Roman"/>
          <w:color w:val="auto"/>
          <w:szCs w:val="24"/>
        </w:rPr>
        <w:t>§ 63-</w:t>
      </w:r>
      <w:r w:rsidR="001813B9" w:rsidRPr="004F798E">
        <w:rPr>
          <w:rFonts w:ascii="Times New Roman" w:hAnsi="Times New Roman" w:cs="Times New Roman"/>
          <w:color w:val="auto"/>
          <w:szCs w:val="24"/>
        </w:rPr>
        <w:t>5</w:t>
      </w:r>
      <w:r w:rsidRPr="004F798E">
        <w:rPr>
          <w:rFonts w:ascii="Times New Roman" w:hAnsi="Times New Roman" w:cs="Times New Roman"/>
          <w:color w:val="auto"/>
          <w:szCs w:val="24"/>
        </w:rPr>
        <w:t xml:space="preserve">a-4. </w:t>
      </w:r>
    </w:p>
    <w:p w14:paraId="4FCB65C4" w14:textId="77777777" w:rsidR="006D555F" w:rsidRPr="004F798E" w:rsidRDefault="006D555F" w:rsidP="0039546B">
      <w:pPr>
        <w:spacing w:after="0" w:line="240" w:lineRule="auto"/>
        <w:ind w:left="720" w:right="720" w:hanging="360"/>
        <w:jc w:val="left"/>
        <w:rPr>
          <w:rFonts w:ascii="Times New Roman" w:hAnsi="Times New Roman" w:cs="Times New Roman"/>
          <w:color w:val="auto"/>
          <w:szCs w:val="24"/>
        </w:rPr>
      </w:pPr>
    </w:p>
    <w:p w14:paraId="19E64E42" w14:textId="565D19AD" w:rsidR="00E33382" w:rsidRDefault="001813B9" w:rsidP="006D555F">
      <w:pPr>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B. </w:t>
      </w:r>
      <w:r w:rsidRPr="004F798E">
        <w:rPr>
          <w:rFonts w:ascii="Times New Roman" w:hAnsi="Times New Roman" w:cs="Times New Roman"/>
          <w:color w:val="auto"/>
          <w:szCs w:val="24"/>
        </w:rPr>
        <w:tab/>
      </w:r>
      <w:r w:rsidR="00EE142C" w:rsidRPr="004F798E">
        <w:rPr>
          <w:rFonts w:ascii="Times New Roman" w:hAnsi="Times New Roman" w:cs="Times New Roman"/>
          <w:color w:val="auto"/>
          <w:szCs w:val="24"/>
        </w:rPr>
        <w:t>The Mayor shall have full power to secure the availability of supplies, clothing, vehicles, fuel, equipment, food</w:t>
      </w:r>
      <w:r w:rsidRPr="004F798E">
        <w:rPr>
          <w:rFonts w:ascii="Times New Roman" w:hAnsi="Times New Roman" w:cs="Times New Roman"/>
          <w:color w:val="auto"/>
          <w:szCs w:val="24"/>
        </w:rPr>
        <w:t>,</w:t>
      </w:r>
      <w:r w:rsidR="00EE142C" w:rsidRPr="004F798E">
        <w:rPr>
          <w:rFonts w:ascii="Times New Roman" w:hAnsi="Times New Roman" w:cs="Times New Roman"/>
          <w:color w:val="auto"/>
          <w:szCs w:val="24"/>
        </w:rPr>
        <w:t xml:space="preserve"> and water as may be reasonably necessary to respond to the emergency. </w:t>
      </w:r>
    </w:p>
    <w:p w14:paraId="4CAEE919" w14:textId="77777777" w:rsidR="006D555F" w:rsidRPr="004F798E" w:rsidRDefault="006D555F" w:rsidP="0039546B">
      <w:pPr>
        <w:spacing w:after="0" w:line="240" w:lineRule="auto"/>
        <w:ind w:left="720" w:right="720" w:hanging="360"/>
        <w:jc w:val="left"/>
        <w:rPr>
          <w:rFonts w:ascii="Times New Roman" w:hAnsi="Times New Roman" w:cs="Times New Roman"/>
          <w:color w:val="auto"/>
          <w:szCs w:val="24"/>
        </w:rPr>
      </w:pPr>
    </w:p>
    <w:p w14:paraId="3354F386" w14:textId="53F559AB" w:rsidR="00E33382" w:rsidRPr="004F798E" w:rsidRDefault="001813B9" w:rsidP="0039546B">
      <w:pPr>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C. </w:t>
      </w:r>
      <w:r w:rsidRPr="004F798E">
        <w:rPr>
          <w:rFonts w:ascii="Times New Roman" w:hAnsi="Times New Roman" w:cs="Times New Roman"/>
          <w:color w:val="auto"/>
          <w:szCs w:val="24"/>
        </w:rPr>
        <w:tab/>
      </w:r>
      <w:r w:rsidR="00EE142C" w:rsidRPr="004F798E">
        <w:rPr>
          <w:rFonts w:ascii="Times New Roman" w:hAnsi="Times New Roman" w:cs="Times New Roman"/>
          <w:color w:val="auto"/>
          <w:szCs w:val="24"/>
        </w:rPr>
        <w:t xml:space="preserve">In the state of emergency, the </w:t>
      </w:r>
      <w:proofErr w:type="gramStart"/>
      <w:r w:rsidR="00EE142C" w:rsidRPr="004F798E">
        <w:rPr>
          <w:rFonts w:ascii="Times New Roman" w:hAnsi="Times New Roman" w:cs="Times New Roman"/>
          <w:color w:val="auto"/>
          <w:szCs w:val="24"/>
        </w:rPr>
        <w:t>Mayor</w:t>
      </w:r>
      <w:proofErr w:type="gramEnd"/>
      <w:r w:rsidR="00EE142C" w:rsidRPr="004F798E">
        <w:rPr>
          <w:rFonts w:ascii="Times New Roman" w:hAnsi="Times New Roman" w:cs="Times New Roman"/>
          <w:color w:val="auto"/>
          <w:szCs w:val="24"/>
        </w:rPr>
        <w:t xml:space="preserve"> may exercise emergency powers and functions in response to the exigencies of the disaster, including waiving </w:t>
      </w:r>
      <w:r w:rsidR="00EE142C" w:rsidRPr="004F798E">
        <w:rPr>
          <w:rFonts w:ascii="Times New Roman" w:hAnsi="Times New Roman" w:cs="Times New Roman"/>
          <w:color w:val="auto"/>
          <w:szCs w:val="24"/>
        </w:rPr>
        <w:lastRenderedPageBreak/>
        <w:t xml:space="preserve">compliance with any time-consuming procedures and formalities, including notices, as may otherwise be required. </w:t>
      </w:r>
    </w:p>
    <w:p w14:paraId="3CABAB74" w14:textId="6485B1EB" w:rsidR="001813B9" w:rsidRDefault="001813B9" w:rsidP="0039546B">
      <w:pPr>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D. </w:t>
      </w:r>
      <w:r w:rsidRPr="004F798E">
        <w:rPr>
          <w:rFonts w:ascii="Times New Roman" w:hAnsi="Times New Roman" w:cs="Times New Roman"/>
          <w:color w:val="auto"/>
          <w:szCs w:val="24"/>
        </w:rPr>
        <w:tab/>
      </w:r>
      <w:r w:rsidR="00EE142C" w:rsidRPr="004F798E">
        <w:rPr>
          <w:rFonts w:ascii="Times New Roman" w:hAnsi="Times New Roman" w:cs="Times New Roman"/>
          <w:color w:val="auto"/>
          <w:szCs w:val="24"/>
        </w:rPr>
        <w:t xml:space="preserve">In a state of emergency, the </w:t>
      </w:r>
      <w:proofErr w:type="gramStart"/>
      <w:r w:rsidR="00EE142C" w:rsidRPr="004F798E">
        <w:rPr>
          <w:rFonts w:ascii="Times New Roman" w:hAnsi="Times New Roman" w:cs="Times New Roman"/>
          <w:color w:val="auto"/>
          <w:szCs w:val="24"/>
        </w:rPr>
        <w:t>Mayor</w:t>
      </w:r>
      <w:proofErr w:type="gramEnd"/>
      <w:r w:rsidR="00EE142C" w:rsidRPr="004F798E">
        <w:rPr>
          <w:rFonts w:ascii="Times New Roman" w:hAnsi="Times New Roman" w:cs="Times New Roman"/>
          <w:color w:val="auto"/>
          <w:szCs w:val="24"/>
        </w:rPr>
        <w:t xml:space="preserve"> may issue any and all such other orders or undertake such other functions and activities as the Mayor reasonably believes is required to protect the health, safety, or welfare of persons or property within </w:t>
      </w:r>
      <w:r w:rsidR="0039546B">
        <w:rPr>
          <w:rFonts w:ascii="Times New Roman" w:hAnsi="Times New Roman" w:cs="Times New Roman"/>
          <w:color w:val="auto"/>
          <w:szCs w:val="24"/>
        </w:rPr>
        <w:t>Copperton</w:t>
      </w:r>
      <w:r w:rsidR="00080577" w:rsidRPr="004F798E">
        <w:rPr>
          <w:rFonts w:ascii="Times New Roman" w:hAnsi="Times New Roman" w:cs="Times New Roman"/>
          <w:color w:val="auto"/>
          <w:szCs w:val="24"/>
        </w:rPr>
        <w:t xml:space="preserve"> </w:t>
      </w:r>
      <w:r w:rsidR="00EE142C" w:rsidRPr="004F798E">
        <w:rPr>
          <w:rFonts w:ascii="Times New Roman" w:hAnsi="Times New Roman" w:cs="Times New Roman"/>
          <w:color w:val="auto"/>
          <w:szCs w:val="24"/>
        </w:rPr>
        <w:t xml:space="preserve">or to otherwise preserve the public peace or to abate, clean up, or mitigate the effects of any emergency or disaster. Rules and regulations adopted by the </w:t>
      </w:r>
      <w:proofErr w:type="gramStart"/>
      <w:r w:rsidR="00EE142C" w:rsidRPr="004F798E">
        <w:rPr>
          <w:rFonts w:ascii="Times New Roman" w:hAnsi="Times New Roman" w:cs="Times New Roman"/>
          <w:color w:val="auto"/>
          <w:szCs w:val="24"/>
        </w:rPr>
        <w:t>Mayor</w:t>
      </w:r>
      <w:proofErr w:type="gramEnd"/>
      <w:r w:rsidR="00EE142C" w:rsidRPr="004F798E">
        <w:rPr>
          <w:rFonts w:ascii="Times New Roman" w:hAnsi="Times New Roman" w:cs="Times New Roman"/>
          <w:color w:val="auto"/>
          <w:szCs w:val="24"/>
        </w:rPr>
        <w:t xml:space="preserve"> in response to the state of emergency have the force and effect of law, upon filing with the </w:t>
      </w:r>
      <w:r w:rsidR="0039546B">
        <w:rPr>
          <w:rFonts w:ascii="Times New Roman" w:hAnsi="Times New Roman" w:cs="Times New Roman"/>
          <w:color w:val="auto"/>
          <w:szCs w:val="24"/>
        </w:rPr>
        <w:t>Copperton</w:t>
      </w:r>
      <w:r w:rsidRPr="004F798E">
        <w:rPr>
          <w:rFonts w:ascii="Times New Roman" w:hAnsi="Times New Roman" w:cs="Times New Roman"/>
          <w:color w:val="auto"/>
          <w:szCs w:val="24"/>
        </w:rPr>
        <w:t xml:space="preserve"> </w:t>
      </w:r>
      <w:r w:rsidR="00EE142C" w:rsidRPr="004F798E">
        <w:rPr>
          <w:rFonts w:ascii="Times New Roman" w:hAnsi="Times New Roman" w:cs="Times New Roman"/>
          <w:color w:val="auto"/>
          <w:szCs w:val="24"/>
        </w:rPr>
        <w:t xml:space="preserve">clerk. All rules and regulations adopted in response to a state of emergency shall expire once the state of emergency is no longer in effect. </w:t>
      </w:r>
    </w:p>
    <w:p w14:paraId="4596A660" w14:textId="77777777" w:rsidR="006D555F" w:rsidRPr="004F798E" w:rsidRDefault="006D555F" w:rsidP="0039546B">
      <w:pPr>
        <w:spacing w:after="0" w:line="240" w:lineRule="auto"/>
        <w:ind w:left="1433" w:right="720" w:hanging="360"/>
        <w:jc w:val="left"/>
        <w:rPr>
          <w:rFonts w:ascii="Times New Roman" w:hAnsi="Times New Roman" w:cs="Times New Roman"/>
          <w:color w:val="auto"/>
          <w:szCs w:val="24"/>
        </w:rPr>
      </w:pPr>
    </w:p>
    <w:p w14:paraId="28A52219" w14:textId="6E6614F4" w:rsidR="00E33382" w:rsidRDefault="001813B9" w:rsidP="0039546B">
      <w:pPr>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E. </w:t>
      </w:r>
      <w:r w:rsidRPr="004F798E">
        <w:rPr>
          <w:rFonts w:ascii="Times New Roman" w:hAnsi="Times New Roman" w:cs="Times New Roman"/>
          <w:color w:val="auto"/>
          <w:szCs w:val="24"/>
        </w:rPr>
        <w:tab/>
      </w:r>
      <w:r w:rsidR="00EE142C" w:rsidRPr="004F798E">
        <w:rPr>
          <w:rFonts w:ascii="Times New Roman" w:hAnsi="Times New Roman" w:cs="Times New Roman"/>
          <w:color w:val="auto"/>
          <w:szCs w:val="24"/>
        </w:rPr>
        <w:t xml:space="preserve">In a state of emergency, the </w:t>
      </w:r>
      <w:proofErr w:type="gramStart"/>
      <w:r w:rsidR="00EE142C" w:rsidRPr="004F798E">
        <w:rPr>
          <w:rFonts w:ascii="Times New Roman" w:hAnsi="Times New Roman" w:cs="Times New Roman"/>
          <w:color w:val="auto"/>
          <w:szCs w:val="24"/>
        </w:rPr>
        <w:t>Mayor</w:t>
      </w:r>
      <w:proofErr w:type="gramEnd"/>
      <w:r w:rsidR="00EE142C" w:rsidRPr="004F798E">
        <w:rPr>
          <w:rFonts w:ascii="Times New Roman" w:hAnsi="Times New Roman" w:cs="Times New Roman"/>
          <w:color w:val="auto"/>
          <w:szCs w:val="24"/>
        </w:rPr>
        <w:t xml:space="preserve"> is responsible to: </w:t>
      </w:r>
    </w:p>
    <w:p w14:paraId="5D3EC69B" w14:textId="77777777" w:rsidR="006D555F" w:rsidRPr="004F798E" w:rsidRDefault="006D555F" w:rsidP="0039546B">
      <w:pPr>
        <w:spacing w:after="0" w:line="240" w:lineRule="auto"/>
        <w:ind w:left="1433" w:right="720" w:hanging="360"/>
        <w:jc w:val="left"/>
        <w:rPr>
          <w:rFonts w:ascii="Times New Roman" w:hAnsi="Times New Roman" w:cs="Times New Roman"/>
          <w:color w:val="auto"/>
          <w:szCs w:val="24"/>
        </w:rPr>
      </w:pPr>
    </w:p>
    <w:p w14:paraId="6219DF4A" w14:textId="77777777" w:rsidR="00E33382" w:rsidRPr="004F798E" w:rsidRDefault="00EE142C" w:rsidP="00521986">
      <w:pPr>
        <w:numPr>
          <w:ilvl w:val="0"/>
          <w:numId w:val="37"/>
        </w:numPr>
        <w:spacing w:after="0" w:line="240" w:lineRule="auto"/>
        <w:ind w:left="108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Coordinate the activities and management of private volunteers, including maintaining records of volunteer work in accordance with Federal Emergency Management Agency (FEMA) needs. </w:t>
      </w:r>
    </w:p>
    <w:p w14:paraId="7EC75514" w14:textId="77777777" w:rsidR="006D555F" w:rsidRDefault="006D555F" w:rsidP="0039546B">
      <w:pPr>
        <w:spacing w:after="0" w:line="240" w:lineRule="auto"/>
        <w:ind w:left="1080" w:right="720" w:firstLine="0"/>
        <w:jc w:val="left"/>
        <w:rPr>
          <w:rFonts w:ascii="Times New Roman" w:hAnsi="Times New Roman" w:cs="Times New Roman"/>
          <w:color w:val="auto"/>
          <w:szCs w:val="24"/>
        </w:rPr>
      </w:pPr>
    </w:p>
    <w:p w14:paraId="1597FB4B" w14:textId="64A73C76" w:rsidR="00E33382" w:rsidRPr="004F798E" w:rsidRDefault="00EE142C" w:rsidP="00521986">
      <w:pPr>
        <w:numPr>
          <w:ilvl w:val="0"/>
          <w:numId w:val="37"/>
        </w:numPr>
        <w:spacing w:after="0" w:line="240" w:lineRule="auto"/>
        <w:ind w:left="108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Ensure that all records and receipts for funds expended in emergency response are maintained in accordance with FEMA needs. </w:t>
      </w:r>
    </w:p>
    <w:p w14:paraId="7C844540" w14:textId="77777777" w:rsidR="006D555F" w:rsidRDefault="006D555F" w:rsidP="0039546B">
      <w:pPr>
        <w:spacing w:after="0" w:line="240" w:lineRule="auto"/>
        <w:ind w:left="1080" w:right="720" w:firstLine="0"/>
        <w:jc w:val="left"/>
        <w:rPr>
          <w:rFonts w:ascii="Times New Roman" w:hAnsi="Times New Roman" w:cs="Times New Roman"/>
          <w:color w:val="auto"/>
          <w:szCs w:val="24"/>
        </w:rPr>
      </w:pPr>
    </w:p>
    <w:p w14:paraId="6EE14515" w14:textId="68E0AEB5" w:rsidR="00E33382" w:rsidRPr="006D555F" w:rsidRDefault="00EE142C" w:rsidP="00521986">
      <w:pPr>
        <w:numPr>
          <w:ilvl w:val="0"/>
          <w:numId w:val="37"/>
        </w:numPr>
        <w:spacing w:after="0" w:line="240" w:lineRule="auto"/>
        <w:ind w:left="1080" w:right="720" w:hanging="360"/>
        <w:jc w:val="left"/>
        <w:rPr>
          <w:rFonts w:ascii="Times New Roman" w:hAnsi="Times New Roman" w:cs="Times New Roman"/>
          <w:color w:val="auto"/>
          <w:szCs w:val="24"/>
        </w:rPr>
      </w:pPr>
      <w:r w:rsidRPr="006D555F">
        <w:rPr>
          <w:rFonts w:ascii="Times New Roman" w:hAnsi="Times New Roman" w:cs="Times New Roman"/>
          <w:color w:val="auto"/>
          <w:szCs w:val="24"/>
        </w:rPr>
        <w:t xml:space="preserve">Coordinate and ensure prompt communication with the media about the emergency, providing to the extent possible, one consistent voice regarding </w:t>
      </w:r>
      <w:proofErr w:type="spellStart"/>
      <w:r w:rsidR="0039546B">
        <w:rPr>
          <w:rFonts w:ascii="Times New Roman" w:hAnsi="Times New Roman" w:cs="Times New Roman"/>
          <w:color w:val="auto"/>
          <w:szCs w:val="24"/>
        </w:rPr>
        <w:t>Copperton</w:t>
      </w:r>
      <w:r w:rsidR="006D555F">
        <w:rPr>
          <w:rFonts w:ascii="Times New Roman" w:hAnsi="Times New Roman" w:cs="Times New Roman"/>
          <w:color w:val="auto"/>
          <w:szCs w:val="24"/>
        </w:rPr>
        <w:t>’s</w:t>
      </w:r>
      <w:proofErr w:type="spellEnd"/>
      <w:r w:rsidR="006D555F">
        <w:rPr>
          <w:rFonts w:ascii="Times New Roman" w:hAnsi="Times New Roman" w:cs="Times New Roman"/>
          <w:color w:val="auto"/>
          <w:szCs w:val="24"/>
        </w:rPr>
        <w:t xml:space="preserve"> </w:t>
      </w:r>
      <w:r w:rsidRPr="006D555F">
        <w:rPr>
          <w:rFonts w:ascii="Times New Roman" w:hAnsi="Times New Roman" w:cs="Times New Roman"/>
          <w:color w:val="auto"/>
          <w:szCs w:val="24"/>
        </w:rPr>
        <w:t xml:space="preserve">activities.   </w:t>
      </w:r>
    </w:p>
    <w:p w14:paraId="444204EA" w14:textId="77777777" w:rsidR="006D555F" w:rsidRDefault="006D555F" w:rsidP="0039546B">
      <w:pPr>
        <w:spacing w:after="0" w:line="240" w:lineRule="auto"/>
        <w:ind w:left="1080" w:right="720" w:firstLine="0"/>
        <w:jc w:val="left"/>
        <w:rPr>
          <w:rFonts w:ascii="Times New Roman" w:hAnsi="Times New Roman" w:cs="Times New Roman"/>
          <w:color w:val="auto"/>
          <w:szCs w:val="24"/>
        </w:rPr>
      </w:pPr>
    </w:p>
    <w:p w14:paraId="53242AB2" w14:textId="0E9B4CF8" w:rsidR="00E33382" w:rsidRDefault="00EE142C" w:rsidP="00521986">
      <w:pPr>
        <w:numPr>
          <w:ilvl w:val="0"/>
          <w:numId w:val="37"/>
        </w:numPr>
        <w:spacing w:after="0" w:line="240" w:lineRule="auto"/>
        <w:ind w:left="108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Maintain ongoing communication with the Council, the </w:t>
      </w:r>
      <w:r w:rsidR="002E0EC9">
        <w:rPr>
          <w:rFonts w:ascii="Times New Roman" w:hAnsi="Times New Roman" w:cs="Times New Roman"/>
          <w:color w:val="auto"/>
          <w:szCs w:val="24"/>
        </w:rPr>
        <w:t>MSD</w:t>
      </w:r>
      <w:r w:rsidRPr="004F798E">
        <w:rPr>
          <w:rFonts w:ascii="Times New Roman" w:hAnsi="Times New Roman" w:cs="Times New Roman"/>
          <w:color w:val="auto"/>
          <w:szCs w:val="24"/>
        </w:rPr>
        <w:t xml:space="preserve">, the Unified Fire Authority, </w:t>
      </w:r>
      <w:r w:rsidR="001813B9" w:rsidRPr="004F798E">
        <w:rPr>
          <w:rFonts w:ascii="Times New Roman" w:hAnsi="Times New Roman" w:cs="Times New Roman"/>
          <w:color w:val="auto"/>
          <w:szCs w:val="24"/>
        </w:rPr>
        <w:t xml:space="preserve">Salt Lake Valley Emergency Communications Center, </w:t>
      </w:r>
      <w:r w:rsidRPr="004F798E">
        <w:rPr>
          <w:rFonts w:ascii="Times New Roman" w:hAnsi="Times New Roman" w:cs="Times New Roman"/>
          <w:color w:val="auto"/>
          <w:szCs w:val="24"/>
        </w:rPr>
        <w:t xml:space="preserve">and other government entities. </w:t>
      </w:r>
    </w:p>
    <w:p w14:paraId="4EE6064B" w14:textId="77777777" w:rsidR="006D555F" w:rsidRPr="004F798E" w:rsidRDefault="006D555F" w:rsidP="0039546B">
      <w:pPr>
        <w:spacing w:after="0" w:line="240" w:lineRule="auto"/>
        <w:ind w:left="1080" w:right="720" w:firstLine="0"/>
        <w:jc w:val="left"/>
        <w:rPr>
          <w:rFonts w:ascii="Times New Roman" w:hAnsi="Times New Roman" w:cs="Times New Roman"/>
          <w:color w:val="auto"/>
          <w:szCs w:val="24"/>
        </w:rPr>
      </w:pPr>
    </w:p>
    <w:p w14:paraId="2D86C702" w14:textId="7781B897" w:rsidR="00E33382" w:rsidRDefault="001813B9" w:rsidP="00521986">
      <w:pPr>
        <w:pStyle w:val="ListParagraph"/>
        <w:numPr>
          <w:ilvl w:val="0"/>
          <w:numId w:val="35"/>
        </w:numPr>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Notwithstanding Utah Code Ann. § 53-2a-205, i</w:t>
      </w:r>
      <w:r w:rsidR="00EE142C" w:rsidRPr="004F798E">
        <w:rPr>
          <w:rFonts w:ascii="Times New Roman" w:hAnsi="Times New Roman" w:cs="Times New Roman"/>
          <w:color w:val="auto"/>
          <w:szCs w:val="24"/>
        </w:rPr>
        <w:t xml:space="preserve">n the event of a public health emergency, the </w:t>
      </w:r>
      <w:proofErr w:type="gramStart"/>
      <w:r w:rsidR="00EE142C" w:rsidRPr="004F798E">
        <w:rPr>
          <w:rFonts w:ascii="Times New Roman" w:hAnsi="Times New Roman" w:cs="Times New Roman"/>
          <w:color w:val="auto"/>
          <w:szCs w:val="24"/>
        </w:rPr>
        <w:t>Mayor</w:t>
      </w:r>
      <w:proofErr w:type="gramEnd"/>
      <w:r w:rsidR="00EE142C" w:rsidRPr="004F798E">
        <w:rPr>
          <w:rFonts w:ascii="Times New Roman" w:hAnsi="Times New Roman" w:cs="Times New Roman"/>
          <w:color w:val="auto"/>
          <w:szCs w:val="24"/>
        </w:rPr>
        <w:t xml:space="preserve"> may declare a state of emergency at the request of the director of the health department or the board of health. To prevent or contain the outbreak and spread of a communicable or infectious disease, the </w:t>
      </w:r>
      <w:proofErr w:type="gramStart"/>
      <w:r w:rsidR="00EE142C" w:rsidRPr="004F798E">
        <w:rPr>
          <w:rFonts w:ascii="Times New Roman" w:hAnsi="Times New Roman" w:cs="Times New Roman"/>
          <w:color w:val="auto"/>
          <w:szCs w:val="24"/>
        </w:rPr>
        <w:t>Mayor</w:t>
      </w:r>
      <w:proofErr w:type="gramEnd"/>
      <w:r w:rsidR="00EE142C" w:rsidRPr="004F798E">
        <w:rPr>
          <w:rFonts w:ascii="Times New Roman" w:hAnsi="Times New Roman" w:cs="Times New Roman"/>
          <w:color w:val="auto"/>
          <w:szCs w:val="24"/>
        </w:rPr>
        <w:t xml:space="preserve">, together with the director of the health department, may issue orders to: </w:t>
      </w:r>
    </w:p>
    <w:p w14:paraId="469362BB" w14:textId="77777777" w:rsidR="006D555F" w:rsidRPr="004F798E" w:rsidRDefault="006D555F" w:rsidP="0039546B">
      <w:pPr>
        <w:pStyle w:val="ListParagraph"/>
        <w:spacing w:after="0" w:line="240" w:lineRule="auto"/>
        <w:ind w:left="10" w:right="720" w:firstLine="0"/>
        <w:jc w:val="left"/>
        <w:rPr>
          <w:rFonts w:ascii="Times New Roman" w:hAnsi="Times New Roman" w:cs="Times New Roman"/>
          <w:color w:val="auto"/>
          <w:szCs w:val="24"/>
        </w:rPr>
      </w:pPr>
    </w:p>
    <w:p w14:paraId="268D5120" w14:textId="5BC4352A" w:rsidR="00E33382" w:rsidRDefault="00EE142C" w:rsidP="00521986">
      <w:pPr>
        <w:numPr>
          <w:ilvl w:val="0"/>
          <w:numId w:val="38"/>
        </w:numPr>
        <w:spacing w:after="0" w:line="240" w:lineRule="auto"/>
        <w:ind w:left="108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Close theaters, schools and other public places and prohibit gatherings of people when necessary to protect the public health. (Utah Code§ 26A-l-l 14(1)(e)); </w:t>
      </w:r>
    </w:p>
    <w:p w14:paraId="11388174" w14:textId="77777777" w:rsidR="006D555F" w:rsidRPr="004F798E" w:rsidRDefault="006D555F" w:rsidP="0039546B">
      <w:pPr>
        <w:spacing w:after="0" w:line="240" w:lineRule="auto"/>
        <w:ind w:left="1080" w:right="720" w:firstLine="0"/>
        <w:jc w:val="left"/>
        <w:rPr>
          <w:rFonts w:ascii="Times New Roman" w:hAnsi="Times New Roman" w:cs="Times New Roman"/>
          <w:color w:val="auto"/>
          <w:szCs w:val="24"/>
        </w:rPr>
      </w:pPr>
    </w:p>
    <w:p w14:paraId="166DF159" w14:textId="77777777" w:rsidR="00E33382" w:rsidRPr="004F798E" w:rsidRDefault="00EE142C" w:rsidP="00521986">
      <w:pPr>
        <w:numPr>
          <w:ilvl w:val="0"/>
          <w:numId w:val="38"/>
        </w:numPr>
        <w:spacing w:after="0" w:line="240" w:lineRule="auto"/>
        <w:ind w:left="108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Exercise physical control over property and over individuals as the Health Department finds necessary for the protection of public health. (Utah Code§ 26A- 1-114(1)(b)); </w:t>
      </w:r>
    </w:p>
    <w:p w14:paraId="5E9E2551" w14:textId="77777777" w:rsidR="006D555F" w:rsidRDefault="006D555F" w:rsidP="0039546B">
      <w:pPr>
        <w:spacing w:after="0" w:line="240" w:lineRule="auto"/>
        <w:ind w:left="1080" w:right="720" w:firstLine="0"/>
        <w:jc w:val="left"/>
        <w:rPr>
          <w:rFonts w:ascii="Times New Roman" w:hAnsi="Times New Roman" w:cs="Times New Roman"/>
          <w:color w:val="auto"/>
          <w:szCs w:val="24"/>
        </w:rPr>
      </w:pPr>
    </w:p>
    <w:p w14:paraId="6A1913A2" w14:textId="5E6B8A1B" w:rsidR="00E33382" w:rsidRPr="004F798E" w:rsidRDefault="00EE142C" w:rsidP="00521986">
      <w:pPr>
        <w:numPr>
          <w:ilvl w:val="0"/>
          <w:numId w:val="38"/>
        </w:numPr>
        <w:spacing w:after="0" w:line="240" w:lineRule="auto"/>
        <w:ind w:left="108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Exclude from school attendance any person, including teachers, who is suffering from any communicable or infectious disease, if the person is likely to convey the disease to those in attendance. (Utah Code§ 26A-1-l 14(3)(b)); </w:t>
      </w:r>
    </w:p>
    <w:p w14:paraId="204AEB27" w14:textId="77777777" w:rsidR="001813B9" w:rsidRPr="004F798E" w:rsidRDefault="001813B9" w:rsidP="0039546B">
      <w:pPr>
        <w:spacing w:after="0" w:line="240" w:lineRule="auto"/>
        <w:ind w:left="1080" w:right="720" w:hanging="360"/>
        <w:jc w:val="left"/>
        <w:rPr>
          <w:rFonts w:ascii="Times New Roman" w:hAnsi="Times New Roman" w:cs="Times New Roman"/>
          <w:color w:val="auto"/>
          <w:szCs w:val="24"/>
        </w:rPr>
      </w:pPr>
    </w:p>
    <w:p w14:paraId="5F13164D" w14:textId="0D0F616F" w:rsidR="00E33382" w:rsidRDefault="00EE142C" w:rsidP="00521986">
      <w:pPr>
        <w:numPr>
          <w:ilvl w:val="0"/>
          <w:numId w:val="38"/>
        </w:numPr>
        <w:spacing w:after="0" w:line="240" w:lineRule="auto"/>
        <w:ind w:left="108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The authority of the director of the health department extends to a public health emergency wholly located within a municipality. </w:t>
      </w:r>
    </w:p>
    <w:p w14:paraId="22198FA8" w14:textId="77777777" w:rsidR="006D555F" w:rsidRPr="004F798E" w:rsidRDefault="006D555F" w:rsidP="0039546B">
      <w:pPr>
        <w:spacing w:after="0" w:line="240" w:lineRule="auto"/>
        <w:ind w:left="1080" w:right="720" w:firstLine="0"/>
        <w:jc w:val="left"/>
        <w:rPr>
          <w:rFonts w:ascii="Times New Roman" w:hAnsi="Times New Roman" w:cs="Times New Roman"/>
          <w:color w:val="auto"/>
          <w:szCs w:val="24"/>
        </w:rPr>
      </w:pPr>
    </w:p>
    <w:p w14:paraId="7A4B69C0" w14:textId="77777777" w:rsidR="00E33382" w:rsidRPr="004F798E" w:rsidRDefault="00EE142C" w:rsidP="0039546B">
      <w:pPr>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F. The Unified Police's office and such other law enforcement and peace officers as may be authorized by the </w:t>
      </w:r>
      <w:proofErr w:type="gramStart"/>
      <w:r w:rsidRPr="004F798E">
        <w:rPr>
          <w:rFonts w:ascii="Times New Roman" w:hAnsi="Times New Roman" w:cs="Times New Roman"/>
          <w:color w:val="auto"/>
          <w:szCs w:val="24"/>
        </w:rPr>
        <w:t>Mayor</w:t>
      </w:r>
      <w:proofErr w:type="gramEnd"/>
      <w:r w:rsidRPr="004F798E">
        <w:rPr>
          <w:rFonts w:ascii="Times New Roman" w:hAnsi="Times New Roman" w:cs="Times New Roman"/>
          <w:color w:val="auto"/>
          <w:szCs w:val="24"/>
        </w:rPr>
        <w:t xml:space="preserve"> are further authorized and directed to enforce the orders, rules and regulations made or issued pursuant to this chapter. </w:t>
      </w:r>
    </w:p>
    <w:p w14:paraId="4990DE2B" w14:textId="76E47931" w:rsidR="006D555F" w:rsidRDefault="00EE142C" w:rsidP="0039546B">
      <w:pPr>
        <w:tabs>
          <w:tab w:val="center" w:pos="4449"/>
        </w:tabs>
        <w:spacing w:after="0" w:line="240" w:lineRule="auto"/>
        <w:ind w:left="0" w:right="720" w:firstLine="0"/>
        <w:jc w:val="left"/>
        <w:rPr>
          <w:rFonts w:ascii="Times New Roman" w:hAnsi="Times New Roman" w:cs="Times New Roman"/>
          <w:color w:val="auto"/>
          <w:szCs w:val="24"/>
        </w:rPr>
      </w:pPr>
      <w:r w:rsidRPr="004F798E">
        <w:rPr>
          <w:rFonts w:ascii="Times New Roman" w:hAnsi="Times New Roman" w:cs="Times New Roman"/>
          <w:color w:val="auto"/>
          <w:szCs w:val="24"/>
        </w:rPr>
        <w:tab/>
      </w:r>
    </w:p>
    <w:p w14:paraId="3A24EC87" w14:textId="0E7F2779" w:rsidR="00E33382" w:rsidRDefault="006D555F" w:rsidP="006D555F">
      <w:pPr>
        <w:tabs>
          <w:tab w:val="center" w:pos="4449"/>
        </w:tabs>
        <w:spacing w:after="0" w:line="240" w:lineRule="auto"/>
        <w:ind w:left="1080" w:right="720" w:hanging="360"/>
        <w:jc w:val="left"/>
        <w:rPr>
          <w:rFonts w:ascii="Times New Roman" w:hAnsi="Times New Roman" w:cs="Times New Roman"/>
          <w:color w:val="auto"/>
          <w:szCs w:val="24"/>
        </w:rPr>
      </w:pPr>
      <w:r>
        <w:rPr>
          <w:rFonts w:ascii="Times New Roman" w:hAnsi="Times New Roman" w:cs="Times New Roman"/>
          <w:color w:val="auto"/>
          <w:szCs w:val="24"/>
        </w:rPr>
        <w:t>1.</w:t>
      </w:r>
      <w:r>
        <w:rPr>
          <w:rFonts w:ascii="Times New Roman" w:hAnsi="Times New Roman" w:cs="Times New Roman"/>
          <w:color w:val="auto"/>
          <w:szCs w:val="24"/>
        </w:rPr>
        <w:tab/>
      </w:r>
      <w:r w:rsidR="00EE142C" w:rsidRPr="004F798E">
        <w:rPr>
          <w:rFonts w:ascii="Times New Roman" w:hAnsi="Times New Roman" w:cs="Times New Roman"/>
          <w:color w:val="auto"/>
          <w:szCs w:val="24"/>
        </w:rPr>
        <w:t xml:space="preserve">During the period of a declared emergency or disaster, a person shall not: </w:t>
      </w:r>
    </w:p>
    <w:p w14:paraId="3F1A121E" w14:textId="77777777" w:rsidR="006D555F" w:rsidRPr="004F798E" w:rsidRDefault="006D555F" w:rsidP="0039546B">
      <w:pPr>
        <w:tabs>
          <w:tab w:val="center" w:pos="4449"/>
        </w:tabs>
        <w:spacing w:after="0" w:line="240" w:lineRule="auto"/>
        <w:ind w:right="720"/>
        <w:jc w:val="left"/>
        <w:rPr>
          <w:rFonts w:ascii="Times New Roman" w:hAnsi="Times New Roman" w:cs="Times New Roman"/>
          <w:color w:val="auto"/>
          <w:szCs w:val="24"/>
        </w:rPr>
      </w:pPr>
    </w:p>
    <w:p w14:paraId="3592C199" w14:textId="77777777" w:rsidR="00E33382" w:rsidRPr="004F798E" w:rsidRDefault="00EE142C" w:rsidP="00521986">
      <w:pPr>
        <w:numPr>
          <w:ilvl w:val="0"/>
          <w:numId w:val="39"/>
        </w:numPr>
        <w:spacing w:after="0" w:line="240" w:lineRule="auto"/>
        <w:ind w:left="144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Enter or remain upon the premises of any establishment </w:t>
      </w:r>
      <w:proofErr w:type="gramStart"/>
      <w:r w:rsidRPr="004F798E">
        <w:rPr>
          <w:rFonts w:ascii="Times New Roman" w:hAnsi="Times New Roman" w:cs="Times New Roman"/>
          <w:color w:val="auto"/>
          <w:szCs w:val="24"/>
        </w:rPr>
        <w:t>not open</w:t>
      </w:r>
      <w:proofErr w:type="gramEnd"/>
      <w:r w:rsidRPr="004F798E">
        <w:rPr>
          <w:rFonts w:ascii="Times New Roman" w:hAnsi="Times New Roman" w:cs="Times New Roman"/>
          <w:color w:val="auto"/>
          <w:szCs w:val="24"/>
        </w:rPr>
        <w:t xml:space="preserve"> for business to the general public, unless such person is the owner or authorized agent of the establishment; </w:t>
      </w:r>
    </w:p>
    <w:p w14:paraId="3085C243" w14:textId="77777777" w:rsidR="006D555F" w:rsidRDefault="006D555F" w:rsidP="0039546B">
      <w:pPr>
        <w:spacing w:after="0" w:line="240" w:lineRule="auto"/>
        <w:ind w:left="1440" w:right="720" w:firstLine="0"/>
        <w:jc w:val="left"/>
        <w:rPr>
          <w:rFonts w:ascii="Times New Roman" w:hAnsi="Times New Roman" w:cs="Times New Roman"/>
          <w:color w:val="auto"/>
          <w:szCs w:val="24"/>
        </w:rPr>
      </w:pPr>
    </w:p>
    <w:p w14:paraId="5A19DA28" w14:textId="4506CA25" w:rsidR="00E33382" w:rsidRPr="004F798E" w:rsidRDefault="00EE142C" w:rsidP="00521986">
      <w:pPr>
        <w:numPr>
          <w:ilvl w:val="0"/>
          <w:numId w:val="39"/>
        </w:numPr>
        <w:spacing w:after="0" w:line="240" w:lineRule="auto"/>
        <w:ind w:left="144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Violate any orders duly issued by the </w:t>
      </w:r>
      <w:proofErr w:type="gramStart"/>
      <w:r w:rsidRPr="004F798E">
        <w:rPr>
          <w:rFonts w:ascii="Times New Roman" w:hAnsi="Times New Roman" w:cs="Times New Roman"/>
          <w:color w:val="auto"/>
          <w:szCs w:val="24"/>
        </w:rPr>
        <w:t>Mayor</w:t>
      </w:r>
      <w:proofErr w:type="gramEnd"/>
      <w:r w:rsidRPr="004F798E">
        <w:rPr>
          <w:rFonts w:ascii="Times New Roman" w:hAnsi="Times New Roman" w:cs="Times New Roman"/>
          <w:color w:val="auto"/>
          <w:szCs w:val="24"/>
        </w:rPr>
        <w:t xml:space="preserve"> or authorized personnel; or </w:t>
      </w:r>
    </w:p>
    <w:p w14:paraId="72F0EE5D" w14:textId="77777777" w:rsidR="006D555F" w:rsidRDefault="006D555F" w:rsidP="0039546B">
      <w:pPr>
        <w:spacing w:after="0" w:line="240" w:lineRule="auto"/>
        <w:ind w:left="1440" w:right="720" w:firstLine="0"/>
        <w:jc w:val="left"/>
        <w:rPr>
          <w:rFonts w:ascii="Times New Roman" w:hAnsi="Times New Roman" w:cs="Times New Roman"/>
          <w:color w:val="auto"/>
          <w:szCs w:val="24"/>
        </w:rPr>
      </w:pPr>
    </w:p>
    <w:p w14:paraId="2CD306A0" w14:textId="786FC54C" w:rsidR="00E33382" w:rsidRDefault="00EE142C" w:rsidP="00521986">
      <w:pPr>
        <w:numPr>
          <w:ilvl w:val="0"/>
          <w:numId w:val="39"/>
        </w:numPr>
        <w:spacing w:after="0" w:line="240" w:lineRule="auto"/>
        <w:ind w:left="144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Willfully obstruct, hinder, or delay any duly authorized government officers, employees or volunteers in the enforcement or exercise of the provisions of this chapter, or in the undertaking of any activity pursuant to this chapter.</w:t>
      </w:r>
    </w:p>
    <w:p w14:paraId="6C496527" w14:textId="77777777" w:rsidR="006D555F" w:rsidRPr="004F798E" w:rsidRDefault="006D555F" w:rsidP="0039546B">
      <w:pPr>
        <w:spacing w:after="0" w:line="240" w:lineRule="auto"/>
        <w:ind w:left="720" w:right="720" w:firstLine="0"/>
        <w:jc w:val="left"/>
        <w:rPr>
          <w:rFonts w:ascii="Times New Roman" w:hAnsi="Times New Roman" w:cs="Times New Roman"/>
          <w:color w:val="auto"/>
          <w:szCs w:val="24"/>
        </w:rPr>
      </w:pPr>
    </w:p>
    <w:p w14:paraId="39C1EECF" w14:textId="360A485C" w:rsidR="00E33382" w:rsidRPr="004F798E" w:rsidRDefault="00E038E7" w:rsidP="0039546B">
      <w:pPr>
        <w:spacing w:after="0" w:line="240" w:lineRule="auto"/>
        <w:ind w:right="720"/>
        <w:jc w:val="left"/>
        <w:rPr>
          <w:rFonts w:ascii="Times New Roman" w:hAnsi="Times New Roman" w:cs="Times New Roman"/>
          <w:color w:val="auto"/>
          <w:szCs w:val="24"/>
        </w:rPr>
      </w:pPr>
      <w:hyperlink r:id="rId171" w:anchor="name=2.86.060_Powers_Of_The_Council">
        <w:r w:rsidR="00EE142C" w:rsidRPr="004F798E">
          <w:rPr>
            <w:rFonts w:ascii="Times New Roman" w:hAnsi="Times New Roman" w:cs="Times New Roman"/>
            <w:b/>
            <w:color w:val="auto"/>
            <w:szCs w:val="24"/>
            <w:u w:val="single" w:color="000000"/>
          </w:rPr>
          <w:t>2.8</w:t>
        </w:r>
        <w:r w:rsidR="001813B9" w:rsidRPr="004F798E">
          <w:rPr>
            <w:rFonts w:ascii="Times New Roman" w:hAnsi="Times New Roman" w:cs="Times New Roman"/>
            <w:b/>
            <w:color w:val="auto"/>
            <w:szCs w:val="24"/>
            <w:u w:val="single" w:color="000000"/>
          </w:rPr>
          <w:t>5</w:t>
        </w:r>
        <w:r w:rsidR="00EE142C" w:rsidRPr="004F798E">
          <w:rPr>
            <w:rFonts w:ascii="Times New Roman" w:hAnsi="Times New Roman" w:cs="Times New Roman"/>
            <w:b/>
            <w:color w:val="auto"/>
            <w:szCs w:val="24"/>
            <w:u w:val="single" w:color="000000"/>
          </w:rPr>
          <w:t xml:space="preserve">.060 Powers </w:t>
        </w:r>
        <w:r w:rsidR="006D555F">
          <w:rPr>
            <w:rFonts w:ascii="Times New Roman" w:hAnsi="Times New Roman" w:cs="Times New Roman"/>
            <w:b/>
            <w:color w:val="auto"/>
            <w:szCs w:val="24"/>
            <w:u w:val="single" w:color="000000"/>
          </w:rPr>
          <w:t>o</w:t>
        </w:r>
        <w:r w:rsidR="00EE142C" w:rsidRPr="004F798E">
          <w:rPr>
            <w:rFonts w:ascii="Times New Roman" w:hAnsi="Times New Roman" w:cs="Times New Roman"/>
            <w:b/>
            <w:color w:val="auto"/>
            <w:szCs w:val="24"/>
            <w:u w:val="single" w:color="000000"/>
          </w:rPr>
          <w:t>f The Council</w:t>
        </w:r>
      </w:hyperlink>
    </w:p>
    <w:p w14:paraId="070AEE26" w14:textId="77777777" w:rsidR="006D555F" w:rsidRDefault="006D555F" w:rsidP="0039546B">
      <w:pPr>
        <w:spacing w:after="0" w:line="240" w:lineRule="auto"/>
        <w:ind w:left="1080" w:right="720" w:firstLine="0"/>
        <w:jc w:val="left"/>
        <w:rPr>
          <w:rFonts w:ascii="Times New Roman" w:hAnsi="Times New Roman" w:cs="Times New Roman"/>
          <w:color w:val="auto"/>
          <w:szCs w:val="24"/>
        </w:rPr>
      </w:pPr>
    </w:p>
    <w:p w14:paraId="5FF341B5" w14:textId="2278FA50" w:rsidR="00E33382" w:rsidRDefault="00EE142C" w:rsidP="00521986">
      <w:pPr>
        <w:numPr>
          <w:ilvl w:val="0"/>
          <w:numId w:val="40"/>
        </w:numPr>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Nothing in this chapter shall prevent the Council from acting as the legislative body of </w:t>
      </w:r>
      <w:r w:rsidR="0039546B">
        <w:rPr>
          <w:rFonts w:ascii="Times New Roman" w:hAnsi="Times New Roman" w:cs="Times New Roman"/>
          <w:color w:val="auto"/>
          <w:szCs w:val="24"/>
        </w:rPr>
        <w:t>Copperton</w:t>
      </w:r>
      <w:r w:rsidR="001813B9" w:rsidRPr="004F798E">
        <w:rPr>
          <w:rFonts w:ascii="Times New Roman" w:hAnsi="Times New Roman" w:cs="Times New Roman"/>
          <w:color w:val="auto"/>
          <w:szCs w:val="24"/>
        </w:rPr>
        <w:t xml:space="preserve"> </w:t>
      </w:r>
      <w:r w:rsidRPr="004F798E">
        <w:rPr>
          <w:rFonts w:ascii="Times New Roman" w:hAnsi="Times New Roman" w:cs="Times New Roman"/>
          <w:color w:val="auto"/>
          <w:szCs w:val="24"/>
        </w:rPr>
        <w:t xml:space="preserve">government in a state of emergency, or from exercising those powers and authorities set out in state law. The Council's legislative authority shall include the power to legislate, budget, and appropriate and to perform any other duties as required by state law and by the plan. </w:t>
      </w:r>
    </w:p>
    <w:p w14:paraId="41137500" w14:textId="77777777" w:rsidR="006D555F" w:rsidRPr="004F798E" w:rsidRDefault="006D555F" w:rsidP="0039546B">
      <w:pPr>
        <w:spacing w:after="0" w:line="240" w:lineRule="auto"/>
        <w:ind w:left="720" w:right="720" w:hanging="360"/>
        <w:jc w:val="left"/>
        <w:rPr>
          <w:rFonts w:ascii="Times New Roman" w:hAnsi="Times New Roman" w:cs="Times New Roman"/>
          <w:color w:val="auto"/>
          <w:szCs w:val="24"/>
        </w:rPr>
      </w:pPr>
    </w:p>
    <w:p w14:paraId="122C93AD" w14:textId="77777777" w:rsidR="00E33382" w:rsidRPr="004F798E" w:rsidRDefault="00EE142C" w:rsidP="00521986">
      <w:pPr>
        <w:numPr>
          <w:ilvl w:val="0"/>
          <w:numId w:val="40"/>
        </w:numPr>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The Council shall also fulfill those duties and responsibilities as required by any emergency response declaration or order to the extent it does not conflict with federal, state, or local law, or the provisions of this chapter. </w:t>
      </w:r>
    </w:p>
    <w:p w14:paraId="2FDFA796" w14:textId="77777777" w:rsidR="006D555F" w:rsidRDefault="006D555F" w:rsidP="004F798E">
      <w:pPr>
        <w:spacing w:after="0" w:line="240" w:lineRule="auto"/>
        <w:ind w:left="720" w:right="720" w:firstLine="0"/>
        <w:jc w:val="left"/>
        <w:rPr>
          <w:rFonts w:ascii="Times New Roman" w:hAnsi="Times New Roman" w:cs="Times New Roman"/>
          <w:color w:val="auto"/>
          <w:szCs w:val="24"/>
        </w:rPr>
      </w:pPr>
    </w:p>
    <w:p w14:paraId="43D19967" w14:textId="0AFC9E1B" w:rsidR="00E33382" w:rsidRPr="0039546B" w:rsidRDefault="00EC4064" w:rsidP="0039546B">
      <w:pPr>
        <w:spacing w:after="0" w:line="240" w:lineRule="auto"/>
        <w:ind w:right="720"/>
        <w:jc w:val="left"/>
        <w:rPr>
          <w:rFonts w:ascii="Times New Roman" w:hAnsi="Times New Roman" w:cs="Times New Roman"/>
          <w:b/>
          <w:color w:val="auto"/>
          <w:szCs w:val="24"/>
          <w:u w:val="single" w:color="000000"/>
        </w:rPr>
      </w:pPr>
      <w:r w:rsidRPr="0039546B">
        <w:rPr>
          <w:rFonts w:ascii="Times New Roman" w:hAnsi="Times New Roman" w:cs="Times New Roman"/>
          <w:b/>
          <w:bCs/>
          <w:color w:val="auto"/>
          <w:szCs w:val="24"/>
          <w:u w:val="single"/>
        </w:rPr>
        <w:t xml:space="preserve">2.85.070 </w:t>
      </w:r>
      <w:hyperlink r:id="rId172" w:anchor="name=2.86.070_Relocation_Of_Offices">
        <w:r w:rsidR="00EE142C" w:rsidRPr="0039546B">
          <w:rPr>
            <w:rFonts w:ascii="Times New Roman" w:hAnsi="Times New Roman" w:cs="Times New Roman"/>
            <w:b/>
            <w:color w:val="auto"/>
            <w:szCs w:val="24"/>
            <w:u w:val="single" w:color="000000"/>
          </w:rPr>
          <w:t xml:space="preserve">Relocation </w:t>
        </w:r>
        <w:proofErr w:type="gramStart"/>
        <w:r w:rsidR="00EE142C" w:rsidRPr="0039546B">
          <w:rPr>
            <w:rFonts w:ascii="Times New Roman" w:hAnsi="Times New Roman" w:cs="Times New Roman"/>
            <w:b/>
            <w:color w:val="auto"/>
            <w:szCs w:val="24"/>
            <w:u w:val="single" w:color="000000"/>
          </w:rPr>
          <w:t>Of</w:t>
        </w:r>
        <w:proofErr w:type="gramEnd"/>
        <w:r w:rsidR="00EE142C" w:rsidRPr="0039546B">
          <w:rPr>
            <w:rFonts w:ascii="Times New Roman" w:hAnsi="Times New Roman" w:cs="Times New Roman"/>
            <w:b/>
            <w:color w:val="auto"/>
            <w:szCs w:val="24"/>
            <w:u w:val="single" w:color="000000"/>
          </w:rPr>
          <w:t xml:space="preserve"> Offices</w:t>
        </w:r>
      </w:hyperlink>
    </w:p>
    <w:p w14:paraId="53B2D7A5" w14:textId="77777777" w:rsidR="00EC4064" w:rsidRPr="0039546B" w:rsidRDefault="00EC4064" w:rsidP="0039546B">
      <w:pPr>
        <w:pStyle w:val="ListParagraph"/>
        <w:spacing w:after="0" w:line="240" w:lineRule="auto"/>
        <w:ind w:left="1980" w:right="720" w:firstLine="0"/>
        <w:jc w:val="left"/>
        <w:rPr>
          <w:rFonts w:ascii="Times New Roman" w:hAnsi="Times New Roman" w:cs="Times New Roman"/>
          <w:color w:val="auto"/>
          <w:szCs w:val="24"/>
        </w:rPr>
      </w:pPr>
    </w:p>
    <w:p w14:paraId="3F9E84E9" w14:textId="62FED115" w:rsidR="00EC4064" w:rsidRDefault="00EE142C" w:rsidP="00521986">
      <w:pPr>
        <w:numPr>
          <w:ilvl w:val="0"/>
          <w:numId w:val="41"/>
        </w:numPr>
        <w:spacing w:after="0" w:line="240" w:lineRule="auto"/>
        <w:ind w:left="720" w:right="720" w:hanging="360"/>
        <w:jc w:val="left"/>
        <w:rPr>
          <w:rFonts w:ascii="Times New Roman" w:hAnsi="Times New Roman" w:cs="Times New Roman"/>
          <w:color w:val="auto"/>
          <w:szCs w:val="24"/>
        </w:rPr>
      </w:pPr>
      <w:r w:rsidRPr="00EC4064">
        <w:rPr>
          <w:rFonts w:ascii="Times New Roman" w:hAnsi="Times New Roman" w:cs="Times New Roman"/>
          <w:color w:val="auto"/>
          <w:szCs w:val="24"/>
        </w:rPr>
        <w:t xml:space="preserve">Whenever an emergency or disaster makes it imprudent or impossible to conduct the affairs of </w:t>
      </w:r>
      <w:r w:rsidR="0039546B">
        <w:rPr>
          <w:rFonts w:ascii="Times New Roman" w:hAnsi="Times New Roman" w:cs="Times New Roman"/>
          <w:color w:val="auto"/>
          <w:szCs w:val="24"/>
        </w:rPr>
        <w:t>Copperton</w:t>
      </w:r>
      <w:r w:rsidR="001813B9" w:rsidRPr="00EC4064">
        <w:rPr>
          <w:rFonts w:ascii="Times New Roman" w:hAnsi="Times New Roman" w:cs="Times New Roman"/>
          <w:color w:val="auto"/>
          <w:szCs w:val="24"/>
        </w:rPr>
        <w:t xml:space="preserve"> </w:t>
      </w:r>
      <w:r w:rsidRPr="00EC4064">
        <w:rPr>
          <w:rFonts w:ascii="Times New Roman" w:hAnsi="Times New Roman" w:cs="Times New Roman"/>
          <w:color w:val="auto"/>
          <w:szCs w:val="24"/>
        </w:rPr>
        <w:t xml:space="preserve">at its regular locations, the Council may meet at any safe and convenient place, inside or outside </w:t>
      </w:r>
      <w:r w:rsidR="0039546B">
        <w:rPr>
          <w:rFonts w:ascii="Times New Roman" w:hAnsi="Times New Roman" w:cs="Times New Roman"/>
          <w:color w:val="auto"/>
          <w:szCs w:val="24"/>
        </w:rPr>
        <w:t>Copperton</w:t>
      </w:r>
      <w:r w:rsidRPr="00EC4064">
        <w:rPr>
          <w:rFonts w:ascii="Times New Roman" w:hAnsi="Times New Roman" w:cs="Times New Roman"/>
          <w:color w:val="auto"/>
          <w:szCs w:val="24"/>
        </w:rPr>
        <w:t xml:space="preserve">. Any temporary meeting location shall continue until a new location is established, the emergency or disaster is terminated, or </w:t>
      </w:r>
      <w:r w:rsidR="0039546B">
        <w:rPr>
          <w:rFonts w:ascii="Times New Roman" w:hAnsi="Times New Roman" w:cs="Times New Roman"/>
          <w:color w:val="auto"/>
          <w:szCs w:val="24"/>
        </w:rPr>
        <w:t>Copperton</w:t>
      </w:r>
      <w:r w:rsidR="001813B9" w:rsidRPr="00EC4064">
        <w:rPr>
          <w:rFonts w:ascii="Times New Roman" w:hAnsi="Times New Roman" w:cs="Times New Roman"/>
          <w:color w:val="auto"/>
          <w:szCs w:val="24"/>
        </w:rPr>
        <w:t xml:space="preserve"> </w:t>
      </w:r>
      <w:r w:rsidRPr="00EC4064">
        <w:rPr>
          <w:rFonts w:ascii="Times New Roman" w:hAnsi="Times New Roman" w:cs="Times New Roman"/>
          <w:color w:val="auto"/>
          <w:szCs w:val="24"/>
        </w:rPr>
        <w:t>operations are able to return to their normal locations.</w:t>
      </w:r>
    </w:p>
    <w:p w14:paraId="5AF6CE5F" w14:textId="4F1A50E7" w:rsidR="00E33382" w:rsidRPr="00EC4064" w:rsidRDefault="00EE142C" w:rsidP="0039546B">
      <w:pPr>
        <w:spacing w:after="0" w:line="240" w:lineRule="auto"/>
        <w:ind w:left="720" w:right="720" w:firstLine="0"/>
        <w:jc w:val="left"/>
        <w:rPr>
          <w:rFonts w:ascii="Times New Roman" w:hAnsi="Times New Roman" w:cs="Times New Roman"/>
          <w:color w:val="auto"/>
          <w:szCs w:val="24"/>
        </w:rPr>
      </w:pPr>
      <w:r w:rsidRPr="00EC4064">
        <w:rPr>
          <w:rFonts w:ascii="Times New Roman" w:hAnsi="Times New Roman" w:cs="Times New Roman"/>
          <w:color w:val="auto"/>
          <w:szCs w:val="24"/>
        </w:rPr>
        <w:t xml:space="preserve"> </w:t>
      </w:r>
    </w:p>
    <w:p w14:paraId="17B8DA66" w14:textId="1B224802" w:rsidR="001813B9" w:rsidRDefault="00EE142C" w:rsidP="00521986">
      <w:pPr>
        <w:numPr>
          <w:ilvl w:val="0"/>
          <w:numId w:val="41"/>
        </w:numPr>
        <w:spacing w:after="0" w:line="240" w:lineRule="auto"/>
        <w:ind w:left="720" w:right="720" w:hanging="360"/>
        <w:jc w:val="left"/>
        <w:rPr>
          <w:rFonts w:ascii="Times New Roman" w:hAnsi="Times New Roman" w:cs="Times New Roman"/>
          <w:color w:val="auto"/>
          <w:szCs w:val="24"/>
        </w:rPr>
      </w:pPr>
      <w:r w:rsidRPr="00EC4064">
        <w:rPr>
          <w:rFonts w:ascii="Times New Roman" w:hAnsi="Times New Roman" w:cs="Times New Roman"/>
          <w:color w:val="auto"/>
          <w:szCs w:val="24"/>
        </w:rPr>
        <w:t>Any official act or meeting required to be performed at any regular location of the Council is valid when performed at any temporary location under the terms of this section.</w:t>
      </w:r>
    </w:p>
    <w:p w14:paraId="45A2AF50" w14:textId="77777777" w:rsidR="00EC4064" w:rsidRDefault="00EC4064" w:rsidP="00EC4064">
      <w:pPr>
        <w:spacing w:after="0" w:line="240" w:lineRule="auto"/>
        <w:ind w:right="720"/>
        <w:jc w:val="left"/>
        <w:rPr>
          <w:rFonts w:ascii="Times New Roman" w:hAnsi="Times New Roman" w:cs="Times New Roman"/>
          <w:color w:val="auto"/>
          <w:szCs w:val="24"/>
        </w:rPr>
      </w:pPr>
    </w:p>
    <w:p w14:paraId="5359F65A" w14:textId="535B19E3" w:rsidR="00E33382" w:rsidRDefault="00E038E7" w:rsidP="00EC4064">
      <w:pPr>
        <w:spacing w:after="0" w:line="240" w:lineRule="auto"/>
        <w:ind w:right="720"/>
        <w:jc w:val="left"/>
        <w:rPr>
          <w:rFonts w:ascii="Times New Roman" w:hAnsi="Times New Roman" w:cs="Times New Roman"/>
          <w:b/>
          <w:color w:val="auto"/>
          <w:szCs w:val="24"/>
          <w:u w:val="single" w:color="000000"/>
        </w:rPr>
      </w:pPr>
      <w:hyperlink r:id="rId173" w:anchor="name=2.86.080_Mutual_Aid">
        <w:r w:rsidR="00EE142C" w:rsidRPr="004F798E">
          <w:rPr>
            <w:rFonts w:ascii="Times New Roman" w:hAnsi="Times New Roman" w:cs="Times New Roman"/>
            <w:b/>
            <w:color w:val="auto"/>
            <w:szCs w:val="24"/>
            <w:u w:val="single" w:color="000000"/>
          </w:rPr>
          <w:t>2.8</w:t>
        </w:r>
        <w:r w:rsidR="001813B9" w:rsidRPr="004F798E">
          <w:rPr>
            <w:rFonts w:ascii="Times New Roman" w:hAnsi="Times New Roman" w:cs="Times New Roman"/>
            <w:b/>
            <w:color w:val="auto"/>
            <w:szCs w:val="24"/>
            <w:u w:val="single" w:color="000000"/>
          </w:rPr>
          <w:t>5</w:t>
        </w:r>
        <w:r w:rsidR="00EE142C" w:rsidRPr="004F798E">
          <w:rPr>
            <w:rFonts w:ascii="Times New Roman" w:hAnsi="Times New Roman" w:cs="Times New Roman"/>
            <w:b/>
            <w:color w:val="auto"/>
            <w:szCs w:val="24"/>
            <w:u w:val="single" w:color="000000"/>
          </w:rPr>
          <w:t>.080 Mutual Aid</w:t>
        </w:r>
      </w:hyperlink>
    </w:p>
    <w:p w14:paraId="68FD0BF4" w14:textId="77777777" w:rsidR="00EC4064" w:rsidRPr="004F798E" w:rsidRDefault="00EC4064" w:rsidP="0039546B">
      <w:pPr>
        <w:spacing w:after="0" w:line="240" w:lineRule="auto"/>
        <w:ind w:left="0" w:right="720" w:firstLine="0"/>
        <w:jc w:val="left"/>
        <w:rPr>
          <w:rFonts w:ascii="Times New Roman" w:hAnsi="Times New Roman" w:cs="Times New Roman"/>
          <w:color w:val="auto"/>
          <w:szCs w:val="24"/>
        </w:rPr>
      </w:pPr>
    </w:p>
    <w:p w14:paraId="3D4CC7F1" w14:textId="138C4A93" w:rsidR="00E33382" w:rsidRDefault="00EE142C" w:rsidP="00521986">
      <w:pPr>
        <w:numPr>
          <w:ilvl w:val="0"/>
          <w:numId w:val="42"/>
        </w:numPr>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The </w:t>
      </w:r>
      <w:proofErr w:type="gramStart"/>
      <w:r w:rsidRPr="004F798E">
        <w:rPr>
          <w:rFonts w:ascii="Times New Roman" w:hAnsi="Times New Roman" w:cs="Times New Roman"/>
          <w:color w:val="auto"/>
          <w:szCs w:val="24"/>
        </w:rPr>
        <w:t>Mayor</w:t>
      </w:r>
      <w:proofErr w:type="gramEnd"/>
      <w:r w:rsidRPr="004F798E">
        <w:rPr>
          <w:rFonts w:ascii="Times New Roman" w:hAnsi="Times New Roman" w:cs="Times New Roman"/>
          <w:color w:val="auto"/>
          <w:szCs w:val="24"/>
        </w:rPr>
        <w:t xml:space="preserve"> may, on behalf of </w:t>
      </w:r>
      <w:r w:rsidR="0039546B">
        <w:rPr>
          <w:rFonts w:ascii="Times New Roman" w:hAnsi="Times New Roman" w:cs="Times New Roman"/>
          <w:color w:val="auto"/>
          <w:szCs w:val="24"/>
        </w:rPr>
        <w:t>Copperton</w:t>
      </w:r>
      <w:r w:rsidRPr="004F798E">
        <w:rPr>
          <w:rFonts w:ascii="Times New Roman" w:hAnsi="Times New Roman" w:cs="Times New Roman"/>
          <w:color w:val="auto"/>
          <w:szCs w:val="24"/>
        </w:rPr>
        <w:t xml:space="preserve">, enter into such reciprocal aid, mutual aid, intergovernmental cooperation agreements or other contracts or plans with other governmental entities for the protection of life and property. Such agreements may include the furnishing or exchange of supplies, equipment, facilities, </w:t>
      </w:r>
      <w:proofErr w:type="gramStart"/>
      <w:r w:rsidRPr="004F798E">
        <w:rPr>
          <w:rFonts w:ascii="Times New Roman" w:hAnsi="Times New Roman" w:cs="Times New Roman"/>
          <w:color w:val="auto"/>
          <w:szCs w:val="24"/>
        </w:rPr>
        <w:t>personnel</w:t>
      </w:r>
      <w:proofErr w:type="gramEnd"/>
      <w:r w:rsidRPr="004F798E">
        <w:rPr>
          <w:rFonts w:ascii="Times New Roman" w:hAnsi="Times New Roman" w:cs="Times New Roman"/>
          <w:color w:val="auto"/>
          <w:szCs w:val="24"/>
        </w:rPr>
        <w:t xml:space="preserve"> and services and do not require fair and adequate consideration. </w:t>
      </w:r>
    </w:p>
    <w:p w14:paraId="0FFAA10C" w14:textId="77777777" w:rsidR="00EC4064" w:rsidRPr="004F798E" w:rsidRDefault="00EC4064" w:rsidP="0039546B">
      <w:pPr>
        <w:spacing w:after="0" w:line="240" w:lineRule="auto"/>
        <w:ind w:left="720" w:right="720" w:firstLine="0"/>
        <w:jc w:val="left"/>
        <w:rPr>
          <w:rFonts w:ascii="Times New Roman" w:hAnsi="Times New Roman" w:cs="Times New Roman"/>
          <w:color w:val="auto"/>
          <w:szCs w:val="24"/>
        </w:rPr>
      </w:pPr>
    </w:p>
    <w:p w14:paraId="459F3BF2" w14:textId="40D12E2B" w:rsidR="00E33382" w:rsidRDefault="0039546B" w:rsidP="00521986">
      <w:pPr>
        <w:numPr>
          <w:ilvl w:val="0"/>
          <w:numId w:val="42"/>
        </w:numPr>
        <w:spacing w:after="0" w:line="240" w:lineRule="auto"/>
        <w:ind w:left="720" w:right="720" w:hanging="360"/>
        <w:jc w:val="left"/>
        <w:rPr>
          <w:rFonts w:ascii="Times New Roman" w:hAnsi="Times New Roman" w:cs="Times New Roman"/>
          <w:color w:val="auto"/>
          <w:szCs w:val="24"/>
        </w:rPr>
      </w:pPr>
      <w:r>
        <w:rPr>
          <w:rFonts w:ascii="Times New Roman" w:hAnsi="Times New Roman" w:cs="Times New Roman"/>
          <w:color w:val="auto"/>
          <w:szCs w:val="24"/>
        </w:rPr>
        <w:t>Copperton</w:t>
      </w:r>
      <w:r w:rsidR="00DC0F77" w:rsidRPr="004F798E">
        <w:rPr>
          <w:rFonts w:ascii="Times New Roman" w:hAnsi="Times New Roman" w:cs="Times New Roman"/>
          <w:color w:val="auto"/>
          <w:szCs w:val="24"/>
        </w:rPr>
        <w:t xml:space="preserve"> </w:t>
      </w:r>
      <w:r w:rsidR="00EE142C" w:rsidRPr="004F798E">
        <w:rPr>
          <w:rFonts w:ascii="Times New Roman" w:hAnsi="Times New Roman" w:cs="Times New Roman"/>
          <w:color w:val="auto"/>
          <w:szCs w:val="24"/>
        </w:rPr>
        <w:t>may act as a participating political subdivision consistent with the Statewide Mutual Aid Act, Utah Code</w:t>
      </w:r>
      <w:r w:rsidR="001813B9" w:rsidRPr="004F798E">
        <w:rPr>
          <w:rFonts w:ascii="Times New Roman" w:hAnsi="Times New Roman" w:cs="Times New Roman"/>
          <w:color w:val="auto"/>
          <w:szCs w:val="24"/>
        </w:rPr>
        <w:t xml:space="preserve"> Ann. </w:t>
      </w:r>
      <w:r w:rsidR="00EE142C" w:rsidRPr="004F798E">
        <w:rPr>
          <w:rFonts w:ascii="Times New Roman" w:hAnsi="Times New Roman" w:cs="Times New Roman"/>
          <w:color w:val="auto"/>
          <w:szCs w:val="24"/>
        </w:rPr>
        <w:t xml:space="preserve">§ 53-2-401 et seq. </w:t>
      </w:r>
    </w:p>
    <w:p w14:paraId="1B318215" w14:textId="77777777" w:rsidR="00EC4064" w:rsidRPr="004F798E" w:rsidRDefault="00EC4064" w:rsidP="0039546B">
      <w:pPr>
        <w:spacing w:after="0" w:line="240" w:lineRule="auto"/>
        <w:ind w:left="720" w:right="720" w:firstLine="0"/>
        <w:jc w:val="left"/>
        <w:rPr>
          <w:rFonts w:ascii="Times New Roman" w:hAnsi="Times New Roman" w:cs="Times New Roman"/>
          <w:color w:val="auto"/>
          <w:szCs w:val="24"/>
        </w:rPr>
      </w:pPr>
    </w:p>
    <w:p w14:paraId="2F87649B" w14:textId="33E5006A" w:rsidR="00E33382" w:rsidRPr="004F798E" w:rsidRDefault="00E038E7" w:rsidP="0039546B">
      <w:pPr>
        <w:spacing w:after="0" w:line="240" w:lineRule="auto"/>
        <w:ind w:right="720"/>
        <w:jc w:val="left"/>
        <w:rPr>
          <w:rFonts w:ascii="Times New Roman" w:hAnsi="Times New Roman" w:cs="Times New Roman"/>
          <w:color w:val="auto"/>
          <w:szCs w:val="24"/>
        </w:rPr>
      </w:pPr>
      <w:hyperlink r:id="rId174" w:anchor="name=2.86.090_Contracts_For_Goods_And_Services_During_An_Emergency">
        <w:r w:rsidR="00EE142C" w:rsidRPr="004F798E">
          <w:rPr>
            <w:rFonts w:ascii="Times New Roman" w:hAnsi="Times New Roman" w:cs="Times New Roman"/>
            <w:b/>
            <w:color w:val="auto"/>
            <w:szCs w:val="24"/>
            <w:u w:val="single" w:color="000000"/>
          </w:rPr>
          <w:t>2.8</w:t>
        </w:r>
        <w:r w:rsidR="001813B9" w:rsidRPr="004F798E">
          <w:rPr>
            <w:rFonts w:ascii="Times New Roman" w:hAnsi="Times New Roman" w:cs="Times New Roman"/>
            <w:b/>
            <w:color w:val="auto"/>
            <w:szCs w:val="24"/>
            <w:u w:val="single" w:color="000000"/>
          </w:rPr>
          <w:t>5</w:t>
        </w:r>
        <w:r w:rsidR="00EE142C" w:rsidRPr="004F798E">
          <w:rPr>
            <w:rFonts w:ascii="Times New Roman" w:hAnsi="Times New Roman" w:cs="Times New Roman"/>
            <w:b/>
            <w:color w:val="auto"/>
            <w:szCs w:val="24"/>
            <w:u w:val="single" w:color="000000"/>
          </w:rPr>
          <w:t xml:space="preserve">.090 Contracts For Goods </w:t>
        </w:r>
        <w:r w:rsidR="001F5870">
          <w:rPr>
            <w:rFonts w:ascii="Times New Roman" w:hAnsi="Times New Roman" w:cs="Times New Roman"/>
            <w:b/>
            <w:color w:val="auto"/>
            <w:szCs w:val="24"/>
            <w:u w:val="single" w:color="000000"/>
          </w:rPr>
          <w:t>a</w:t>
        </w:r>
        <w:r w:rsidR="00EE142C" w:rsidRPr="004F798E">
          <w:rPr>
            <w:rFonts w:ascii="Times New Roman" w:hAnsi="Times New Roman" w:cs="Times New Roman"/>
            <w:b/>
            <w:color w:val="auto"/>
            <w:szCs w:val="24"/>
            <w:u w:val="single" w:color="000000"/>
          </w:rPr>
          <w:t>nd Services Durin</w:t>
        </w:r>
      </w:hyperlink>
      <w:hyperlink r:id="rId175" w:anchor="name=2.86.090_Contracts_For_Goods_And_Services_During_An_Emergency">
        <w:r w:rsidR="00EE142C" w:rsidRPr="004F798E">
          <w:rPr>
            <w:rFonts w:ascii="Times New Roman" w:hAnsi="Times New Roman" w:cs="Times New Roman"/>
            <w:b/>
            <w:color w:val="auto"/>
            <w:szCs w:val="24"/>
          </w:rPr>
          <w:t>g</w:t>
        </w:r>
      </w:hyperlink>
      <w:hyperlink r:id="rId176" w:anchor="name=2.86.090_Contracts_For_Goods_And_Services_During_An_Emergency">
        <w:r w:rsidR="00EE142C" w:rsidRPr="004F798E">
          <w:rPr>
            <w:rFonts w:ascii="Times New Roman" w:hAnsi="Times New Roman" w:cs="Times New Roman"/>
            <w:b/>
            <w:color w:val="auto"/>
            <w:szCs w:val="24"/>
            <w:u w:val="single" w:color="000000"/>
          </w:rPr>
          <w:t xml:space="preserve"> An Emer</w:t>
        </w:r>
      </w:hyperlink>
      <w:hyperlink r:id="rId177" w:anchor="name=2.86.090_Contracts_For_Goods_And_Services_During_An_Emergency">
        <w:r w:rsidR="00EE142C" w:rsidRPr="004F798E">
          <w:rPr>
            <w:rFonts w:ascii="Times New Roman" w:hAnsi="Times New Roman" w:cs="Times New Roman"/>
            <w:b/>
            <w:color w:val="auto"/>
            <w:szCs w:val="24"/>
          </w:rPr>
          <w:t>g</w:t>
        </w:r>
      </w:hyperlink>
      <w:hyperlink r:id="rId178" w:anchor="name=2.86.090_Contracts_For_Goods_And_Services_During_An_Emergency">
        <w:r w:rsidR="00EE142C" w:rsidRPr="004F798E">
          <w:rPr>
            <w:rFonts w:ascii="Times New Roman" w:hAnsi="Times New Roman" w:cs="Times New Roman"/>
            <w:b/>
            <w:color w:val="auto"/>
            <w:szCs w:val="24"/>
            <w:u w:val="single" w:color="000000"/>
          </w:rPr>
          <w:t>enc</w:t>
        </w:r>
      </w:hyperlink>
      <w:hyperlink r:id="rId179" w:anchor="name=2.86.090_Contracts_For_Goods_And_Services_During_An_Emergency">
        <w:r w:rsidR="00EE142C" w:rsidRPr="004F798E">
          <w:rPr>
            <w:rFonts w:ascii="Times New Roman" w:hAnsi="Times New Roman" w:cs="Times New Roman"/>
            <w:b/>
            <w:color w:val="auto"/>
            <w:szCs w:val="24"/>
          </w:rPr>
          <w:t>y</w:t>
        </w:r>
      </w:hyperlink>
    </w:p>
    <w:p w14:paraId="08414D5B" w14:textId="77777777" w:rsidR="00EC4064" w:rsidRDefault="00EC4064" w:rsidP="00EC4064">
      <w:pPr>
        <w:spacing w:after="0" w:line="240" w:lineRule="auto"/>
        <w:ind w:right="720" w:firstLine="0"/>
        <w:jc w:val="left"/>
        <w:rPr>
          <w:rFonts w:ascii="Times New Roman" w:hAnsi="Times New Roman" w:cs="Times New Roman"/>
          <w:color w:val="auto"/>
          <w:szCs w:val="24"/>
        </w:rPr>
      </w:pPr>
    </w:p>
    <w:p w14:paraId="7DF14AD6" w14:textId="0253B874" w:rsidR="001813B9" w:rsidRPr="004F798E" w:rsidRDefault="00EE142C" w:rsidP="0039546B">
      <w:pPr>
        <w:spacing w:after="0" w:line="240" w:lineRule="auto"/>
        <w:ind w:right="720" w:firstLine="0"/>
        <w:jc w:val="left"/>
        <w:rPr>
          <w:rFonts w:ascii="Times New Roman" w:hAnsi="Times New Roman" w:cs="Times New Roman"/>
          <w:color w:val="auto"/>
          <w:szCs w:val="24"/>
        </w:rPr>
      </w:pPr>
      <w:r w:rsidRPr="004F798E">
        <w:rPr>
          <w:rFonts w:ascii="Times New Roman" w:hAnsi="Times New Roman" w:cs="Times New Roman"/>
          <w:color w:val="auto"/>
          <w:szCs w:val="24"/>
        </w:rPr>
        <w:t xml:space="preserve">In accordance with the provisions of </w:t>
      </w:r>
      <w:r w:rsidR="0039546B">
        <w:rPr>
          <w:rFonts w:ascii="Times New Roman" w:hAnsi="Times New Roman" w:cs="Times New Roman"/>
          <w:color w:val="auto"/>
          <w:szCs w:val="24"/>
        </w:rPr>
        <w:t>Copperton</w:t>
      </w:r>
      <w:r w:rsidR="001813B9" w:rsidRPr="004F798E">
        <w:rPr>
          <w:rFonts w:ascii="Times New Roman" w:hAnsi="Times New Roman" w:cs="Times New Roman"/>
          <w:color w:val="auto"/>
          <w:szCs w:val="24"/>
        </w:rPr>
        <w:t xml:space="preserve"> </w:t>
      </w:r>
      <w:r w:rsidRPr="004F798E">
        <w:rPr>
          <w:rFonts w:ascii="Times New Roman" w:hAnsi="Times New Roman" w:cs="Times New Roman"/>
          <w:color w:val="auto"/>
          <w:szCs w:val="24"/>
        </w:rPr>
        <w:t xml:space="preserve">procurement ordinances or policies, </w:t>
      </w:r>
      <w:r w:rsidR="0039546B">
        <w:rPr>
          <w:rFonts w:ascii="Times New Roman" w:hAnsi="Times New Roman" w:cs="Times New Roman"/>
          <w:color w:val="auto"/>
          <w:szCs w:val="24"/>
        </w:rPr>
        <w:t>Copperton</w:t>
      </w:r>
      <w:r w:rsidR="001813B9" w:rsidRPr="004F798E">
        <w:rPr>
          <w:rFonts w:ascii="Times New Roman" w:hAnsi="Times New Roman" w:cs="Times New Roman"/>
          <w:color w:val="auto"/>
          <w:szCs w:val="24"/>
        </w:rPr>
        <w:t xml:space="preserve"> </w:t>
      </w:r>
      <w:r w:rsidRPr="004F798E">
        <w:rPr>
          <w:rFonts w:ascii="Times New Roman" w:hAnsi="Times New Roman" w:cs="Times New Roman"/>
          <w:color w:val="auto"/>
          <w:szCs w:val="24"/>
        </w:rPr>
        <w:t xml:space="preserve">may acquire goods and services in response to the exigencies of the emergency or disaster as are necessary and the </w:t>
      </w:r>
      <w:proofErr w:type="gramStart"/>
      <w:r w:rsidRPr="004F798E">
        <w:rPr>
          <w:rFonts w:ascii="Times New Roman" w:hAnsi="Times New Roman" w:cs="Times New Roman"/>
          <w:color w:val="auto"/>
          <w:szCs w:val="24"/>
        </w:rPr>
        <w:t>Mayor</w:t>
      </w:r>
      <w:proofErr w:type="gramEnd"/>
      <w:r w:rsidRPr="004F798E">
        <w:rPr>
          <w:rFonts w:ascii="Times New Roman" w:hAnsi="Times New Roman" w:cs="Times New Roman"/>
          <w:color w:val="auto"/>
          <w:szCs w:val="24"/>
        </w:rPr>
        <w:t xml:space="preserve"> may suspend or waive compliance with time consuming ordinances, policies, procedures and formalities prescribed by law pertaining thereto, regarding the </w:t>
      </w:r>
      <w:r w:rsidR="001813B9" w:rsidRPr="004F798E">
        <w:rPr>
          <w:rFonts w:ascii="Times New Roman" w:hAnsi="Times New Roman" w:cs="Times New Roman"/>
          <w:color w:val="auto"/>
          <w:szCs w:val="24"/>
        </w:rPr>
        <w:t xml:space="preserve">emergency </w:t>
      </w:r>
      <w:r w:rsidRPr="004F798E">
        <w:rPr>
          <w:rFonts w:ascii="Times New Roman" w:hAnsi="Times New Roman" w:cs="Times New Roman"/>
          <w:color w:val="auto"/>
          <w:szCs w:val="24"/>
        </w:rPr>
        <w:t>acquisition of goods and services.</w:t>
      </w:r>
    </w:p>
    <w:p w14:paraId="18AD368E" w14:textId="77777777" w:rsidR="00EC4064" w:rsidRDefault="00EC4064" w:rsidP="00EC4064">
      <w:pPr>
        <w:spacing w:after="0" w:line="240" w:lineRule="auto"/>
        <w:ind w:right="720"/>
        <w:jc w:val="left"/>
        <w:rPr>
          <w:rFonts w:ascii="Times New Roman" w:hAnsi="Times New Roman" w:cs="Times New Roman"/>
          <w:color w:val="auto"/>
          <w:szCs w:val="24"/>
        </w:rPr>
      </w:pPr>
    </w:p>
    <w:p w14:paraId="1C1302E8" w14:textId="60542F73" w:rsidR="00E33382" w:rsidRPr="004F798E" w:rsidRDefault="00E038E7" w:rsidP="0039546B">
      <w:pPr>
        <w:spacing w:after="0" w:line="240" w:lineRule="auto"/>
        <w:ind w:right="720"/>
        <w:jc w:val="left"/>
        <w:rPr>
          <w:rFonts w:ascii="Times New Roman" w:hAnsi="Times New Roman" w:cs="Times New Roman"/>
          <w:color w:val="auto"/>
          <w:szCs w:val="24"/>
        </w:rPr>
      </w:pPr>
      <w:hyperlink r:id="rId180" w:anchor="name=2.86.100_Criminal_Penalties">
        <w:r w:rsidR="00EE142C" w:rsidRPr="004F798E">
          <w:rPr>
            <w:rFonts w:ascii="Times New Roman" w:hAnsi="Times New Roman" w:cs="Times New Roman"/>
            <w:b/>
            <w:color w:val="auto"/>
            <w:szCs w:val="24"/>
            <w:u w:val="single" w:color="000000"/>
          </w:rPr>
          <w:t>2.8</w:t>
        </w:r>
        <w:r w:rsidR="001813B9" w:rsidRPr="004F798E">
          <w:rPr>
            <w:rFonts w:ascii="Times New Roman" w:hAnsi="Times New Roman" w:cs="Times New Roman"/>
            <w:b/>
            <w:color w:val="auto"/>
            <w:szCs w:val="24"/>
            <w:u w:val="single" w:color="000000"/>
          </w:rPr>
          <w:t>5</w:t>
        </w:r>
        <w:r w:rsidR="00EE142C" w:rsidRPr="004F798E">
          <w:rPr>
            <w:rFonts w:ascii="Times New Roman" w:hAnsi="Times New Roman" w:cs="Times New Roman"/>
            <w:b/>
            <w:color w:val="auto"/>
            <w:szCs w:val="24"/>
            <w:u w:val="single" w:color="000000"/>
          </w:rPr>
          <w:t>.100 Criminal Penalties</w:t>
        </w:r>
      </w:hyperlink>
    </w:p>
    <w:p w14:paraId="37D89AB5" w14:textId="77777777" w:rsidR="00EC4064" w:rsidRDefault="00EC4064" w:rsidP="00EC4064">
      <w:pPr>
        <w:spacing w:after="0" w:line="240" w:lineRule="auto"/>
        <w:ind w:right="720"/>
        <w:jc w:val="left"/>
        <w:rPr>
          <w:rFonts w:ascii="Times New Roman" w:hAnsi="Times New Roman" w:cs="Times New Roman"/>
          <w:color w:val="auto"/>
          <w:szCs w:val="24"/>
        </w:rPr>
      </w:pPr>
    </w:p>
    <w:p w14:paraId="377486AD" w14:textId="60FBD2F3" w:rsidR="00E33382" w:rsidRPr="004F798E" w:rsidRDefault="00EE142C" w:rsidP="0039546B">
      <w:pPr>
        <w:spacing w:after="0" w:line="240" w:lineRule="auto"/>
        <w:ind w:right="720"/>
        <w:jc w:val="left"/>
        <w:rPr>
          <w:rFonts w:ascii="Times New Roman" w:hAnsi="Times New Roman" w:cs="Times New Roman"/>
          <w:color w:val="auto"/>
          <w:szCs w:val="24"/>
        </w:rPr>
      </w:pPr>
      <w:r w:rsidRPr="004F798E">
        <w:rPr>
          <w:rFonts w:ascii="Times New Roman" w:hAnsi="Times New Roman" w:cs="Times New Roman"/>
          <w:color w:val="auto"/>
          <w:szCs w:val="24"/>
        </w:rPr>
        <w:t xml:space="preserve">Any person who knowingly refuses to comply with an order to evacuate issued under this chapter or who refuses to comply with any other order issued during a state of emergency, as provided in this chapter and after notice of the order has been given to that person, is guilty of a Class B Misdemeanor. </w:t>
      </w:r>
    </w:p>
    <w:p w14:paraId="3492DEFE" w14:textId="77777777" w:rsidR="00EC4064" w:rsidRDefault="00EC4064" w:rsidP="00EC4064">
      <w:pPr>
        <w:spacing w:after="0" w:line="240" w:lineRule="auto"/>
        <w:ind w:right="720"/>
        <w:jc w:val="left"/>
        <w:rPr>
          <w:rFonts w:ascii="Times New Roman" w:hAnsi="Times New Roman" w:cs="Times New Roman"/>
          <w:color w:val="auto"/>
          <w:szCs w:val="24"/>
        </w:rPr>
      </w:pPr>
    </w:p>
    <w:p w14:paraId="0C5F5B24" w14:textId="00255DFA" w:rsidR="00E33382" w:rsidRPr="004F798E" w:rsidRDefault="00E038E7" w:rsidP="0039546B">
      <w:pPr>
        <w:spacing w:after="0" w:line="240" w:lineRule="auto"/>
        <w:ind w:right="720"/>
        <w:jc w:val="left"/>
        <w:rPr>
          <w:rFonts w:ascii="Times New Roman" w:hAnsi="Times New Roman" w:cs="Times New Roman"/>
          <w:color w:val="auto"/>
          <w:szCs w:val="24"/>
        </w:rPr>
      </w:pPr>
      <w:hyperlink r:id="rId181" w:anchor="name=2.86.110_Emergency_Management_Advisory_Committee_(RESERVED)">
        <w:r w:rsidR="00EE142C" w:rsidRPr="004F798E">
          <w:rPr>
            <w:rFonts w:ascii="Times New Roman" w:hAnsi="Times New Roman" w:cs="Times New Roman"/>
            <w:b/>
            <w:color w:val="auto"/>
            <w:szCs w:val="24"/>
            <w:u w:val="single" w:color="000000"/>
          </w:rPr>
          <w:t>2.8</w:t>
        </w:r>
        <w:r w:rsidR="001813B9" w:rsidRPr="004F798E">
          <w:rPr>
            <w:rFonts w:ascii="Times New Roman" w:hAnsi="Times New Roman" w:cs="Times New Roman"/>
            <w:b/>
            <w:color w:val="auto"/>
            <w:szCs w:val="24"/>
            <w:u w:val="single" w:color="000000"/>
          </w:rPr>
          <w:t>5</w:t>
        </w:r>
        <w:r w:rsidR="00EE142C" w:rsidRPr="004F798E">
          <w:rPr>
            <w:rFonts w:ascii="Times New Roman" w:hAnsi="Times New Roman" w:cs="Times New Roman"/>
            <w:b/>
            <w:color w:val="auto"/>
            <w:szCs w:val="24"/>
            <w:u w:val="single" w:color="000000"/>
          </w:rPr>
          <w:t>.110 Emer</w:t>
        </w:r>
      </w:hyperlink>
      <w:hyperlink r:id="rId182" w:anchor="name=2.86.110_Emergency_Management_Advisory_Committee_(RESERVED)">
        <w:r w:rsidR="00EE142C" w:rsidRPr="004F798E">
          <w:rPr>
            <w:rFonts w:ascii="Times New Roman" w:hAnsi="Times New Roman" w:cs="Times New Roman"/>
            <w:b/>
            <w:color w:val="auto"/>
            <w:szCs w:val="24"/>
          </w:rPr>
          <w:t>g</w:t>
        </w:r>
      </w:hyperlink>
      <w:hyperlink r:id="rId183" w:anchor="name=2.86.110_Emergency_Management_Advisory_Committee_(RESERVED)">
        <w:r w:rsidR="00EE142C" w:rsidRPr="004F798E">
          <w:rPr>
            <w:rFonts w:ascii="Times New Roman" w:hAnsi="Times New Roman" w:cs="Times New Roman"/>
            <w:b/>
            <w:color w:val="auto"/>
            <w:szCs w:val="24"/>
            <w:u w:val="single" w:color="000000"/>
          </w:rPr>
          <w:t>enc</w:t>
        </w:r>
      </w:hyperlink>
      <w:hyperlink r:id="rId184" w:anchor="name=2.86.110_Emergency_Management_Advisory_Committee_(RESERVED)">
        <w:r w:rsidR="00EE142C" w:rsidRPr="004F798E">
          <w:rPr>
            <w:rFonts w:ascii="Times New Roman" w:hAnsi="Times New Roman" w:cs="Times New Roman"/>
            <w:b/>
            <w:color w:val="auto"/>
            <w:szCs w:val="24"/>
          </w:rPr>
          <w:t>y</w:t>
        </w:r>
      </w:hyperlink>
      <w:hyperlink r:id="rId185" w:anchor="name=2.86.110_Emergency_Management_Advisory_Committee_(RESERVED)">
        <w:r w:rsidR="00EE142C" w:rsidRPr="004F798E">
          <w:rPr>
            <w:rFonts w:ascii="Times New Roman" w:hAnsi="Times New Roman" w:cs="Times New Roman"/>
            <w:b/>
            <w:color w:val="auto"/>
            <w:szCs w:val="24"/>
            <w:u w:val="single" w:color="000000"/>
          </w:rPr>
          <w:t xml:space="preserve"> Mana</w:t>
        </w:r>
      </w:hyperlink>
      <w:hyperlink r:id="rId186" w:anchor="name=2.86.110_Emergency_Management_Advisory_Committee_(RESERVED)">
        <w:r w:rsidR="00EE142C" w:rsidRPr="004F798E">
          <w:rPr>
            <w:rFonts w:ascii="Times New Roman" w:hAnsi="Times New Roman" w:cs="Times New Roman"/>
            <w:b/>
            <w:color w:val="auto"/>
            <w:szCs w:val="24"/>
          </w:rPr>
          <w:t>g</w:t>
        </w:r>
      </w:hyperlink>
      <w:hyperlink r:id="rId187" w:anchor="name=2.86.110_Emergency_Management_Advisory_Committee_(RESERVED)">
        <w:r w:rsidR="00EE142C" w:rsidRPr="004F798E">
          <w:rPr>
            <w:rFonts w:ascii="Times New Roman" w:hAnsi="Times New Roman" w:cs="Times New Roman"/>
            <w:b/>
            <w:color w:val="auto"/>
            <w:szCs w:val="24"/>
            <w:u w:val="single" w:color="000000"/>
          </w:rPr>
          <w:t>ement Advisor</w:t>
        </w:r>
      </w:hyperlink>
      <w:hyperlink r:id="rId188" w:anchor="name=2.86.110_Emergency_Management_Advisory_Committee_(RESERVED)">
        <w:r w:rsidR="00EE142C" w:rsidRPr="004F798E">
          <w:rPr>
            <w:rFonts w:ascii="Times New Roman" w:hAnsi="Times New Roman" w:cs="Times New Roman"/>
            <w:b/>
            <w:color w:val="auto"/>
            <w:szCs w:val="24"/>
          </w:rPr>
          <w:t>y</w:t>
        </w:r>
      </w:hyperlink>
      <w:hyperlink r:id="rId189" w:anchor="name=2.86.110_Emergency_Management_Advisory_Committee_(RESERVED)">
        <w:r w:rsidR="00EE142C" w:rsidRPr="004F798E">
          <w:rPr>
            <w:rFonts w:ascii="Times New Roman" w:hAnsi="Times New Roman" w:cs="Times New Roman"/>
            <w:b/>
            <w:color w:val="auto"/>
            <w:szCs w:val="24"/>
            <w:u w:val="single" w:color="000000"/>
          </w:rPr>
          <w:t xml:space="preserve"> Committee </w:t>
        </w:r>
      </w:hyperlink>
      <w:hyperlink r:id="rId190" w:anchor="name=2.86.110_Emergency_Management_Advisory_Committee_(RESERVED)">
        <w:r w:rsidR="00EE142C" w:rsidRPr="004F798E">
          <w:rPr>
            <w:rFonts w:ascii="Times New Roman" w:hAnsi="Times New Roman" w:cs="Times New Roman"/>
            <w:b/>
            <w:color w:val="auto"/>
            <w:szCs w:val="24"/>
          </w:rPr>
          <w:t>(</w:t>
        </w:r>
      </w:hyperlink>
      <w:hyperlink r:id="rId191" w:anchor="name=2.86.110_Emergency_Management_Advisory_Committee_(RESERVED)">
        <w:r w:rsidR="00EE142C" w:rsidRPr="004F798E">
          <w:rPr>
            <w:rFonts w:ascii="Times New Roman" w:hAnsi="Times New Roman" w:cs="Times New Roman"/>
            <w:b/>
            <w:color w:val="auto"/>
            <w:szCs w:val="24"/>
            <w:u w:val="single" w:color="000000"/>
          </w:rPr>
          <w:t>RESERVED)</w:t>
        </w:r>
      </w:hyperlink>
    </w:p>
    <w:p w14:paraId="1FE09B42" w14:textId="22B5B182" w:rsidR="00E33382" w:rsidRPr="004F798E" w:rsidRDefault="00EE142C" w:rsidP="0039546B">
      <w:pPr>
        <w:spacing w:after="0" w:line="240" w:lineRule="auto"/>
        <w:ind w:right="720"/>
        <w:jc w:val="left"/>
        <w:rPr>
          <w:rFonts w:ascii="Times New Roman" w:hAnsi="Times New Roman" w:cs="Times New Roman"/>
          <w:color w:val="auto"/>
          <w:szCs w:val="24"/>
        </w:rPr>
      </w:pPr>
      <w:r w:rsidRPr="004F798E">
        <w:rPr>
          <w:rFonts w:ascii="Times New Roman" w:hAnsi="Times New Roman" w:cs="Times New Roman"/>
          <w:color w:val="auto"/>
          <w:szCs w:val="24"/>
        </w:rPr>
        <w:t xml:space="preserve">An emergency management advisory committee is created for the purpose of providing advice to the </w:t>
      </w:r>
      <w:r w:rsidR="00EC4064">
        <w:rPr>
          <w:rFonts w:ascii="Times New Roman" w:hAnsi="Times New Roman" w:cs="Times New Roman"/>
          <w:color w:val="auto"/>
          <w:szCs w:val="24"/>
        </w:rPr>
        <w:t>M</w:t>
      </w:r>
      <w:r w:rsidRPr="004F798E">
        <w:rPr>
          <w:rFonts w:ascii="Times New Roman" w:hAnsi="Times New Roman" w:cs="Times New Roman"/>
          <w:color w:val="auto"/>
          <w:szCs w:val="24"/>
        </w:rPr>
        <w:t>ayor</w:t>
      </w:r>
      <w:r w:rsidR="001813B9" w:rsidRPr="004F798E">
        <w:rPr>
          <w:rFonts w:ascii="Times New Roman" w:hAnsi="Times New Roman" w:cs="Times New Roman"/>
          <w:color w:val="auto"/>
          <w:szCs w:val="24"/>
        </w:rPr>
        <w:t xml:space="preserve"> </w:t>
      </w:r>
      <w:r w:rsidRPr="004F798E">
        <w:rPr>
          <w:rFonts w:ascii="Times New Roman" w:hAnsi="Times New Roman" w:cs="Times New Roman"/>
          <w:color w:val="auto"/>
          <w:szCs w:val="24"/>
        </w:rPr>
        <w:t xml:space="preserve">and </w:t>
      </w:r>
      <w:r w:rsidR="0039546B">
        <w:rPr>
          <w:rFonts w:ascii="Times New Roman" w:hAnsi="Times New Roman" w:cs="Times New Roman"/>
          <w:color w:val="auto"/>
          <w:szCs w:val="24"/>
        </w:rPr>
        <w:t>Copperton</w:t>
      </w:r>
      <w:r w:rsidR="001813B9" w:rsidRPr="004F798E">
        <w:rPr>
          <w:rFonts w:ascii="Times New Roman" w:hAnsi="Times New Roman" w:cs="Times New Roman"/>
          <w:color w:val="auto"/>
          <w:szCs w:val="24"/>
        </w:rPr>
        <w:t xml:space="preserve"> </w:t>
      </w:r>
      <w:r w:rsidRPr="004F798E">
        <w:rPr>
          <w:rFonts w:ascii="Times New Roman" w:hAnsi="Times New Roman" w:cs="Times New Roman"/>
          <w:color w:val="auto"/>
          <w:szCs w:val="24"/>
        </w:rPr>
        <w:t xml:space="preserve">on matters, policies and issues relating to county government emergency or disaster planning, mitigation, </w:t>
      </w:r>
      <w:proofErr w:type="gramStart"/>
      <w:r w:rsidRPr="004F798E">
        <w:rPr>
          <w:rFonts w:ascii="Times New Roman" w:hAnsi="Times New Roman" w:cs="Times New Roman"/>
          <w:color w:val="auto"/>
          <w:szCs w:val="24"/>
        </w:rPr>
        <w:t>response</w:t>
      </w:r>
      <w:proofErr w:type="gramEnd"/>
      <w:r w:rsidRPr="004F798E">
        <w:rPr>
          <w:rFonts w:ascii="Times New Roman" w:hAnsi="Times New Roman" w:cs="Times New Roman"/>
          <w:color w:val="auto"/>
          <w:szCs w:val="24"/>
        </w:rPr>
        <w:t xml:space="preserve"> and recovery actions. </w:t>
      </w:r>
    </w:p>
    <w:p w14:paraId="4F2B65B4" w14:textId="77777777" w:rsidR="00EC4064" w:rsidRDefault="00EC4064" w:rsidP="00EC4064">
      <w:pPr>
        <w:spacing w:after="0" w:line="240" w:lineRule="auto"/>
        <w:ind w:right="720"/>
        <w:jc w:val="left"/>
        <w:rPr>
          <w:rFonts w:ascii="Times New Roman" w:hAnsi="Times New Roman" w:cs="Times New Roman"/>
          <w:color w:val="auto"/>
          <w:szCs w:val="24"/>
        </w:rPr>
      </w:pPr>
    </w:p>
    <w:p w14:paraId="06B0F48B" w14:textId="241EDDB0" w:rsidR="00E33382" w:rsidRPr="004F798E" w:rsidRDefault="00E038E7" w:rsidP="0039546B">
      <w:pPr>
        <w:spacing w:after="0" w:line="240" w:lineRule="auto"/>
        <w:ind w:right="720"/>
        <w:jc w:val="left"/>
        <w:rPr>
          <w:rFonts w:ascii="Times New Roman" w:hAnsi="Times New Roman" w:cs="Times New Roman"/>
          <w:color w:val="auto"/>
          <w:szCs w:val="24"/>
        </w:rPr>
      </w:pPr>
      <w:hyperlink r:id="rId192" w:anchor="name=2.86.120_Severability">
        <w:r w:rsidR="00EE142C" w:rsidRPr="004F798E">
          <w:rPr>
            <w:rFonts w:ascii="Times New Roman" w:hAnsi="Times New Roman" w:cs="Times New Roman"/>
            <w:b/>
            <w:color w:val="auto"/>
            <w:szCs w:val="24"/>
            <w:u w:val="single" w:color="000000"/>
          </w:rPr>
          <w:t>2.8</w:t>
        </w:r>
        <w:r w:rsidR="008C41A4" w:rsidRPr="004F798E">
          <w:rPr>
            <w:rFonts w:ascii="Times New Roman" w:hAnsi="Times New Roman" w:cs="Times New Roman"/>
            <w:b/>
            <w:color w:val="auto"/>
            <w:szCs w:val="24"/>
            <w:u w:val="single" w:color="000000"/>
          </w:rPr>
          <w:t>5.</w:t>
        </w:r>
        <w:r w:rsidR="00EE142C" w:rsidRPr="004F798E">
          <w:rPr>
            <w:rFonts w:ascii="Times New Roman" w:hAnsi="Times New Roman" w:cs="Times New Roman"/>
            <w:b/>
            <w:color w:val="auto"/>
            <w:szCs w:val="24"/>
            <w:u w:val="single" w:color="000000"/>
          </w:rPr>
          <w:t>120 Severabilit</w:t>
        </w:r>
      </w:hyperlink>
      <w:hyperlink r:id="rId193" w:anchor="name=2.86.120_Severability">
        <w:r w:rsidR="00EE142C" w:rsidRPr="004F798E">
          <w:rPr>
            <w:rFonts w:ascii="Times New Roman" w:hAnsi="Times New Roman" w:cs="Times New Roman"/>
            <w:b/>
            <w:color w:val="auto"/>
            <w:szCs w:val="24"/>
          </w:rPr>
          <w:t>y</w:t>
        </w:r>
      </w:hyperlink>
    </w:p>
    <w:p w14:paraId="5988D3F0" w14:textId="3D079588" w:rsidR="00BA16D1" w:rsidRPr="004F798E" w:rsidRDefault="00EE142C" w:rsidP="0039546B">
      <w:pPr>
        <w:spacing w:after="0" w:line="240" w:lineRule="auto"/>
        <w:ind w:right="720"/>
        <w:jc w:val="left"/>
        <w:rPr>
          <w:rFonts w:ascii="Times New Roman" w:hAnsi="Times New Roman" w:cs="Times New Roman"/>
          <w:i/>
          <w:color w:val="auto"/>
          <w:szCs w:val="24"/>
        </w:rPr>
      </w:pPr>
      <w:r w:rsidRPr="004F798E">
        <w:rPr>
          <w:rFonts w:ascii="Times New Roman" w:hAnsi="Times New Roman" w:cs="Times New Roman"/>
          <w:color w:val="auto"/>
          <w:szCs w:val="24"/>
        </w:rPr>
        <w:t xml:space="preserve">The provisions of this chapter are declared to be severable, and if any provision of this chapter shall, for any reason, be held to be invalid or unconstitutional or if the application of this chapter to any person or circumstance is held to be invalid or unconstitutional, such holding shall not affect the validity of the remaining provisions of the ordinance codified in this chapter. </w:t>
      </w:r>
    </w:p>
    <w:p w14:paraId="05B16787" w14:textId="77777777" w:rsidR="00EC4064" w:rsidRDefault="00EC4064" w:rsidP="00EC4064">
      <w:pPr>
        <w:spacing w:after="0" w:line="240" w:lineRule="auto"/>
        <w:ind w:right="720"/>
        <w:contextualSpacing/>
        <w:jc w:val="left"/>
        <w:rPr>
          <w:rFonts w:ascii="Times New Roman" w:hAnsi="Times New Roman" w:cs="Times New Roman"/>
          <w:b/>
          <w:bCs/>
          <w:color w:val="auto"/>
          <w:szCs w:val="24"/>
          <w:u w:val="single"/>
        </w:rPr>
      </w:pPr>
    </w:p>
    <w:p w14:paraId="5DEB45CD" w14:textId="73F47ECD" w:rsidR="001813B9" w:rsidRPr="004F798E" w:rsidRDefault="001813B9" w:rsidP="0039546B">
      <w:pPr>
        <w:spacing w:after="0" w:line="240" w:lineRule="auto"/>
        <w:ind w:right="720"/>
        <w:contextualSpacing/>
        <w:jc w:val="left"/>
        <w:rPr>
          <w:rFonts w:ascii="Times New Roman" w:hAnsi="Times New Roman" w:cs="Times New Roman"/>
          <w:color w:val="auto"/>
          <w:szCs w:val="24"/>
        </w:rPr>
      </w:pPr>
      <w:r w:rsidRPr="0039546B">
        <w:rPr>
          <w:rFonts w:ascii="Times New Roman Bold" w:hAnsi="Times New Roman Bold" w:cs="Times New Roman"/>
          <w:b/>
          <w:bCs/>
          <w:caps/>
          <w:color w:val="auto"/>
          <w:szCs w:val="24"/>
          <w:u w:val="single"/>
        </w:rPr>
        <w:t>Chapter</w:t>
      </w:r>
      <w:r w:rsidRPr="004F798E">
        <w:rPr>
          <w:rFonts w:ascii="Times New Roman" w:hAnsi="Times New Roman" w:cs="Times New Roman"/>
          <w:b/>
          <w:bCs/>
          <w:color w:val="auto"/>
          <w:szCs w:val="24"/>
          <w:u w:val="single"/>
        </w:rPr>
        <w:t xml:space="preserve"> 2.95 EXECUTIVE OFFICE OF REGIONAL DEVELOPMENT</w:t>
      </w:r>
      <w:r w:rsidRPr="004F798E">
        <w:rPr>
          <w:rFonts w:ascii="Times New Roman" w:hAnsi="Times New Roman" w:cs="Times New Roman"/>
          <w:color w:val="auto"/>
          <w:szCs w:val="24"/>
        </w:rPr>
        <w:t xml:space="preserve"> </w:t>
      </w:r>
    </w:p>
    <w:p w14:paraId="5419EF97" w14:textId="2053E816" w:rsidR="00BA16D1" w:rsidRPr="004F798E" w:rsidRDefault="00E038E7" w:rsidP="0039546B">
      <w:pPr>
        <w:spacing w:after="0" w:line="240" w:lineRule="auto"/>
        <w:ind w:right="720"/>
        <w:contextualSpacing/>
        <w:jc w:val="left"/>
        <w:rPr>
          <w:rFonts w:ascii="Times New Roman" w:hAnsi="Times New Roman" w:cs="Times New Roman"/>
          <w:b/>
          <w:color w:val="auto"/>
          <w:szCs w:val="24"/>
          <w:u w:val="single" w:color="000000"/>
        </w:rPr>
      </w:pPr>
      <w:hyperlink r:id="rId194" w:anchor="name=2.06B.020_Executive_Office_Of_Regional_Development">
        <w:r w:rsidR="00BA16D1" w:rsidRPr="004F798E">
          <w:rPr>
            <w:rFonts w:ascii="Times New Roman" w:hAnsi="Times New Roman" w:cs="Times New Roman"/>
            <w:b/>
            <w:color w:val="auto"/>
            <w:szCs w:val="24"/>
            <w:u w:val="single" w:color="000000"/>
          </w:rPr>
          <w:t>2.</w:t>
        </w:r>
        <w:r w:rsidR="001813B9" w:rsidRPr="004F798E">
          <w:rPr>
            <w:rFonts w:ascii="Times New Roman" w:hAnsi="Times New Roman" w:cs="Times New Roman"/>
            <w:b/>
            <w:color w:val="auto"/>
            <w:szCs w:val="24"/>
            <w:u w:val="single" w:color="000000"/>
          </w:rPr>
          <w:t xml:space="preserve">95.010 </w:t>
        </w:r>
        <w:r w:rsidR="00BA16D1" w:rsidRPr="004F798E">
          <w:rPr>
            <w:rFonts w:ascii="Times New Roman" w:hAnsi="Times New Roman" w:cs="Times New Roman"/>
            <w:b/>
            <w:color w:val="auto"/>
            <w:szCs w:val="24"/>
            <w:u w:val="single" w:color="000000"/>
          </w:rPr>
          <w:t>Executive Office Of Re</w:t>
        </w:r>
      </w:hyperlink>
      <w:hyperlink r:id="rId195" w:anchor="name=2.06B.020_Executive_Office_Of_Regional_Development">
        <w:r w:rsidR="00BA16D1" w:rsidRPr="004F798E">
          <w:rPr>
            <w:rFonts w:ascii="Times New Roman" w:hAnsi="Times New Roman" w:cs="Times New Roman"/>
            <w:b/>
            <w:color w:val="auto"/>
            <w:szCs w:val="24"/>
          </w:rPr>
          <w:t>g</w:t>
        </w:r>
      </w:hyperlink>
      <w:hyperlink r:id="rId196" w:anchor="name=2.06B.020_Executive_Office_Of_Regional_Development">
        <w:r w:rsidR="00BA16D1" w:rsidRPr="004F798E">
          <w:rPr>
            <w:rFonts w:ascii="Times New Roman" w:hAnsi="Times New Roman" w:cs="Times New Roman"/>
            <w:b/>
            <w:color w:val="auto"/>
            <w:szCs w:val="24"/>
            <w:u w:val="single" w:color="000000"/>
          </w:rPr>
          <w:t>ional Development</w:t>
        </w:r>
      </w:hyperlink>
    </w:p>
    <w:p w14:paraId="38F649EA" w14:textId="2F678D16" w:rsidR="001813B9" w:rsidRPr="004F798E" w:rsidRDefault="001813B9" w:rsidP="0039546B">
      <w:pPr>
        <w:spacing w:after="0" w:line="240" w:lineRule="auto"/>
        <w:ind w:right="720"/>
        <w:contextualSpacing/>
        <w:jc w:val="left"/>
        <w:rPr>
          <w:rFonts w:ascii="Times New Roman" w:hAnsi="Times New Roman" w:cs="Times New Roman"/>
          <w:b/>
          <w:color w:val="auto"/>
          <w:szCs w:val="24"/>
          <w:u w:val="single" w:color="000000"/>
        </w:rPr>
      </w:pPr>
      <w:r w:rsidRPr="004F798E">
        <w:rPr>
          <w:rFonts w:ascii="Times New Roman" w:hAnsi="Times New Roman" w:cs="Times New Roman"/>
          <w:b/>
          <w:color w:val="auto"/>
          <w:szCs w:val="24"/>
          <w:u w:val="single" w:color="000000"/>
        </w:rPr>
        <w:t xml:space="preserve">2.95.020 </w:t>
      </w:r>
      <w:r w:rsidR="002E0EC9">
        <w:rPr>
          <w:rFonts w:ascii="Times New Roman" w:hAnsi="Times New Roman" w:cs="Times New Roman"/>
          <w:b/>
          <w:color w:val="auto"/>
          <w:szCs w:val="24"/>
          <w:u w:val="single" w:color="000000"/>
        </w:rPr>
        <w:t>MSD</w:t>
      </w:r>
    </w:p>
    <w:p w14:paraId="320EC85B" w14:textId="77777777" w:rsidR="008C41A4" w:rsidRPr="004F798E" w:rsidRDefault="00E038E7" w:rsidP="0039546B">
      <w:pPr>
        <w:spacing w:after="0" w:line="240" w:lineRule="auto"/>
        <w:ind w:right="720"/>
        <w:contextualSpacing/>
        <w:jc w:val="left"/>
        <w:rPr>
          <w:rFonts w:ascii="Times New Roman" w:hAnsi="Times New Roman" w:cs="Times New Roman"/>
          <w:b/>
          <w:color w:val="auto"/>
          <w:szCs w:val="24"/>
          <w:u w:val="single" w:color="000000"/>
        </w:rPr>
      </w:pPr>
      <w:hyperlink r:id="rId197" w:anchor="name=2.06B.020_Executive_Office_Of_Regional_Development">
        <w:r w:rsidR="008C41A4" w:rsidRPr="004F798E">
          <w:rPr>
            <w:rFonts w:ascii="Times New Roman" w:hAnsi="Times New Roman" w:cs="Times New Roman"/>
            <w:b/>
            <w:color w:val="auto"/>
            <w:szCs w:val="24"/>
            <w:u w:val="single" w:color="000000"/>
          </w:rPr>
          <w:t>2.95.010 Executive Office Of Re</w:t>
        </w:r>
      </w:hyperlink>
      <w:hyperlink r:id="rId198" w:anchor="name=2.06B.020_Executive_Office_Of_Regional_Development">
        <w:r w:rsidR="008C41A4" w:rsidRPr="004F798E">
          <w:rPr>
            <w:rFonts w:ascii="Times New Roman" w:hAnsi="Times New Roman" w:cs="Times New Roman"/>
            <w:b/>
            <w:color w:val="auto"/>
            <w:szCs w:val="24"/>
          </w:rPr>
          <w:t>g</w:t>
        </w:r>
      </w:hyperlink>
      <w:hyperlink r:id="rId199" w:anchor="name=2.06B.020_Executive_Office_Of_Regional_Development">
        <w:r w:rsidR="008C41A4" w:rsidRPr="004F798E">
          <w:rPr>
            <w:rFonts w:ascii="Times New Roman" w:hAnsi="Times New Roman" w:cs="Times New Roman"/>
            <w:b/>
            <w:color w:val="auto"/>
            <w:szCs w:val="24"/>
            <w:u w:val="single" w:color="000000"/>
          </w:rPr>
          <w:t>ional Development</w:t>
        </w:r>
      </w:hyperlink>
    </w:p>
    <w:p w14:paraId="4DFB4512" w14:textId="258D4E01" w:rsidR="001813B9" w:rsidRPr="004F798E" w:rsidRDefault="001813B9" w:rsidP="0039546B">
      <w:pPr>
        <w:spacing w:after="0" w:line="240" w:lineRule="auto"/>
        <w:ind w:left="720" w:right="720" w:firstLine="0"/>
        <w:contextualSpacing/>
        <w:jc w:val="left"/>
        <w:rPr>
          <w:rFonts w:ascii="Times New Roman" w:hAnsi="Times New Roman" w:cs="Times New Roman"/>
          <w:color w:val="auto"/>
          <w:szCs w:val="24"/>
        </w:rPr>
      </w:pPr>
      <w:r w:rsidRPr="004F798E">
        <w:rPr>
          <w:rFonts w:ascii="Times New Roman" w:hAnsi="Times New Roman" w:cs="Times New Roman"/>
          <w:b/>
          <w:color w:val="auto"/>
          <w:szCs w:val="24"/>
          <w:u w:val="single" w:color="000000"/>
        </w:rPr>
        <w:t xml:space="preserve"> </w:t>
      </w:r>
    </w:p>
    <w:p w14:paraId="02095916" w14:textId="7E5BF527" w:rsidR="00BA16D1" w:rsidRDefault="0039546B" w:rsidP="00521986">
      <w:pPr>
        <w:numPr>
          <w:ilvl w:val="0"/>
          <w:numId w:val="17"/>
        </w:numPr>
        <w:spacing w:after="0" w:line="240" w:lineRule="auto"/>
        <w:ind w:left="720" w:right="720" w:hanging="360"/>
        <w:jc w:val="left"/>
        <w:rPr>
          <w:rFonts w:ascii="Times New Roman" w:hAnsi="Times New Roman" w:cs="Times New Roman"/>
          <w:color w:val="auto"/>
          <w:szCs w:val="24"/>
        </w:rPr>
      </w:pPr>
      <w:r>
        <w:rPr>
          <w:rFonts w:ascii="Times New Roman" w:hAnsi="Times New Roman" w:cs="Times New Roman"/>
          <w:color w:val="auto"/>
          <w:szCs w:val="24"/>
        </w:rPr>
        <w:t>Copperton</w:t>
      </w:r>
      <w:r w:rsidR="00BA16D1" w:rsidRPr="004F798E">
        <w:rPr>
          <w:rFonts w:ascii="Times New Roman" w:hAnsi="Times New Roman" w:cs="Times New Roman"/>
          <w:color w:val="auto"/>
          <w:szCs w:val="24"/>
        </w:rPr>
        <w:t xml:space="preserve"> shall cooperate with the Salt Lake County Mayor’s executive office of regional development that is responsible for supervision of regional development, </w:t>
      </w:r>
      <w:r w:rsidR="00BA16D1" w:rsidRPr="004F798E">
        <w:rPr>
          <w:rFonts w:ascii="Times New Roman" w:hAnsi="Times New Roman" w:cs="Times New Roman"/>
          <w:color w:val="auto"/>
          <w:szCs w:val="24"/>
        </w:rPr>
        <w:lastRenderedPageBreak/>
        <w:t xml:space="preserve">including regional public safety and emergency preparation, economic development, grants and special projects, community resources, regional planning, and other responsibilities as designated in writing by the </w:t>
      </w:r>
      <w:proofErr w:type="gramStart"/>
      <w:r w:rsidR="00EC4064">
        <w:rPr>
          <w:rFonts w:ascii="Times New Roman" w:hAnsi="Times New Roman" w:cs="Times New Roman"/>
          <w:color w:val="auto"/>
          <w:szCs w:val="24"/>
        </w:rPr>
        <w:t>M</w:t>
      </w:r>
      <w:r w:rsidR="00BA16D1" w:rsidRPr="004F798E">
        <w:rPr>
          <w:rFonts w:ascii="Times New Roman" w:hAnsi="Times New Roman" w:cs="Times New Roman"/>
          <w:color w:val="auto"/>
          <w:szCs w:val="24"/>
        </w:rPr>
        <w:t>ayor</w:t>
      </w:r>
      <w:proofErr w:type="gramEnd"/>
      <w:r w:rsidR="00BA16D1" w:rsidRPr="004F798E">
        <w:rPr>
          <w:rFonts w:ascii="Times New Roman" w:hAnsi="Times New Roman" w:cs="Times New Roman"/>
          <w:color w:val="auto"/>
          <w:szCs w:val="24"/>
        </w:rPr>
        <w:t xml:space="preserve">. </w:t>
      </w:r>
    </w:p>
    <w:p w14:paraId="519675DA" w14:textId="77777777" w:rsidR="00EC4064" w:rsidRPr="004F798E" w:rsidRDefault="00EC4064" w:rsidP="0039546B">
      <w:pPr>
        <w:spacing w:after="0" w:line="240" w:lineRule="auto"/>
        <w:ind w:left="720" w:right="720" w:hanging="360"/>
        <w:jc w:val="left"/>
        <w:rPr>
          <w:rFonts w:ascii="Times New Roman" w:hAnsi="Times New Roman" w:cs="Times New Roman"/>
          <w:color w:val="auto"/>
          <w:szCs w:val="24"/>
        </w:rPr>
      </w:pPr>
    </w:p>
    <w:p w14:paraId="3BAB63AE" w14:textId="6F7D5BDE" w:rsidR="00BA16D1" w:rsidRDefault="00BA16D1" w:rsidP="00521986">
      <w:pPr>
        <w:numPr>
          <w:ilvl w:val="0"/>
          <w:numId w:val="17"/>
        </w:numPr>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The executive office of regional development is supervised by the regional development officer under the direction and oversight of the chief administrative officer. </w:t>
      </w:r>
    </w:p>
    <w:p w14:paraId="50FAE32F" w14:textId="77777777" w:rsidR="002E0EC9" w:rsidRDefault="002E0EC9" w:rsidP="0039546B">
      <w:pPr>
        <w:pStyle w:val="ListParagraph"/>
        <w:rPr>
          <w:rFonts w:ascii="Times New Roman" w:hAnsi="Times New Roman" w:cs="Times New Roman"/>
          <w:color w:val="auto"/>
          <w:szCs w:val="24"/>
        </w:rPr>
      </w:pPr>
    </w:p>
    <w:p w14:paraId="373A41CB" w14:textId="4180BEF4" w:rsidR="002E0EC9" w:rsidRDefault="002E0EC9" w:rsidP="002E0EC9">
      <w:pPr>
        <w:spacing w:after="0" w:line="240" w:lineRule="auto"/>
        <w:ind w:right="720"/>
        <w:jc w:val="left"/>
        <w:rPr>
          <w:rFonts w:ascii="Times New Roman" w:hAnsi="Times New Roman" w:cs="Times New Roman"/>
          <w:color w:val="auto"/>
          <w:szCs w:val="24"/>
        </w:rPr>
      </w:pPr>
    </w:p>
    <w:p w14:paraId="032A7820" w14:textId="77777777" w:rsidR="002E0EC9" w:rsidRPr="004F798E" w:rsidRDefault="002E0EC9" w:rsidP="0039546B">
      <w:pPr>
        <w:spacing w:after="0" w:line="240" w:lineRule="auto"/>
        <w:ind w:right="720"/>
        <w:jc w:val="left"/>
        <w:rPr>
          <w:rFonts w:ascii="Times New Roman" w:hAnsi="Times New Roman" w:cs="Times New Roman"/>
          <w:color w:val="auto"/>
          <w:szCs w:val="24"/>
        </w:rPr>
      </w:pPr>
    </w:p>
    <w:p w14:paraId="391BD704" w14:textId="77777777" w:rsidR="00BA16D1" w:rsidRPr="004F798E" w:rsidRDefault="00BA16D1" w:rsidP="0039546B">
      <w:pPr>
        <w:spacing w:after="0" w:line="240" w:lineRule="auto"/>
        <w:ind w:right="720"/>
        <w:jc w:val="left"/>
        <w:rPr>
          <w:rFonts w:ascii="Times New Roman" w:hAnsi="Times New Roman" w:cs="Times New Roman"/>
          <w:color w:val="auto"/>
          <w:szCs w:val="24"/>
        </w:rPr>
      </w:pPr>
    </w:p>
    <w:p w14:paraId="7C1485E6" w14:textId="24064D04" w:rsidR="00BA16D1" w:rsidRDefault="00BA16D1" w:rsidP="00EC4064">
      <w:pPr>
        <w:tabs>
          <w:tab w:val="left" w:pos="10350"/>
        </w:tabs>
        <w:spacing w:after="0" w:line="240" w:lineRule="auto"/>
        <w:ind w:right="720"/>
        <w:jc w:val="left"/>
        <w:rPr>
          <w:rFonts w:ascii="Times New Roman" w:hAnsi="Times New Roman" w:cs="Times New Roman"/>
          <w:b/>
          <w:bCs/>
          <w:color w:val="auto"/>
          <w:szCs w:val="24"/>
          <w:u w:val="single"/>
        </w:rPr>
      </w:pPr>
      <w:r w:rsidRPr="004F798E">
        <w:rPr>
          <w:rFonts w:ascii="Times New Roman" w:hAnsi="Times New Roman" w:cs="Times New Roman"/>
          <w:b/>
          <w:bCs/>
          <w:color w:val="auto"/>
          <w:szCs w:val="24"/>
          <w:u w:val="single"/>
        </w:rPr>
        <w:t>2.</w:t>
      </w:r>
      <w:r w:rsidR="001813B9" w:rsidRPr="004F798E">
        <w:rPr>
          <w:rFonts w:ascii="Times New Roman" w:hAnsi="Times New Roman" w:cs="Times New Roman"/>
          <w:b/>
          <w:bCs/>
          <w:color w:val="auto"/>
          <w:szCs w:val="24"/>
          <w:u w:val="single"/>
        </w:rPr>
        <w:t>95</w:t>
      </w:r>
      <w:r w:rsidRPr="004F798E">
        <w:rPr>
          <w:rFonts w:ascii="Times New Roman" w:hAnsi="Times New Roman" w:cs="Times New Roman"/>
          <w:b/>
          <w:bCs/>
          <w:color w:val="auto"/>
          <w:szCs w:val="24"/>
          <w:u w:val="single"/>
        </w:rPr>
        <w:t xml:space="preserve">.020. </w:t>
      </w:r>
      <w:r w:rsidR="002E0EC9">
        <w:rPr>
          <w:rFonts w:ascii="Times New Roman" w:hAnsi="Times New Roman" w:cs="Times New Roman"/>
          <w:b/>
          <w:bCs/>
          <w:color w:val="auto"/>
          <w:szCs w:val="24"/>
          <w:u w:val="single"/>
        </w:rPr>
        <w:t>GREATER SALT LAKE MUNICIPAL SERVICES DISTRICT (“MSD”)</w:t>
      </w:r>
    </w:p>
    <w:p w14:paraId="5D42F188" w14:textId="77777777" w:rsidR="002E0EC9" w:rsidRPr="004F798E" w:rsidRDefault="002E0EC9" w:rsidP="0039546B">
      <w:pPr>
        <w:tabs>
          <w:tab w:val="left" w:pos="10350"/>
        </w:tabs>
        <w:spacing w:after="0" w:line="240" w:lineRule="auto"/>
        <w:ind w:right="720"/>
        <w:jc w:val="left"/>
        <w:rPr>
          <w:rFonts w:ascii="Times New Roman" w:hAnsi="Times New Roman" w:cs="Times New Roman"/>
          <w:b/>
          <w:bCs/>
          <w:color w:val="auto"/>
          <w:szCs w:val="24"/>
          <w:u w:val="single"/>
        </w:rPr>
      </w:pPr>
    </w:p>
    <w:p w14:paraId="512C5128" w14:textId="5FE3AAAA" w:rsidR="00BA16D1" w:rsidRPr="0039546B" w:rsidRDefault="00BA16D1" w:rsidP="00521986">
      <w:pPr>
        <w:pStyle w:val="ListParagraph"/>
        <w:numPr>
          <w:ilvl w:val="0"/>
          <w:numId w:val="80"/>
        </w:numPr>
        <w:spacing w:after="0" w:line="240" w:lineRule="auto"/>
        <w:ind w:right="720"/>
        <w:jc w:val="left"/>
        <w:rPr>
          <w:rFonts w:ascii="Times New Roman" w:hAnsi="Times New Roman" w:cs="Times New Roman"/>
          <w:color w:val="auto"/>
          <w:szCs w:val="24"/>
        </w:rPr>
      </w:pPr>
      <w:r w:rsidRPr="0039546B">
        <w:rPr>
          <w:rFonts w:ascii="Times New Roman" w:hAnsi="Times New Roman" w:cs="Times New Roman"/>
          <w:color w:val="auto"/>
          <w:szCs w:val="24"/>
        </w:rPr>
        <w:t xml:space="preserve">The </w:t>
      </w:r>
      <w:r w:rsidR="002E0EC9" w:rsidRPr="0039546B">
        <w:rPr>
          <w:rFonts w:ascii="Times New Roman" w:hAnsi="Times New Roman" w:cs="Times New Roman"/>
          <w:color w:val="auto"/>
          <w:szCs w:val="24"/>
        </w:rPr>
        <w:t>MSD</w:t>
      </w:r>
      <w:r w:rsidRPr="0039546B">
        <w:rPr>
          <w:rFonts w:ascii="Times New Roman" w:hAnsi="Times New Roman" w:cs="Times New Roman"/>
          <w:color w:val="auto"/>
          <w:szCs w:val="24"/>
        </w:rPr>
        <w:t xml:space="preserve"> </w:t>
      </w:r>
      <w:r w:rsidR="00906590">
        <w:rPr>
          <w:rFonts w:ascii="Times New Roman" w:hAnsi="Times New Roman" w:cs="Times New Roman"/>
          <w:color w:val="auto"/>
          <w:szCs w:val="24"/>
        </w:rPr>
        <w:t>provides certain municipal services to</w:t>
      </w:r>
      <w:r w:rsidR="001813B9" w:rsidRPr="0039546B">
        <w:rPr>
          <w:rFonts w:ascii="Times New Roman" w:hAnsi="Times New Roman" w:cs="Times New Roman"/>
          <w:color w:val="auto"/>
          <w:szCs w:val="24"/>
        </w:rPr>
        <w:t xml:space="preserve"> </w:t>
      </w:r>
      <w:r w:rsidRPr="0039546B">
        <w:rPr>
          <w:rFonts w:ascii="Times New Roman" w:hAnsi="Times New Roman" w:cs="Times New Roman"/>
          <w:color w:val="auto"/>
          <w:szCs w:val="24"/>
        </w:rPr>
        <w:t xml:space="preserve">the metro townships of Copperton, Emigration Canyon, </w:t>
      </w:r>
      <w:r w:rsidR="0039546B">
        <w:rPr>
          <w:rFonts w:ascii="Times New Roman" w:hAnsi="Times New Roman" w:cs="Times New Roman"/>
          <w:color w:val="auto"/>
          <w:szCs w:val="24"/>
        </w:rPr>
        <w:t>Copperton</w:t>
      </w:r>
      <w:r w:rsidRPr="0039546B">
        <w:rPr>
          <w:rFonts w:ascii="Times New Roman" w:hAnsi="Times New Roman" w:cs="Times New Roman"/>
          <w:color w:val="auto"/>
          <w:szCs w:val="24"/>
        </w:rPr>
        <w:t xml:space="preserve">, Magna, White City, Town of Brighton, and the unincorporated Salt Lake County communities of Big Cottonwood, Granite, Sandy Hills, Willow Canyon, and Willow Creek.   </w:t>
      </w:r>
    </w:p>
    <w:p w14:paraId="2645B98E" w14:textId="77777777" w:rsidR="002E0EC9" w:rsidRPr="0039546B" w:rsidRDefault="002E0EC9" w:rsidP="0039546B">
      <w:pPr>
        <w:pStyle w:val="ListParagraph"/>
        <w:spacing w:after="0" w:line="240" w:lineRule="auto"/>
        <w:ind w:right="720" w:firstLine="0"/>
        <w:jc w:val="left"/>
        <w:rPr>
          <w:rFonts w:ascii="Times New Roman" w:hAnsi="Times New Roman" w:cs="Times New Roman"/>
          <w:color w:val="auto"/>
          <w:szCs w:val="24"/>
        </w:rPr>
      </w:pPr>
    </w:p>
    <w:p w14:paraId="2C324419" w14:textId="3C172B07" w:rsidR="00BA16D1" w:rsidRPr="0039546B" w:rsidRDefault="00BA16D1" w:rsidP="00521986">
      <w:pPr>
        <w:pStyle w:val="ListParagraph"/>
        <w:numPr>
          <w:ilvl w:val="0"/>
          <w:numId w:val="17"/>
        </w:numPr>
        <w:spacing w:after="0" w:line="240" w:lineRule="auto"/>
        <w:ind w:right="720" w:hanging="360"/>
        <w:jc w:val="left"/>
        <w:rPr>
          <w:rFonts w:ascii="Times New Roman" w:hAnsi="Times New Roman" w:cs="Times New Roman"/>
          <w:color w:val="auto"/>
          <w:szCs w:val="24"/>
        </w:rPr>
      </w:pPr>
      <w:r w:rsidRPr="0039546B">
        <w:rPr>
          <w:rFonts w:ascii="Times New Roman" w:hAnsi="Times New Roman" w:cs="Times New Roman"/>
          <w:color w:val="auto"/>
          <w:szCs w:val="24"/>
        </w:rPr>
        <w:t xml:space="preserve">The MSD shall receive funding from the metro townships, the Town of Brighton, and unincorporated communities through sales tax, Class B and C highway funds, fees, grants, and other revenues. </w:t>
      </w:r>
    </w:p>
    <w:p w14:paraId="75ECE8D3" w14:textId="77777777" w:rsidR="002E0EC9" w:rsidRPr="0039546B" w:rsidRDefault="002E0EC9" w:rsidP="0039546B">
      <w:pPr>
        <w:pStyle w:val="ListParagraph"/>
        <w:spacing w:after="0" w:line="240" w:lineRule="auto"/>
        <w:ind w:left="780" w:right="720" w:firstLine="0"/>
        <w:jc w:val="left"/>
        <w:rPr>
          <w:rFonts w:ascii="Times New Roman" w:hAnsi="Times New Roman" w:cs="Times New Roman"/>
          <w:color w:val="auto"/>
          <w:szCs w:val="24"/>
        </w:rPr>
      </w:pPr>
    </w:p>
    <w:p w14:paraId="1F6B4162" w14:textId="31C26FCE" w:rsidR="00BA16D1" w:rsidRDefault="00BA16D1" w:rsidP="00521986">
      <w:pPr>
        <w:numPr>
          <w:ilvl w:val="0"/>
          <w:numId w:val="17"/>
        </w:numPr>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The MSD Board of Trustees shall include each mayor of the metro townships, the Town of Brighton, and a member of the Salt Lake County Council.</w:t>
      </w:r>
    </w:p>
    <w:p w14:paraId="0B480EE7" w14:textId="77777777" w:rsidR="002E0EC9" w:rsidRPr="004F798E" w:rsidRDefault="002E0EC9" w:rsidP="0039546B">
      <w:pPr>
        <w:spacing w:after="0" w:line="240" w:lineRule="auto"/>
        <w:ind w:left="720" w:right="720" w:firstLine="0"/>
        <w:jc w:val="left"/>
        <w:rPr>
          <w:rFonts w:ascii="Times New Roman" w:hAnsi="Times New Roman" w:cs="Times New Roman"/>
          <w:color w:val="auto"/>
          <w:szCs w:val="24"/>
        </w:rPr>
      </w:pPr>
    </w:p>
    <w:p w14:paraId="70B81F52" w14:textId="6209074E" w:rsidR="00BA16D1" w:rsidRPr="004F798E" w:rsidRDefault="00BA16D1" w:rsidP="00521986">
      <w:pPr>
        <w:numPr>
          <w:ilvl w:val="0"/>
          <w:numId w:val="17"/>
        </w:numPr>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The MSD Board of Trustees shall have sole property tax authority over its members</w:t>
      </w:r>
      <w:r w:rsidR="001F5870">
        <w:rPr>
          <w:rFonts w:ascii="Times New Roman" w:hAnsi="Times New Roman" w:cs="Times New Roman"/>
          <w:color w:val="auto"/>
          <w:szCs w:val="24"/>
        </w:rPr>
        <w:t>.</w:t>
      </w:r>
      <w:r w:rsidRPr="004F798E">
        <w:rPr>
          <w:rFonts w:ascii="Times New Roman" w:hAnsi="Times New Roman" w:cs="Times New Roman"/>
          <w:color w:val="auto"/>
          <w:szCs w:val="24"/>
        </w:rPr>
        <w:t xml:space="preserve"> </w:t>
      </w:r>
    </w:p>
    <w:p w14:paraId="41BAFE14" w14:textId="77777777" w:rsidR="002E0EC9" w:rsidRDefault="002E0EC9" w:rsidP="0039546B">
      <w:pPr>
        <w:spacing w:after="0" w:line="240" w:lineRule="auto"/>
        <w:ind w:left="720" w:right="720" w:firstLine="0"/>
        <w:jc w:val="left"/>
        <w:rPr>
          <w:rFonts w:ascii="Times New Roman" w:hAnsi="Times New Roman" w:cs="Times New Roman"/>
          <w:color w:val="auto"/>
          <w:szCs w:val="24"/>
        </w:rPr>
      </w:pPr>
    </w:p>
    <w:p w14:paraId="62967B02" w14:textId="305DE601" w:rsidR="00BA16D1" w:rsidRDefault="00BA16D1" w:rsidP="00521986">
      <w:pPr>
        <w:numPr>
          <w:ilvl w:val="0"/>
          <w:numId w:val="17"/>
        </w:numPr>
        <w:spacing w:after="0" w:line="240" w:lineRule="auto"/>
        <w:ind w:left="720" w:right="720" w:hanging="360"/>
        <w:jc w:val="left"/>
        <w:rPr>
          <w:rFonts w:ascii="Times New Roman" w:hAnsi="Times New Roman" w:cs="Times New Roman"/>
          <w:color w:val="auto"/>
          <w:szCs w:val="24"/>
        </w:rPr>
      </w:pPr>
      <w:r w:rsidRPr="004F798E">
        <w:rPr>
          <w:rFonts w:ascii="Times New Roman" w:hAnsi="Times New Roman" w:cs="Times New Roman"/>
          <w:color w:val="auto"/>
          <w:szCs w:val="24"/>
        </w:rPr>
        <w:t xml:space="preserve">The MSD Board of Trustees shall set service levels, allocate funding, and establish policies, including contracts with Salt Lake County agencies for public works, animal services, engineering, parks, justice courts, municipal prosecution, indigent legal services, and certain levels of planning and development.  </w:t>
      </w:r>
    </w:p>
    <w:p w14:paraId="1D4D7B9F" w14:textId="77777777" w:rsidR="002E0EC9" w:rsidRPr="004F798E" w:rsidRDefault="002E0EC9" w:rsidP="0039546B">
      <w:pPr>
        <w:spacing w:after="0" w:line="240" w:lineRule="auto"/>
        <w:ind w:left="720" w:right="720" w:firstLine="0"/>
        <w:jc w:val="left"/>
        <w:rPr>
          <w:rFonts w:ascii="Times New Roman" w:hAnsi="Times New Roman" w:cs="Times New Roman"/>
          <w:color w:val="auto"/>
          <w:szCs w:val="24"/>
        </w:rPr>
      </w:pPr>
    </w:p>
    <w:p w14:paraId="56581621" w14:textId="5FDA7B44" w:rsidR="002E0EC9" w:rsidRDefault="00BA16D1" w:rsidP="00521986">
      <w:pPr>
        <w:pStyle w:val="ListParagraph"/>
        <w:numPr>
          <w:ilvl w:val="0"/>
          <w:numId w:val="17"/>
        </w:numPr>
        <w:spacing w:after="0" w:line="240" w:lineRule="auto"/>
        <w:ind w:right="720" w:hanging="360"/>
        <w:jc w:val="left"/>
        <w:rPr>
          <w:rFonts w:ascii="Times New Roman" w:hAnsi="Times New Roman" w:cs="Times New Roman"/>
          <w:color w:val="auto"/>
          <w:szCs w:val="24"/>
        </w:rPr>
      </w:pPr>
      <w:r w:rsidRPr="0039546B">
        <w:rPr>
          <w:rFonts w:ascii="Times New Roman" w:hAnsi="Times New Roman" w:cs="Times New Roman"/>
          <w:color w:val="auto"/>
          <w:szCs w:val="24"/>
        </w:rPr>
        <w:t>The MSD shall be supervised by the general manager under the direction and oversight of the Board of Trustees and may hear the recommendations from community councils.</w:t>
      </w:r>
    </w:p>
    <w:p w14:paraId="73ED0876" w14:textId="52F684F9" w:rsidR="008C41A4" w:rsidRPr="0039546B" w:rsidRDefault="00BA16D1" w:rsidP="0039546B">
      <w:pPr>
        <w:spacing w:after="0" w:line="240" w:lineRule="auto"/>
        <w:ind w:left="0" w:right="720" w:firstLine="0"/>
        <w:jc w:val="left"/>
        <w:rPr>
          <w:rFonts w:ascii="Times New Roman" w:hAnsi="Times New Roman" w:cs="Times New Roman"/>
          <w:color w:val="auto"/>
          <w:szCs w:val="24"/>
        </w:rPr>
      </w:pPr>
      <w:r w:rsidRPr="0039546B">
        <w:rPr>
          <w:rFonts w:ascii="Times New Roman" w:hAnsi="Times New Roman" w:cs="Times New Roman"/>
          <w:color w:val="auto"/>
          <w:szCs w:val="24"/>
        </w:rPr>
        <w:t xml:space="preserve"> </w:t>
      </w:r>
    </w:p>
    <w:p w14:paraId="41F9DD0F" w14:textId="5BB7C3BB" w:rsidR="00BA16D1" w:rsidRDefault="002E0EC9" w:rsidP="00EC4064">
      <w:pPr>
        <w:spacing w:after="0" w:line="240" w:lineRule="auto"/>
        <w:ind w:left="787" w:right="720" w:hanging="360"/>
        <w:jc w:val="left"/>
        <w:rPr>
          <w:rFonts w:ascii="Times New Roman" w:hAnsi="Times New Roman" w:cs="Times New Roman"/>
          <w:color w:val="auto"/>
          <w:szCs w:val="24"/>
        </w:rPr>
      </w:pPr>
      <w:r>
        <w:rPr>
          <w:rFonts w:ascii="Times New Roman" w:hAnsi="Times New Roman" w:cs="Times New Roman"/>
          <w:color w:val="auto"/>
          <w:szCs w:val="24"/>
        </w:rPr>
        <w:t>H.</w:t>
      </w:r>
      <w:r w:rsidR="00BA16D1" w:rsidRPr="004F798E">
        <w:rPr>
          <w:rFonts w:ascii="Times New Roman" w:hAnsi="Times New Roman" w:cs="Times New Roman"/>
          <w:color w:val="auto"/>
          <w:szCs w:val="24"/>
        </w:rPr>
        <w:tab/>
        <w:t xml:space="preserve">The MSD shall be responsible for preparing planning and development studies and reports on urban growth, zoning ordinances and maps, conditional uses, subdivisions, board of adjustment applications economic </w:t>
      </w:r>
      <w:proofErr w:type="gramStart"/>
      <w:r w:rsidR="00BA16D1" w:rsidRPr="004F798E">
        <w:rPr>
          <w:rFonts w:ascii="Times New Roman" w:hAnsi="Times New Roman" w:cs="Times New Roman"/>
          <w:color w:val="auto"/>
          <w:szCs w:val="24"/>
        </w:rPr>
        <w:t>development,  approval</w:t>
      </w:r>
      <w:proofErr w:type="gramEnd"/>
      <w:r w:rsidR="00BA16D1" w:rsidRPr="004F798E">
        <w:rPr>
          <w:rFonts w:ascii="Times New Roman" w:hAnsi="Times New Roman" w:cs="Times New Roman"/>
          <w:color w:val="auto"/>
          <w:szCs w:val="24"/>
        </w:rPr>
        <w:t xml:space="preserve"> of subdivision design and construction, administration of bonding and fee requirements, supervision of engineering surveys, and flood-control drainage plan review for new development. It is responsible for building inspection functions, including the issuance of building permits, inspection of construction for compliance with building codes, and enforcement of building code requirements. It provides land use information and inspection services to the </w:t>
      </w:r>
      <w:r w:rsidR="00BA16D1" w:rsidRPr="004F798E">
        <w:rPr>
          <w:rFonts w:ascii="Times New Roman" w:hAnsi="Times New Roman" w:cs="Times New Roman"/>
          <w:color w:val="auto"/>
          <w:szCs w:val="24"/>
        </w:rPr>
        <w:lastRenderedPageBreak/>
        <w:t xml:space="preserve">public relating to the development process, field inspection for compliance with off-site improvement requirements and the zoning ordinances, and business license issuance and regulation services. </w:t>
      </w:r>
    </w:p>
    <w:p w14:paraId="7ABD44D9" w14:textId="77777777" w:rsidR="00906590" w:rsidRPr="004F798E" w:rsidRDefault="00906590" w:rsidP="0039546B">
      <w:pPr>
        <w:spacing w:after="0" w:line="240" w:lineRule="auto"/>
        <w:ind w:right="720"/>
        <w:jc w:val="left"/>
        <w:rPr>
          <w:rFonts w:ascii="Times New Roman" w:hAnsi="Times New Roman" w:cs="Times New Roman"/>
          <w:color w:val="auto"/>
          <w:szCs w:val="24"/>
        </w:rPr>
      </w:pPr>
    </w:p>
    <w:p w14:paraId="29A2606B" w14:textId="33DCC995" w:rsidR="00BA16D1" w:rsidRPr="0039546B" w:rsidRDefault="00BA16D1" w:rsidP="00521986">
      <w:pPr>
        <w:pStyle w:val="ListParagraph"/>
        <w:numPr>
          <w:ilvl w:val="0"/>
          <w:numId w:val="17"/>
        </w:numPr>
        <w:spacing w:after="0" w:line="240" w:lineRule="auto"/>
        <w:ind w:right="720" w:hanging="360"/>
        <w:jc w:val="left"/>
        <w:rPr>
          <w:rFonts w:ascii="Times New Roman" w:hAnsi="Times New Roman" w:cs="Times New Roman"/>
          <w:color w:val="auto"/>
          <w:szCs w:val="24"/>
        </w:rPr>
      </w:pPr>
      <w:r w:rsidRPr="0039546B">
        <w:rPr>
          <w:rFonts w:ascii="Times New Roman" w:hAnsi="Times New Roman" w:cs="Times New Roman"/>
          <w:color w:val="auto"/>
          <w:szCs w:val="24"/>
        </w:rPr>
        <w:t xml:space="preserve">Engineering is responsible for the planning, engineering design and construction of county roads, bridges, traffic control devices, parking facilities, curbs, gutters, sidewalks, drainage, and other related projects, </w:t>
      </w:r>
      <w:proofErr w:type="gramStart"/>
      <w:r w:rsidRPr="0039546B">
        <w:rPr>
          <w:rFonts w:ascii="Times New Roman" w:hAnsi="Times New Roman" w:cs="Times New Roman"/>
          <w:color w:val="auto"/>
          <w:szCs w:val="24"/>
        </w:rPr>
        <w:t>infrastructure</w:t>
      </w:r>
      <w:proofErr w:type="gramEnd"/>
      <w:r w:rsidRPr="0039546B">
        <w:rPr>
          <w:rFonts w:ascii="Times New Roman" w:hAnsi="Times New Roman" w:cs="Times New Roman"/>
          <w:color w:val="auto"/>
          <w:szCs w:val="24"/>
        </w:rPr>
        <w:t xml:space="preserve"> and systems in the unincorporated areas of the county. When engineering work is competitively placed by contract with private licensed engineering consultants or construction firms, the office of township services is responsible for reviewing, </w:t>
      </w:r>
      <w:proofErr w:type="gramStart"/>
      <w:r w:rsidRPr="0039546B">
        <w:rPr>
          <w:rFonts w:ascii="Times New Roman" w:hAnsi="Times New Roman" w:cs="Times New Roman"/>
          <w:color w:val="auto"/>
          <w:szCs w:val="24"/>
        </w:rPr>
        <w:t>inspecting</w:t>
      </w:r>
      <w:proofErr w:type="gramEnd"/>
      <w:r w:rsidRPr="0039546B">
        <w:rPr>
          <w:rFonts w:ascii="Times New Roman" w:hAnsi="Times New Roman" w:cs="Times New Roman"/>
          <w:color w:val="auto"/>
          <w:szCs w:val="24"/>
        </w:rPr>
        <w:t xml:space="preserve"> and approving the engineering and construction aspects of project programming, cost estimates, plans and specifications, change orders, progress reports and payment requests. In addition, it is responsible for the development of the county transportation improvement plan, the standards for roadway development and the county standard plans for public works construction. </w:t>
      </w:r>
    </w:p>
    <w:p w14:paraId="04269280" w14:textId="560AEFF9" w:rsidR="00906590" w:rsidRPr="0039546B" w:rsidRDefault="00906590" w:rsidP="0039546B">
      <w:pPr>
        <w:pStyle w:val="ListParagraph"/>
        <w:spacing w:after="0" w:line="240" w:lineRule="auto"/>
        <w:ind w:left="780" w:right="720" w:firstLine="0"/>
        <w:jc w:val="left"/>
        <w:rPr>
          <w:rFonts w:ascii="Times New Roman" w:hAnsi="Times New Roman" w:cs="Times New Roman"/>
          <w:color w:val="auto"/>
          <w:szCs w:val="24"/>
        </w:rPr>
      </w:pPr>
    </w:p>
    <w:p w14:paraId="5559A5C9" w14:textId="382E1B24" w:rsidR="00BA16D1" w:rsidRDefault="00906590" w:rsidP="00EC4064">
      <w:pPr>
        <w:spacing w:after="0" w:line="240" w:lineRule="auto"/>
        <w:ind w:left="787" w:right="720" w:hanging="360"/>
        <w:jc w:val="left"/>
        <w:rPr>
          <w:rFonts w:ascii="Times New Roman" w:hAnsi="Times New Roman" w:cs="Times New Roman"/>
          <w:color w:val="auto"/>
          <w:szCs w:val="24"/>
        </w:rPr>
      </w:pPr>
      <w:r>
        <w:rPr>
          <w:rFonts w:ascii="Times New Roman" w:hAnsi="Times New Roman" w:cs="Times New Roman"/>
          <w:color w:val="auto"/>
          <w:szCs w:val="24"/>
        </w:rPr>
        <w:t>J.</w:t>
      </w:r>
      <w:r w:rsidR="008C41A4" w:rsidRPr="004F798E">
        <w:rPr>
          <w:rFonts w:ascii="Times New Roman" w:hAnsi="Times New Roman" w:cs="Times New Roman"/>
          <w:color w:val="auto"/>
          <w:szCs w:val="24"/>
        </w:rPr>
        <w:t xml:space="preserve"> </w:t>
      </w:r>
      <w:r w:rsidR="008C41A4" w:rsidRPr="004F798E">
        <w:rPr>
          <w:rFonts w:ascii="Times New Roman" w:hAnsi="Times New Roman" w:cs="Times New Roman"/>
          <w:color w:val="auto"/>
          <w:szCs w:val="24"/>
        </w:rPr>
        <w:tab/>
      </w:r>
      <w:r w:rsidR="00BA16D1" w:rsidRPr="004F798E">
        <w:rPr>
          <w:rFonts w:ascii="Times New Roman" w:hAnsi="Times New Roman" w:cs="Times New Roman"/>
          <w:color w:val="auto"/>
          <w:szCs w:val="24"/>
        </w:rPr>
        <w:t xml:space="preserve">Municipal storm drain services oversees municipal storm drainage activities in the unincorporated areas of the county, including engineering and planning, construction, cleaning, and maintenance of storm drains. </w:t>
      </w:r>
    </w:p>
    <w:p w14:paraId="790E0251" w14:textId="77777777" w:rsidR="00906590" w:rsidRPr="004F798E" w:rsidRDefault="00906590" w:rsidP="0039546B">
      <w:pPr>
        <w:spacing w:after="0" w:line="240" w:lineRule="auto"/>
        <w:ind w:left="787" w:right="720" w:hanging="360"/>
        <w:jc w:val="left"/>
        <w:rPr>
          <w:rFonts w:ascii="Times New Roman" w:hAnsi="Times New Roman" w:cs="Times New Roman"/>
          <w:color w:val="auto"/>
          <w:szCs w:val="24"/>
        </w:rPr>
      </w:pPr>
    </w:p>
    <w:p w14:paraId="1FCE9D13" w14:textId="5BD40EE4" w:rsidR="00DC0F77" w:rsidRPr="004F798E" w:rsidRDefault="00DC0F77" w:rsidP="0039546B">
      <w:pPr>
        <w:spacing w:after="0" w:line="240" w:lineRule="auto"/>
        <w:ind w:right="720"/>
        <w:jc w:val="left"/>
        <w:rPr>
          <w:rFonts w:ascii="Times New Roman" w:hAnsi="Times New Roman" w:cs="Times New Roman"/>
          <w:b/>
          <w:bCs/>
          <w:color w:val="auto"/>
          <w:szCs w:val="24"/>
          <w:u w:val="single"/>
        </w:rPr>
      </w:pPr>
      <w:r w:rsidRPr="004F798E">
        <w:rPr>
          <w:rFonts w:ascii="Times New Roman" w:hAnsi="Times New Roman" w:cs="Times New Roman"/>
          <w:b/>
          <w:bCs/>
          <w:color w:val="auto"/>
          <w:szCs w:val="24"/>
          <w:u w:val="single"/>
        </w:rPr>
        <w:t>Chapter 2.97 BUDGET PROCESS</w:t>
      </w:r>
    </w:p>
    <w:p w14:paraId="67A81982" w14:textId="6EF1B9D2" w:rsidR="00DC0F77" w:rsidRPr="004F798E" w:rsidRDefault="001C2892" w:rsidP="0039546B">
      <w:pPr>
        <w:spacing w:after="0" w:line="240" w:lineRule="auto"/>
        <w:ind w:right="720"/>
        <w:contextualSpacing/>
        <w:jc w:val="left"/>
        <w:rPr>
          <w:rFonts w:ascii="Times New Roman" w:hAnsi="Times New Roman" w:cs="Times New Roman"/>
          <w:b/>
          <w:bCs/>
          <w:color w:val="auto"/>
          <w:szCs w:val="24"/>
          <w:u w:val="single"/>
        </w:rPr>
      </w:pPr>
      <w:r w:rsidRPr="004F798E">
        <w:rPr>
          <w:rFonts w:ascii="Times New Roman" w:hAnsi="Times New Roman" w:cs="Times New Roman"/>
          <w:b/>
          <w:bCs/>
          <w:color w:val="auto"/>
          <w:szCs w:val="24"/>
          <w:u w:val="single"/>
        </w:rPr>
        <w:t xml:space="preserve">2.97.010 Provisions </w:t>
      </w:r>
    </w:p>
    <w:p w14:paraId="71752A2E" w14:textId="11C2A1F0" w:rsidR="001C2892" w:rsidRPr="004F798E" w:rsidRDefault="001C2892" w:rsidP="0039546B">
      <w:pPr>
        <w:spacing w:after="0" w:line="240" w:lineRule="auto"/>
        <w:ind w:right="720"/>
        <w:contextualSpacing/>
        <w:jc w:val="left"/>
        <w:rPr>
          <w:rFonts w:ascii="Times New Roman" w:hAnsi="Times New Roman" w:cs="Times New Roman"/>
          <w:b/>
          <w:bCs/>
          <w:color w:val="auto"/>
          <w:szCs w:val="24"/>
          <w:u w:val="single"/>
        </w:rPr>
      </w:pPr>
      <w:r w:rsidRPr="004F798E">
        <w:rPr>
          <w:rFonts w:ascii="Times New Roman" w:hAnsi="Times New Roman" w:cs="Times New Roman"/>
          <w:b/>
          <w:bCs/>
          <w:color w:val="auto"/>
          <w:szCs w:val="24"/>
          <w:u w:val="single"/>
        </w:rPr>
        <w:t>2.97.010 Definitions</w:t>
      </w:r>
    </w:p>
    <w:p w14:paraId="1C980FDF" w14:textId="77777777" w:rsidR="001C2892" w:rsidRPr="004F798E" w:rsidRDefault="001C2892" w:rsidP="0039546B">
      <w:pPr>
        <w:spacing w:after="0" w:line="240" w:lineRule="auto"/>
        <w:ind w:right="720"/>
        <w:contextualSpacing/>
        <w:jc w:val="left"/>
        <w:rPr>
          <w:rFonts w:ascii="Times New Roman" w:hAnsi="Times New Roman" w:cs="Times New Roman"/>
          <w:b/>
          <w:bCs/>
          <w:color w:val="auto"/>
          <w:szCs w:val="24"/>
          <w:u w:val="single"/>
        </w:rPr>
      </w:pPr>
      <w:r w:rsidRPr="004F798E">
        <w:rPr>
          <w:rFonts w:ascii="Times New Roman" w:hAnsi="Times New Roman" w:cs="Times New Roman"/>
          <w:b/>
          <w:bCs/>
          <w:color w:val="auto"/>
          <w:szCs w:val="24"/>
          <w:u w:val="single"/>
        </w:rPr>
        <w:t xml:space="preserve">2.97.030 Authority </w:t>
      </w:r>
    </w:p>
    <w:p w14:paraId="1C939724" w14:textId="77777777" w:rsidR="001C2892" w:rsidRPr="004F798E" w:rsidRDefault="001C2892" w:rsidP="0039546B">
      <w:pPr>
        <w:spacing w:after="0" w:line="240" w:lineRule="auto"/>
        <w:ind w:right="720"/>
        <w:contextualSpacing/>
        <w:jc w:val="left"/>
        <w:rPr>
          <w:rFonts w:ascii="Times New Roman" w:hAnsi="Times New Roman" w:cs="Times New Roman"/>
          <w:b/>
          <w:bCs/>
          <w:color w:val="auto"/>
          <w:szCs w:val="24"/>
          <w:u w:val="single"/>
        </w:rPr>
      </w:pPr>
      <w:r w:rsidRPr="004F798E">
        <w:rPr>
          <w:rFonts w:ascii="Times New Roman" w:hAnsi="Times New Roman" w:cs="Times New Roman"/>
          <w:b/>
          <w:bCs/>
          <w:color w:val="auto"/>
          <w:szCs w:val="24"/>
          <w:u w:val="single"/>
        </w:rPr>
        <w:t>2.97.040 Tentative Budget</w:t>
      </w:r>
    </w:p>
    <w:p w14:paraId="397FED9A" w14:textId="77777777" w:rsidR="001C2892" w:rsidRPr="004F798E" w:rsidRDefault="001C2892" w:rsidP="0039546B">
      <w:pPr>
        <w:spacing w:after="0" w:line="240" w:lineRule="auto"/>
        <w:ind w:right="720"/>
        <w:contextualSpacing/>
        <w:jc w:val="left"/>
        <w:rPr>
          <w:rFonts w:ascii="Times New Roman" w:hAnsi="Times New Roman" w:cs="Times New Roman"/>
          <w:b/>
          <w:bCs/>
          <w:color w:val="auto"/>
          <w:szCs w:val="24"/>
          <w:u w:val="single"/>
        </w:rPr>
      </w:pPr>
      <w:r w:rsidRPr="004F798E">
        <w:rPr>
          <w:rFonts w:ascii="Times New Roman" w:hAnsi="Times New Roman" w:cs="Times New Roman"/>
          <w:b/>
          <w:bCs/>
          <w:color w:val="auto"/>
          <w:szCs w:val="24"/>
          <w:u w:val="single"/>
        </w:rPr>
        <w:t xml:space="preserve">2.97.050 Council Budget – Final Budget </w:t>
      </w:r>
    </w:p>
    <w:p w14:paraId="7251E189" w14:textId="77777777" w:rsidR="001C2892" w:rsidRPr="004F798E" w:rsidRDefault="001C2892" w:rsidP="0039546B">
      <w:pPr>
        <w:spacing w:after="0" w:line="240" w:lineRule="auto"/>
        <w:ind w:right="720"/>
        <w:contextualSpacing/>
        <w:jc w:val="left"/>
        <w:rPr>
          <w:rFonts w:ascii="Times New Roman" w:hAnsi="Times New Roman" w:cs="Times New Roman"/>
          <w:b/>
          <w:bCs/>
          <w:color w:val="auto"/>
          <w:szCs w:val="24"/>
          <w:u w:val="single"/>
        </w:rPr>
      </w:pPr>
      <w:r w:rsidRPr="004F798E">
        <w:rPr>
          <w:rFonts w:ascii="Times New Roman" w:hAnsi="Times New Roman" w:cs="Times New Roman"/>
          <w:b/>
          <w:bCs/>
          <w:color w:val="auto"/>
          <w:szCs w:val="24"/>
          <w:u w:val="single"/>
        </w:rPr>
        <w:t>2.97.060 (RESERVED)</w:t>
      </w:r>
    </w:p>
    <w:p w14:paraId="05D76D49" w14:textId="77777777" w:rsidR="001C2892" w:rsidRPr="004F798E" w:rsidRDefault="001C2892" w:rsidP="0039546B">
      <w:pPr>
        <w:spacing w:after="0" w:line="240" w:lineRule="auto"/>
        <w:ind w:right="720"/>
        <w:contextualSpacing/>
        <w:jc w:val="left"/>
        <w:rPr>
          <w:rFonts w:ascii="Times New Roman" w:hAnsi="Times New Roman" w:cs="Times New Roman"/>
          <w:b/>
          <w:bCs/>
          <w:color w:val="auto"/>
          <w:szCs w:val="24"/>
          <w:u w:val="single"/>
        </w:rPr>
      </w:pPr>
      <w:r w:rsidRPr="004F798E">
        <w:rPr>
          <w:rFonts w:ascii="Times New Roman" w:hAnsi="Times New Roman" w:cs="Times New Roman"/>
          <w:b/>
          <w:bCs/>
          <w:color w:val="auto"/>
          <w:szCs w:val="24"/>
          <w:u w:val="single"/>
        </w:rPr>
        <w:t xml:space="preserve">2.97.070 Budget Limitations </w:t>
      </w:r>
    </w:p>
    <w:p w14:paraId="774A1D88" w14:textId="77777777" w:rsidR="001C2892" w:rsidRPr="004F798E" w:rsidRDefault="001C2892" w:rsidP="0039546B">
      <w:pPr>
        <w:spacing w:after="0" w:line="240" w:lineRule="auto"/>
        <w:ind w:right="720"/>
        <w:contextualSpacing/>
        <w:jc w:val="left"/>
        <w:rPr>
          <w:rFonts w:ascii="Times New Roman" w:hAnsi="Times New Roman" w:cs="Times New Roman"/>
          <w:b/>
          <w:bCs/>
          <w:color w:val="auto"/>
          <w:szCs w:val="24"/>
          <w:u w:val="single"/>
        </w:rPr>
      </w:pPr>
      <w:r w:rsidRPr="004F798E">
        <w:rPr>
          <w:rFonts w:ascii="Times New Roman" w:hAnsi="Times New Roman" w:cs="Times New Roman"/>
          <w:b/>
          <w:bCs/>
          <w:color w:val="auto"/>
          <w:szCs w:val="24"/>
          <w:u w:val="single"/>
        </w:rPr>
        <w:t>2.97.080 Final Adopted Budget Amendments</w:t>
      </w:r>
    </w:p>
    <w:p w14:paraId="3AB32162" w14:textId="77777777" w:rsidR="001C2892" w:rsidRPr="004F798E" w:rsidRDefault="001C2892" w:rsidP="0039546B">
      <w:pPr>
        <w:spacing w:after="0" w:line="240" w:lineRule="auto"/>
        <w:ind w:right="720"/>
        <w:contextualSpacing/>
        <w:jc w:val="left"/>
        <w:rPr>
          <w:rFonts w:ascii="Times New Roman" w:hAnsi="Times New Roman" w:cs="Times New Roman"/>
          <w:b/>
          <w:bCs/>
          <w:color w:val="auto"/>
          <w:szCs w:val="24"/>
          <w:u w:val="single"/>
        </w:rPr>
      </w:pPr>
      <w:r w:rsidRPr="004F798E">
        <w:rPr>
          <w:rFonts w:ascii="Times New Roman" w:hAnsi="Times New Roman" w:cs="Times New Roman"/>
          <w:b/>
          <w:bCs/>
          <w:color w:val="auto"/>
          <w:szCs w:val="24"/>
          <w:u w:val="single"/>
        </w:rPr>
        <w:t>2.97.090 Budget and Financial Policies</w:t>
      </w:r>
    </w:p>
    <w:p w14:paraId="72CB3EE3" w14:textId="0078F09B" w:rsidR="001C2892" w:rsidRPr="004F798E" w:rsidRDefault="001C2892" w:rsidP="0039546B">
      <w:pPr>
        <w:spacing w:after="0" w:line="240" w:lineRule="auto"/>
        <w:ind w:left="720" w:right="720" w:firstLine="0"/>
        <w:contextualSpacing/>
        <w:jc w:val="left"/>
        <w:rPr>
          <w:rFonts w:ascii="Times New Roman" w:hAnsi="Times New Roman" w:cs="Times New Roman"/>
          <w:color w:val="auto"/>
          <w:szCs w:val="24"/>
        </w:rPr>
      </w:pPr>
      <w:r w:rsidRPr="004F798E">
        <w:rPr>
          <w:rFonts w:ascii="Times New Roman" w:hAnsi="Times New Roman" w:cs="Times New Roman"/>
          <w:color w:val="auto"/>
          <w:szCs w:val="24"/>
        </w:rPr>
        <w:t xml:space="preserve"> </w:t>
      </w:r>
    </w:p>
    <w:p w14:paraId="43395D68" w14:textId="04A501DC" w:rsidR="00E33382" w:rsidRPr="004F798E" w:rsidRDefault="00E038E7" w:rsidP="0039546B">
      <w:pPr>
        <w:spacing w:after="0" w:line="240" w:lineRule="auto"/>
        <w:ind w:right="720"/>
        <w:jc w:val="left"/>
        <w:rPr>
          <w:rFonts w:ascii="Times New Roman" w:hAnsi="Times New Roman" w:cs="Times New Roman"/>
          <w:color w:val="auto"/>
          <w:szCs w:val="24"/>
        </w:rPr>
      </w:pPr>
      <w:hyperlink r:id="rId200" w:anchor="name=2.95.010_Provisions">
        <w:r w:rsidR="00EE142C" w:rsidRPr="004F798E">
          <w:rPr>
            <w:rFonts w:ascii="Times New Roman" w:hAnsi="Times New Roman" w:cs="Times New Roman"/>
            <w:b/>
            <w:color w:val="auto"/>
            <w:szCs w:val="24"/>
            <w:u w:val="single" w:color="000000"/>
          </w:rPr>
          <w:t>2.9</w:t>
        </w:r>
        <w:r w:rsidR="001C2892" w:rsidRPr="004F798E">
          <w:rPr>
            <w:rFonts w:ascii="Times New Roman" w:hAnsi="Times New Roman" w:cs="Times New Roman"/>
            <w:b/>
            <w:color w:val="auto"/>
            <w:szCs w:val="24"/>
            <w:u w:val="single" w:color="000000"/>
          </w:rPr>
          <w:t>7</w:t>
        </w:r>
        <w:r w:rsidR="00EE142C" w:rsidRPr="004F798E">
          <w:rPr>
            <w:rFonts w:ascii="Times New Roman" w:hAnsi="Times New Roman" w:cs="Times New Roman"/>
            <w:b/>
            <w:color w:val="auto"/>
            <w:szCs w:val="24"/>
            <w:u w:val="single" w:color="000000"/>
          </w:rPr>
          <w:t>.010 Provisions</w:t>
        </w:r>
      </w:hyperlink>
    </w:p>
    <w:p w14:paraId="0AC14630" w14:textId="24BE0113" w:rsidR="00E33382" w:rsidRPr="004F798E" w:rsidRDefault="00EE142C" w:rsidP="0039546B">
      <w:pPr>
        <w:spacing w:after="0" w:line="240" w:lineRule="auto"/>
        <w:ind w:right="720"/>
        <w:jc w:val="left"/>
        <w:rPr>
          <w:rFonts w:ascii="Times New Roman" w:hAnsi="Times New Roman" w:cs="Times New Roman"/>
          <w:color w:val="auto"/>
          <w:szCs w:val="24"/>
        </w:rPr>
      </w:pPr>
      <w:r w:rsidRPr="004F798E">
        <w:rPr>
          <w:rFonts w:ascii="Times New Roman" w:hAnsi="Times New Roman" w:cs="Times New Roman"/>
          <w:color w:val="auto"/>
          <w:szCs w:val="24"/>
        </w:rPr>
        <w:t xml:space="preserve">This chapter shall define the process of preparing and adopting the annual fiscal year of </w:t>
      </w:r>
      <w:r w:rsidR="0039546B">
        <w:rPr>
          <w:rFonts w:ascii="Times New Roman" w:hAnsi="Times New Roman" w:cs="Times New Roman"/>
          <w:color w:val="auto"/>
          <w:szCs w:val="24"/>
        </w:rPr>
        <w:t>Copperton</w:t>
      </w:r>
      <w:r w:rsidR="001C2892" w:rsidRPr="004F798E">
        <w:rPr>
          <w:rFonts w:ascii="Times New Roman" w:hAnsi="Times New Roman" w:cs="Times New Roman"/>
          <w:color w:val="auto"/>
          <w:szCs w:val="24"/>
        </w:rPr>
        <w:t xml:space="preserve"> </w:t>
      </w:r>
      <w:r w:rsidRPr="004F798E">
        <w:rPr>
          <w:rFonts w:ascii="Times New Roman" w:hAnsi="Times New Roman" w:cs="Times New Roman"/>
          <w:color w:val="auto"/>
          <w:szCs w:val="24"/>
        </w:rPr>
        <w:t xml:space="preserve">budget. The chapter further defines the Council's responsibilities, and </w:t>
      </w:r>
      <w:r w:rsidR="0039546B">
        <w:rPr>
          <w:rFonts w:ascii="Times New Roman" w:hAnsi="Times New Roman" w:cs="Times New Roman"/>
          <w:color w:val="auto"/>
          <w:szCs w:val="24"/>
        </w:rPr>
        <w:t>Copperton</w:t>
      </w:r>
      <w:r w:rsidR="001C2892" w:rsidRPr="004F798E">
        <w:rPr>
          <w:rFonts w:ascii="Times New Roman" w:hAnsi="Times New Roman" w:cs="Times New Roman"/>
          <w:color w:val="auto"/>
          <w:szCs w:val="24"/>
        </w:rPr>
        <w:t xml:space="preserve"> </w:t>
      </w:r>
      <w:r w:rsidRPr="004F798E">
        <w:rPr>
          <w:rFonts w:ascii="Times New Roman" w:hAnsi="Times New Roman" w:cs="Times New Roman"/>
          <w:color w:val="auto"/>
          <w:szCs w:val="24"/>
        </w:rPr>
        <w:t xml:space="preserve">relationship with the </w:t>
      </w:r>
      <w:r w:rsidR="002E0EC9">
        <w:rPr>
          <w:rFonts w:ascii="Times New Roman" w:hAnsi="Times New Roman" w:cs="Times New Roman"/>
          <w:color w:val="auto"/>
          <w:szCs w:val="24"/>
        </w:rPr>
        <w:t>MSD</w:t>
      </w:r>
      <w:r w:rsidRPr="004F798E">
        <w:rPr>
          <w:rFonts w:ascii="Times New Roman" w:hAnsi="Times New Roman" w:cs="Times New Roman"/>
          <w:color w:val="auto"/>
          <w:szCs w:val="24"/>
        </w:rPr>
        <w:t xml:space="preserve"> and County, as applicable, in the budget process as defined by law. </w:t>
      </w:r>
    </w:p>
    <w:p w14:paraId="04745996" w14:textId="77777777" w:rsidR="00906590" w:rsidRDefault="00906590" w:rsidP="00906590">
      <w:pPr>
        <w:spacing w:after="0" w:line="240" w:lineRule="auto"/>
        <w:ind w:right="720"/>
        <w:jc w:val="left"/>
        <w:rPr>
          <w:rFonts w:ascii="Times New Roman" w:hAnsi="Times New Roman" w:cs="Times New Roman"/>
          <w:color w:val="auto"/>
          <w:szCs w:val="24"/>
        </w:rPr>
      </w:pPr>
    </w:p>
    <w:p w14:paraId="20F3C74C" w14:textId="693A8104" w:rsidR="00E33382" w:rsidRPr="004F798E" w:rsidRDefault="00E038E7" w:rsidP="0039546B">
      <w:pPr>
        <w:spacing w:after="0" w:line="240" w:lineRule="auto"/>
        <w:ind w:right="720"/>
        <w:jc w:val="left"/>
        <w:rPr>
          <w:rFonts w:ascii="Times New Roman" w:hAnsi="Times New Roman" w:cs="Times New Roman"/>
          <w:color w:val="auto"/>
          <w:szCs w:val="24"/>
        </w:rPr>
      </w:pPr>
      <w:hyperlink r:id="rId201" w:anchor="name=2.95.020_Definitions">
        <w:r w:rsidR="00EE142C" w:rsidRPr="004F798E">
          <w:rPr>
            <w:rFonts w:ascii="Times New Roman" w:hAnsi="Times New Roman" w:cs="Times New Roman"/>
            <w:b/>
            <w:color w:val="auto"/>
            <w:szCs w:val="24"/>
            <w:u w:val="single" w:color="000000"/>
          </w:rPr>
          <w:t>2.9</w:t>
        </w:r>
        <w:r w:rsidR="001C2892" w:rsidRPr="004F798E">
          <w:rPr>
            <w:rFonts w:ascii="Times New Roman" w:hAnsi="Times New Roman" w:cs="Times New Roman"/>
            <w:b/>
            <w:color w:val="auto"/>
            <w:szCs w:val="24"/>
            <w:u w:val="single" w:color="000000"/>
          </w:rPr>
          <w:t>7</w:t>
        </w:r>
        <w:r w:rsidR="00EE142C" w:rsidRPr="004F798E">
          <w:rPr>
            <w:rFonts w:ascii="Times New Roman" w:hAnsi="Times New Roman" w:cs="Times New Roman"/>
            <w:b/>
            <w:color w:val="auto"/>
            <w:szCs w:val="24"/>
            <w:u w:val="single" w:color="000000"/>
          </w:rPr>
          <w:t>.020 Definitions</w:t>
        </w:r>
      </w:hyperlink>
    </w:p>
    <w:p w14:paraId="41889F58" w14:textId="59581696" w:rsidR="00906590" w:rsidRDefault="00906590" w:rsidP="00906590">
      <w:pPr>
        <w:spacing w:after="0" w:line="240" w:lineRule="auto"/>
        <w:ind w:right="720"/>
        <w:jc w:val="left"/>
        <w:rPr>
          <w:rFonts w:ascii="Times New Roman" w:hAnsi="Times New Roman" w:cs="Times New Roman"/>
          <w:color w:val="auto"/>
          <w:szCs w:val="24"/>
        </w:rPr>
      </w:pPr>
    </w:p>
    <w:p w14:paraId="236755DB" w14:textId="283C08B3" w:rsidR="00906590" w:rsidRDefault="00906590" w:rsidP="00906590">
      <w:pPr>
        <w:spacing w:after="0" w:line="240" w:lineRule="auto"/>
        <w:ind w:right="720"/>
        <w:jc w:val="left"/>
        <w:rPr>
          <w:rFonts w:ascii="Times New Roman" w:hAnsi="Times New Roman" w:cs="Times New Roman"/>
          <w:color w:val="auto"/>
          <w:szCs w:val="24"/>
        </w:rPr>
      </w:pPr>
      <w:r>
        <w:rPr>
          <w:rFonts w:ascii="Times New Roman" w:hAnsi="Times New Roman" w:cs="Times New Roman"/>
          <w:color w:val="auto"/>
          <w:szCs w:val="24"/>
        </w:rPr>
        <w:t>The following definitions apply to this chapter</w:t>
      </w:r>
      <w:r w:rsidR="001F5870">
        <w:rPr>
          <w:rFonts w:ascii="Times New Roman" w:hAnsi="Times New Roman" w:cs="Times New Roman"/>
          <w:color w:val="auto"/>
          <w:szCs w:val="24"/>
        </w:rPr>
        <w:t>:</w:t>
      </w:r>
    </w:p>
    <w:p w14:paraId="3D5F8690" w14:textId="77777777" w:rsidR="00906590" w:rsidRDefault="00906590" w:rsidP="00906590">
      <w:pPr>
        <w:spacing w:after="0" w:line="240" w:lineRule="auto"/>
        <w:ind w:right="720"/>
        <w:jc w:val="left"/>
        <w:rPr>
          <w:rFonts w:ascii="Times New Roman" w:hAnsi="Times New Roman" w:cs="Times New Roman"/>
          <w:color w:val="auto"/>
          <w:szCs w:val="24"/>
        </w:rPr>
      </w:pPr>
    </w:p>
    <w:p w14:paraId="43317245" w14:textId="373A8740" w:rsidR="00E33382" w:rsidRPr="0039546B" w:rsidRDefault="00906590" w:rsidP="00521986">
      <w:pPr>
        <w:pStyle w:val="ListParagraph"/>
        <w:numPr>
          <w:ilvl w:val="0"/>
          <w:numId w:val="81"/>
        </w:numPr>
        <w:spacing w:after="0" w:line="240" w:lineRule="auto"/>
        <w:ind w:right="720"/>
        <w:jc w:val="left"/>
        <w:rPr>
          <w:rFonts w:ascii="Times New Roman" w:hAnsi="Times New Roman" w:cs="Times New Roman"/>
          <w:color w:val="auto"/>
          <w:szCs w:val="24"/>
        </w:rPr>
      </w:pPr>
      <w:r>
        <w:rPr>
          <w:rFonts w:ascii="Times New Roman" w:hAnsi="Times New Roman" w:cs="Times New Roman"/>
          <w:color w:val="auto"/>
          <w:szCs w:val="24"/>
        </w:rPr>
        <w:t>“</w:t>
      </w:r>
      <w:r w:rsidR="00EE142C" w:rsidRPr="0039546B">
        <w:rPr>
          <w:rFonts w:ascii="Times New Roman" w:hAnsi="Times New Roman" w:cs="Times New Roman"/>
          <w:color w:val="auto"/>
          <w:szCs w:val="24"/>
        </w:rPr>
        <w:t>Final budget</w:t>
      </w:r>
      <w:r>
        <w:rPr>
          <w:rFonts w:ascii="Times New Roman" w:hAnsi="Times New Roman" w:cs="Times New Roman"/>
          <w:color w:val="auto"/>
          <w:szCs w:val="24"/>
        </w:rPr>
        <w:t>”</w:t>
      </w:r>
      <w:r w:rsidR="00EE142C" w:rsidRPr="0039546B">
        <w:rPr>
          <w:rFonts w:ascii="Times New Roman" w:hAnsi="Times New Roman" w:cs="Times New Roman"/>
          <w:color w:val="auto"/>
          <w:szCs w:val="24"/>
        </w:rPr>
        <w:t xml:space="preserve"> means the budget finally adopted by the Council pursuant to its legislative authority. </w:t>
      </w:r>
    </w:p>
    <w:p w14:paraId="1A9A4FBA" w14:textId="77777777" w:rsidR="00906590" w:rsidRDefault="00906590" w:rsidP="0039546B">
      <w:pPr>
        <w:pStyle w:val="ListParagraph"/>
        <w:spacing w:after="0" w:line="240" w:lineRule="auto"/>
        <w:ind w:right="720" w:firstLine="0"/>
        <w:jc w:val="left"/>
        <w:rPr>
          <w:rFonts w:ascii="Times New Roman" w:hAnsi="Times New Roman" w:cs="Times New Roman"/>
          <w:color w:val="auto"/>
          <w:szCs w:val="24"/>
        </w:rPr>
      </w:pPr>
    </w:p>
    <w:p w14:paraId="2F370647" w14:textId="6CF79B38" w:rsidR="00906590" w:rsidRDefault="00906590" w:rsidP="0039546B">
      <w:pPr>
        <w:pStyle w:val="ListParagraph"/>
        <w:spacing w:after="0" w:line="240" w:lineRule="auto"/>
        <w:ind w:right="720" w:firstLine="0"/>
        <w:jc w:val="left"/>
        <w:rPr>
          <w:rFonts w:ascii="Times New Roman" w:hAnsi="Times New Roman" w:cs="Times New Roman"/>
          <w:color w:val="auto"/>
          <w:szCs w:val="24"/>
        </w:rPr>
      </w:pPr>
      <w:r>
        <w:rPr>
          <w:rFonts w:ascii="Times New Roman" w:hAnsi="Times New Roman" w:cs="Times New Roman"/>
          <w:color w:val="auto"/>
          <w:szCs w:val="24"/>
        </w:rPr>
        <w:lastRenderedPageBreak/>
        <w:t>“</w:t>
      </w:r>
      <w:r w:rsidR="00EE142C" w:rsidRPr="0039546B">
        <w:rPr>
          <w:rFonts w:ascii="Times New Roman" w:hAnsi="Times New Roman" w:cs="Times New Roman"/>
          <w:color w:val="auto"/>
          <w:szCs w:val="24"/>
        </w:rPr>
        <w:t>Proposed budget</w:t>
      </w:r>
      <w:r>
        <w:rPr>
          <w:rFonts w:ascii="Times New Roman" w:hAnsi="Times New Roman" w:cs="Times New Roman"/>
          <w:color w:val="auto"/>
          <w:szCs w:val="24"/>
        </w:rPr>
        <w:t>”</w:t>
      </w:r>
      <w:r w:rsidR="00EE142C" w:rsidRPr="0039546B">
        <w:rPr>
          <w:rFonts w:ascii="Times New Roman" w:hAnsi="Times New Roman" w:cs="Times New Roman"/>
          <w:color w:val="auto"/>
          <w:szCs w:val="24"/>
        </w:rPr>
        <w:t xml:space="preserve"> means the budget prepared in the format of the tentative budget by the Council and forwarded to the </w:t>
      </w:r>
      <w:r w:rsidR="002E0EC9" w:rsidRPr="0039546B">
        <w:rPr>
          <w:rFonts w:ascii="Times New Roman" w:hAnsi="Times New Roman" w:cs="Times New Roman"/>
          <w:color w:val="auto"/>
          <w:szCs w:val="24"/>
        </w:rPr>
        <w:t>MSD</w:t>
      </w:r>
      <w:r w:rsidR="00EE142C" w:rsidRPr="0039546B">
        <w:rPr>
          <w:rFonts w:ascii="Times New Roman" w:hAnsi="Times New Roman" w:cs="Times New Roman"/>
          <w:color w:val="auto"/>
          <w:szCs w:val="24"/>
        </w:rPr>
        <w:t xml:space="preserve"> Board of Trustees for review and approval. </w:t>
      </w:r>
    </w:p>
    <w:p w14:paraId="40E10709" w14:textId="77777777" w:rsidR="00906590" w:rsidRPr="0039546B" w:rsidRDefault="00906590" w:rsidP="0039546B">
      <w:pPr>
        <w:pStyle w:val="ListParagraph"/>
        <w:spacing w:after="0" w:line="240" w:lineRule="auto"/>
        <w:ind w:right="720" w:firstLine="0"/>
        <w:jc w:val="left"/>
        <w:rPr>
          <w:rFonts w:ascii="Times New Roman" w:hAnsi="Times New Roman" w:cs="Times New Roman"/>
          <w:color w:val="auto"/>
          <w:szCs w:val="24"/>
        </w:rPr>
      </w:pPr>
    </w:p>
    <w:p w14:paraId="34D82688" w14:textId="778139E3" w:rsidR="00E33382" w:rsidRPr="0039546B" w:rsidRDefault="00906590" w:rsidP="00521986">
      <w:pPr>
        <w:pStyle w:val="ListParagraph"/>
        <w:numPr>
          <w:ilvl w:val="0"/>
          <w:numId w:val="81"/>
        </w:numPr>
        <w:spacing w:after="0" w:line="240" w:lineRule="auto"/>
        <w:ind w:right="720"/>
        <w:jc w:val="left"/>
        <w:rPr>
          <w:rFonts w:ascii="Times New Roman" w:hAnsi="Times New Roman" w:cs="Times New Roman"/>
          <w:color w:val="auto"/>
          <w:szCs w:val="24"/>
        </w:rPr>
      </w:pPr>
      <w:r>
        <w:rPr>
          <w:rFonts w:ascii="Times New Roman" w:hAnsi="Times New Roman" w:cs="Times New Roman"/>
          <w:color w:val="auto"/>
          <w:szCs w:val="24"/>
        </w:rPr>
        <w:t>“</w:t>
      </w:r>
      <w:r w:rsidR="00EE142C" w:rsidRPr="0039546B">
        <w:rPr>
          <w:rFonts w:ascii="Times New Roman" w:hAnsi="Times New Roman" w:cs="Times New Roman"/>
          <w:color w:val="auto"/>
          <w:szCs w:val="24"/>
        </w:rPr>
        <w:t>Tentative budget</w:t>
      </w:r>
      <w:r>
        <w:rPr>
          <w:rFonts w:ascii="Times New Roman" w:hAnsi="Times New Roman" w:cs="Times New Roman"/>
          <w:color w:val="auto"/>
          <w:szCs w:val="24"/>
        </w:rPr>
        <w:t>”</w:t>
      </w:r>
      <w:r w:rsidR="00EE142C" w:rsidRPr="0039546B">
        <w:rPr>
          <w:rFonts w:ascii="Times New Roman" w:hAnsi="Times New Roman" w:cs="Times New Roman"/>
          <w:color w:val="auto"/>
          <w:szCs w:val="24"/>
        </w:rPr>
        <w:t xml:space="preserve"> means the budget approved by the </w:t>
      </w:r>
      <w:r w:rsidR="002E0EC9" w:rsidRPr="0039546B">
        <w:rPr>
          <w:rFonts w:ascii="Times New Roman" w:hAnsi="Times New Roman" w:cs="Times New Roman"/>
          <w:color w:val="auto"/>
          <w:szCs w:val="24"/>
        </w:rPr>
        <w:t>MSD</w:t>
      </w:r>
      <w:r w:rsidR="00EE142C" w:rsidRPr="0039546B">
        <w:rPr>
          <w:rFonts w:ascii="Times New Roman" w:hAnsi="Times New Roman" w:cs="Times New Roman"/>
          <w:color w:val="auto"/>
          <w:szCs w:val="24"/>
        </w:rPr>
        <w:t xml:space="preserve"> after submittal of the proposed budget by the Council to the </w:t>
      </w:r>
      <w:r w:rsidR="002E0EC9" w:rsidRPr="0039546B">
        <w:rPr>
          <w:rFonts w:ascii="Times New Roman" w:hAnsi="Times New Roman" w:cs="Times New Roman"/>
          <w:color w:val="auto"/>
          <w:szCs w:val="24"/>
        </w:rPr>
        <w:t>MSD</w:t>
      </w:r>
      <w:r w:rsidR="00EE142C" w:rsidRPr="0039546B">
        <w:rPr>
          <w:rFonts w:ascii="Times New Roman" w:hAnsi="Times New Roman" w:cs="Times New Roman"/>
          <w:color w:val="auto"/>
          <w:szCs w:val="24"/>
        </w:rPr>
        <w:t xml:space="preserve">. </w:t>
      </w:r>
    </w:p>
    <w:p w14:paraId="2C9BECAE" w14:textId="77777777" w:rsidR="00906590" w:rsidRDefault="00906590" w:rsidP="00906590">
      <w:pPr>
        <w:spacing w:after="0" w:line="240" w:lineRule="auto"/>
        <w:ind w:right="720"/>
        <w:jc w:val="left"/>
        <w:rPr>
          <w:rFonts w:ascii="Times New Roman" w:hAnsi="Times New Roman" w:cs="Times New Roman"/>
          <w:color w:val="auto"/>
          <w:szCs w:val="24"/>
        </w:rPr>
      </w:pPr>
    </w:p>
    <w:p w14:paraId="32479DC2" w14:textId="6DBDFCE6" w:rsidR="00E33382" w:rsidRPr="004F798E" w:rsidRDefault="00E038E7" w:rsidP="0039546B">
      <w:pPr>
        <w:spacing w:after="0" w:line="240" w:lineRule="auto"/>
        <w:ind w:right="720"/>
        <w:jc w:val="left"/>
        <w:rPr>
          <w:rFonts w:ascii="Times New Roman" w:hAnsi="Times New Roman" w:cs="Times New Roman"/>
          <w:color w:val="auto"/>
          <w:szCs w:val="24"/>
        </w:rPr>
      </w:pPr>
      <w:hyperlink r:id="rId202" w:anchor="name=2.95.030_Authority">
        <w:r w:rsidR="00EE142C" w:rsidRPr="004F798E">
          <w:rPr>
            <w:rFonts w:ascii="Times New Roman" w:hAnsi="Times New Roman" w:cs="Times New Roman"/>
            <w:b/>
            <w:color w:val="auto"/>
            <w:szCs w:val="24"/>
            <w:u w:val="single" w:color="000000"/>
          </w:rPr>
          <w:t>2.9</w:t>
        </w:r>
        <w:r w:rsidR="001C2892" w:rsidRPr="004F798E">
          <w:rPr>
            <w:rFonts w:ascii="Times New Roman" w:hAnsi="Times New Roman" w:cs="Times New Roman"/>
            <w:b/>
            <w:color w:val="auto"/>
            <w:szCs w:val="24"/>
            <w:u w:val="single" w:color="000000"/>
          </w:rPr>
          <w:t>7</w:t>
        </w:r>
        <w:r w:rsidR="00EE142C" w:rsidRPr="004F798E">
          <w:rPr>
            <w:rFonts w:ascii="Times New Roman" w:hAnsi="Times New Roman" w:cs="Times New Roman"/>
            <w:b/>
            <w:color w:val="auto"/>
            <w:szCs w:val="24"/>
            <w:u w:val="single" w:color="000000"/>
          </w:rPr>
          <w:t>.030 Authorit</w:t>
        </w:r>
      </w:hyperlink>
      <w:hyperlink r:id="rId203" w:anchor="name=2.95.030_Authority">
        <w:r w:rsidR="00EE142C" w:rsidRPr="004F798E">
          <w:rPr>
            <w:rFonts w:ascii="Times New Roman" w:hAnsi="Times New Roman" w:cs="Times New Roman"/>
            <w:b/>
            <w:color w:val="auto"/>
            <w:szCs w:val="24"/>
          </w:rPr>
          <w:t>y</w:t>
        </w:r>
      </w:hyperlink>
    </w:p>
    <w:p w14:paraId="725E43B9" w14:textId="77777777" w:rsidR="00906590" w:rsidRDefault="00906590" w:rsidP="00906590">
      <w:pPr>
        <w:spacing w:after="0" w:line="240" w:lineRule="auto"/>
        <w:ind w:right="720"/>
        <w:jc w:val="left"/>
        <w:rPr>
          <w:rFonts w:ascii="Times New Roman" w:hAnsi="Times New Roman" w:cs="Times New Roman"/>
          <w:color w:val="auto"/>
          <w:szCs w:val="24"/>
        </w:rPr>
      </w:pPr>
    </w:p>
    <w:p w14:paraId="007BEA9B" w14:textId="39CD9651" w:rsidR="00E33382" w:rsidRPr="004F798E" w:rsidRDefault="00EE142C" w:rsidP="0039546B">
      <w:pPr>
        <w:spacing w:after="0" w:line="240" w:lineRule="auto"/>
        <w:ind w:right="720"/>
        <w:jc w:val="left"/>
        <w:rPr>
          <w:rFonts w:ascii="Times New Roman" w:hAnsi="Times New Roman" w:cs="Times New Roman"/>
          <w:color w:val="auto"/>
          <w:szCs w:val="24"/>
        </w:rPr>
      </w:pPr>
      <w:r w:rsidRPr="004F798E">
        <w:rPr>
          <w:rFonts w:ascii="Times New Roman" w:hAnsi="Times New Roman" w:cs="Times New Roman"/>
          <w:color w:val="auto"/>
          <w:szCs w:val="24"/>
        </w:rPr>
        <w:t xml:space="preserve">This chapter is based upon the requirements of state law regarding the administration and operation of the </w:t>
      </w:r>
      <w:r w:rsidR="00080577" w:rsidRPr="004F798E">
        <w:rPr>
          <w:rFonts w:ascii="Times New Roman" w:hAnsi="Times New Roman" w:cs="Times New Roman"/>
          <w:color w:val="auto"/>
          <w:szCs w:val="24"/>
        </w:rPr>
        <w:t>m</w:t>
      </w:r>
      <w:r w:rsidRPr="004F798E">
        <w:rPr>
          <w:rFonts w:ascii="Times New Roman" w:hAnsi="Times New Roman" w:cs="Times New Roman"/>
          <w:color w:val="auto"/>
          <w:szCs w:val="24"/>
        </w:rPr>
        <w:t xml:space="preserve">etro </w:t>
      </w:r>
      <w:r w:rsidR="00080577" w:rsidRPr="004F798E">
        <w:rPr>
          <w:rFonts w:ascii="Times New Roman" w:hAnsi="Times New Roman" w:cs="Times New Roman"/>
          <w:color w:val="auto"/>
          <w:szCs w:val="24"/>
        </w:rPr>
        <w:t>t</w:t>
      </w:r>
      <w:r w:rsidRPr="004F798E">
        <w:rPr>
          <w:rFonts w:ascii="Times New Roman" w:hAnsi="Times New Roman" w:cs="Times New Roman"/>
          <w:color w:val="auto"/>
          <w:szCs w:val="24"/>
        </w:rPr>
        <w:t>ownship</w:t>
      </w:r>
      <w:r w:rsidR="00080577" w:rsidRPr="004F798E">
        <w:rPr>
          <w:rFonts w:ascii="Times New Roman" w:hAnsi="Times New Roman" w:cs="Times New Roman"/>
          <w:color w:val="auto"/>
          <w:szCs w:val="24"/>
        </w:rPr>
        <w:t>s</w:t>
      </w:r>
      <w:r w:rsidRPr="004F798E">
        <w:rPr>
          <w:rFonts w:ascii="Times New Roman" w:hAnsi="Times New Roman" w:cs="Times New Roman"/>
          <w:color w:val="auto"/>
          <w:szCs w:val="24"/>
        </w:rPr>
        <w:t xml:space="preserve">, the responsibilities of the County and the </w:t>
      </w:r>
      <w:r w:rsidR="002E0EC9">
        <w:rPr>
          <w:rFonts w:ascii="Times New Roman" w:hAnsi="Times New Roman" w:cs="Times New Roman"/>
          <w:color w:val="auto"/>
          <w:szCs w:val="24"/>
        </w:rPr>
        <w:t>MSD</w:t>
      </w:r>
      <w:r w:rsidRPr="004F798E">
        <w:rPr>
          <w:rFonts w:ascii="Times New Roman" w:hAnsi="Times New Roman" w:cs="Times New Roman"/>
          <w:color w:val="auto"/>
          <w:szCs w:val="24"/>
        </w:rPr>
        <w:t xml:space="preserve"> in the </w:t>
      </w:r>
      <w:r w:rsidR="00080577" w:rsidRPr="004F798E">
        <w:rPr>
          <w:rFonts w:ascii="Times New Roman" w:hAnsi="Times New Roman" w:cs="Times New Roman"/>
          <w:color w:val="auto"/>
          <w:szCs w:val="24"/>
        </w:rPr>
        <w:t>m</w:t>
      </w:r>
      <w:r w:rsidRPr="004F798E">
        <w:rPr>
          <w:rFonts w:ascii="Times New Roman" w:hAnsi="Times New Roman" w:cs="Times New Roman"/>
          <w:color w:val="auto"/>
          <w:szCs w:val="24"/>
        </w:rPr>
        <w:t xml:space="preserve">etro </w:t>
      </w:r>
      <w:r w:rsidR="00080577" w:rsidRPr="004F798E">
        <w:rPr>
          <w:rFonts w:ascii="Times New Roman" w:hAnsi="Times New Roman" w:cs="Times New Roman"/>
          <w:color w:val="auto"/>
          <w:szCs w:val="24"/>
        </w:rPr>
        <w:t>t</w:t>
      </w:r>
      <w:r w:rsidRPr="004F798E">
        <w:rPr>
          <w:rFonts w:ascii="Times New Roman" w:hAnsi="Times New Roman" w:cs="Times New Roman"/>
          <w:color w:val="auto"/>
          <w:szCs w:val="24"/>
        </w:rPr>
        <w:t xml:space="preserve">ownships, and the Uniform Fiscal Procedures Act for Cities ("the </w:t>
      </w:r>
      <w:r w:rsidR="001C2892" w:rsidRPr="004F798E">
        <w:rPr>
          <w:rFonts w:ascii="Times New Roman" w:hAnsi="Times New Roman" w:cs="Times New Roman"/>
          <w:color w:val="auto"/>
          <w:szCs w:val="24"/>
        </w:rPr>
        <w:t>UFPAC</w:t>
      </w:r>
      <w:r w:rsidRPr="004F798E">
        <w:rPr>
          <w:rFonts w:ascii="Times New Roman" w:hAnsi="Times New Roman" w:cs="Times New Roman"/>
          <w:color w:val="auto"/>
          <w:szCs w:val="24"/>
        </w:rPr>
        <w:t xml:space="preserve">"). </w:t>
      </w:r>
    </w:p>
    <w:p w14:paraId="68D3B6A6" w14:textId="77777777" w:rsidR="00906590" w:rsidRDefault="00906590" w:rsidP="00906590">
      <w:pPr>
        <w:spacing w:after="0" w:line="240" w:lineRule="auto"/>
        <w:ind w:right="720"/>
        <w:jc w:val="left"/>
        <w:rPr>
          <w:rFonts w:ascii="Times New Roman" w:hAnsi="Times New Roman" w:cs="Times New Roman"/>
          <w:color w:val="auto"/>
          <w:szCs w:val="24"/>
        </w:rPr>
      </w:pPr>
    </w:p>
    <w:p w14:paraId="1DBC1B40" w14:textId="08F88B69" w:rsidR="00E33382" w:rsidRDefault="00E038E7" w:rsidP="00906590">
      <w:pPr>
        <w:spacing w:after="0" w:line="240" w:lineRule="auto"/>
        <w:ind w:right="720"/>
        <w:jc w:val="left"/>
        <w:rPr>
          <w:rFonts w:ascii="Times New Roman" w:hAnsi="Times New Roman" w:cs="Times New Roman"/>
          <w:b/>
          <w:color w:val="auto"/>
          <w:szCs w:val="24"/>
          <w:u w:val="single" w:color="000000"/>
        </w:rPr>
      </w:pPr>
      <w:hyperlink r:id="rId204" w:anchor="name=2.95.040_Tentative_Budget">
        <w:r w:rsidR="00EE142C" w:rsidRPr="004F798E">
          <w:rPr>
            <w:rFonts w:ascii="Times New Roman" w:hAnsi="Times New Roman" w:cs="Times New Roman"/>
            <w:b/>
            <w:color w:val="auto"/>
            <w:szCs w:val="24"/>
            <w:u w:val="single" w:color="000000"/>
          </w:rPr>
          <w:t>2.9</w:t>
        </w:r>
        <w:r w:rsidR="001C2892" w:rsidRPr="004F798E">
          <w:rPr>
            <w:rFonts w:ascii="Times New Roman" w:hAnsi="Times New Roman" w:cs="Times New Roman"/>
            <w:b/>
            <w:color w:val="auto"/>
            <w:szCs w:val="24"/>
            <w:u w:val="single" w:color="000000"/>
          </w:rPr>
          <w:t>7</w:t>
        </w:r>
        <w:r w:rsidR="00EE142C" w:rsidRPr="004F798E">
          <w:rPr>
            <w:rFonts w:ascii="Times New Roman" w:hAnsi="Times New Roman" w:cs="Times New Roman"/>
            <w:b/>
            <w:color w:val="auto"/>
            <w:szCs w:val="24"/>
            <w:u w:val="single" w:color="000000"/>
          </w:rPr>
          <w:t>.040 Tentative Bud</w:t>
        </w:r>
      </w:hyperlink>
      <w:hyperlink r:id="rId205" w:anchor="name=2.95.040_Tentative_Budget">
        <w:r w:rsidR="00EE142C" w:rsidRPr="004F798E">
          <w:rPr>
            <w:rFonts w:ascii="Times New Roman" w:hAnsi="Times New Roman" w:cs="Times New Roman"/>
            <w:b/>
            <w:color w:val="auto"/>
            <w:szCs w:val="24"/>
          </w:rPr>
          <w:t>g</w:t>
        </w:r>
      </w:hyperlink>
      <w:hyperlink r:id="rId206" w:anchor="name=2.95.040_Tentative_Budget">
        <w:r w:rsidR="00EE142C" w:rsidRPr="004F798E">
          <w:rPr>
            <w:rFonts w:ascii="Times New Roman" w:hAnsi="Times New Roman" w:cs="Times New Roman"/>
            <w:b/>
            <w:color w:val="auto"/>
            <w:szCs w:val="24"/>
            <w:u w:val="single" w:color="000000"/>
          </w:rPr>
          <w:t>et</w:t>
        </w:r>
      </w:hyperlink>
    </w:p>
    <w:p w14:paraId="42090181" w14:textId="77777777" w:rsidR="00906590" w:rsidRPr="004F798E" w:rsidRDefault="00906590" w:rsidP="0039546B">
      <w:pPr>
        <w:spacing w:after="0" w:line="240" w:lineRule="auto"/>
        <w:ind w:left="0" w:right="720" w:firstLine="0"/>
        <w:jc w:val="left"/>
        <w:rPr>
          <w:rFonts w:ascii="Times New Roman" w:hAnsi="Times New Roman" w:cs="Times New Roman"/>
          <w:color w:val="auto"/>
          <w:szCs w:val="24"/>
        </w:rPr>
      </w:pPr>
    </w:p>
    <w:p w14:paraId="546E1B86" w14:textId="540463BE" w:rsidR="00E33382" w:rsidRPr="00906590" w:rsidRDefault="00EE142C" w:rsidP="00521986">
      <w:pPr>
        <w:numPr>
          <w:ilvl w:val="0"/>
          <w:numId w:val="43"/>
        </w:numPr>
        <w:spacing w:after="0" w:line="240" w:lineRule="auto"/>
        <w:ind w:left="720" w:right="720" w:hanging="360"/>
        <w:jc w:val="left"/>
        <w:rPr>
          <w:rFonts w:ascii="Times New Roman" w:hAnsi="Times New Roman" w:cs="Times New Roman"/>
          <w:color w:val="auto"/>
          <w:szCs w:val="24"/>
        </w:rPr>
      </w:pPr>
      <w:r w:rsidRPr="00906590">
        <w:rPr>
          <w:rFonts w:ascii="Times New Roman" w:hAnsi="Times New Roman" w:cs="Times New Roman"/>
          <w:color w:val="auto"/>
          <w:szCs w:val="24"/>
        </w:rPr>
        <w:t xml:space="preserve">The Council shall prepare and submit to the </w:t>
      </w:r>
      <w:r w:rsidR="002E0EC9" w:rsidRPr="00906590">
        <w:rPr>
          <w:rFonts w:ascii="Times New Roman" w:hAnsi="Times New Roman" w:cs="Times New Roman"/>
          <w:color w:val="auto"/>
          <w:szCs w:val="24"/>
        </w:rPr>
        <w:t>MSD</w:t>
      </w:r>
      <w:r w:rsidRPr="00906590">
        <w:rPr>
          <w:rFonts w:ascii="Times New Roman" w:hAnsi="Times New Roman" w:cs="Times New Roman"/>
          <w:color w:val="auto"/>
          <w:szCs w:val="24"/>
        </w:rPr>
        <w:t xml:space="preserve"> a proposed budget in sufficient detail, </w:t>
      </w:r>
      <w:proofErr w:type="gramStart"/>
      <w:r w:rsidRPr="00906590">
        <w:rPr>
          <w:rFonts w:ascii="Times New Roman" w:hAnsi="Times New Roman" w:cs="Times New Roman"/>
          <w:color w:val="auto"/>
          <w:szCs w:val="24"/>
        </w:rPr>
        <w:t>content</w:t>
      </w:r>
      <w:proofErr w:type="gramEnd"/>
      <w:r w:rsidRPr="00906590">
        <w:rPr>
          <w:rFonts w:ascii="Times New Roman" w:hAnsi="Times New Roman" w:cs="Times New Roman"/>
          <w:color w:val="auto"/>
          <w:szCs w:val="24"/>
        </w:rPr>
        <w:t xml:space="preserve"> and scope and in a manner and on forms provided by the </w:t>
      </w:r>
      <w:r w:rsidR="002E0EC9" w:rsidRPr="00906590">
        <w:rPr>
          <w:rFonts w:ascii="Times New Roman" w:hAnsi="Times New Roman" w:cs="Times New Roman"/>
          <w:color w:val="auto"/>
          <w:szCs w:val="24"/>
        </w:rPr>
        <w:t>MSD</w:t>
      </w:r>
      <w:r w:rsidRPr="00906590">
        <w:rPr>
          <w:rFonts w:ascii="Times New Roman" w:hAnsi="Times New Roman" w:cs="Times New Roman"/>
          <w:color w:val="auto"/>
          <w:szCs w:val="24"/>
        </w:rPr>
        <w:t xml:space="preserve"> pursuant to the act. The Council shall submit the proposed budget to the </w:t>
      </w:r>
      <w:r w:rsidR="002E0EC9" w:rsidRPr="00906590">
        <w:rPr>
          <w:rFonts w:ascii="Times New Roman" w:hAnsi="Times New Roman" w:cs="Times New Roman"/>
          <w:color w:val="auto"/>
          <w:szCs w:val="24"/>
        </w:rPr>
        <w:t>MSD</w:t>
      </w:r>
      <w:r w:rsidRPr="00906590">
        <w:rPr>
          <w:rFonts w:ascii="Times New Roman" w:hAnsi="Times New Roman" w:cs="Times New Roman"/>
          <w:color w:val="auto"/>
          <w:szCs w:val="24"/>
        </w:rPr>
        <w:t xml:space="preserve"> by October 1. The time of submittal of the proposed budget may be extended if requested by </w:t>
      </w:r>
      <w:proofErr w:type="gramStart"/>
      <w:r w:rsidRPr="00906590">
        <w:rPr>
          <w:rFonts w:ascii="Times New Roman" w:hAnsi="Times New Roman" w:cs="Times New Roman"/>
          <w:color w:val="auto"/>
          <w:szCs w:val="24"/>
        </w:rPr>
        <w:t>a majority of</w:t>
      </w:r>
      <w:proofErr w:type="gramEnd"/>
      <w:r w:rsidRPr="00906590">
        <w:rPr>
          <w:rFonts w:ascii="Times New Roman" w:hAnsi="Times New Roman" w:cs="Times New Roman"/>
          <w:color w:val="auto"/>
          <w:szCs w:val="24"/>
        </w:rPr>
        <w:t xml:space="preserve"> the </w:t>
      </w:r>
      <w:r w:rsidR="002E0EC9" w:rsidRPr="00906590">
        <w:rPr>
          <w:rFonts w:ascii="Times New Roman" w:hAnsi="Times New Roman" w:cs="Times New Roman"/>
          <w:color w:val="auto"/>
          <w:szCs w:val="24"/>
        </w:rPr>
        <w:t>MSD</w:t>
      </w:r>
      <w:r w:rsidRPr="00906590">
        <w:rPr>
          <w:rFonts w:ascii="Times New Roman" w:hAnsi="Times New Roman" w:cs="Times New Roman"/>
          <w:color w:val="auto"/>
          <w:szCs w:val="24"/>
        </w:rPr>
        <w:t xml:space="preserve"> Board of Trustees. </w:t>
      </w:r>
    </w:p>
    <w:p w14:paraId="7A9FF766" w14:textId="77777777" w:rsidR="00906590" w:rsidRDefault="00906590" w:rsidP="0039546B">
      <w:pPr>
        <w:spacing w:after="0" w:line="240" w:lineRule="auto"/>
        <w:ind w:left="720" w:right="720" w:firstLine="0"/>
        <w:jc w:val="left"/>
        <w:rPr>
          <w:rFonts w:ascii="Times New Roman" w:hAnsi="Times New Roman" w:cs="Times New Roman"/>
          <w:color w:val="auto"/>
          <w:szCs w:val="24"/>
        </w:rPr>
      </w:pPr>
    </w:p>
    <w:p w14:paraId="1F22C324" w14:textId="30D0A7D3" w:rsidR="00E33382" w:rsidRPr="00906590" w:rsidRDefault="00EE142C" w:rsidP="00521986">
      <w:pPr>
        <w:numPr>
          <w:ilvl w:val="0"/>
          <w:numId w:val="43"/>
        </w:numPr>
        <w:spacing w:after="0" w:line="240" w:lineRule="auto"/>
        <w:ind w:left="720" w:right="720" w:hanging="360"/>
        <w:jc w:val="left"/>
        <w:rPr>
          <w:rFonts w:ascii="Times New Roman" w:hAnsi="Times New Roman" w:cs="Times New Roman"/>
          <w:color w:val="auto"/>
          <w:szCs w:val="24"/>
        </w:rPr>
      </w:pPr>
      <w:r w:rsidRPr="00906590">
        <w:rPr>
          <w:rFonts w:ascii="Times New Roman" w:hAnsi="Times New Roman" w:cs="Times New Roman"/>
          <w:color w:val="auto"/>
          <w:szCs w:val="24"/>
        </w:rPr>
        <w:t xml:space="preserve">Prior to submission of the proposed budget to the </w:t>
      </w:r>
      <w:r w:rsidR="002E0EC9" w:rsidRPr="00906590">
        <w:rPr>
          <w:rFonts w:ascii="Times New Roman" w:hAnsi="Times New Roman" w:cs="Times New Roman"/>
          <w:color w:val="auto"/>
          <w:szCs w:val="24"/>
        </w:rPr>
        <w:t>MSD</w:t>
      </w:r>
      <w:r w:rsidRPr="00906590">
        <w:rPr>
          <w:rFonts w:ascii="Times New Roman" w:hAnsi="Times New Roman" w:cs="Times New Roman"/>
          <w:color w:val="auto"/>
          <w:szCs w:val="24"/>
        </w:rPr>
        <w:t>, the Council shall review the proposed budget for consistency with statute, ordinance</w:t>
      </w:r>
      <w:r w:rsidR="003F01DE" w:rsidRPr="00906590">
        <w:rPr>
          <w:rFonts w:ascii="Times New Roman" w:hAnsi="Times New Roman" w:cs="Times New Roman"/>
          <w:color w:val="auto"/>
          <w:szCs w:val="24"/>
        </w:rPr>
        <w:t>,</w:t>
      </w:r>
      <w:r w:rsidRPr="00906590">
        <w:rPr>
          <w:rFonts w:ascii="Times New Roman" w:hAnsi="Times New Roman" w:cs="Times New Roman"/>
          <w:color w:val="auto"/>
          <w:szCs w:val="24"/>
        </w:rPr>
        <w:t xml:space="preserve"> and fiscal and budget policies including the </w:t>
      </w:r>
      <w:r w:rsidR="003F01DE" w:rsidRPr="00906590">
        <w:rPr>
          <w:rFonts w:ascii="Times New Roman" w:hAnsi="Times New Roman" w:cs="Times New Roman"/>
          <w:color w:val="auto"/>
          <w:szCs w:val="24"/>
        </w:rPr>
        <w:t xml:space="preserve">UFPAC </w:t>
      </w:r>
      <w:r w:rsidRPr="00906590">
        <w:rPr>
          <w:rFonts w:ascii="Times New Roman" w:hAnsi="Times New Roman" w:cs="Times New Roman"/>
          <w:color w:val="auto"/>
          <w:szCs w:val="24"/>
        </w:rPr>
        <w:t xml:space="preserve">and recommend modifications where necessary after consultation with the </w:t>
      </w:r>
      <w:r w:rsidR="002E0EC9" w:rsidRPr="00906590">
        <w:rPr>
          <w:rFonts w:ascii="Times New Roman" w:hAnsi="Times New Roman" w:cs="Times New Roman"/>
          <w:color w:val="auto"/>
          <w:szCs w:val="24"/>
        </w:rPr>
        <w:t>MSD</w:t>
      </w:r>
      <w:r w:rsidRPr="00906590">
        <w:rPr>
          <w:rFonts w:ascii="Times New Roman" w:hAnsi="Times New Roman" w:cs="Times New Roman"/>
          <w:color w:val="auto"/>
          <w:szCs w:val="24"/>
        </w:rPr>
        <w:t xml:space="preserve"> Board of Trustees, other metro townships, and affected County offices, </w:t>
      </w:r>
      <w:proofErr w:type="gramStart"/>
      <w:r w:rsidRPr="00906590">
        <w:rPr>
          <w:rFonts w:ascii="Times New Roman" w:hAnsi="Times New Roman" w:cs="Times New Roman"/>
          <w:color w:val="auto"/>
          <w:szCs w:val="24"/>
        </w:rPr>
        <w:t>agencies</w:t>
      </w:r>
      <w:proofErr w:type="gramEnd"/>
      <w:r w:rsidRPr="00906590">
        <w:rPr>
          <w:rFonts w:ascii="Times New Roman" w:hAnsi="Times New Roman" w:cs="Times New Roman"/>
          <w:color w:val="auto"/>
          <w:szCs w:val="24"/>
        </w:rPr>
        <w:t xml:space="preserve"> and departments. </w:t>
      </w:r>
    </w:p>
    <w:p w14:paraId="48399FE1" w14:textId="77777777" w:rsidR="00906590" w:rsidRDefault="00906590" w:rsidP="0039546B">
      <w:pPr>
        <w:spacing w:after="0" w:line="240" w:lineRule="auto"/>
        <w:ind w:left="720" w:right="720" w:firstLine="0"/>
        <w:jc w:val="left"/>
        <w:rPr>
          <w:rFonts w:ascii="Times New Roman" w:hAnsi="Times New Roman" w:cs="Times New Roman"/>
          <w:color w:val="auto"/>
          <w:szCs w:val="24"/>
        </w:rPr>
      </w:pPr>
    </w:p>
    <w:p w14:paraId="13A4FF4B" w14:textId="2DE1BDC3" w:rsidR="00E33382" w:rsidRPr="00906590" w:rsidRDefault="00EE142C" w:rsidP="00521986">
      <w:pPr>
        <w:numPr>
          <w:ilvl w:val="0"/>
          <w:numId w:val="43"/>
        </w:numPr>
        <w:spacing w:after="0" w:line="240" w:lineRule="auto"/>
        <w:ind w:left="720" w:right="720" w:hanging="360"/>
        <w:jc w:val="left"/>
        <w:rPr>
          <w:rFonts w:ascii="Times New Roman" w:hAnsi="Times New Roman" w:cs="Times New Roman"/>
          <w:color w:val="auto"/>
          <w:szCs w:val="24"/>
        </w:rPr>
      </w:pPr>
      <w:r w:rsidRPr="00906590">
        <w:rPr>
          <w:rFonts w:ascii="Times New Roman" w:hAnsi="Times New Roman" w:cs="Times New Roman"/>
          <w:color w:val="auto"/>
          <w:szCs w:val="24"/>
        </w:rPr>
        <w:t xml:space="preserve">The proposed budget shall </w:t>
      </w:r>
      <w:r w:rsidR="003F01DE" w:rsidRPr="00906590">
        <w:rPr>
          <w:rFonts w:ascii="Times New Roman" w:hAnsi="Times New Roman" w:cs="Times New Roman"/>
          <w:color w:val="auto"/>
          <w:szCs w:val="24"/>
        </w:rPr>
        <w:t xml:space="preserve">include </w:t>
      </w:r>
      <w:r w:rsidRPr="00906590">
        <w:rPr>
          <w:rFonts w:ascii="Times New Roman" w:hAnsi="Times New Roman" w:cs="Times New Roman"/>
          <w:color w:val="auto"/>
          <w:szCs w:val="24"/>
        </w:rPr>
        <w:t>project</w:t>
      </w:r>
      <w:r w:rsidR="003F01DE" w:rsidRPr="00906590">
        <w:rPr>
          <w:rFonts w:ascii="Times New Roman" w:hAnsi="Times New Roman" w:cs="Times New Roman"/>
          <w:color w:val="auto"/>
          <w:szCs w:val="24"/>
        </w:rPr>
        <w:t>ed</w:t>
      </w:r>
      <w:r w:rsidRPr="00906590">
        <w:rPr>
          <w:rFonts w:ascii="Times New Roman" w:hAnsi="Times New Roman" w:cs="Times New Roman"/>
          <w:color w:val="auto"/>
          <w:szCs w:val="24"/>
        </w:rPr>
        <w:t xml:space="preserve"> revenues, projected expenditures, and budget requests for all funds, along with any additional items deemed necessary by the Council, with recommendations as the Council feels appropriate. </w:t>
      </w:r>
    </w:p>
    <w:p w14:paraId="75ADC641" w14:textId="77777777" w:rsidR="00906590" w:rsidRDefault="00906590" w:rsidP="0039546B">
      <w:pPr>
        <w:spacing w:after="0" w:line="240" w:lineRule="auto"/>
        <w:ind w:left="720" w:right="720" w:firstLine="0"/>
        <w:jc w:val="left"/>
        <w:rPr>
          <w:rFonts w:ascii="Times New Roman" w:hAnsi="Times New Roman" w:cs="Times New Roman"/>
          <w:color w:val="auto"/>
          <w:szCs w:val="24"/>
        </w:rPr>
      </w:pPr>
    </w:p>
    <w:p w14:paraId="3BE2911A" w14:textId="70B54891" w:rsidR="00E33382" w:rsidRPr="00906590" w:rsidRDefault="00EE142C" w:rsidP="00521986">
      <w:pPr>
        <w:numPr>
          <w:ilvl w:val="0"/>
          <w:numId w:val="43"/>
        </w:numPr>
        <w:spacing w:after="0" w:line="240" w:lineRule="auto"/>
        <w:ind w:left="720" w:right="720" w:hanging="360"/>
        <w:jc w:val="left"/>
        <w:rPr>
          <w:rFonts w:ascii="Times New Roman" w:hAnsi="Times New Roman" w:cs="Times New Roman"/>
          <w:color w:val="auto"/>
          <w:szCs w:val="24"/>
        </w:rPr>
      </w:pPr>
      <w:r w:rsidRPr="00906590">
        <w:rPr>
          <w:rFonts w:ascii="Times New Roman" w:hAnsi="Times New Roman" w:cs="Times New Roman"/>
          <w:color w:val="auto"/>
          <w:szCs w:val="24"/>
        </w:rPr>
        <w:t xml:space="preserve">In preparing the proposed budget, the Council may include a budget for capital improvements and maintenance in the capital improvements fund. </w:t>
      </w:r>
    </w:p>
    <w:p w14:paraId="011C1572" w14:textId="77777777" w:rsidR="00906590" w:rsidRDefault="00906590" w:rsidP="0039546B">
      <w:pPr>
        <w:tabs>
          <w:tab w:val="left" w:pos="5040"/>
        </w:tabs>
        <w:spacing w:after="0" w:line="240" w:lineRule="auto"/>
        <w:ind w:left="720" w:right="720" w:firstLine="0"/>
        <w:jc w:val="left"/>
        <w:rPr>
          <w:rFonts w:ascii="Times New Roman" w:hAnsi="Times New Roman" w:cs="Times New Roman"/>
          <w:color w:val="auto"/>
          <w:szCs w:val="24"/>
        </w:rPr>
      </w:pPr>
    </w:p>
    <w:p w14:paraId="7DE55667" w14:textId="4FC3103C" w:rsidR="00E33382" w:rsidRPr="00906590" w:rsidRDefault="00EE142C" w:rsidP="00521986">
      <w:pPr>
        <w:numPr>
          <w:ilvl w:val="0"/>
          <w:numId w:val="43"/>
        </w:numPr>
        <w:tabs>
          <w:tab w:val="left" w:pos="5040"/>
        </w:tabs>
        <w:spacing w:after="0" w:line="240" w:lineRule="auto"/>
        <w:ind w:left="720" w:right="720" w:hanging="360"/>
        <w:jc w:val="left"/>
        <w:rPr>
          <w:rFonts w:ascii="Times New Roman" w:hAnsi="Times New Roman" w:cs="Times New Roman"/>
          <w:color w:val="auto"/>
          <w:szCs w:val="24"/>
        </w:rPr>
      </w:pPr>
      <w:r w:rsidRPr="00906590">
        <w:rPr>
          <w:rFonts w:ascii="Times New Roman" w:hAnsi="Times New Roman" w:cs="Times New Roman"/>
          <w:color w:val="auto"/>
          <w:szCs w:val="24"/>
        </w:rPr>
        <w:t xml:space="preserve">The </w:t>
      </w:r>
      <w:r w:rsidR="002E0EC9" w:rsidRPr="00906590">
        <w:rPr>
          <w:rFonts w:ascii="Times New Roman" w:hAnsi="Times New Roman" w:cs="Times New Roman"/>
          <w:color w:val="auto"/>
          <w:szCs w:val="24"/>
        </w:rPr>
        <w:t>MSD</w:t>
      </w:r>
      <w:r w:rsidRPr="00906590">
        <w:rPr>
          <w:rFonts w:ascii="Times New Roman" w:hAnsi="Times New Roman" w:cs="Times New Roman"/>
          <w:color w:val="auto"/>
          <w:szCs w:val="24"/>
        </w:rPr>
        <w:t xml:space="preserve"> shall submit a budget calendar outlining all applicable budget related dates prior to September I of each year. </w:t>
      </w:r>
    </w:p>
    <w:p w14:paraId="6759FBD6" w14:textId="77777777" w:rsidR="00906590" w:rsidRDefault="00906590" w:rsidP="0039546B">
      <w:pPr>
        <w:spacing w:after="0" w:line="240" w:lineRule="auto"/>
        <w:ind w:left="720" w:right="720" w:firstLine="0"/>
        <w:jc w:val="left"/>
        <w:rPr>
          <w:rFonts w:ascii="Times New Roman" w:hAnsi="Times New Roman" w:cs="Times New Roman"/>
          <w:color w:val="auto"/>
          <w:szCs w:val="24"/>
        </w:rPr>
      </w:pPr>
    </w:p>
    <w:p w14:paraId="6230A3F4" w14:textId="439122E7" w:rsidR="00E33382" w:rsidRPr="00906590" w:rsidRDefault="00EE142C" w:rsidP="00521986">
      <w:pPr>
        <w:numPr>
          <w:ilvl w:val="0"/>
          <w:numId w:val="43"/>
        </w:numPr>
        <w:spacing w:after="0" w:line="240" w:lineRule="auto"/>
        <w:ind w:left="720" w:right="720" w:hanging="360"/>
        <w:jc w:val="left"/>
        <w:rPr>
          <w:rFonts w:ascii="Times New Roman" w:hAnsi="Times New Roman" w:cs="Times New Roman"/>
          <w:color w:val="auto"/>
          <w:szCs w:val="24"/>
        </w:rPr>
      </w:pPr>
      <w:r w:rsidRPr="00906590">
        <w:rPr>
          <w:rFonts w:ascii="Times New Roman" w:hAnsi="Times New Roman" w:cs="Times New Roman"/>
          <w:color w:val="auto"/>
          <w:szCs w:val="24"/>
        </w:rPr>
        <w:t xml:space="preserve">After the Council submits the proposed budget, the Council and </w:t>
      </w:r>
      <w:r w:rsidR="002E0EC9" w:rsidRPr="00906590">
        <w:rPr>
          <w:rFonts w:ascii="Times New Roman" w:hAnsi="Times New Roman" w:cs="Times New Roman"/>
          <w:color w:val="auto"/>
          <w:szCs w:val="24"/>
        </w:rPr>
        <w:t>MSD</w:t>
      </w:r>
      <w:r w:rsidRPr="00906590">
        <w:rPr>
          <w:rFonts w:ascii="Times New Roman" w:hAnsi="Times New Roman" w:cs="Times New Roman"/>
          <w:color w:val="auto"/>
          <w:szCs w:val="24"/>
        </w:rPr>
        <w:t xml:space="preserve"> Board of Trustees may hold joint meetings for purposes of the </w:t>
      </w:r>
      <w:r w:rsidR="002E0EC9" w:rsidRPr="00906590">
        <w:rPr>
          <w:rFonts w:ascii="Times New Roman" w:hAnsi="Times New Roman" w:cs="Times New Roman"/>
          <w:color w:val="auto"/>
          <w:szCs w:val="24"/>
        </w:rPr>
        <w:t>MSD</w:t>
      </w:r>
      <w:r w:rsidRPr="00906590">
        <w:rPr>
          <w:rFonts w:ascii="Times New Roman" w:hAnsi="Times New Roman" w:cs="Times New Roman"/>
          <w:color w:val="auto"/>
          <w:szCs w:val="24"/>
        </w:rPr>
        <w:t xml:space="preserve"> Board of Trustees preparing a tentative budget. </w:t>
      </w:r>
    </w:p>
    <w:p w14:paraId="25BA099E" w14:textId="77777777" w:rsidR="00906590" w:rsidRDefault="00906590" w:rsidP="0039546B">
      <w:pPr>
        <w:spacing w:after="0" w:line="240" w:lineRule="auto"/>
        <w:ind w:left="720" w:right="720" w:firstLine="0"/>
        <w:jc w:val="left"/>
        <w:rPr>
          <w:rFonts w:ascii="Times New Roman" w:hAnsi="Times New Roman" w:cs="Times New Roman"/>
          <w:color w:val="auto"/>
          <w:szCs w:val="24"/>
        </w:rPr>
      </w:pPr>
    </w:p>
    <w:p w14:paraId="7F0EAF43" w14:textId="31F4D8F4" w:rsidR="00E33382" w:rsidRPr="00906590" w:rsidRDefault="00EE142C" w:rsidP="00521986">
      <w:pPr>
        <w:numPr>
          <w:ilvl w:val="0"/>
          <w:numId w:val="43"/>
        </w:numPr>
        <w:spacing w:after="0" w:line="240" w:lineRule="auto"/>
        <w:ind w:left="720" w:right="720" w:hanging="360"/>
        <w:jc w:val="left"/>
        <w:rPr>
          <w:rFonts w:ascii="Times New Roman" w:hAnsi="Times New Roman" w:cs="Times New Roman"/>
          <w:color w:val="auto"/>
          <w:szCs w:val="24"/>
        </w:rPr>
      </w:pPr>
      <w:r w:rsidRPr="00906590">
        <w:rPr>
          <w:rFonts w:ascii="Times New Roman" w:hAnsi="Times New Roman" w:cs="Times New Roman"/>
          <w:color w:val="auto"/>
          <w:szCs w:val="24"/>
        </w:rPr>
        <w:t xml:space="preserve">The Council may revise and update revenue projections and expenditure projections throughout the budget process and fiscal year and shall notify the </w:t>
      </w:r>
      <w:r w:rsidR="002E0EC9" w:rsidRPr="00906590">
        <w:rPr>
          <w:rFonts w:ascii="Times New Roman" w:hAnsi="Times New Roman" w:cs="Times New Roman"/>
          <w:color w:val="auto"/>
          <w:szCs w:val="24"/>
        </w:rPr>
        <w:t>MSD</w:t>
      </w:r>
      <w:r w:rsidRPr="00906590">
        <w:rPr>
          <w:rFonts w:ascii="Times New Roman" w:hAnsi="Times New Roman" w:cs="Times New Roman"/>
          <w:color w:val="auto"/>
          <w:szCs w:val="24"/>
        </w:rPr>
        <w:t xml:space="preserve"> as soon as possible of any adjustments to the revenue projections in the proposed, tentative, and final budgets. </w:t>
      </w:r>
    </w:p>
    <w:p w14:paraId="3CFA8D32" w14:textId="77777777" w:rsidR="00906590" w:rsidRDefault="00906590" w:rsidP="0039546B">
      <w:pPr>
        <w:spacing w:after="0" w:line="240" w:lineRule="auto"/>
        <w:ind w:left="720" w:right="720" w:firstLine="0"/>
        <w:jc w:val="left"/>
        <w:rPr>
          <w:rFonts w:ascii="Times New Roman" w:hAnsi="Times New Roman" w:cs="Times New Roman"/>
          <w:color w:val="auto"/>
          <w:szCs w:val="24"/>
        </w:rPr>
      </w:pPr>
    </w:p>
    <w:p w14:paraId="7166A58F" w14:textId="6141B49F" w:rsidR="00E33382" w:rsidRDefault="00EE142C" w:rsidP="00521986">
      <w:pPr>
        <w:numPr>
          <w:ilvl w:val="0"/>
          <w:numId w:val="43"/>
        </w:numPr>
        <w:spacing w:after="0" w:line="240" w:lineRule="auto"/>
        <w:ind w:left="720" w:right="720" w:hanging="360"/>
        <w:jc w:val="left"/>
        <w:rPr>
          <w:rFonts w:ascii="Times New Roman" w:hAnsi="Times New Roman" w:cs="Times New Roman"/>
          <w:color w:val="auto"/>
          <w:szCs w:val="24"/>
        </w:rPr>
      </w:pPr>
      <w:r w:rsidRPr="00906590">
        <w:rPr>
          <w:rFonts w:ascii="Times New Roman" w:hAnsi="Times New Roman" w:cs="Times New Roman"/>
          <w:color w:val="auto"/>
          <w:szCs w:val="24"/>
        </w:rPr>
        <w:lastRenderedPageBreak/>
        <w:t xml:space="preserve">In the event an unforeseen reduction in revenue or other event that may require the </w:t>
      </w:r>
      <w:r w:rsidR="002E0EC9" w:rsidRPr="00906590">
        <w:rPr>
          <w:rFonts w:ascii="Times New Roman" w:hAnsi="Times New Roman" w:cs="Times New Roman"/>
          <w:color w:val="auto"/>
          <w:szCs w:val="24"/>
        </w:rPr>
        <w:t>MSD</w:t>
      </w:r>
      <w:r w:rsidRPr="00906590">
        <w:rPr>
          <w:rFonts w:ascii="Times New Roman" w:hAnsi="Times New Roman" w:cs="Times New Roman"/>
          <w:color w:val="auto"/>
          <w:szCs w:val="24"/>
        </w:rPr>
        <w:t xml:space="preserve"> to make an urgent or emergency appropriation budget reduction or funding shift, the </w:t>
      </w:r>
      <w:r w:rsidR="002E0EC9" w:rsidRPr="00906590">
        <w:rPr>
          <w:rFonts w:ascii="Times New Roman" w:hAnsi="Times New Roman" w:cs="Times New Roman"/>
          <w:color w:val="auto"/>
          <w:szCs w:val="24"/>
        </w:rPr>
        <w:t>MSD</w:t>
      </w:r>
      <w:r w:rsidRPr="00906590">
        <w:rPr>
          <w:rFonts w:ascii="Times New Roman" w:hAnsi="Times New Roman" w:cs="Times New Roman"/>
          <w:color w:val="auto"/>
          <w:szCs w:val="24"/>
        </w:rPr>
        <w:t xml:space="preserve"> shall immediately notify the Council. Within one business day of receiving notice from the </w:t>
      </w:r>
      <w:r w:rsidR="002E0EC9" w:rsidRPr="00906590">
        <w:rPr>
          <w:rFonts w:ascii="Times New Roman" w:hAnsi="Times New Roman" w:cs="Times New Roman"/>
          <w:color w:val="auto"/>
          <w:szCs w:val="24"/>
        </w:rPr>
        <w:t>MSD</w:t>
      </w:r>
      <w:r w:rsidRPr="00906590">
        <w:rPr>
          <w:rFonts w:ascii="Times New Roman" w:hAnsi="Times New Roman" w:cs="Times New Roman"/>
          <w:color w:val="auto"/>
          <w:szCs w:val="24"/>
        </w:rPr>
        <w:t xml:space="preserve">, the Mayor, </w:t>
      </w:r>
      <w:r w:rsidR="002E0EC9" w:rsidRPr="00906590">
        <w:rPr>
          <w:rFonts w:ascii="Times New Roman" w:hAnsi="Times New Roman" w:cs="Times New Roman"/>
          <w:color w:val="auto"/>
          <w:szCs w:val="24"/>
        </w:rPr>
        <w:t xml:space="preserve">Deputy </w:t>
      </w:r>
      <w:proofErr w:type="gramStart"/>
      <w:r w:rsidR="002E0EC9" w:rsidRPr="00906590">
        <w:rPr>
          <w:rFonts w:ascii="Times New Roman" w:hAnsi="Times New Roman" w:cs="Times New Roman"/>
          <w:color w:val="auto"/>
          <w:szCs w:val="24"/>
        </w:rPr>
        <w:t>Mayor</w:t>
      </w:r>
      <w:proofErr w:type="gramEnd"/>
      <w:r w:rsidR="003F01DE" w:rsidRPr="00906590">
        <w:rPr>
          <w:rFonts w:ascii="Times New Roman" w:hAnsi="Times New Roman" w:cs="Times New Roman"/>
          <w:color w:val="auto"/>
          <w:szCs w:val="24"/>
        </w:rPr>
        <w:t xml:space="preserve"> </w:t>
      </w:r>
      <w:r w:rsidRPr="00906590">
        <w:rPr>
          <w:rFonts w:ascii="Times New Roman" w:hAnsi="Times New Roman" w:cs="Times New Roman"/>
          <w:color w:val="auto"/>
          <w:szCs w:val="24"/>
        </w:rPr>
        <w:t xml:space="preserve">or temporary chair shall call a special meeting or emergency meeting to discuss any necessary emergency appropriation budget reduction or funding shift. The Mayor, </w:t>
      </w:r>
      <w:r w:rsidR="002E0EC9" w:rsidRPr="00906590">
        <w:rPr>
          <w:rFonts w:ascii="Times New Roman" w:hAnsi="Times New Roman" w:cs="Times New Roman"/>
          <w:color w:val="auto"/>
          <w:szCs w:val="24"/>
        </w:rPr>
        <w:t>Deputy Mayor</w:t>
      </w:r>
      <w:r w:rsidR="003F01DE" w:rsidRPr="00906590">
        <w:rPr>
          <w:rFonts w:ascii="Times New Roman" w:hAnsi="Times New Roman" w:cs="Times New Roman"/>
          <w:color w:val="auto"/>
          <w:szCs w:val="24"/>
        </w:rPr>
        <w:t xml:space="preserve">, </w:t>
      </w:r>
      <w:r w:rsidRPr="00906590">
        <w:rPr>
          <w:rFonts w:ascii="Times New Roman" w:hAnsi="Times New Roman" w:cs="Times New Roman"/>
          <w:color w:val="auto"/>
          <w:szCs w:val="24"/>
        </w:rPr>
        <w:t xml:space="preserve">or temporary chair shall provide notice and conduct the special meeting or emergency meeting consistent with the Utah Open and Public Meetings Act for the special or emergency meeting: </w:t>
      </w:r>
    </w:p>
    <w:p w14:paraId="2567F4DF" w14:textId="77777777" w:rsidR="00AF547C" w:rsidRPr="00906590" w:rsidRDefault="00AF547C" w:rsidP="0039546B">
      <w:pPr>
        <w:spacing w:after="0" w:line="240" w:lineRule="auto"/>
        <w:ind w:left="720" w:right="720" w:firstLine="0"/>
        <w:jc w:val="left"/>
        <w:rPr>
          <w:rFonts w:ascii="Times New Roman" w:hAnsi="Times New Roman" w:cs="Times New Roman"/>
          <w:color w:val="auto"/>
          <w:szCs w:val="24"/>
        </w:rPr>
      </w:pPr>
    </w:p>
    <w:p w14:paraId="09EA417C" w14:textId="18A118F1" w:rsidR="00E33382" w:rsidRPr="00906590" w:rsidRDefault="00EE142C" w:rsidP="00521986">
      <w:pPr>
        <w:numPr>
          <w:ilvl w:val="0"/>
          <w:numId w:val="44"/>
        </w:numPr>
        <w:spacing w:after="0" w:line="240" w:lineRule="auto"/>
        <w:ind w:left="1080" w:right="720" w:hanging="360"/>
        <w:jc w:val="left"/>
        <w:rPr>
          <w:rFonts w:ascii="Times New Roman" w:hAnsi="Times New Roman" w:cs="Times New Roman"/>
          <w:color w:val="auto"/>
          <w:szCs w:val="24"/>
        </w:rPr>
      </w:pPr>
      <w:r w:rsidRPr="00906590">
        <w:rPr>
          <w:rFonts w:ascii="Times New Roman" w:hAnsi="Times New Roman" w:cs="Times New Roman"/>
          <w:color w:val="auto"/>
          <w:szCs w:val="24"/>
        </w:rPr>
        <w:t xml:space="preserve">The </w:t>
      </w:r>
      <w:r w:rsidR="002E0EC9" w:rsidRPr="00906590">
        <w:rPr>
          <w:rFonts w:ascii="Times New Roman" w:hAnsi="Times New Roman" w:cs="Times New Roman"/>
          <w:color w:val="auto"/>
          <w:szCs w:val="24"/>
        </w:rPr>
        <w:t>MSD</w:t>
      </w:r>
      <w:r w:rsidRPr="00906590">
        <w:rPr>
          <w:rFonts w:ascii="Times New Roman" w:hAnsi="Times New Roman" w:cs="Times New Roman"/>
          <w:color w:val="auto"/>
          <w:szCs w:val="24"/>
        </w:rPr>
        <w:t xml:space="preserve"> shall brief the Council on the nature of the unforeseen reduction in revenue and on the </w:t>
      </w:r>
      <w:r w:rsidR="002E0EC9" w:rsidRPr="00906590">
        <w:rPr>
          <w:rFonts w:ascii="Times New Roman" w:hAnsi="Times New Roman" w:cs="Times New Roman"/>
          <w:color w:val="auto"/>
          <w:szCs w:val="24"/>
        </w:rPr>
        <w:t>MSD</w:t>
      </w:r>
      <w:r w:rsidRPr="00906590">
        <w:rPr>
          <w:rFonts w:ascii="Times New Roman" w:hAnsi="Times New Roman" w:cs="Times New Roman"/>
          <w:color w:val="auto"/>
          <w:szCs w:val="24"/>
        </w:rPr>
        <w:t xml:space="preserve">'s contingency plan to address the loss of revenue. </w:t>
      </w:r>
    </w:p>
    <w:p w14:paraId="7ADEE020" w14:textId="77777777" w:rsidR="00E33382" w:rsidRPr="00906590" w:rsidRDefault="00EE142C" w:rsidP="0039546B">
      <w:pPr>
        <w:spacing w:after="0" w:line="240" w:lineRule="auto"/>
        <w:ind w:left="1080" w:right="720" w:hanging="360"/>
        <w:jc w:val="left"/>
        <w:rPr>
          <w:rFonts w:ascii="Times New Roman" w:hAnsi="Times New Roman" w:cs="Times New Roman"/>
          <w:color w:val="auto"/>
          <w:szCs w:val="24"/>
        </w:rPr>
      </w:pPr>
      <w:r w:rsidRPr="00906590">
        <w:rPr>
          <w:rFonts w:ascii="Times New Roman" w:hAnsi="Times New Roman" w:cs="Times New Roman"/>
          <w:color w:val="auto"/>
          <w:szCs w:val="24"/>
        </w:rPr>
        <w:t xml:space="preserve">  </w:t>
      </w:r>
    </w:p>
    <w:p w14:paraId="534920AA" w14:textId="77468C05" w:rsidR="00E33382" w:rsidRDefault="00EE142C" w:rsidP="00521986">
      <w:pPr>
        <w:numPr>
          <w:ilvl w:val="0"/>
          <w:numId w:val="44"/>
        </w:numPr>
        <w:spacing w:after="0" w:line="240" w:lineRule="auto"/>
        <w:ind w:left="1080" w:right="720" w:hanging="360"/>
        <w:jc w:val="left"/>
        <w:rPr>
          <w:rFonts w:ascii="Times New Roman" w:hAnsi="Times New Roman" w:cs="Times New Roman"/>
          <w:color w:val="auto"/>
          <w:szCs w:val="24"/>
        </w:rPr>
      </w:pPr>
      <w:r w:rsidRPr="00906590">
        <w:rPr>
          <w:rFonts w:ascii="Times New Roman" w:hAnsi="Times New Roman" w:cs="Times New Roman"/>
          <w:color w:val="auto"/>
          <w:szCs w:val="24"/>
        </w:rPr>
        <w:t>The Council may make a request for an urgent or emergency appropriation</w:t>
      </w:r>
      <w:r w:rsidR="003F01DE" w:rsidRPr="00906590">
        <w:rPr>
          <w:rFonts w:ascii="Times New Roman" w:hAnsi="Times New Roman" w:cs="Times New Roman"/>
          <w:color w:val="auto"/>
          <w:szCs w:val="24"/>
        </w:rPr>
        <w:t xml:space="preserve">, </w:t>
      </w:r>
      <w:r w:rsidRPr="00906590">
        <w:rPr>
          <w:rFonts w:ascii="Times New Roman" w:hAnsi="Times New Roman" w:cs="Times New Roman"/>
          <w:color w:val="auto"/>
          <w:szCs w:val="24"/>
        </w:rPr>
        <w:t>budget reduction</w:t>
      </w:r>
      <w:r w:rsidR="003F01DE" w:rsidRPr="00906590">
        <w:rPr>
          <w:rFonts w:ascii="Times New Roman" w:hAnsi="Times New Roman" w:cs="Times New Roman"/>
          <w:color w:val="auto"/>
          <w:szCs w:val="24"/>
        </w:rPr>
        <w:t xml:space="preserve">, or </w:t>
      </w:r>
      <w:r w:rsidRPr="00906590">
        <w:rPr>
          <w:rFonts w:ascii="Times New Roman" w:hAnsi="Times New Roman" w:cs="Times New Roman"/>
          <w:color w:val="auto"/>
          <w:szCs w:val="24"/>
        </w:rPr>
        <w:t xml:space="preserve">budget shift if necessary. The </w:t>
      </w:r>
      <w:r w:rsidR="002E0EC9" w:rsidRPr="00906590">
        <w:rPr>
          <w:rFonts w:ascii="Times New Roman" w:hAnsi="Times New Roman" w:cs="Times New Roman"/>
          <w:color w:val="auto"/>
          <w:szCs w:val="24"/>
        </w:rPr>
        <w:t>MSD</w:t>
      </w:r>
      <w:r w:rsidRPr="00906590">
        <w:rPr>
          <w:rFonts w:ascii="Times New Roman" w:hAnsi="Times New Roman" w:cs="Times New Roman"/>
          <w:color w:val="auto"/>
          <w:szCs w:val="24"/>
        </w:rPr>
        <w:t xml:space="preserve"> may only make an emergency appropriation</w:t>
      </w:r>
      <w:r w:rsidR="003F01DE" w:rsidRPr="00906590">
        <w:rPr>
          <w:rFonts w:ascii="Times New Roman" w:hAnsi="Times New Roman" w:cs="Times New Roman"/>
          <w:color w:val="auto"/>
          <w:szCs w:val="24"/>
        </w:rPr>
        <w:t xml:space="preserve">, </w:t>
      </w:r>
      <w:r w:rsidRPr="00906590">
        <w:rPr>
          <w:rFonts w:ascii="Times New Roman" w:hAnsi="Times New Roman" w:cs="Times New Roman"/>
          <w:color w:val="auto"/>
          <w:szCs w:val="24"/>
        </w:rPr>
        <w:t>budget reduction</w:t>
      </w:r>
      <w:r w:rsidR="003F01DE" w:rsidRPr="00906590">
        <w:rPr>
          <w:rFonts w:ascii="Times New Roman" w:hAnsi="Times New Roman" w:cs="Times New Roman"/>
          <w:color w:val="auto"/>
          <w:szCs w:val="24"/>
        </w:rPr>
        <w:t xml:space="preserve">, </w:t>
      </w:r>
      <w:r w:rsidRPr="00906590">
        <w:rPr>
          <w:rFonts w:ascii="Times New Roman" w:hAnsi="Times New Roman" w:cs="Times New Roman"/>
          <w:color w:val="auto"/>
          <w:szCs w:val="24"/>
        </w:rPr>
        <w:t xml:space="preserve">or budget shift if it determines that the public health, </w:t>
      </w:r>
      <w:proofErr w:type="gramStart"/>
      <w:r w:rsidRPr="00906590">
        <w:rPr>
          <w:rFonts w:ascii="Times New Roman" w:hAnsi="Times New Roman" w:cs="Times New Roman"/>
          <w:color w:val="auto"/>
          <w:szCs w:val="24"/>
        </w:rPr>
        <w:t>safety</w:t>
      </w:r>
      <w:proofErr w:type="gramEnd"/>
      <w:r w:rsidRPr="00906590">
        <w:rPr>
          <w:rFonts w:ascii="Times New Roman" w:hAnsi="Times New Roman" w:cs="Times New Roman"/>
          <w:color w:val="auto"/>
          <w:szCs w:val="24"/>
        </w:rPr>
        <w:t xml:space="preserve"> and welfare require action. </w:t>
      </w:r>
    </w:p>
    <w:p w14:paraId="3A5E3F7D" w14:textId="77777777" w:rsidR="00906590" w:rsidRPr="00906590" w:rsidRDefault="00906590" w:rsidP="0039546B">
      <w:pPr>
        <w:spacing w:after="0" w:line="240" w:lineRule="auto"/>
        <w:ind w:left="1080" w:right="720" w:firstLine="0"/>
        <w:jc w:val="left"/>
        <w:rPr>
          <w:rFonts w:ascii="Times New Roman" w:hAnsi="Times New Roman" w:cs="Times New Roman"/>
          <w:color w:val="auto"/>
          <w:szCs w:val="24"/>
        </w:rPr>
      </w:pPr>
    </w:p>
    <w:p w14:paraId="7F2EA933" w14:textId="51093F3E" w:rsidR="00E33382" w:rsidRDefault="00E038E7" w:rsidP="00906590">
      <w:pPr>
        <w:spacing w:after="0" w:line="240" w:lineRule="auto"/>
        <w:ind w:right="720"/>
        <w:jc w:val="left"/>
        <w:rPr>
          <w:rFonts w:ascii="Times New Roman" w:hAnsi="Times New Roman" w:cs="Times New Roman"/>
          <w:b/>
          <w:color w:val="auto"/>
          <w:szCs w:val="24"/>
          <w:u w:val="single" w:color="000000"/>
        </w:rPr>
      </w:pPr>
      <w:hyperlink r:id="rId207" w:anchor="name=2.95.050_Council_Budget--Final_Budget">
        <w:r w:rsidR="00EE142C" w:rsidRPr="004F798E">
          <w:rPr>
            <w:rFonts w:ascii="Times New Roman" w:hAnsi="Times New Roman" w:cs="Times New Roman"/>
            <w:b/>
            <w:color w:val="auto"/>
            <w:szCs w:val="24"/>
            <w:u w:val="single" w:color="000000"/>
          </w:rPr>
          <w:t>2.9</w:t>
        </w:r>
        <w:r w:rsidR="003F01DE" w:rsidRPr="004F798E">
          <w:rPr>
            <w:rFonts w:ascii="Times New Roman" w:hAnsi="Times New Roman" w:cs="Times New Roman"/>
            <w:b/>
            <w:color w:val="auto"/>
            <w:szCs w:val="24"/>
            <w:u w:val="single" w:color="000000"/>
          </w:rPr>
          <w:t>7</w:t>
        </w:r>
        <w:r w:rsidR="00EE142C" w:rsidRPr="004F798E">
          <w:rPr>
            <w:rFonts w:ascii="Times New Roman" w:hAnsi="Times New Roman" w:cs="Times New Roman"/>
            <w:b/>
            <w:color w:val="auto"/>
            <w:szCs w:val="24"/>
            <w:u w:val="single" w:color="000000"/>
          </w:rPr>
          <w:t>.050 Council Bud</w:t>
        </w:r>
      </w:hyperlink>
      <w:hyperlink r:id="rId208" w:anchor="name=2.95.050_Council_Budget--Final_Budget">
        <w:r w:rsidR="00EE142C" w:rsidRPr="0039546B">
          <w:rPr>
            <w:rFonts w:ascii="Times New Roman" w:hAnsi="Times New Roman" w:cs="Times New Roman"/>
            <w:b/>
            <w:color w:val="auto"/>
            <w:szCs w:val="24"/>
            <w:u w:val="single"/>
          </w:rPr>
          <w:t>g</w:t>
        </w:r>
      </w:hyperlink>
      <w:hyperlink r:id="rId209" w:anchor="name=2.95.050_Council_Budget--Final_Budget">
        <w:r w:rsidR="00EE142C" w:rsidRPr="004F798E">
          <w:rPr>
            <w:rFonts w:ascii="Times New Roman" w:hAnsi="Times New Roman" w:cs="Times New Roman"/>
            <w:b/>
            <w:color w:val="auto"/>
            <w:szCs w:val="24"/>
            <w:u w:val="single" w:color="000000"/>
          </w:rPr>
          <w:t>et--Final Bud</w:t>
        </w:r>
      </w:hyperlink>
      <w:hyperlink r:id="rId210" w:anchor="name=2.95.050_Council_Budget--Final_Budget">
        <w:r w:rsidR="00EE142C" w:rsidRPr="004F798E">
          <w:rPr>
            <w:rFonts w:ascii="Times New Roman" w:hAnsi="Times New Roman" w:cs="Times New Roman"/>
            <w:b/>
            <w:color w:val="auto"/>
            <w:szCs w:val="24"/>
          </w:rPr>
          <w:t>g</w:t>
        </w:r>
      </w:hyperlink>
      <w:hyperlink r:id="rId211" w:anchor="name=2.95.050_Council_Budget--Final_Budget">
        <w:r w:rsidR="00EE142C" w:rsidRPr="004F798E">
          <w:rPr>
            <w:rFonts w:ascii="Times New Roman" w:hAnsi="Times New Roman" w:cs="Times New Roman"/>
            <w:b/>
            <w:color w:val="auto"/>
            <w:szCs w:val="24"/>
            <w:u w:val="single" w:color="000000"/>
          </w:rPr>
          <w:t>et</w:t>
        </w:r>
      </w:hyperlink>
    </w:p>
    <w:p w14:paraId="6ACC18BE" w14:textId="77777777" w:rsidR="00AF547C" w:rsidRPr="004F798E" w:rsidRDefault="00AF547C" w:rsidP="0039546B">
      <w:pPr>
        <w:spacing w:after="0" w:line="240" w:lineRule="auto"/>
        <w:ind w:right="720"/>
        <w:jc w:val="left"/>
        <w:rPr>
          <w:rFonts w:ascii="Times New Roman" w:hAnsi="Times New Roman" w:cs="Times New Roman"/>
          <w:color w:val="auto"/>
          <w:szCs w:val="24"/>
        </w:rPr>
      </w:pPr>
    </w:p>
    <w:p w14:paraId="0EDB4D5F" w14:textId="54C21EB7" w:rsidR="003F01DE" w:rsidRDefault="00EE142C" w:rsidP="00521986">
      <w:pPr>
        <w:pStyle w:val="ListParagraph"/>
        <w:numPr>
          <w:ilvl w:val="0"/>
          <w:numId w:val="64"/>
        </w:numPr>
        <w:spacing w:after="0" w:line="240" w:lineRule="auto"/>
        <w:ind w:left="720" w:right="720"/>
        <w:jc w:val="left"/>
        <w:rPr>
          <w:rFonts w:ascii="Times New Roman" w:hAnsi="Times New Roman" w:cs="Times New Roman"/>
          <w:color w:val="auto"/>
          <w:szCs w:val="24"/>
        </w:rPr>
      </w:pPr>
      <w:r w:rsidRPr="004F798E">
        <w:rPr>
          <w:rFonts w:ascii="Times New Roman" w:hAnsi="Times New Roman" w:cs="Times New Roman"/>
          <w:color w:val="auto"/>
          <w:szCs w:val="24"/>
        </w:rPr>
        <w:t xml:space="preserve">After the </w:t>
      </w:r>
      <w:r w:rsidR="002E0EC9">
        <w:rPr>
          <w:rFonts w:ascii="Times New Roman" w:hAnsi="Times New Roman" w:cs="Times New Roman"/>
          <w:color w:val="auto"/>
          <w:szCs w:val="24"/>
        </w:rPr>
        <w:t>MSD</w:t>
      </w:r>
      <w:r w:rsidRPr="004F798E">
        <w:rPr>
          <w:rFonts w:ascii="Times New Roman" w:hAnsi="Times New Roman" w:cs="Times New Roman"/>
          <w:color w:val="auto"/>
          <w:szCs w:val="24"/>
        </w:rPr>
        <w:t xml:space="preserve"> approves a tentative budget for the</w:t>
      </w:r>
      <w:r w:rsidR="003F01DE" w:rsidRPr="004F798E">
        <w:rPr>
          <w:rFonts w:ascii="Times New Roman" w:hAnsi="Times New Roman" w:cs="Times New Roman"/>
          <w:color w:val="auto"/>
          <w:szCs w:val="24"/>
        </w:rPr>
        <w:t xml:space="preserve"> </w:t>
      </w:r>
      <w:r w:rsidR="0039546B">
        <w:rPr>
          <w:rFonts w:ascii="Times New Roman" w:hAnsi="Times New Roman" w:cs="Times New Roman"/>
          <w:color w:val="auto"/>
          <w:szCs w:val="24"/>
        </w:rPr>
        <w:t>Copperton</w:t>
      </w:r>
      <w:r w:rsidRPr="004F798E">
        <w:rPr>
          <w:rFonts w:ascii="Times New Roman" w:hAnsi="Times New Roman" w:cs="Times New Roman"/>
          <w:color w:val="auto"/>
          <w:szCs w:val="24"/>
        </w:rPr>
        <w:t xml:space="preserve">, the Council shall adopt by resolution a final budget for </w:t>
      </w:r>
      <w:r w:rsidR="0039546B">
        <w:rPr>
          <w:rFonts w:ascii="Times New Roman" w:hAnsi="Times New Roman" w:cs="Times New Roman"/>
          <w:color w:val="auto"/>
          <w:szCs w:val="24"/>
        </w:rPr>
        <w:t>Copperton</w:t>
      </w:r>
      <w:r w:rsidR="003F01DE" w:rsidRPr="004F798E">
        <w:rPr>
          <w:rFonts w:ascii="Times New Roman" w:hAnsi="Times New Roman" w:cs="Times New Roman"/>
          <w:color w:val="auto"/>
          <w:szCs w:val="24"/>
        </w:rPr>
        <w:t xml:space="preserve"> </w:t>
      </w:r>
      <w:r w:rsidRPr="004F798E">
        <w:rPr>
          <w:rFonts w:ascii="Times New Roman" w:hAnsi="Times New Roman" w:cs="Times New Roman"/>
          <w:color w:val="auto"/>
          <w:szCs w:val="24"/>
        </w:rPr>
        <w:t>on or before December 31st of each year for the following calendar fiscal year.</w:t>
      </w:r>
    </w:p>
    <w:p w14:paraId="400FA360" w14:textId="77777777" w:rsidR="00AF547C" w:rsidRPr="004F798E" w:rsidRDefault="00AF547C" w:rsidP="0039546B">
      <w:pPr>
        <w:pStyle w:val="ListParagraph"/>
        <w:spacing w:after="0" w:line="240" w:lineRule="auto"/>
        <w:ind w:right="720" w:firstLine="0"/>
        <w:jc w:val="left"/>
        <w:rPr>
          <w:rFonts w:ascii="Times New Roman" w:hAnsi="Times New Roman" w:cs="Times New Roman"/>
          <w:color w:val="auto"/>
          <w:szCs w:val="24"/>
        </w:rPr>
      </w:pPr>
    </w:p>
    <w:p w14:paraId="3A72C5A6" w14:textId="485E6BB9" w:rsidR="003F01DE" w:rsidRPr="004F798E" w:rsidRDefault="00EE142C" w:rsidP="00521986">
      <w:pPr>
        <w:pStyle w:val="ListParagraph"/>
        <w:numPr>
          <w:ilvl w:val="0"/>
          <w:numId w:val="64"/>
        </w:numPr>
        <w:spacing w:after="0" w:line="240" w:lineRule="auto"/>
        <w:ind w:left="720" w:right="720"/>
        <w:jc w:val="left"/>
        <w:rPr>
          <w:rFonts w:ascii="Times New Roman" w:hAnsi="Times New Roman" w:cs="Times New Roman"/>
          <w:color w:val="auto"/>
          <w:szCs w:val="24"/>
        </w:rPr>
      </w:pPr>
      <w:r w:rsidRPr="004F798E">
        <w:rPr>
          <w:rFonts w:ascii="Times New Roman" w:hAnsi="Times New Roman" w:cs="Times New Roman"/>
          <w:color w:val="auto"/>
          <w:szCs w:val="24"/>
        </w:rPr>
        <w:t>The recommended final</w:t>
      </w:r>
      <w:r w:rsidR="00AF547C">
        <w:rPr>
          <w:rFonts w:ascii="Times New Roman" w:hAnsi="Times New Roman" w:cs="Times New Roman"/>
          <w:color w:val="auto"/>
          <w:szCs w:val="24"/>
        </w:rPr>
        <w:t xml:space="preserve"> </w:t>
      </w:r>
      <w:r w:rsidR="0039546B">
        <w:rPr>
          <w:rFonts w:ascii="Times New Roman" w:hAnsi="Times New Roman" w:cs="Times New Roman"/>
          <w:color w:val="auto"/>
          <w:szCs w:val="24"/>
        </w:rPr>
        <w:t>Copperton</w:t>
      </w:r>
      <w:r w:rsidR="00AF547C">
        <w:rPr>
          <w:rFonts w:ascii="Times New Roman" w:hAnsi="Times New Roman" w:cs="Times New Roman"/>
          <w:color w:val="auto"/>
          <w:szCs w:val="24"/>
        </w:rPr>
        <w:t xml:space="preserve"> </w:t>
      </w:r>
      <w:r w:rsidRPr="004F798E">
        <w:rPr>
          <w:rFonts w:ascii="Times New Roman" w:hAnsi="Times New Roman" w:cs="Times New Roman"/>
          <w:color w:val="auto"/>
          <w:szCs w:val="24"/>
        </w:rPr>
        <w:t>budget shall be pos</w:t>
      </w:r>
      <w:r w:rsidR="003F01DE" w:rsidRPr="004F798E">
        <w:rPr>
          <w:rFonts w:ascii="Times New Roman" w:hAnsi="Times New Roman" w:cs="Times New Roman"/>
          <w:color w:val="auto"/>
          <w:szCs w:val="24"/>
        </w:rPr>
        <w:t>t</w:t>
      </w:r>
      <w:r w:rsidRPr="004F798E">
        <w:rPr>
          <w:rFonts w:ascii="Times New Roman" w:hAnsi="Times New Roman" w:cs="Times New Roman"/>
          <w:color w:val="auto"/>
          <w:szCs w:val="24"/>
        </w:rPr>
        <w:t xml:space="preserve">ed in the office of the </w:t>
      </w:r>
      <w:r w:rsidR="0039546B">
        <w:rPr>
          <w:rFonts w:ascii="Times New Roman" w:hAnsi="Times New Roman" w:cs="Times New Roman"/>
          <w:color w:val="auto"/>
          <w:szCs w:val="24"/>
        </w:rPr>
        <w:t>Copperton</w:t>
      </w:r>
      <w:r w:rsidR="003F01DE" w:rsidRPr="004F798E">
        <w:rPr>
          <w:rFonts w:ascii="Times New Roman" w:hAnsi="Times New Roman" w:cs="Times New Roman"/>
          <w:color w:val="auto"/>
          <w:szCs w:val="24"/>
        </w:rPr>
        <w:t xml:space="preserve"> </w:t>
      </w:r>
      <w:r w:rsidR="00AF547C">
        <w:rPr>
          <w:rFonts w:ascii="Times New Roman" w:hAnsi="Times New Roman" w:cs="Times New Roman"/>
          <w:color w:val="auto"/>
          <w:szCs w:val="24"/>
        </w:rPr>
        <w:t>Clerk</w:t>
      </w:r>
      <w:r w:rsidRPr="004F798E">
        <w:rPr>
          <w:rFonts w:ascii="Times New Roman" w:hAnsi="Times New Roman" w:cs="Times New Roman"/>
          <w:color w:val="auto"/>
          <w:szCs w:val="24"/>
        </w:rPr>
        <w:t xml:space="preserve">, and Mayor for at least ten days prior to the public hearing. No budget may be adopted or considered unless it has been prepared and reviewed as provided in this chapter. </w:t>
      </w:r>
    </w:p>
    <w:p w14:paraId="55B76A1D" w14:textId="77777777" w:rsidR="00AF547C" w:rsidRDefault="00AF547C" w:rsidP="0039546B">
      <w:pPr>
        <w:pStyle w:val="ListParagraph"/>
        <w:spacing w:after="0" w:line="240" w:lineRule="auto"/>
        <w:ind w:right="720" w:firstLine="0"/>
        <w:jc w:val="left"/>
        <w:rPr>
          <w:rFonts w:ascii="Times New Roman" w:hAnsi="Times New Roman" w:cs="Times New Roman"/>
          <w:color w:val="auto"/>
          <w:szCs w:val="24"/>
        </w:rPr>
      </w:pPr>
    </w:p>
    <w:p w14:paraId="5172408F" w14:textId="69577591" w:rsidR="003F01DE" w:rsidRPr="004F798E" w:rsidRDefault="00EE142C" w:rsidP="00521986">
      <w:pPr>
        <w:pStyle w:val="ListParagraph"/>
        <w:numPr>
          <w:ilvl w:val="0"/>
          <w:numId w:val="64"/>
        </w:numPr>
        <w:spacing w:after="0" w:line="240" w:lineRule="auto"/>
        <w:ind w:left="720" w:right="720"/>
        <w:jc w:val="left"/>
        <w:rPr>
          <w:rFonts w:ascii="Times New Roman" w:hAnsi="Times New Roman" w:cs="Times New Roman"/>
          <w:color w:val="auto"/>
          <w:szCs w:val="24"/>
        </w:rPr>
      </w:pPr>
      <w:r w:rsidRPr="004F798E">
        <w:rPr>
          <w:rFonts w:ascii="Times New Roman" w:hAnsi="Times New Roman" w:cs="Times New Roman"/>
          <w:color w:val="auto"/>
          <w:szCs w:val="24"/>
        </w:rPr>
        <w:t>The Council shall set the date for the time and place of the public hearing on the final budget, and advise, prior to December 1</w:t>
      </w:r>
      <w:r w:rsidR="003F01DE" w:rsidRPr="004F798E">
        <w:rPr>
          <w:rFonts w:ascii="Times New Roman" w:hAnsi="Times New Roman" w:cs="Times New Roman"/>
          <w:color w:val="auto"/>
          <w:szCs w:val="24"/>
        </w:rPr>
        <w:t>st</w:t>
      </w:r>
      <w:r w:rsidRPr="004F798E">
        <w:rPr>
          <w:rFonts w:ascii="Times New Roman" w:hAnsi="Times New Roman" w:cs="Times New Roman"/>
          <w:color w:val="auto"/>
          <w:szCs w:val="24"/>
        </w:rPr>
        <w:t xml:space="preserve">, the Mayor and </w:t>
      </w:r>
      <w:r w:rsidR="002E0EC9">
        <w:rPr>
          <w:rFonts w:ascii="Times New Roman" w:hAnsi="Times New Roman" w:cs="Times New Roman"/>
          <w:color w:val="auto"/>
          <w:szCs w:val="24"/>
        </w:rPr>
        <w:t>MSD</w:t>
      </w:r>
      <w:r w:rsidRPr="004F798E">
        <w:rPr>
          <w:rFonts w:ascii="Times New Roman" w:hAnsi="Times New Roman" w:cs="Times New Roman"/>
          <w:color w:val="auto"/>
          <w:szCs w:val="24"/>
        </w:rPr>
        <w:t xml:space="preserve"> of the date of the public </w:t>
      </w:r>
      <w:proofErr w:type="gramStart"/>
      <w:r w:rsidRPr="004F798E">
        <w:rPr>
          <w:rFonts w:ascii="Times New Roman" w:hAnsi="Times New Roman" w:cs="Times New Roman"/>
          <w:color w:val="auto"/>
          <w:szCs w:val="24"/>
        </w:rPr>
        <w:t>hearing, and</w:t>
      </w:r>
      <w:proofErr w:type="gramEnd"/>
      <w:r w:rsidRPr="004F798E">
        <w:rPr>
          <w:rFonts w:ascii="Times New Roman" w:hAnsi="Times New Roman" w:cs="Times New Roman"/>
          <w:color w:val="auto"/>
          <w:szCs w:val="24"/>
        </w:rPr>
        <w:t xml:space="preserve"> cause the notice to be published and posted. The Council may hold public hearings as required. The Council may also hold public budget meetings with the </w:t>
      </w:r>
      <w:proofErr w:type="gramStart"/>
      <w:r w:rsidRPr="004F798E">
        <w:rPr>
          <w:rFonts w:ascii="Times New Roman" w:hAnsi="Times New Roman" w:cs="Times New Roman"/>
          <w:color w:val="auto"/>
          <w:szCs w:val="24"/>
        </w:rPr>
        <w:t>Mayor</w:t>
      </w:r>
      <w:proofErr w:type="gramEnd"/>
      <w:r w:rsidRPr="004F798E">
        <w:rPr>
          <w:rFonts w:ascii="Times New Roman" w:hAnsi="Times New Roman" w:cs="Times New Roman"/>
          <w:color w:val="auto"/>
          <w:szCs w:val="24"/>
        </w:rPr>
        <w:t xml:space="preserve"> and affected County offices as needed. </w:t>
      </w:r>
    </w:p>
    <w:p w14:paraId="4B1F1C13" w14:textId="77777777" w:rsidR="00AF547C" w:rsidRDefault="00AF547C" w:rsidP="0039546B">
      <w:pPr>
        <w:pStyle w:val="ListParagraph"/>
        <w:spacing w:after="0" w:line="240" w:lineRule="auto"/>
        <w:ind w:right="720" w:firstLine="0"/>
        <w:jc w:val="left"/>
        <w:rPr>
          <w:rFonts w:ascii="Times New Roman" w:hAnsi="Times New Roman" w:cs="Times New Roman"/>
          <w:color w:val="auto"/>
          <w:szCs w:val="24"/>
        </w:rPr>
      </w:pPr>
    </w:p>
    <w:p w14:paraId="17AD329C" w14:textId="32D25BF9" w:rsidR="003F01DE" w:rsidRPr="004F798E" w:rsidRDefault="00EE142C" w:rsidP="00521986">
      <w:pPr>
        <w:pStyle w:val="ListParagraph"/>
        <w:numPr>
          <w:ilvl w:val="0"/>
          <w:numId w:val="64"/>
        </w:numPr>
        <w:spacing w:after="0" w:line="240" w:lineRule="auto"/>
        <w:ind w:left="720" w:right="720"/>
        <w:jc w:val="left"/>
        <w:rPr>
          <w:rFonts w:ascii="Times New Roman" w:hAnsi="Times New Roman" w:cs="Times New Roman"/>
          <w:color w:val="auto"/>
          <w:szCs w:val="24"/>
        </w:rPr>
      </w:pPr>
      <w:r w:rsidRPr="004F798E">
        <w:rPr>
          <w:rFonts w:ascii="Times New Roman" w:hAnsi="Times New Roman" w:cs="Times New Roman"/>
          <w:color w:val="auto"/>
          <w:szCs w:val="24"/>
        </w:rPr>
        <w:t xml:space="preserve">All interested parties shall have an opportunity to be heard at the public hearing pursuant to rules established by the Council. Adjustments may be made by the Council after the public hearing on the recommended final budget. </w:t>
      </w:r>
    </w:p>
    <w:p w14:paraId="2139DEB4" w14:textId="77777777" w:rsidR="00AF547C" w:rsidRDefault="00AF547C" w:rsidP="0039546B">
      <w:pPr>
        <w:pStyle w:val="ListParagraph"/>
        <w:spacing w:after="0" w:line="240" w:lineRule="auto"/>
        <w:ind w:right="720" w:firstLine="0"/>
        <w:jc w:val="left"/>
        <w:rPr>
          <w:rFonts w:ascii="Times New Roman" w:hAnsi="Times New Roman" w:cs="Times New Roman"/>
          <w:color w:val="auto"/>
          <w:szCs w:val="24"/>
        </w:rPr>
      </w:pPr>
    </w:p>
    <w:p w14:paraId="21DE9944" w14:textId="6EA2C8D6" w:rsidR="003F01DE" w:rsidRPr="004F798E" w:rsidRDefault="00EE142C" w:rsidP="00521986">
      <w:pPr>
        <w:pStyle w:val="ListParagraph"/>
        <w:numPr>
          <w:ilvl w:val="0"/>
          <w:numId w:val="64"/>
        </w:numPr>
        <w:spacing w:after="0" w:line="240" w:lineRule="auto"/>
        <w:ind w:left="720" w:right="720"/>
        <w:jc w:val="left"/>
        <w:rPr>
          <w:rFonts w:ascii="Times New Roman" w:hAnsi="Times New Roman" w:cs="Times New Roman"/>
          <w:color w:val="auto"/>
          <w:szCs w:val="24"/>
        </w:rPr>
      </w:pPr>
      <w:r w:rsidRPr="004F798E">
        <w:rPr>
          <w:rFonts w:ascii="Times New Roman" w:hAnsi="Times New Roman" w:cs="Times New Roman"/>
          <w:color w:val="auto"/>
          <w:szCs w:val="24"/>
        </w:rPr>
        <w:t xml:space="preserve">The final budget shall be available in the offices of the </w:t>
      </w:r>
      <w:proofErr w:type="gramStart"/>
      <w:r w:rsidRPr="004F798E">
        <w:rPr>
          <w:rFonts w:ascii="Times New Roman" w:hAnsi="Times New Roman" w:cs="Times New Roman"/>
          <w:color w:val="auto"/>
          <w:szCs w:val="24"/>
        </w:rPr>
        <w:t>Mayor</w:t>
      </w:r>
      <w:proofErr w:type="gramEnd"/>
      <w:r w:rsidRPr="004F798E">
        <w:rPr>
          <w:rFonts w:ascii="Times New Roman" w:hAnsi="Times New Roman" w:cs="Times New Roman"/>
          <w:color w:val="auto"/>
          <w:szCs w:val="24"/>
        </w:rPr>
        <w:t xml:space="preserve">, and </w:t>
      </w:r>
      <w:r w:rsidR="00AF547C">
        <w:rPr>
          <w:rFonts w:ascii="Times New Roman" w:hAnsi="Times New Roman" w:cs="Times New Roman"/>
          <w:color w:val="auto"/>
          <w:szCs w:val="24"/>
        </w:rPr>
        <w:t xml:space="preserve">the </w:t>
      </w:r>
      <w:r w:rsidR="0039546B">
        <w:rPr>
          <w:rFonts w:ascii="Times New Roman" w:hAnsi="Times New Roman" w:cs="Times New Roman"/>
          <w:color w:val="auto"/>
          <w:szCs w:val="24"/>
        </w:rPr>
        <w:t>Copperton</w:t>
      </w:r>
      <w:r w:rsidR="003F01DE" w:rsidRPr="004F798E">
        <w:rPr>
          <w:rFonts w:ascii="Times New Roman" w:hAnsi="Times New Roman" w:cs="Times New Roman"/>
          <w:color w:val="auto"/>
          <w:szCs w:val="24"/>
        </w:rPr>
        <w:t xml:space="preserve"> </w:t>
      </w:r>
      <w:r w:rsidR="00AF547C">
        <w:rPr>
          <w:rFonts w:ascii="Times New Roman" w:hAnsi="Times New Roman" w:cs="Times New Roman"/>
          <w:color w:val="auto"/>
          <w:szCs w:val="24"/>
        </w:rPr>
        <w:t>clerk</w:t>
      </w:r>
      <w:r w:rsidRPr="004F798E">
        <w:rPr>
          <w:rFonts w:ascii="Times New Roman" w:hAnsi="Times New Roman" w:cs="Times New Roman"/>
          <w:color w:val="auto"/>
          <w:szCs w:val="24"/>
        </w:rPr>
        <w:t xml:space="preserve"> during business hours for public inspections. </w:t>
      </w:r>
    </w:p>
    <w:p w14:paraId="04CF91A2" w14:textId="77777777" w:rsidR="00AF547C" w:rsidRDefault="00AF547C" w:rsidP="0039546B">
      <w:pPr>
        <w:pStyle w:val="ListParagraph"/>
        <w:spacing w:after="0" w:line="240" w:lineRule="auto"/>
        <w:ind w:right="720" w:firstLine="0"/>
        <w:jc w:val="left"/>
        <w:rPr>
          <w:rFonts w:ascii="Times New Roman" w:hAnsi="Times New Roman" w:cs="Times New Roman"/>
          <w:color w:val="auto"/>
          <w:szCs w:val="24"/>
        </w:rPr>
      </w:pPr>
    </w:p>
    <w:p w14:paraId="3C1DF5F3" w14:textId="7AFADBCF" w:rsidR="00E33382" w:rsidRDefault="00EE142C" w:rsidP="00521986">
      <w:pPr>
        <w:pStyle w:val="ListParagraph"/>
        <w:numPr>
          <w:ilvl w:val="0"/>
          <w:numId w:val="64"/>
        </w:numPr>
        <w:spacing w:after="0" w:line="240" w:lineRule="auto"/>
        <w:ind w:left="720" w:right="720"/>
        <w:jc w:val="left"/>
        <w:rPr>
          <w:rFonts w:ascii="Times New Roman" w:hAnsi="Times New Roman" w:cs="Times New Roman"/>
          <w:color w:val="auto"/>
          <w:szCs w:val="24"/>
        </w:rPr>
      </w:pPr>
      <w:r w:rsidRPr="004F798E">
        <w:rPr>
          <w:rFonts w:ascii="Times New Roman" w:hAnsi="Times New Roman" w:cs="Times New Roman"/>
          <w:color w:val="auto"/>
          <w:szCs w:val="24"/>
        </w:rPr>
        <w:t xml:space="preserve">The </w:t>
      </w:r>
      <w:proofErr w:type="gramStart"/>
      <w:r w:rsidRPr="004F798E">
        <w:rPr>
          <w:rFonts w:ascii="Times New Roman" w:hAnsi="Times New Roman" w:cs="Times New Roman"/>
          <w:color w:val="auto"/>
          <w:szCs w:val="24"/>
        </w:rPr>
        <w:t>Mayor</w:t>
      </w:r>
      <w:proofErr w:type="gramEnd"/>
      <w:r w:rsidRPr="004F798E">
        <w:rPr>
          <w:rFonts w:ascii="Times New Roman" w:hAnsi="Times New Roman" w:cs="Times New Roman"/>
          <w:color w:val="auto"/>
          <w:szCs w:val="24"/>
        </w:rPr>
        <w:t xml:space="preserve"> acting as budget officer shall file with the state auditor a certified copy of the final budget within thirty days after adoption. </w:t>
      </w:r>
    </w:p>
    <w:p w14:paraId="3585892D" w14:textId="77777777" w:rsidR="00906590" w:rsidRPr="004F798E" w:rsidRDefault="00906590" w:rsidP="0039546B">
      <w:pPr>
        <w:pStyle w:val="ListParagraph"/>
        <w:spacing w:after="0" w:line="240" w:lineRule="auto"/>
        <w:ind w:right="720" w:firstLine="0"/>
        <w:jc w:val="left"/>
        <w:rPr>
          <w:rFonts w:ascii="Times New Roman" w:hAnsi="Times New Roman" w:cs="Times New Roman"/>
          <w:color w:val="auto"/>
          <w:szCs w:val="24"/>
        </w:rPr>
      </w:pPr>
    </w:p>
    <w:p w14:paraId="09962333" w14:textId="77C7184D" w:rsidR="00E33382" w:rsidRPr="0039546B" w:rsidRDefault="00E038E7" w:rsidP="0039546B">
      <w:pPr>
        <w:spacing w:after="0" w:line="240" w:lineRule="auto"/>
        <w:ind w:right="720"/>
        <w:jc w:val="left"/>
        <w:rPr>
          <w:rFonts w:ascii="Times New Roman" w:hAnsi="Times New Roman" w:cs="Times New Roman"/>
          <w:color w:val="auto"/>
          <w:szCs w:val="24"/>
          <w:u w:val="single"/>
        </w:rPr>
      </w:pPr>
      <w:hyperlink r:id="rId212" w:anchor="name=2.95.070_Budget_Limitations">
        <w:r w:rsidR="00EE142C" w:rsidRPr="00906590">
          <w:rPr>
            <w:rFonts w:ascii="Times New Roman" w:hAnsi="Times New Roman" w:cs="Times New Roman"/>
            <w:b/>
            <w:color w:val="auto"/>
            <w:szCs w:val="24"/>
            <w:u w:val="single" w:color="000000"/>
          </w:rPr>
          <w:t>2.9</w:t>
        </w:r>
        <w:r w:rsidR="003F01DE" w:rsidRPr="00906590">
          <w:rPr>
            <w:rFonts w:ascii="Times New Roman" w:hAnsi="Times New Roman" w:cs="Times New Roman"/>
            <w:b/>
            <w:color w:val="auto"/>
            <w:szCs w:val="24"/>
            <w:u w:val="single" w:color="000000"/>
          </w:rPr>
          <w:t>7</w:t>
        </w:r>
        <w:r w:rsidR="00EE142C" w:rsidRPr="00906590">
          <w:rPr>
            <w:rFonts w:ascii="Times New Roman" w:hAnsi="Times New Roman" w:cs="Times New Roman"/>
            <w:b/>
            <w:color w:val="auto"/>
            <w:szCs w:val="24"/>
            <w:u w:val="single" w:color="000000"/>
          </w:rPr>
          <w:t>.0</w:t>
        </w:r>
        <w:r w:rsidR="00AF547C">
          <w:rPr>
            <w:rFonts w:ascii="Times New Roman" w:hAnsi="Times New Roman" w:cs="Times New Roman"/>
            <w:b/>
            <w:color w:val="auto"/>
            <w:szCs w:val="24"/>
            <w:u w:val="single" w:color="000000"/>
          </w:rPr>
          <w:t>6</w:t>
        </w:r>
        <w:r w:rsidR="00EE142C" w:rsidRPr="00906590">
          <w:rPr>
            <w:rFonts w:ascii="Times New Roman" w:hAnsi="Times New Roman" w:cs="Times New Roman"/>
            <w:b/>
            <w:color w:val="auto"/>
            <w:szCs w:val="24"/>
            <w:u w:val="single" w:color="000000"/>
          </w:rPr>
          <w:t>0 Bud</w:t>
        </w:r>
      </w:hyperlink>
      <w:hyperlink r:id="rId213" w:anchor="name=2.95.070_Budget_Limitations">
        <w:r w:rsidR="00EE142C" w:rsidRPr="0039546B">
          <w:rPr>
            <w:rFonts w:ascii="Times New Roman" w:hAnsi="Times New Roman" w:cs="Times New Roman"/>
            <w:b/>
            <w:color w:val="auto"/>
            <w:szCs w:val="24"/>
            <w:u w:val="single"/>
          </w:rPr>
          <w:t>g</w:t>
        </w:r>
      </w:hyperlink>
      <w:hyperlink r:id="rId214" w:anchor="name=2.95.070_Budget_Limitations">
        <w:r w:rsidR="00EE142C" w:rsidRPr="00906590">
          <w:rPr>
            <w:rFonts w:ascii="Times New Roman" w:hAnsi="Times New Roman" w:cs="Times New Roman"/>
            <w:b/>
            <w:color w:val="auto"/>
            <w:szCs w:val="24"/>
            <w:u w:val="single" w:color="000000"/>
          </w:rPr>
          <w:t>et Limitations</w:t>
        </w:r>
      </w:hyperlink>
    </w:p>
    <w:p w14:paraId="107984C6" w14:textId="77777777" w:rsidR="00906590" w:rsidRDefault="00906590" w:rsidP="00906590">
      <w:pPr>
        <w:spacing w:after="0" w:line="240" w:lineRule="auto"/>
        <w:ind w:right="720"/>
        <w:jc w:val="left"/>
        <w:rPr>
          <w:rFonts w:ascii="Times New Roman" w:hAnsi="Times New Roman" w:cs="Times New Roman"/>
          <w:color w:val="auto"/>
          <w:szCs w:val="24"/>
        </w:rPr>
      </w:pPr>
    </w:p>
    <w:p w14:paraId="5FD105A3" w14:textId="2BFC48D8" w:rsidR="00E33382" w:rsidRPr="004F798E" w:rsidRDefault="00EE142C" w:rsidP="0039546B">
      <w:pPr>
        <w:spacing w:after="0" w:line="240" w:lineRule="auto"/>
        <w:ind w:right="720"/>
        <w:jc w:val="left"/>
        <w:rPr>
          <w:rFonts w:ascii="Times New Roman" w:hAnsi="Times New Roman" w:cs="Times New Roman"/>
          <w:color w:val="auto"/>
          <w:szCs w:val="24"/>
        </w:rPr>
      </w:pPr>
      <w:r w:rsidRPr="004F798E">
        <w:rPr>
          <w:rFonts w:ascii="Times New Roman" w:hAnsi="Times New Roman" w:cs="Times New Roman"/>
          <w:color w:val="auto"/>
          <w:szCs w:val="24"/>
        </w:rPr>
        <w:t xml:space="preserve">The Mayor, Council and </w:t>
      </w:r>
      <w:r w:rsidR="002E0EC9">
        <w:rPr>
          <w:rFonts w:ascii="Times New Roman" w:hAnsi="Times New Roman" w:cs="Times New Roman"/>
          <w:color w:val="auto"/>
          <w:szCs w:val="24"/>
        </w:rPr>
        <w:t>MSD</w:t>
      </w:r>
      <w:r w:rsidRPr="004F798E">
        <w:rPr>
          <w:rFonts w:ascii="Times New Roman" w:hAnsi="Times New Roman" w:cs="Times New Roman"/>
          <w:color w:val="auto"/>
          <w:szCs w:val="24"/>
        </w:rPr>
        <w:t xml:space="preserve"> shall not propose or adopt any proposed, </w:t>
      </w:r>
      <w:proofErr w:type="gramStart"/>
      <w:r w:rsidRPr="004F798E">
        <w:rPr>
          <w:rFonts w:ascii="Times New Roman" w:hAnsi="Times New Roman" w:cs="Times New Roman"/>
          <w:color w:val="auto"/>
          <w:szCs w:val="24"/>
        </w:rPr>
        <w:t>tentative</w:t>
      </w:r>
      <w:proofErr w:type="gramEnd"/>
      <w:r w:rsidRPr="004F798E">
        <w:rPr>
          <w:rFonts w:ascii="Times New Roman" w:hAnsi="Times New Roman" w:cs="Times New Roman"/>
          <w:color w:val="auto"/>
          <w:szCs w:val="24"/>
        </w:rPr>
        <w:t xml:space="preserve"> or final budget or make any appropriation in the final budget of any fund that exceeds the estimated expendable revenue, including fund balances and reserves, of the fund for the fiscal year as required by state law. </w:t>
      </w:r>
    </w:p>
    <w:p w14:paraId="3F271318" w14:textId="77777777" w:rsidR="00906590" w:rsidRDefault="00906590" w:rsidP="00906590">
      <w:pPr>
        <w:spacing w:after="0" w:line="240" w:lineRule="auto"/>
        <w:ind w:right="720"/>
        <w:jc w:val="left"/>
        <w:rPr>
          <w:rFonts w:ascii="Times New Roman" w:hAnsi="Times New Roman" w:cs="Times New Roman"/>
          <w:color w:val="auto"/>
          <w:szCs w:val="24"/>
        </w:rPr>
      </w:pPr>
    </w:p>
    <w:p w14:paraId="3321CC64" w14:textId="08835E83" w:rsidR="00E33382" w:rsidRPr="0039546B" w:rsidRDefault="00E038E7" w:rsidP="0039546B">
      <w:pPr>
        <w:spacing w:after="0" w:line="240" w:lineRule="auto"/>
        <w:ind w:right="720"/>
        <w:jc w:val="left"/>
        <w:rPr>
          <w:rFonts w:ascii="Times New Roman" w:hAnsi="Times New Roman" w:cs="Times New Roman"/>
          <w:color w:val="auto"/>
          <w:szCs w:val="24"/>
          <w:u w:val="single"/>
        </w:rPr>
      </w:pPr>
      <w:hyperlink r:id="rId215" w:anchor="name=2.95.080_Final_Adopted_Budget_Amendments">
        <w:r w:rsidR="00EE142C" w:rsidRPr="00906590">
          <w:rPr>
            <w:rFonts w:ascii="Times New Roman" w:hAnsi="Times New Roman" w:cs="Times New Roman"/>
            <w:b/>
            <w:color w:val="auto"/>
            <w:szCs w:val="24"/>
            <w:u w:val="single" w:color="000000"/>
          </w:rPr>
          <w:t>2.9</w:t>
        </w:r>
        <w:r w:rsidR="003F01DE" w:rsidRPr="00906590">
          <w:rPr>
            <w:rFonts w:ascii="Times New Roman" w:hAnsi="Times New Roman" w:cs="Times New Roman"/>
            <w:b/>
            <w:color w:val="auto"/>
            <w:szCs w:val="24"/>
            <w:u w:val="single" w:color="000000"/>
          </w:rPr>
          <w:t>7</w:t>
        </w:r>
        <w:r w:rsidR="00EE142C" w:rsidRPr="00906590">
          <w:rPr>
            <w:rFonts w:ascii="Times New Roman" w:hAnsi="Times New Roman" w:cs="Times New Roman"/>
            <w:b/>
            <w:color w:val="auto"/>
            <w:szCs w:val="24"/>
            <w:u w:val="single" w:color="000000"/>
          </w:rPr>
          <w:t>.0</w:t>
        </w:r>
        <w:r w:rsidR="00AF547C">
          <w:rPr>
            <w:rFonts w:ascii="Times New Roman" w:hAnsi="Times New Roman" w:cs="Times New Roman"/>
            <w:b/>
            <w:color w:val="auto"/>
            <w:szCs w:val="24"/>
            <w:u w:val="single" w:color="000000"/>
          </w:rPr>
          <w:t>7</w:t>
        </w:r>
        <w:r w:rsidR="00EE142C" w:rsidRPr="00906590">
          <w:rPr>
            <w:rFonts w:ascii="Times New Roman" w:hAnsi="Times New Roman" w:cs="Times New Roman"/>
            <w:b/>
            <w:color w:val="auto"/>
            <w:szCs w:val="24"/>
            <w:u w:val="single" w:color="000000"/>
          </w:rPr>
          <w:t>0 Final Adopted Bud</w:t>
        </w:r>
      </w:hyperlink>
      <w:hyperlink r:id="rId216" w:anchor="name=2.95.080_Final_Adopted_Budget_Amendments">
        <w:r w:rsidR="00EE142C" w:rsidRPr="0039546B">
          <w:rPr>
            <w:rFonts w:ascii="Times New Roman" w:hAnsi="Times New Roman" w:cs="Times New Roman"/>
            <w:b/>
            <w:color w:val="auto"/>
            <w:szCs w:val="24"/>
            <w:u w:val="single"/>
          </w:rPr>
          <w:t>g</w:t>
        </w:r>
      </w:hyperlink>
      <w:hyperlink r:id="rId217" w:anchor="name=2.95.080_Final_Adopted_Budget_Amendments">
        <w:r w:rsidR="00EE142C" w:rsidRPr="00906590">
          <w:rPr>
            <w:rFonts w:ascii="Times New Roman" w:hAnsi="Times New Roman" w:cs="Times New Roman"/>
            <w:b/>
            <w:color w:val="auto"/>
            <w:szCs w:val="24"/>
            <w:u w:val="single" w:color="000000"/>
          </w:rPr>
          <w:t>et Amendments</w:t>
        </w:r>
      </w:hyperlink>
    </w:p>
    <w:p w14:paraId="777F925C" w14:textId="77777777" w:rsidR="00906590" w:rsidRDefault="00906590" w:rsidP="00906590">
      <w:pPr>
        <w:spacing w:after="0" w:line="240" w:lineRule="auto"/>
        <w:ind w:right="720"/>
        <w:rPr>
          <w:rFonts w:ascii="Times New Roman" w:hAnsi="Times New Roman" w:cs="Times New Roman"/>
          <w:color w:val="auto"/>
          <w:szCs w:val="24"/>
        </w:rPr>
      </w:pPr>
    </w:p>
    <w:p w14:paraId="32AAE9A0" w14:textId="126C9087" w:rsidR="00E33382" w:rsidRPr="004F798E" w:rsidRDefault="00EE142C" w:rsidP="00D70993">
      <w:pPr>
        <w:spacing w:after="0" w:line="240" w:lineRule="auto"/>
        <w:ind w:right="720"/>
        <w:jc w:val="left"/>
        <w:rPr>
          <w:rFonts w:ascii="Times New Roman" w:hAnsi="Times New Roman" w:cs="Times New Roman"/>
          <w:color w:val="auto"/>
          <w:szCs w:val="24"/>
        </w:rPr>
      </w:pPr>
      <w:r w:rsidRPr="004F798E">
        <w:rPr>
          <w:rFonts w:ascii="Times New Roman" w:hAnsi="Times New Roman" w:cs="Times New Roman"/>
          <w:color w:val="auto"/>
          <w:szCs w:val="24"/>
        </w:rPr>
        <w:t xml:space="preserve">The Council may amend a final fiscal year budget pursuant to law and any budget increase in any fund shall require five days' notice and a public hearing except under emergency conditions declared by the Council. If the Council amends the budget, the </w:t>
      </w:r>
      <w:r w:rsidR="002E0EC9">
        <w:rPr>
          <w:rFonts w:ascii="Times New Roman" w:hAnsi="Times New Roman" w:cs="Times New Roman"/>
          <w:color w:val="auto"/>
          <w:szCs w:val="24"/>
        </w:rPr>
        <w:t>MSD</w:t>
      </w:r>
      <w:r w:rsidRPr="004F798E">
        <w:rPr>
          <w:rFonts w:ascii="Times New Roman" w:hAnsi="Times New Roman" w:cs="Times New Roman"/>
          <w:color w:val="auto"/>
          <w:szCs w:val="24"/>
        </w:rPr>
        <w:t xml:space="preserve"> shall amend the budget to account for the same. </w:t>
      </w:r>
    </w:p>
    <w:p w14:paraId="2477A7F1" w14:textId="77777777" w:rsidR="00906590" w:rsidRDefault="00906590" w:rsidP="00906590">
      <w:pPr>
        <w:spacing w:after="0" w:line="240" w:lineRule="auto"/>
        <w:ind w:right="720"/>
        <w:jc w:val="left"/>
        <w:rPr>
          <w:rFonts w:ascii="Times New Roman" w:hAnsi="Times New Roman" w:cs="Times New Roman"/>
          <w:color w:val="auto"/>
          <w:szCs w:val="24"/>
        </w:rPr>
      </w:pPr>
    </w:p>
    <w:p w14:paraId="349368BD" w14:textId="714FFBB1" w:rsidR="00E33382" w:rsidRPr="0039546B" w:rsidRDefault="00E038E7" w:rsidP="0039546B">
      <w:pPr>
        <w:spacing w:after="0" w:line="240" w:lineRule="auto"/>
        <w:ind w:right="720"/>
        <w:jc w:val="left"/>
        <w:rPr>
          <w:rFonts w:ascii="Times New Roman" w:hAnsi="Times New Roman" w:cs="Times New Roman"/>
          <w:color w:val="auto"/>
          <w:szCs w:val="24"/>
          <w:u w:val="single"/>
        </w:rPr>
      </w:pPr>
      <w:hyperlink r:id="rId218" w:anchor="name=2.95.090_Budget_And_Financial_Policies">
        <w:r w:rsidR="00EE142C" w:rsidRPr="00906590">
          <w:rPr>
            <w:rFonts w:ascii="Times New Roman" w:hAnsi="Times New Roman" w:cs="Times New Roman"/>
            <w:b/>
            <w:color w:val="auto"/>
            <w:szCs w:val="24"/>
            <w:u w:val="single" w:color="000000"/>
          </w:rPr>
          <w:t>2.9</w:t>
        </w:r>
        <w:r w:rsidR="003F01DE" w:rsidRPr="00906590">
          <w:rPr>
            <w:rFonts w:ascii="Times New Roman" w:hAnsi="Times New Roman" w:cs="Times New Roman"/>
            <w:b/>
            <w:color w:val="auto"/>
            <w:szCs w:val="24"/>
            <w:u w:val="single" w:color="000000"/>
          </w:rPr>
          <w:t>7</w:t>
        </w:r>
        <w:r w:rsidR="00EE142C" w:rsidRPr="00906590">
          <w:rPr>
            <w:rFonts w:ascii="Times New Roman" w:hAnsi="Times New Roman" w:cs="Times New Roman"/>
            <w:b/>
            <w:color w:val="auto"/>
            <w:szCs w:val="24"/>
            <w:u w:val="single" w:color="000000"/>
          </w:rPr>
          <w:t>.090 Bud</w:t>
        </w:r>
      </w:hyperlink>
      <w:hyperlink r:id="rId219" w:anchor="name=2.95.090_Budget_And_Financial_Policies">
        <w:r w:rsidR="00EE142C" w:rsidRPr="0039546B">
          <w:rPr>
            <w:rFonts w:ascii="Times New Roman" w:hAnsi="Times New Roman" w:cs="Times New Roman"/>
            <w:b/>
            <w:color w:val="auto"/>
            <w:szCs w:val="24"/>
            <w:u w:val="single"/>
          </w:rPr>
          <w:t>g</w:t>
        </w:r>
      </w:hyperlink>
      <w:hyperlink r:id="rId220" w:anchor="name=2.95.090_Budget_And_Financial_Policies">
        <w:r w:rsidR="00EE142C" w:rsidRPr="00906590">
          <w:rPr>
            <w:rFonts w:ascii="Times New Roman" w:hAnsi="Times New Roman" w:cs="Times New Roman"/>
            <w:b/>
            <w:color w:val="auto"/>
            <w:szCs w:val="24"/>
            <w:u w:val="single" w:color="000000"/>
          </w:rPr>
          <w:t>et And Financial Policies</w:t>
        </w:r>
      </w:hyperlink>
    </w:p>
    <w:p w14:paraId="148A4C5F" w14:textId="77777777" w:rsidR="00906590" w:rsidRDefault="00906590" w:rsidP="00906590">
      <w:pPr>
        <w:spacing w:after="0" w:line="240" w:lineRule="auto"/>
        <w:ind w:right="720"/>
        <w:rPr>
          <w:rFonts w:ascii="Times New Roman" w:hAnsi="Times New Roman" w:cs="Times New Roman"/>
          <w:color w:val="auto"/>
          <w:szCs w:val="24"/>
        </w:rPr>
      </w:pPr>
    </w:p>
    <w:p w14:paraId="0E980D7A" w14:textId="123236E0" w:rsidR="00E33382" w:rsidRDefault="00EE142C" w:rsidP="00D70993">
      <w:pPr>
        <w:spacing w:after="0" w:line="240" w:lineRule="auto"/>
        <w:ind w:right="720"/>
        <w:jc w:val="left"/>
        <w:rPr>
          <w:rFonts w:ascii="Times New Roman" w:hAnsi="Times New Roman" w:cs="Times New Roman"/>
          <w:color w:val="auto"/>
          <w:szCs w:val="24"/>
        </w:rPr>
      </w:pPr>
      <w:r w:rsidRPr="004F798E">
        <w:rPr>
          <w:rFonts w:ascii="Times New Roman" w:hAnsi="Times New Roman" w:cs="Times New Roman"/>
          <w:color w:val="auto"/>
          <w:szCs w:val="24"/>
        </w:rPr>
        <w:t xml:space="preserve">The Council may adopt policies or issue orders not inconsistent with the law or these ordinances </w:t>
      </w:r>
      <w:proofErr w:type="gramStart"/>
      <w:r w:rsidRPr="004F798E">
        <w:rPr>
          <w:rFonts w:ascii="Times New Roman" w:hAnsi="Times New Roman" w:cs="Times New Roman"/>
          <w:color w:val="auto"/>
          <w:szCs w:val="24"/>
        </w:rPr>
        <w:t>in regard to</w:t>
      </w:r>
      <w:proofErr w:type="gramEnd"/>
      <w:r w:rsidRPr="004F798E">
        <w:rPr>
          <w:rFonts w:ascii="Times New Roman" w:hAnsi="Times New Roman" w:cs="Times New Roman"/>
          <w:color w:val="auto"/>
          <w:szCs w:val="24"/>
        </w:rPr>
        <w:t xml:space="preserve"> the budget process. </w:t>
      </w:r>
      <w:r w:rsidRPr="004F798E">
        <w:rPr>
          <w:rFonts w:ascii="Times New Roman" w:hAnsi="Times New Roman" w:cs="Times New Roman"/>
          <w:color w:val="auto"/>
          <w:szCs w:val="24"/>
        </w:rPr>
        <w:tab/>
        <w:t xml:space="preserve"> </w:t>
      </w:r>
    </w:p>
    <w:p w14:paraId="2B6FE5C6" w14:textId="7ECEB1D2" w:rsidR="00781EF4" w:rsidRDefault="00781EF4" w:rsidP="0039546B">
      <w:pPr>
        <w:spacing w:after="0" w:line="240" w:lineRule="auto"/>
        <w:ind w:right="720"/>
        <w:rPr>
          <w:rFonts w:ascii="Times New Roman" w:hAnsi="Times New Roman" w:cs="Times New Roman"/>
          <w:color w:val="auto"/>
          <w:szCs w:val="24"/>
        </w:rPr>
      </w:pPr>
      <w:commentRangeStart w:id="24"/>
    </w:p>
    <w:p w14:paraId="7CD04B09" w14:textId="77777777" w:rsidR="000625D9" w:rsidRPr="000625D9" w:rsidRDefault="000625D9" w:rsidP="000625D9">
      <w:pPr>
        <w:widowControl w:val="0"/>
        <w:rPr>
          <w:rFonts w:ascii="Times New Roman" w:hAnsi="Times New Roman" w:cs="Times New Roman"/>
          <w:b/>
          <w:bCs/>
          <w:color w:val="auto"/>
          <w:u w:val="single"/>
        </w:rPr>
      </w:pPr>
      <w:r w:rsidRPr="000625D9">
        <w:rPr>
          <w:rFonts w:ascii="Times New Roman" w:hAnsi="Times New Roman" w:cs="Times New Roman"/>
          <w:b/>
          <w:bCs/>
          <w:color w:val="auto"/>
          <w:u w:val="single"/>
        </w:rPr>
        <w:t xml:space="preserve">CHAPTER 2.98.010 </w:t>
      </w:r>
      <w:r w:rsidRPr="000625D9">
        <w:rPr>
          <w:rFonts w:ascii="Times New Roman" w:hAnsi="Times New Roman" w:cs="Times New Roman"/>
          <w:b/>
          <w:bCs/>
          <w:color w:val="auto"/>
          <w:u w:val="single"/>
        </w:rPr>
        <w:t xml:space="preserve">COUNCIL ADMINISTRATION OF TRANS-JORDAN LANDFILL VOUCHERS </w:t>
      </w:r>
      <w:commentRangeEnd w:id="24"/>
      <w:r w:rsidR="00046550">
        <w:rPr>
          <w:rStyle w:val="CommentReference"/>
        </w:rPr>
        <w:commentReference w:id="24"/>
      </w:r>
    </w:p>
    <w:p w14:paraId="50C38B21" w14:textId="77777777" w:rsidR="00521986" w:rsidRPr="000625D9" w:rsidRDefault="00521986" w:rsidP="00521986">
      <w:pPr>
        <w:widowControl w:val="0"/>
        <w:spacing w:after="0" w:line="240" w:lineRule="auto"/>
        <w:rPr>
          <w:rFonts w:ascii="Times New Roman" w:hAnsi="Times New Roman" w:cs="Times New Roman"/>
          <w:b/>
          <w:bCs/>
          <w:color w:val="auto"/>
          <w:u w:val="single"/>
        </w:rPr>
      </w:pPr>
      <w:r w:rsidRPr="000625D9">
        <w:rPr>
          <w:rFonts w:ascii="Times New Roman" w:hAnsi="Times New Roman" w:cs="Times New Roman"/>
          <w:b/>
          <w:bCs/>
          <w:color w:val="auto"/>
          <w:u w:val="single"/>
        </w:rPr>
        <w:t>2.</w:t>
      </w:r>
      <w:r>
        <w:rPr>
          <w:rFonts w:ascii="Times New Roman" w:hAnsi="Times New Roman" w:cs="Times New Roman"/>
          <w:b/>
          <w:bCs/>
          <w:color w:val="auto"/>
          <w:u w:val="single"/>
        </w:rPr>
        <w:t>98.</w:t>
      </w:r>
      <w:r w:rsidRPr="000625D9">
        <w:rPr>
          <w:rFonts w:ascii="Times New Roman" w:hAnsi="Times New Roman" w:cs="Times New Roman"/>
          <w:b/>
          <w:bCs/>
          <w:color w:val="auto"/>
          <w:u w:val="single"/>
        </w:rPr>
        <w:t>010 Definitions</w:t>
      </w:r>
    </w:p>
    <w:p w14:paraId="12ED0AE7" w14:textId="77777777" w:rsidR="00521986" w:rsidRPr="000625D9" w:rsidRDefault="00521986" w:rsidP="00521986">
      <w:pPr>
        <w:widowControl w:val="0"/>
        <w:spacing w:after="0" w:line="240" w:lineRule="auto"/>
        <w:rPr>
          <w:rFonts w:ascii="Times New Roman" w:hAnsi="Times New Roman" w:cs="Times New Roman"/>
          <w:b/>
          <w:bCs/>
          <w:color w:val="auto"/>
          <w:u w:val="single"/>
        </w:rPr>
      </w:pPr>
      <w:r w:rsidRPr="000625D9">
        <w:rPr>
          <w:rFonts w:ascii="Times New Roman" w:hAnsi="Times New Roman" w:cs="Times New Roman"/>
          <w:b/>
          <w:bCs/>
          <w:color w:val="auto"/>
          <w:u w:val="single"/>
        </w:rPr>
        <w:t>2.</w:t>
      </w:r>
      <w:r>
        <w:rPr>
          <w:rFonts w:ascii="Times New Roman" w:hAnsi="Times New Roman" w:cs="Times New Roman"/>
          <w:b/>
          <w:bCs/>
          <w:color w:val="auto"/>
          <w:u w:val="single"/>
        </w:rPr>
        <w:t>98</w:t>
      </w:r>
      <w:r w:rsidRPr="000625D9">
        <w:rPr>
          <w:rFonts w:ascii="Times New Roman" w:hAnsi="Times New Roman" w:cs="Times New Roman"/>
          <w:b/>
          <w:bCs/>
          <w:color w:val="auto"/>
          <w:u w:val="single"/>
        </w:rPr>
        <w:t xml:space="preserve">.020 Purpose </w:t>
      </w:r>
    </w:p>
    <w:p w14:paraId="579FAF85" w14:textId="27495C69" w:rsidR="00521986" w:rsidRPr="000625D9" w:rsidRDefault="00521986" w:rsidP="00521986">
      <w:pPr>
        <w:widowControl w:val="0"/>
        <w:spacing w:after="0" w:line="240" w:lineRule="auto"/>
        <w:rPr>
          <w:rFonts w:ascii="Times New Roman" w:hAnsi="Times New Roman" w:cs="Times New Roman"/>
          <w:b/>
          <w:bCs/>
          <w:color w:val="auto"/>
          <w:szCs w:val="24"/>
          <w:u w:val="single"/>
        </w:rPr>
      </w:pPr>
      <w:r w:rsidRPr="000625D9">
        <w:rPr>
          <w:rFonts w:ascii="Times New Roman" w:hAnsi="Times New Roman" w:cs="Times New Roman"/>
          <w:b/>
          <w:bCs/>
          <w:color w:val="auto"/>
          <w:szCs w:val="24"/>
          <w:u w:val="single"/>
        </w:rPr>
        <w:t>2.</w:t>
      </w:r>
      <w:r>
        <w:rPr>
          <w:rFonts w:ascii="Times New Roman" w:hAnsi="Times New Roman" w:cs="Times New Roman"/>
          <w:b/>
          <w:bCs/>
          <w:color w:val="auto"/>
          <w:szCs w:val="24"/>
          <w:u w:val="single"/>
        </w:rPr>
        <w:t>98.</w:t>
      </w:r>
      <w:r w:rsidRPr="000625D9">
        <w:rPr>
          <w:rFonts w:ascii="Times New Roman" w:hAnsi="Times New Roman" w:cs="Times New Roman"/>
          <w:b/>
          <w:bCs/>
          <w:color w:val="auto"/>
          <w:szCs w:val="24"/>
          <w:u w:val="single"/>
        </w:rPr>
        <w:t xml:space="preserve">030 Voucher(s) Required </w:t>
      </w:r>
    </w:p>
    <w:p w14:paraId="18891950" w14:textId="77777777" w:rsidR="00521986" w:rsidRPr="00E93FA7" w:rsidRDefault="00521986" w:rsidP="00521986">
      <w:pPr>
        <w:widowControl w:val="0"/>
        <w:spacing w:after="0" w:line="240" w:lineRule="auto"/>
        <w:rPr>
          <w:rFonts w:ascii="Times New Roman" w:hAnsi="Times New Roman" w:cs="Times New Roman"/>
          <w:b/>
          <w:bCs/>
          <w:color w:val="auto"/>
          <w:szCs w:val="24"/>
          <w:u w:val="single"/>
        </w:rPr>
      </w:pPr>
      <w:r w:rsidRPr="00E93FA7">
        <w:rPr>
          <w:rFonts w:ascii="Times New Roman" w:hAnsi="Times New Roman" w:cs="Times New Roman"/>
          <w:b/>
          <w:bCs/>
          <w:color w:val="auto"/>
          <w:szCs w:val="24"/>
          <w:u w:val="single"/>
        </w:rPr>
        <w:t>2.</w:t>
      </w:r>
      <w:r>
        <w:rPr>
          <w:rFonts w:ascii="Times New Roman" w:hAnsi="Times New Roman" w:cs="Times New Roman"/>
          <w:b/>
          <w:bCs/>
          <w:color w:val="auto"/>
          <w:szCs w:val="24"/>
          <w:u w:val="single"/>
        </w:rPr>
        <w:t>98</w:t>
      </w:r>
      <w:r w:rsidRPr="00E93FA7">
        <w:rPr>
          <w:rFonts w:ascii="Times New Roman" w:hAnsi="Times New Roman" w:cs="Times New Roman"/>
          <w:b/>
          <w:bCs/>
          <w:color w:val="auto"/>
          <w:szCs w:val="24"/>
          <w:u w:val="single"/>
        </w:rPr>
        <w:t>.040 Household Solid Waste Only</w:t>
      </w:r>
    </w:p>
    <w:p w14:paraId="42470ECB" w14:textId="77777777" w:rsidR="00521986" w:rsidRPr="00E50C9F" w:rsidRDefault="00521986" w:rsidP="00521986">
      <w:pPr>
        <w:widowControl w:val="0"/>
        <w:spacing w:after="0" w:line="240" w:lineRule="auto"/>
        <w:rPr>
          <w:rFonts w:ascii="Times New Roman" w:hAnsi="Times New Roman" w:cs="Times New Roman"/>
          <w:b/>
          <w:bCs/>
          <w:color w:val="auto"/>
          <w:szCs w:val="24"/>
          <w:u w:val="single"/>
        </w:rPr>
      </w:pPr>
      <w:r>
        <w:rPr>
          <w:rFonts w:ascii="Times New Roman" w:hAnsi="Times New Roman" w:cs="Times New Roman"/>
          <w:b/>
          <w:bCs/>
          <w:color w:val="auto"/>
          <w:szCs w:val="24"/>
          <w:u w:val="single"/>
        </w:rPr>
        <w:t xml:space="preserve">2.98.050 </w:t>
      </w:r>
      <w:r w:rsidRPr="00E50C9F">
        <w:rPr>
          <w:rFonts w:ascii="Times New Roman" w:hAnsi="Times New Roman" w:cs="Times New Roman"/>
          <w:b/>
          <w:bCs/>
          <w:color w:val="auto"/>
          <w:szCs w:val="24"/>
          <w:u w:val="single"/>
        </w:rPr>
        <w:t xml:space="preserve">Voucher Administrator </w:t>
      </w:r>
    </w:p>
    <w:p w14:paraId="55B54C9F" w14:textId="77777777" w:rsidR="00521986" w:rsidRPr="008251BD" w:rsidRDefault="00521986" w:rsidP="00521986">
      <w:pPr>
        <w:tabs>
          <w:tab w:val="left" w:pos="1800"/>
        </w:tabs>
        <w:spacing w:after="0" w:line="240" w:lineRule="auto"/>
        <w:rPr>
          <w:rFonts w:ascii="Times New Roman" w:hAnsi="Times New Roman" w:cs="Times New Roman"/>
          <w:b/>
          <w:bCs/>
          <w:color w:val="auto"/>
          <w:szCs w:val="24"/>
          <w:u w:val="single"/>
        </w:rPr>
      </w:pPr>
      <w:r w:rsidRPr="008251BD">
        <w:rPr>
          <w:rFonts w:ascii="Times New Roman" w:hAnsi="Times New Roman" w:cs="Times New Roman"/>
          <w:b/>
          <w:bCs/>
          <w:color w:val="auto"/>
          <w:szCs w:val="24"/>
          <w:u w:val="single"/>
        </w:rPr>
        <w:t>2.</w:t>
      </w:r>
      <w:r>
        <w:rPr>
          <w:rFonts w:ascii="Times New Roman" w:hAnsi="Times New Roman" w:cs="Times New Roman"/>
          <w:b/>
          <w:bCs/>
          <w:color w:val="auto"/>
          <w:szCs w:val="24"/>
          <w:u w:val="single"/>
        </w:rPr>
        <w:t>98</w:t>
      </w:r>
      <w:r w:rsidRPr="008251BD">
        <w:rPr>
          <w:rFonts w:ascii="Times New Roman" w:hAnsi="Times New Roman" w:cs="Times New Roman"/>
          <w:b/>
          <w:bCs/>
          <w:color w:val="auto"/>
          <w:szCs w:val="24"/>
          <w:u w:val="single"/>
        </w:rPr>
        <w:t xml:space="preserve">.060 Verifying Residency  </w:t>
      </w:r>
    </w:p>
    <w:p w14:paraId="30287ECC" w14:textId="77777777" w:rsidR="00521986" w:rsidRDefault="00521986" w:rsidP="00521986">
      <w:pPr>
        <w:widowControl w:val="0"/>
        <w:spacing w:after="0" w:line="240" w:lineRule="auto"/>
        <w:rPr>
          <w:rFonts w:ascii="Times New Roman" w:hAnsi="Times New Roman" w:cs="Times New Roman"/>
          <w:b/>
          <w:bCs/>
          <w:color w:val="auto"/>
          <w:szCs w:val="24"/>
          <w:u w:val="single"/>
        </w:rPr>
      </w:pPr>
      <w:r w:rsidRPr="00E50C9F">
        <w:rPr>
          <w:rFonts w:ascii="Times New Roman" w:hAnsi="Times New Roman" w:cs="Times New Roman"/>
          <w:b/>
          <w:bCs/>
          <w:color w:val="auto"/>
          <w:szCs w:val="24"/>
          <w:u w:val="single"/>
        </w:rPr>
        <w:t>2.98.070 Vouchers</w:t>
      </w:r>
    </w:p>
    <w:p w14:paraId="1C951C85" w14:textId="1F73EDF0" w:rsidR="00521986" w:rsidRDefault="00521986" w:rsidP="00521986">
      <w:pPr>
        <w:widowControl w:val="0"/>
        <w:spacing w:after="0" w:line="240" w:lineRule="auto"/>
        <w:ind w:right="720"/>
        <w:rPr>
          <w:rFonts w:ascii="Times New Roman" w:hAnsi="Times New Roman" w:cs="Times New Roman"/>
          <w:b/>
          <w:bCs/>
          <w:color w:val="auto"/>
          <w:szCs w:val="24"/>
          <w:u w:val="single"/>
        </w:rPr>
      </w:pPr>
      <w:r w:rsidRPr="00B604A6">
        <w:rPr>
          <w:rFonts w:ascii="Times New Roman" w:hAnsi="Times New Roman" w:cs="Times New Roman"/>
          <w:b/>
          <w:bCs/>
          <w:color w:val="auto"/>
          <w:szCs w:val="24"/>
          <w:u w:val="single"/>
        </w:rPr>
        <w:t>2.98.080 Appeals</w:t>
      </w:r>
    </w:p>
    <w:p w14:paraId="3D7BDEF0" w14:textId="19CBBF23" w:rsidR="00521986" w:rsidRPr="00B604A6" w:rsidRDefault="00521986" w:rsidP="00521986">
      <w:pPr>
        <w:widowControl w:val="0"/>
        <w:spacing w:after="0" w:line="240" w:lineRule="auto"/>
        <w:ind w:right="720"/>
        <w:rPr>
          <w:rFonts w:ascii="Times New Roman" w:hAnsi="Times New Roman" w:cs="Times New Roman"/>
          <w:b/>
          <w:bCs/>
          <w:color w:val="auto"/>
          <w:szCs w:val="24"/>
          <w:u w:val="single"/>
        </w:rPr>
      </w:pPr>
      <w:r>
        <w:rPr>
          <w:rFonts w:ascii="Times New Roman" w:hAnsi="Times New Roman" w:cs="Times New Roman"/>
          <w:b/>
          <w:bCs/>
          <w:color w:val="auto"/>
          <w:szCs w:val="24"/>
          <w:u w:val="single"/>
        </w:rPr>
        <w:t>2.98.090 Annual Review</w:t>
      </w:r>
    </w:p>
    <w:p w14:paraId="3102BAC3" w14:textId="49362253" w:rsidR="00521986" w:rsidRDefault="00521986" w:rsidP="000625D9">
      <w:pPr>
        <w:widowControl w:val="0"/>
        <w:spacing w:after="0" w:line="240" w:lineRule="auto"/>
        <w:rPr>
          <w:rFonts w:ascii="Times New Roman" w:hAnsi="Times New Roman" w:cs="Times New Roman"/>
          <w:b/>
          <w:bCs/>
          <w:color w:val="auto"/>
          <w:u w:val="single"/>
        </w:rPr>
      </w:pPr>
      <w:r w:rsidRPr="00E50C9F">
        <w:rPr>
          <w:rFonts w:ascii="Times New Roman" w:hAnsi="Times New Roman" w:cs="Times New Roman"/>
          <w:b/>
          <w:bCs/>
          <w:color w:val="auto"/>
          <w:szCs w:val="24"/>
          <w:u w:val="single"/>
        </w:rPr>
        <w:t xml:space="preserve"> </w:t>
      </w:r>
    </w:p>
    <w:p w14:paraId="3782674A" w14:textId="1CE5A54A" w:rsidR="00781EF4" w:rsidRPr="000625D9" w:rsidRDefault="00781EF4" w:rsidP="000625D9">
      <w:pPr>
        <w:widowControl w:val="0"/>
        <w:spacing w:after="0" w:line="240" w:lineRule="auto"/>
        <w:rPr>
          <w:rFonts w:ascii="Times New Roman" w:hAnsi="Times New Roman" w:cs="Times New Roman"/>
          <w:b/>
          <w:bCs/>
          <w:color w:val="auto"/>
          <w:u w:val="single"/>
        </w:rPr>
      </w:pPr>
      <w:r w:rsidRPr="000625D9">
        <w:rPr>
          <w:rFonts w:ascii="Times New Roman" w:hAnsi="Times New Roman" w:cs="Times New Roman"/>
          <w:b/>
          <w:bCs/>
          <w:color w:val="auto"/>
          <w:u w:val="single"/>
        </w:rPr>
        <w:t>2.</w:t>
      </w:r>
      <w:r w:rsidR="000625D9">
        <w:rPr>
          <w:rFonts w:ascii="Times New Roman" w:hAnsi="Times New Roman" w:cs="Times New Roman"/>
          <w:b/>
          <w:bCs/>
          <w:color w:val="auto"/>
          <w:u w:val="single"/>
        </w:rPr>
        <w:t>98.</w:t>
      </w:r>
      <w:r w:rsidRPr="000625D9">
        <w:rPr>
          <w:rFonts w:ascii="Times New Roman" w:hAnsi="Times New Roman" w:cs="Times New Roman"/>
          <w:b/>
          <w:bCs/>
          <w:color w:val="auto"/>
          <w:u w:val="single"/>
        </w:rPr>
        <w:t>010 Definitions</w:t>
      </w:r>
    </w:p>
    <w:p w14:paraId="3FA4D740" w14:textId="77777777" w:rsidR="000625D9" w:rsidRPr="000625D9" w:rsidRDefault="000625D9" w:rsidP="000625D9">
      <w:pPr>
        <w:widowControl w:val="0"/>
        <w:spacing w:after="0" w:line="240" w:lineRule="auto"/>
        <w:rPr>
          <w:rFonts w:ascii="Times New Roman" w:hAnsi="Times New Roman" w:cs="Times New Roman"/>
          <w:b/>
          <w:bCs/>
          <w:color w:val="auto"/>
          <w:u w:val="single"/>
        </w:rPr>
      </w:pPr>
    </w:p>
    <w:p w14:paraId="34FCB556" w14:textId="77777777" w:rsidR="000625D9" w:rsidRPr="00D70993" w:rsidRDefault="000625D9" w:rsidP="00D70993">
      <w:pPr>
        <w:spacing w:after="0" w:line="240" w:lineRule="auto"/>
        <w:ind w:right="720"/>
        <w:jc w:val="left"/>
        <w:rPr>
          <w:rFonts w:ascii="Times New Roman" w:hAnsi="Times New Roman" w:cs="Times New Roman"/>
          <w:color w:val="auto"/>
          <w:szCs w:val="24"/>
        </w:rPr>
      </w:pPr>
      <w:r w:rsidRPr="00D70993">
        <w:rPr>
          <w:rFonts w:ascii="Times New Roman" w:hAnsi="Times New Roman" w:cs="Times New Roman"/>
          <w:color w:val="auto"/>
          <w:szCs w:val="24"/>
        </w:rPr>
        <w:t>The following definitions apply to this chapter:</w:t>
      </w:r>
    </w:p>
    <w:p w14:paraId="621ED37D" w14:textId="77777777" w:rsidR="00781EF4" w:rsidRPr="00D70993" w:rsidRDefault="00781EF4" w:rsidP="00D70993">
      <w:pPr>
        <w:widowControl w:val="0"/>
        <w:spacing w:after="0" w:line="240" w:lineRule="auto"/>
        <w:jc w:val="left"/>
        <w:rPr>
          <w:rFonts w:ascii="Times New Roman" w:hAnsi="Times New Roman" w:cs="Times New Roman"/>
          <w:color w:val="auto"/>
          <w:szCs w:val="24"/>
        </w:rPr>
      </w:pPr>
    </w:p>
    <w:p w14:paraId="53A44E3B" w14:textId="135D608D" w:rsidR="00781EF4" w:rsidRPr="00D70993" w:rsidRDefault="00781EF4" w:rsidP="00D70993">
      <w:pPr>
        <w:pStyle w:val="ListParagraph"/>
        <w:widowControl w:val="0"/>
        <w:numPr>
          <w:ilvl w:val="0"/>
          <w:numId w:val="89"/>
        </w:numPr>
        <w:spacing w:after="0" w:line="240" w:lineRule="auto"/>
        <w:jc w:val="left"/>
        <w:rPr>
          <w:rFonts w:ascii="Times New Roman" w:hAnsi="Times New Roman" w:cs="Times New Roman"/>
          <w:color w:val="auto"/>
          <w:szCs w:val="24"/>
        </w:rPr>
      </w:pPr>
      <w:r w:rsidRPr="00D70993">
        <w:rPr>
          <w:rFonts w:ascii="Times New Roman" w:hAnsi="Times New Roman" w:cs="Times New Roman"/>
          <w:color w:val="auto"/>
          <w:szCs w:val="24"/>
        </w:rPr>
        <w:t xml:space="preserve">“Agreement” means Article 7.4 of the Agreement dated December 14, </w:t>
      </w:r>
      <w:proofErr w:type="gramStart"/>
      <w:r w:rsidRPr="00D70993">
        <w:rPr>
          <w:rFonts w:ascii="Times New Roman" w:hAnsi="Times New Roman" w:cs="Times New Roman"/>
          <w:color w:val="auto"/>
          <w:szCs w:val="24"/>
        </w:rPr>
        <w:t>1993</w:t>
      </w:r>
      <w:proofErr w:type="gramEnd"/>
      <w:r w:rsidRPr="00D70993">
        <w:rPr>
          <w:rFonts w:ascii="Times New Roman" w:hAnsi="Times New Roman" w:cs="Times New Roman"/>
          <w:color w:val="auto"/>
          <w:szCs w:val="24"/>
        </w:rPr>
        <w:t xml:space="preserve"> between Kennecott Utah Copper Corporation and Trans-Jordan’s predecessors in interest, which provides: </w:t>
      </w:r>
    </w:p>
    <w:p w14:paraId="615A15E2" w14:textId="77777777" w:rsidR="00781EF4" w:rsidRPr="00D70993" w:rsidRDefault="00781EF4" w:rsidP="00D70993">
      <w:pPr>
        <w:widowControl w:val="0"/>
        <w:spacing w:after="0" w:line="240" w:lineRule="auto"/>
        <w:jc w:val="left"/>
        <w:rPr>
          <w:rFonts w:ascii="Times New Roman" w:hAnsi="Times New Roman" w:cs="Times New Roman"/>
          <w:color w:val="auto"/>
          <w:szCs w:val="24"/>
        </w:rPr>
      </w:pPr>
    </w:p>
    <w:p w14:paraId="580660E2" w14:textId="54069D9D" w:rsidR="00781EF4" w:rsidRPr="00D70993" w:rsidRDefault="00781EF4" w:rsidP="00D70993">
      <w:pPr>
        <w:widowControl w:val="0"/>
        <w:spacing w:after="0" w:line="240" w:lineRule="auto"/>
        <w:ind w:left="720" w:right="720"/>
        <w:jc w:val="left"/>
        <w:rPr>
          <w:rFonts w:ascii="Times New Roman" w:hAnsi="Times New Roman" w:cs="Times New Roman"/>
          <w:color w:val="auto"/>
          <w:szCs w:val="24"/>
        </w:rPr>
      </w:pPr>
      <w:r w:rsidRPr="00D70993">
        <w:rPr>
          <w:rFonts w:ascii="Times New Roman" w:hAnsi="Times New Roman" w:cs="Times New Roman"/>
          <w:color w:val="auto"/>
          <w:szCs w:val="24"/>
        </w:rPr>
        <w:t xml:space="preserve">For so long as the Property shall be used as a landfill, Purchaser shall grant the residents of the community of Copperton the right to dispose of solid household waste and refuse upon the Property, in compliance with the rules and regulations of the landfill, and the same </w:t>
      </w:r>
      <w:r w:rsidR="00B604A6" w:rsidRPr="00D70993">
        <w:rPr>
          <w:rFonts w:ascii="Times New Roman" w:hAnsi="Times New Roman" w:cs="Times New Roman"/>
          <w:color w:val="auto"/>
          <w:szCs w:val="24"/>
        </w:rPr>
        <w:t>shall</w:t>
      </w:r>
      <w:r w:rsidRPr="00D70993">
        <w:rPr>
          <w:rFonts w:ascii="Times New Roman" w:hAnsi="Times New Roman" w:cs="Times New Roman"/>
          <w:color w:val="auto"/>
          <w:szCs w:val="24"/>
        </w:rPr>
        <w:t xml:space="preserve"> be handled and disposed of in the same manner as materials brought upon the Property by Purchaser, all without cost to the residents of the community of Copperton. </w:t>
      </w:r>
    </w:p>
    <w:p w14:paraId="07BF9985" w14:textId="77777777" w:rsidR="00781EF4" w:rsidRPr="00D70993" w:rsidRDefault="00781EF4" w:rsidP="00D70993">
      <w:pPr>
        <w:widowControl w:val="0"/>
        <w:spacing w:after="0" w:line="240" w:lineRule="auto"/>
        <w:jc w:val="left"/>
        <w:rPr>
          <w:rFonts w:ascii="Times New Roman" w:hAnsi="Times New Roman" w:cs="Times New Roman"/>
          <w:color w:val="auto"/>
          <w:szCs w:val="24"/>
        </w:rPr>
      </w:pPr>
    </w:p>
    <w:p w14:paraId="2BF6048C" w14:textId="42AD9880" w:rsidR="00E93FA7" w:rsidRPr="00D70993" w:rsidRDefault="00E93FA7" w:rsidP="00D70993">
      <w:pPr>
        <w:pStyle w:val="ListParagraph"/>
        <w:widowControl w:val="0"/>
        <w:numPr>
          <w:ilvl w:val="0"/>
          <w:numId w:val="89"/>
        </w:numPr>
        <w:spacing w:after="0" w:line="240" w:lineRule="auto"/>
        <w:jc w:val="left"/>
        <w:rPr>
          <w:rFonts w:ascii="Times New Roman" w:hAnsi="Times New Roman" w:cs="Times New Roman"/>
          <w:color w:val="auto"/>
          <w:szCs w:val="24"/>
        </w:rPr>
      </w:pPr>
      <w:r w:rsidRPr="00D70993">
        <w:rPr>
          <w:rFonts w:ascii="Times New Roman" w:hAnsi="Times New Roman" w:cs="Times New Roman"/>
          <w:color w:val="auto"/>
          <w:szCs w:val="24"/>
        </w:rPr>
        <w:t>“H</w:t>
      </w:r>
      <w:r w:rsidRPr="00D70993">
        <w:rPr>
          <w:rFonts w:ascii="Times New Roman" w:hAnsi="Times New Roman" w:cs="Times New Roman"/>
          <w:color w:val="auto"/>
          <w:szCs w:val="24"/>
        </w:rPr>
        <w:t>ousehold waste</w:t>
      </w:r>
      <w:r w:rsidRPr="00D70993">
        <w:rPr>
          <w:rFonts w:ascii="Times New Roman" w:hAnsi="Times New Roman" w:cs="Times New Roman"/>
          <w:color w:val="auto"/>
          <w:szCs w:val="24"/>
        </w:rPr>
        <w:t>”</w:t>
      </w:r>
      <w:r w:rsidRPr="00D70993">
        <w:rPr>
          <w:rFonts w:ascii="Times New Roman" w:hAnsi="Times New Roman" w:cs="Times New Roman"/>
          <w:color w:val="auto"/>
          <w:szCs w:val="24"/>
        </w:rPr>
        <w:t xml:space="preserve"> means waste that is household in nature and originates from Copperton residences, and not from a commercial business or other enterprise, whether based in Copperton or elsewhere. </w:t>
      </w:r>
    </w:p>
    <w:p w14:paraId="70B2CEBC" w14:textId="650E166F" w:rsidR="00E93FA7" w:rsidRPr="00D70993" w:rsidRDefault="00E93FA7" w:rsidP="00D70993">
      <w:pPr>
        <w:pStyle w:val="ListParagraph"/>
        <w:widowControl w:val="0"/>
        <w:spacing w:after="0" w:line="240" w:lineRule="auto"/>
        <w:ind w:firstLine="0"/>
        <w:jc w:val="left"/>
        <w:rPr>
          <w:rFonts w:ascii="Times New Roman" w:hAnsi="Times New Roman" w:cs="Times New Roman"/>
          <w:color w:val="auto"/>
          <w:szCs w:val="24"/>
        </w:rPr>
      </w:pPr>
    </w:p>
    <w:p w14:paraId="5C712781" w14:textId="43BD83DA" w:rsidR="00781EF4" w:rsidRPr="00D70993" w:rsidRDefault="00781EF4" w:rsidP="00D70993">
      <w:pPr>
        <w:pStyle w:val="ListParagraph"/>
        <w:widowControl w:val="0"/>
        <w:numPr>
          <w:ilvl w:val="0"/>
          <w:numId w:val="89"/>
        </w:numPr>
        <w:spacing w:after="0" w:line="240" w:lineRule="auto"/>
        <w:jc w:val="left"/>
        <w:rPr>
          <w:rFonts w:ascii="Times New Roman" w:hAnsi="Times New Roman" w:cs="Times New Roman"/>
          <w:color w:val="auto"/>
          <w:szCs w:val="24"/>
        </w:rPr>
      </w:pPr>
      <w:r w:rsidRPr="00D70993">
        <w:rPr>
          <w:rFonts w:ascii="Times New Roman" w:hAnsi="Times New Roman" w:cs="Times New Roman"/>
          <w:color w:val="auto"/>
          <w:szCs w:val="24"/>
        </w:rPr>
        <w:t>“Trans-Jordan” means the Trans-Jordan Landfill</w:t>
      </w:r>
    </w:p>
    <w:p w14:paraId="116587A1" w14:textId="77777777" w:rsidR="00E50C9F" w:rsidRPr="00D70993" w:rsidRDefault="00E50C9F" w:rsidP="00D70993">
      <w:pPr>
        <w:pStyle w:val="ListParagraph"/>
        <w:jc w:val="left"/>
        <w:rPr>
          <w:rFonts w:ascii="Times New Roman" w:hAnsi="Times New Roman" w:cs="Times New Roman"/>
          <w:color w:val="auto"/>
          <w:szCs w:val="24"/>
        </w:rPr>
      </w:pPr>
    </w:p>
    <w:p w14:paraId="5878125E" w14:textId="656B02B2" w:rsidR="00E50C9F" w:rsidRPr="00D70993" w:rsidRDefault="00E50C9F" w:rsidP="00D70993">
      <w:pPr>
        <w:pStyle w:val="ListParagraph"/>
        <w:widowControl w:val="0"/>
        <w:numPr>
          <w:ilvl w:val="0"/>
          <w:numId w:val="89"/>
        </w:numPr>
        <w:spacing w:after="0" w:line="240" w:lineRule="auto"/>
        <w:jc w:val="left"/>
        <w:rPr>
          <w:rFonts w:ascii="Times New Roman" w:hAnsi="Times New Roman" w:cs="Times New Roman"/>
          <w:color w:val="auto"/>
          <w:szCs w:val="24"/>
        </w:rPr>
      </w:pPr>
      <w:r w:rsidRPr="00D70993">
        <w:rPr>
          <w:rFonts w:ascii="Times New Roman" w:hAnsi="Times New Roman" w:cs="Times New Roman"/>
          <w:color w:val="auto"/>
          <w:szCs w:val="24"/>
        </w:rPr>
        <w:t>“Voucher Administrator” means the person the Council selects to administer the voucher program authorized under this chapter pursuant to Section 2.98.050.</w:t>
      </w:r>
    </w:p>
    <w:p w14:paraId="7C0575CC" w14:textId="77777777" w:rsidR="00781EF4" w:rsidRPr="00D70993" w:rsidRDefault="00781EF4" w:rsidP="00D70993">
      <w:pPr>
        <w:widowControl w:val="0"/>
        <w:spacing w:after="0" w:line="240" w:lineRule="auto"/>
        <w:jc w:val="left"/>
        <w:rPr>
          <w:rFonts w:ascii="Times New Roman" w:hAnsi="Times New Roman" w:cs="Times New Roman"/>
          <w:b/>
          <w:color w:val="auto"/>
          <w:szCs w:val="24"/>
        </w:rPr>
      </w:pPr>
    </w:p>
    <w:p w14:paraId="23B2FC47" w14:textId="2F243D0C" w:rsidR="00781EF4" w:rsidRPr="00D70993" w:rsidRDefault="00781EF4" w:rsidP="00D70993">
      <w:pPr>
        <w:widowControl w:val="0"/>
        <w:spacing w:after="0" w:line="240" w:lineRule="auto"/>
        <w:jc w:val="left"/>
        <w:rPr>
          <w:rFonts w:ascii="Times New Roman" w:hAnsi="Times New Roman" w:cs="Times New Roman"/>
          <w:b/>
          <w:bCs/>
          <w:color w:val="auto"/>
          <w:szCs w:val="24"/>
          <w:u w:val="single"/>
        </w:rPr>
      </w:pPr>
      <w:r w:rsidRPr="00D70993">
        <w:rPr>
          <w:rFonts w:ascii="Times New Roman" w:hAnsi="Times New Roman" w:cs="Times New Roman"/>
          <w:b/>
          <w:bCs/>
          <w:color w:val="auto"/>
          <w:szCs w:val="24"/>
          <w:u w:val="single"/>
        </w:rPr>
        <w:t>2.</w:t>
      </w:r>
      <w:r w:rsidR="000625D9" w:rsidRPr="00D70993">
        <w:rPr>
          <w:rFonts w:ascii="Times New Roman" w:hAnsi="Times New Roman" w:cs="Times New Roman"/>
          <w:b/>
          <w:bCs/>
          <w:color w:val="auto"/>
          <w:szCs w:val="24"/>
          <w:u w:val="single"/>
        </w:rPr>
        <w:t>98</w:t>
      </w:r>
      <w:r w:rsidRPr="00D70993">
        <w:rPr>
          <w:rFonts w:ascii="Times New Roman" w:hAnsi="Times New Roman" w:cs="Times New Roman"/>
          <w:b/>
          <w:bCs/>
          <w:color w:val="auto"/>
          <w:szCs w:val="24"/>
          <w:u w:val="single"/>
        </w:rPr>
        <w:t xml:space="preserve">.020 Purpose </w:t>
      </w:r>
    </w:p>
    <w:p w14:paraId="2484F81A" w14:textId="77777777" w:rsidR="00781EF4" w:rsidRPr="00D70993" w:rsidRDefault="00781EF4" w:rsidP="00D70993">
      <w:pPr>
        <w:widowControl w:val="0"/>
        <w:spacing w:after="0" w:line="240" w:lineRule="auto"/>
        <w:jc w:val="left"/>
        <w:rPr>
          <w:rFonts w:ascii="Times New Roman" w:hAnsi="Times New Roman" w:cs="Times New Roman"/>
          <w:b/>
          <w:color w:val="auto"/>
          <w:szCs w:val="24"/>
        </w:rPr>
      </w:pPr>
    </w:p>
    <w:p w14:paraId="1C2EBBCA" w14:textId="5DDDE23E" w:rsidR="00781EF4" w:rsidRPr="00D70993" w:rsidRDefault="00781EF4" w:rsidP="00D70993">
      <w:pPr>
        <w:widowControl w:val="0"/>
        <w:spacing w:after="0" w:line="240" w:lineRule="auto"/>
        <w:jc w:val="left"/>
        <w:rPr>
          <w:rFonts w:ascii="Times New Roman" w:hAnsi="Times New Roman" w:cs="Times New Roman"/>
          <w:color w:val="auto"/>
          <w:szCs w:val="24"/>
        </w:rPr>
      </w:pPr>
      <w:r w:rsidRPr="00D70993">
        <w:rPr>
          <w:rFonts w:ascii="Times New Roman" w:hAnsi="Times New Roman" w:cs="Times New Roman"/>
          <w:b/>
          <w:color w:val="auto"/>
          <w:szCs w:val="24"/>
        </w:rPr>
        <w:tab/>
      </w:r>
      <w:r w:rsidRPr="00D70993">
        <w:rPr>
          <w:rFonts w:ascii="Times New Roman" w:hAnsi="Times New Roman" w:cs="Times New Roman"/>
          <w:color w:val="auto"/>
          <w:szCs w:val="24"/>
        </w:rPr>
        <w:t xml:space="preserve">This </w:t>
      </w:r>
      <w:r w:rsidR="00E93FA7" w:rsidRPr="00D70993">
        <w:rPr>
          <w:rFonts w:ascii="Times New Roman" w:hAnsi="Times New Roman" w:cs="Times New Roman"/>
          <w:color w:val="auto"/>
          <w:szCs w:val="24"/>
        </w:rPr>
        <w:t>chapter</w:t>
      </w:r>
      <w:r w:rsidRPr="00D70993">
        <w:rPr>
          <w:rFonts w:ascii="Times New Roman" w:hAnsi="Times New Roman" w:cs="Times New Roman"/>
          <w:color w:val="auto"/>
          <w:szCs w:val="24"/>
        </w:rPr>
        <w:t xml:space="preserve"> govern</w:t>
      </w:r>
      <w:r w:rsidR="00E93FA7" w:rsidRPr="00D70993">
        <w:rPr>
          <w:rFonts w:ascii="Times New Roman" w:hAnsi="Times New Roman" w:cs="Times New Roman"/>
          <w:color w:val="auto"/>
          <w:szCs w:val="24"/>
        </w:rPr>
        <w:t>s</w:t>
      </w:r>
      <w:r w:rsidRPr="00D70993">
        <w:rPr>
          <w:rFonts w:ascii="Times New Roman" w:hAnsi="Times New Roman" w:cs="Times New Roman"/>
          <w:color w:val="auto"/>
          <w:szCs w:val="24"/>
        </w:rPr>
        <w:t xml:space="preserve"> the process by which the Council </w:t>
      </w:r>
      <w:r w:rsidR="00B604A6" w:rsidRPr="00D70993">
        <w:rPr>
          <w:rFonts w:ascii="Times New Roman" w:hAnsi="Times New Roman" w:cs="Times New Roman"/>
          <w:color w:val="auto"/>
          <w:szCs w:val="24"/>
        </w:rPr>
        <w:t>shall</w:t>
      </w:r>
      <w:r w:rsidRPr="00D70993">
        <w:rPr>
          <w:rFonts w:ascii="Times New Roman" w:hAnsi="Times New Roman" w:cs="Times New Roman"/>
          <w:color w:val="auto"/>
          <w:szCs w:val="24"/>
        </w:rPr>
        <w:t xml:space="preserve"> determine the residency of Copperton citizens for the purpose of issuing vouchers allowing them to dispose of household solid waste at Trans-Jordan pursuant to the Agreement. </w:t>
      </w:r>
    </w:p>
    <w:p w14:paraId="47E6ECA7" w14:textId="77777777" w:rsidR="00781EF4" w:rsidRPr="00D70993" w:rsidRDefault="00781EF4" w:rsidP="00D70993">
      <w:pPr>
        <w:widowControl w:val="0"/>
        <w:spacing w:after="0" w:line="240" w:lineRule="auto"/>
        <w:jc w:val="left"/>
        <w:rPr>
          <w:rFonts w:ascii="Times New Roman" w:hAnsi="Times New Roman" w:cs="Times New Roman"/>
          <w:color w:val="auto"/>
          <w:szCs w:val="24"/>
        </w:rPr>
      </w:pPr>
    </w:p>
    <w:p w14:paraId="1E0C7D9D" w14:textId="446AEA28" w:rsidR="00781EF4" w:rsidRPr="00D70993" w:rsidRDefault="00781EF4" w:rsidP="00D70993">
      <w:pPr>
        <w:widowControl w:val="0"/>
        <w:spacing w:after="0" w:line="240" w:lineRule="auto"/>
        <w:jc w:val="left"/>
        <w:rPr>
          <w:rFonts w:ascii="Times New Roman" w:hAnsi="Times New Roman" w:cs="Times New Roman"/>
          <w:b/>
          <w:bCs/>
          <w:color w:val="auto"/>
          <w:szCs w:val="24"/>
          <w:u w:val="single"/>
        </w:rPr>
      </w:pPr>
      <w:r w:rsidRPr="00D70993">
        <w:rPr>
          <w:rFonts w:ascii="Times New Roman" w:hAnsi="Times New Roman" w:cs="Times New Roman"/>
          <w:b/>
          <w:bCs/>
          <w:color w:val="auto"/>
          <w:szCs w:val="24"/>
          <w:u w:val="single"/>
        </w:rPr>
        <w:t>2.</w:t>
      </w:r>
      <w:r w:rsidR="000625D9" w:rsidRPr="00D70993">
        <w:rPr>
          <w:rFonts w:ascii="Times New Roman" w:hAnsi="Times New Roman" w:cs="Times New Roman"/>
          <w:b/>
          <w:bCs/>
          <w:color w:val="auto"/>
          <w:szCs w:val="24"/>
          <w:u w:val="single"/>
        </w:rPr>
        <w:t>98.</w:t>
      </w:r>
      <w:r w:rsidRPr="00D70993">
        <w:rPr>
          <w:rFonts w:ascii="Times New Roman" w:hAnsi="Times New Roman" w:cs="Times New Roman"/>
          <w:b/>
          <w:bCs/>
          <w:color w:val="auto"/>
          <w:szCs w:val="24"/>
          <w:u w:val="single"/>
        </w:rPr>
        <w:t xml:space="preserve">030 Voucher(s) Required </w:t>
      </w:r>
    </w:p>
    <w:p w14:paraId="603BAFE0" w14:textId="77777777" w:rsidR="00781EF4" w:rsidRPr="00D70993" w:rsidRDefault="00781EF4" w:rsidP="00D70993">
      <w:pPr>
        <w:widowControl w:val="0"/>
        <w:spacing w:after="0" w:line="240" w:lineRule="auto"/>
        <w:jc w:val="left"/>
        <w:rPr>
          <w:rFonts w:ascii="Times New Roman" w:hAnsi="Times New Roman" w:cs="Times New Roman"/>
          <w:b/>
          <w:color w:val="auto"/>
          <w:szCs w:val="24"/>
        </w:rPr>
      </w:pPr>
    </w:p>
    <w:p w14:paraId="6CD7006C" w14:textId="492A033A" w:rsidR="00781EF4" w:rsidRPr="00D70993" w:rsidRDefault="00781EF4" w:rsidP="00D70993">
      <w:pPr>
        <w:widowControl w:val="0"/>
        <w:spacing w:after="0" w:line="240" w:lineRule="auto"/>
        <w:jc w:val="left"/>
        <w:rPr>
          <w:rFonts w:ascii="Times New Roman" w:hAnsi="Times New Roman" w:cs="Times New Roman"/>
          <w:color w:val="auto"/>
          <w:szCs w:val="24"/>
        </w:rPr>
      </w:pPr>
      <w:r w:rsidRPr="00D70993">
        <w:rPr>
          <w:rFonts w:ascii="Times New Roman" w:hAnsi="Times New Roman" w:cs="Times New Roman"/>
          <w:color w:val="auto"/>
          <w:szCs w:val="24"/>
        </w:rPr>
        <w:tab/>
        <w:t xml:space="preserve">Any individual seeking to dispose of household solid waste at Trans-Jordan without cost pursuant to the Agreement </w:t>
      </w:r>
      <w:r w:rsidR="00E93FA7" w:rsidRPr="00D70993">
        <w:rPr>
          <w:rFonts w:ascii="Times New Roman" w:hAnsi="Times New Roman" w:cs="Times New Roman"/>
          <w:color w:val="auto"/>
          <w:szCs w:val="24"/>
        </w:rPr>
        <w:t>shall</w:t>
      </w:r>
      <w:r w:rsidRPr="00D70993">
        <w:rPr>
          <w:rFonts w:ascii="Times New Roman" w:hAnsi="Times New Roman" w:cs="Times New Roman"/>
          <w:color w:val="auto"/>
          <w:szCs w:val="24"/>
        </w:rPr>
        <w:t xml:space="preserve"> present a voucher issued pursuant to this ordinance at the Trans-Jordan gatehouse. No other documentation </w:t>
      </w:r>
      <w:r w:rsidR="00B604A6" w:rsidRPr="00D70993">
        <w:rPr>
          <w:rFonts w:ascii="Times New Roman" w:hAnsi="Times New Roman" w:cs="Times New Roman"/>
          <w:color w:val="auto"/>
          <w:szCs w:val="24"/>
        </w:rPr>
        <w:t>shall</w:t>
      </w:r>
      <w:r w:rsidRPr="00D70993">
        <w:rPr>
          <w:rFonts w:ascii="Times New Roman" w:hAnsi="Times New Roman" w:cs="Times New Roman"/>
          <w:color w:val="auto"/>
          <w:szCs w:val="24"/>
        </w:rPr>
        <w:t xml:space="preserve"> be accepted to establish residency for the purposes of the Agreement. If an individual is unable to present a voucher, Trans-Jordan may disallow the individual from dumping, or allow the individual to dump the waste by paying regular landfill rates. Vouchers </w:t>
      </w:r>
      <w:r w:rsidR="00B604A6" w:rsidRPr="00D70993">
        <w:rPr>
          <w:rFonts w:ascii="Times New Roman" w:hAnsi="Times New Roman" w:cs="Times New Roman"/>
          <w:color w:val="auto"/>
          <w:szCs w:val="24"/>
        </w:rPr>
        <w:t>shall</w:t>
      </w:r>
      <w:r w:rsidRPr="00D70993">
        <w:rPr>
          <w:rFonts w:ascii="Times New Roman" w:hAnsi="Times New Roman" w:cs="Times New Roman"/>
          <w:color w:val="auto"/>
          <w:szCs w:val="24"/>
        </w:rPr>
        <w:t xml:space="preserve"> be surrendered upon redemption at the Trans-Jordan </w:t>
      </w:r>
      <w:r w:rsidR="00E93FA7" w:rsidRPr="00D70993">
        <w:rPr>
          <w:rFonts w:ascii="Times New Roman" w:hAnsi="Times New Roman" w:cs="Times New Roman"/>
          <w:color w:val="auto"/>
          <w:szCs w:val="24"/>
        </w:rPr>
        <w:t>gateh</w:t>
      </w:r>
      <w:r w:rsidRPr="00D70993">
        <w:rPr>
          <w:rFonts w:ascii="Times New Roman" w:hAnsi="Times New Roman" w:cs="Times New Roman"/>
          <w:color w:val="auto"/>
          <w:szCs w:val="24"/>
        </w:rPr>
        <w:t xml:space="preserve">ouse. </w:t>
      </w:r>
    </w:p>
    <w:p w14:paraId="0F3821E1" w14:textId="77777777" w:rsidR="00781EF4" w:rsidRPr="00D70993" w:rsidRDefault="00781EF4" w:rsidP="00D70993">
      <w:pPr>
        <w:widowControl w:val="0"/>
        <w:spacing w:after="0" w:line="240" w:lineRule="auto"/>
        <w:jc w:val="left"/>
        <w:rPr>
          <w:rFonts w:ascii="Times New Roman" w:hAnsi="Times New Roman" w:cs="Times New Roman"/>
          <w:color w:val="auto"/>
          <w:szCs w:val="24"/>
        </w:rPr>
      </w:pPr>
    </w:p>
    <w:p w14:paraId="60C45D57" w14:textId="7CB91027" w:rsidR="00781EF4" w:rsidRPr="00D70993" w:rsidRDefault="00781EF4" w:rsidP="00D70993">
      <w:pPr>
        <w:widowControl w:val="0"/>
        <w:spacing w:after="0" w:line="240" w:lineRule="auto"/>
        <w:jc w:val="left"/>
        <w:rPr>
          <w:rFonts w:ascii="Times New Roman" w:hAnsi="Times New Roman" w:cs="Times New Roman"/>
          <w:b/>
          <w:bCs/>
          <w:color w:val="auto"/>
          <w:szCs w:val="24"/>
          <w:u w:val="single"/>
        </w:rPr>
      </w:pPr>
      <w:r w:rsidRPr="00D70993">
        <w:rPr>
          <w:rFonts w:ascii="Times New Roman" w:hAnsi="Times New Roman" w:cs="Times New Roman"/>
          <w:b/>
          <w:bCs/>
          <w:color w:val="auto"/>
          <w:szCs w:val="24"/>
          <w:u w:val="single"/>
        </w:rPr>
        <w:t>2.</w:t>
      </w:r>
      <w:r w:rsidR="00E93FA7" w:rsidRPr="00D70993">
        <w:rPr>
          <w:rFonts w:ascii="Times New Roman" w:hAnsi="Times New Roman" w:cs="Times New Roman"/>
          <w:b/>
          <w:bCs/>
          <w:color w:val="auto"/>
          <w:szCs w:val="24"/>
          <w:u w:val="single"/>
        </w:rPr>
        <w:t>98</w:t>
      </w:r>
      <w:r w:rsidRPr="00D70993">
        <w:rPr>
          <w:rFonts w:ascii="Times New Roman" w:hAnsi="Times New Roman" w:cs="Times New Roman"/>
          <w:b/>
          <w:bCs/>
          <w:color w:val="auto"/>
          <w:szCs w:val="24"/>
          <w:u w:val="single"/>
        </w:rPr>
        <w:t>.040 Household Solid Waste Only</w:t>
      </w:r>
    </w:p>
    <w:p w14:paraId="683DC804" w14:textId="77777777" w:rsidR="00781EF4" w:rsidRPr="00D70993" w:rsidRDefault="00781EF4" w:rsidP="00D70993">
      <w:pPr>
        <w:widowControl w:val="0"/>
        <w:spacing w:after="0" w:line="240" w:lineRule="auto"/>
        <w:ind w:firstLine="720"/>
        <w:jc w:val="left"/>
        <w:rPr>
          <w:rFonts w:ascii="Times New Roman" w:hAnsi="Times New Roman" w:cs="Times New Roman"/>
          <w:b/>
          <w:color w:val="auto"/>
          <w:szCs w:val="24"/>
        </w:rPr>
      </w:pPr>
    </w:p>
    <w:p w14:paraId="62DA1803" w14:textId="03838814" w:rsidR="00E93FA7" w:rsidRPr="00D70993" w:rsidRDefault="00781EF4" w:rsidP="00D70993">
      <w:pPr>
        <w:widowControl w:val="0"/>
        <w:spacing w:after="0" w:line="240" w:lineRule="auto"/>
        <w:jc w:val="left"/>
        <w:rPr>
          <w:rFonts w:ascii="Times New Roman" w:hAnsi="Times New Roman" w:cs="Times New Roman"/>
          <w:color w:val="auto"/>
          <w:szCs w:val="24"/>
        </w:rPr>
      </w:pPr>
      <w:r w:rsidRPr="00D70993">
        <w:rPr>
          <w:rFonts w:ascii="Times New Roman" w:hAnsi="Times New Roman" w:cs="Times New Roman"/>
          <w:color w:val="auto"/>
          <w:szCs w:val="24"/>
        </w:rPr>
        <w:t xml:space="preserve">Under the Agreement, Copperton residents may only dispose of solid household waste at Trans-Jordan without cost. </w:t>
      </w:r>
      <w:r w:rsidR="00E93FA7" w:rsidRPr="00D70993">
        <w:rPr>
          <w:rFonts w:ascii="Times New Roman" w:hAnsi="Times New Roman" w:cs="Times New Roman"/>
          <w:color w:val="auto"/>
          <w:szCs w:val="24"/>
        </w:rPr>
        <w:t xml:space="preserve">Household waste does not include the following, which are excluded from the voucher program and subject to Trans-Jordan’s standard rules, regulations, and fees, where applicable: </w:t>
      </w:r>
    </w:p>
    <w:p w14:paraId="63D80F58" w14:textId="77777777" w:rsidR="00E93FA7" w:rsidRPr="00D70993" w:rsidRDefault="00E93FA7" w:rsidP="00D70993">
      <w:pPr>
        <w:pStyle w:val="ListParagraph"/>
        <w:spacing w:after="0" w:line="240" w:lineRule="auto"/>
        <w:jc w:val="left"/>
        <w:rPr>
          <w:rFonts w:ascii="Times New Roman" w:hAnsi="Times New Roman" w:cs="Times New Roman"/>
          <w:iCs/>
          <w:color w:val="auto"/>
          <w:szCs w:val="24"/>
        </w:rPr>
      </w:pPr>
    </w:p>
    <w:p w14:paraId="77C2B663" w14:textId="03DBF42C" w:rsidR="00E93FA7" w:rsidRPr="00D70993" w:rsidRDefault="00E93FA7" w:rsidP="00D70993">
      <w:pPr>
        <w:pStyle w:val="ListParagraph"/>
        <w:widowControl w:val="0"/>
        <w:numPr>
          <w:ilvl w:val="0"/>
          <w:numId w:val="90"/>
        </w:numPr>
        <w:tabs>
          <w:tab w:val="left" w:pos="1800"/>
        </w:tabs>
        <w:spacing w:after="0" w:line="240" w:lineRule="auto"/>
        <w:jc w:val="left"/>
        <w:rPr>
          <w:rFonts w:ascii="Times New Roman" w:hAnsi="Times New Roman" w:cs="Times New Roman"/>
          <w:color w:val="auto"/>
          <w:szCs w:val="24"/>
        </w:rPr>
      </w:pPr>
      <w:r w:rsidRPr="00D70993">
        <w:rPr>
          <w:rFonts w:ascii="Times New Roman" w:hAnsi="Times New Roman" w:cs="Times New Roman"/>
          <w:iCs/>
          <w:color w:val="auto"/>
          <w:szCs w:val="24"/>
        </w:rPr>
        <w:t xml:space="preserve">Household </w:t>
      </w:r>
      <w:r w:rsidRPr="00D70993">
        <w:rPr>
          <w:rFonts w:ascii="Times New Roman" w:hAnsi="Times New Roman" w:cs="Times New Roman"/>
          <w:iCs/>
          <w:color w:val="auto"/>
          <w:szCs w:val="24"/>
        </w:rPr>
        <w:t>h</w:t>
      </w:r>
      <w:r w:rsidRPr="00D70993">
        <w:rPr>
          <w:rFonts w:ascii="Times New Roman" w:hAnsi="Times New Roman" w:cs="Times New Roman"/>
          <w:iCs/>
          <w:color w:val="auto"/>
          <w:szCs w:val="24"/>
        </w:rPr>
        <w:t xml:space="preserve">azardous </w:t>
      </w:r>
      <w:r w:rsidRPr="00D70993">
        <w:rPr>
          <w:rFonts w:ascii="Times New Roman" w:hAnsi="Times New Roman" w:cs="Times New Roman"/>
          <w:iCs/>
          <w:color w:val="auto"/>
          <w:szCs w:val="24"/>
        </w:rPr>
        <w:t>w</w:t>
      </w:r>
      <w:r w:rsidRPr="00D70993">
        <w:rPr>
          <w:rFonts w:ascii="Times New Roman" w:hAnsi="Times New Roman" w:cs="Times New Roman"/>
          <w:iCs/>
          <w:color w:val="auto"/>
          <w:szCs w:val="24"/>
        </w:rPr>
        <w:t>aste</w:t>
      </w:r>
      <w:r w:rsidRPr="00D70993">
        <w:rPr>
          <w:rFonts w:ascii="Times New Roman" w:hAnsi="Times New Roman" w:cs="Times New Roman"/>
          <w:i/>
          <w:color w:val="auto"/>
          <w:szCs w:val="24"/>
        </w:rPr>
        <w:t xml:space="preserve"> </w:t>
      </w:r>
      <w:r w:rsidRPr="00D70993">
        <w:rPr>
          <w:rFonts w:ascii="Times New Roman" w:hAnsi="Times New Roman" w:cs="Times New Roman"/>
          <w:color w:val="auto"/>
          <w:szCs w:val="24"/>
        </w:rPr>
        <w:t xml:space="preserve">is always accepted by Trans-Jordan free of charge and must be separated from a disposal load of household waste; </w:t>
      </w:r>
    </w:p>
    <w:p w14:paraId="2832E75F" w14:textId="77777777" w:rsidR="00E93FA7" w:rsidRPr="00D70993" w:rsidRDefault="00E93FA7" w:rsidP="00D70993">
      <w:pPr>
        <w:pStyle w:val="ListParagraph"/>
        <w:widowControl w:val="0"/>
        <w:tabs>
          <w:tab w:val="left" w:pos="1800"/>
        </w:tabs>
        <w:spacing w:after="0" w:line="240" w:lineRule="auto"/>
        <w:ind w:firstLine="0"/>
        <w:jc w:val="left"/>
        <w:rPr>
          <w:rFonts w:ascii="Times New Roman" w:hAnsi="Times New Roman" w:cs="Times New Roman"/>
          <w:color w:val="auto"/>
          <w:szCs w:val="24"/>
        </w:rPr>
      </w:pPr>
    </w:p>
    <w:p w14:paraId="0FCA718B" w14:textId="77777777" w:rsidR="00E93FA7" w:rsidRPr="00D70993" w:rsidRDefault="00E93FA7" w:rsidP="00D70993">
      <w:pPr>
        <w:pStyle w:val="ListParagraph"/>
        <w:widowControl w:val="0"/>
        <w:numPr>
          <w:ilvl w:val="0"/>
          <w:numId w:val="90"/>
        </w:numPr>
        <w:tabs>
          <w:tab w:val="left" w:pos="1800"/>
        </w:tabs>
        <w:spacing w:after="0" w:line="240" w:lineRule="auto"/>
        <w:jc w:val="left"/>
        <w:rPr>
          <w:rFonts w:ascii="Times New Roman" w:hAnsi="Times New Roman" w:cs="Times New Roman"/>
          <w:color w:val="auto"/>
          <w:szCs w:val="24"/>
        </w:rPr>
      </w:pPr>
      <w:r w:rsidRPr="00D70993">
        <w:rPr>
          <w:rFonts w:ascii="Times New Roman" w:hAnsi="Times New Roman" w:cs="Times New Roman"/>
          <w:iCs/>
          <w:color w:val="auto"/>
          <w:szCs w:val="24"/>
        </w:rPr>
        <w:t xml:space="preserve">Electronic </w:t>
      </w:r>
      <w:r w:rsidRPr="00D70993">
        <w:rPr>
          <w:rFonts w:ascii="Times New Roman" w:hAnsi="Times New Roman" w:cs="Times New Roman"/>
          <w:iCs/>
          <w:color w:val="auto"/>
          <w:szCs w:val="24"/>
        </w:rPr>
        <w:t>r</w:t>
      </w:r>
      <w:r w:rsidRPr="00D70993">
        <w:rPr>
          <w:rFonts w:ascii="Times New Roman" w:hAnsi="Times New Roman" w:cs="Times New Roman"/>
          <w:iCs/>
          <w:color w:val="auto"/>
          <w:szCs w:val="24"/>
        </w:rPr>
        <w:t>ecycling (</w:t>
      </w:r>
      <w:r w:rsidRPr="00D70993">
        <w:rPr>
          <w:rFonts w:ascii="Times New Roman" w:hAnsi="Times New Roman" w:cs="Times New Roman"/>
          <w:iCs/>
          <w:color w:val="auto"/>
          <w:szCs w:val="24"/>
        </w:rPr>
        <w:t>e</w:t>
      </w:r>
      <w:r w:rsidRPr="00D70993">
        <w:rPr>
          <w:rFonts w:ascii="Times New Roman" w:hAnsi="Times New Roman" w:cs="Times New Roman"/>
          <w:iCs/>
          <w:color w:val="auto"/>
          <w:szCs w:val="24"/>
        </w:rPr>
        <w:t>-</w:t>
      </w:r>
      <w:r w:rsidRPr="00D70993">
        <w:rPr>
          <w:rFonts w:ascii="Times New Roman" w:hAnsi="Times New Roman" w:cs="Times New Roman"/>
          <w:iCs/>
          <w:color w:val="auto"/>
          <w:szCs w:val="24"/>
        </w:rPr>
        <w:t>w</w:t>
      </w:r>
      <w:r w:rsidRPr="00D70993">
        <w:rPr>
          <w:rFonts w:ascii="Times New Roman" w:hAnsi="Times New Roman" w:cs="Times New Roman"/>
          <w:iCs/>
          <w:color w:val="auto"/>
          <w:szCs w:val="24"/>
        </w:rPr>
        <w:t>aste)</w:t>
      </w:r>
      <w:r w:rsidRPr="00D70993">
        <w:rPr>
          <w:rFonts w:ascii="Times New Roman" w:hAnsi="Times New Roman" w:cs="Times New Roman"/>
          <w:i/>
          <w:color w:val="auto"/>
          <w:szCs w:val="24"/>
        </w:rPr>
        <w:t xml:space="preserve"> </w:t>
      </w:r>
      <w:r w:rsidRPr="00D70993">
        <w:rPr>
          <w:rFonts w:ascii="Times New Roman" w:hAnsi="Times New Roman" w:cs="Times New Roman"/>
          <w:color w:val="auto"/>
          <w:szCs w:val="24"/>
        </w:rPr>
        <w:t>is always accepted free of charge by Trans-Jordan;</w:t>
      </w:r>
    </w:p>
    <w:p w14:paraId="64729678" w14:textId="77777777" w:rsidR="00E93FA7" w:rsidRPr="00D70993" w:rsidRDefault="00E93FA7" w:rsidP="00D70993">
      <w:pPr>
        <w:pStyle w:val="ListParagraph"/>
        <w:jc w:val="left"/>
        <w:rPr>
          <w:rFonts w:ascii="Times New Roman" w:hAnsi="Times New Roman" w:cs="Times New Roman"/>
          <w:iCs/>
          <w:color w:val="auto"/>
          <w:szCs w:val="24"/>
        </w:rPr>
      </w:pPr>
    </w:p>
    <w:p w14:paraId="03FB9019" w14:textId="77777777" w:rsidR="00E93FA7" w:rsidRPr="00D70993" w:rsidRDefault="00E93FA7" w:rsidP="00D70993">
      <w:pPr>
        <w:pStyle w:val="ListParagraph"/>
        <w:widowControl w:val="0"/>
        <w:numPr>
          <w:ilvl w:val="0"/>
          <w:numId w:val="90"/>
        </w:numPr>
        <w:tabs>
          <w:tab w:val="left" w:pos="1800"/>
        </w:tabs>
        <w:spacing w:after="0" w:line="240" w:lineRule="auto"/>
        <w:jc w:val="left"/>
        <w:rPr>
          <w:rFonts w:ascii="Times New Roman" w:hAnsi="Times New Roman" w:cs="Times New Roman"/>
          <w:color w:val="auto"/>
          <w:szCs w:val="24"/>
        </w:rPr>
      </w:pPr>
      <w:r w:rsidRPr="00D70993">
        <w:rPr>
          <w:rFonts w:ascii="Times New Roman" w:hAnsi="Times New Roman" w:cs="Times New Roman"/>
          <w:iCs/>
          <w:color w:val="auto"/>
          <w:szCs w:val="24"/>
        </w:rPr>
        <w:t xml:space="preserve">Tire </w:t>
      </w:r>
      <w:r w:rsidRPr="00D70993">
        <w:rPr>
          <w:rFonts w:ascii="Times New Roman" w:hAnsi="Times New Roman" w:cs="Times New Roman"/>
          <w:iCs/>
          <w:color w:val="auto"/>
          <w:szCs w:val="24"/>
        </w:rPr>
        <w:t>d</w:t>
      </w:r>
      <w:r w:rsidRPr="00D70993">
        <w:rPr>
          <w:rFonts w:ascii="Times New Roman" w:hAnsi="Times New Roman" w:cs="Times New Roman"/>
          <w:iCs/>
          <w:color w:val="auto"/>
          <w:szCs w:val="24"/>
        </w:rPr>
        <w:t>isposal;</w:t>
      </w:r>
    </w:p>
    <w:p w14:paraId="64D3C4BB" w14:textId="77777777" w:rsidR="00E93FA7" w:rsidRPr="00D70993" w:rsidRDefault="00E93FA7" w:rsidP="00D70993">
      <w:pPr>
        <w:pStyle w:val="ListParagraph"/>
        <w:jc w:val="left"/>
        <w:rPr>
          <w:rFonts w:ascii="Times New Roman" w:hAnsi="Times New Roman" w:cs="Times New Roman"/>
          <w:iCs/>
          <w:color w:val="auto"/>
          <w:szCs w:val="24"/>
        </w:rPr>
      </w:pPr>
    </w:p>
    <w:p w14:paraId="750AE211" w14:textId="77777777" w:rsidR="00E93FA7" w:rsidRPr="00D70993" w:rsidRDefault="00E93FA7" w:rsidP="00D70993">
      <w:pPr>
        <w:pStyle w:val="ListParagraph"/>
        <w:widowControl w:val="0"/>
        <w:numPr>
          <w:ilvl w:val="0"/>
          <w:numId w:val="90"/>
        </w:numPr>
        <w:tabs>
          <w:tab w:val="left" w:pos="1800"/>
        </w:tabs>
        <w:spacing w:after="0" w:line="240" w:lineRule="auto"/>
        <w:jc w:val="left"/>
        <w:rPr>
          <w:rFonts w:ascii="Times New Roman" w:hAnsi="Times New Roman" w:cs="Times New Roman"/>
          <w:color w:val="auto"/>
          <w:szCs w:val="24"/>
        </w:rPr>
      </w:pPr>
      <w:r w:rsidRPr="00D70993">
        <w:rPr>
          <w:rFonts w:ascii="Times New Roman" w:hAnsi="Times New Roman" w:cs="Times New Roman"/>
          <w:iCs/>
          <w:color w:val="auto"/>
          <w:szCs w:val="24"/>
        </w:rPr>
        <w:t xml:space="preserve">Freon </w:t>
      </w:r>
      <w:r w:rsidRPr="00D70993">
        <w:rPr>
          <w:rFonts w:ascii="Times New Roman" w:hAnsi="Times New Roman" w:cs="Times New Roman"/>
          <w:iCs/>
          <w:color w:val="auto"/>
          <w:szCs w:val="24"/>
        </w:rPr>
        <w:t>e</w:t>
      </w:r>
      <w:r w:rsidRPr="00D70993">
        <w:rPr>
          <w:rFonts w:ascii="Times New Roman" w:hAnsi="Times New Roman" w:cs="Times New Roman"/>
          <w:iCs/>
          <w:color w:val="auto"/>
          <w:szCs w:val="24"/>
        </w:rPr>
        <w:t xml:space="preserve">xtraction (e.g., refrigerators, freezers, and portable air conditioning units); </w:t>
      </w:r>
    </w:p>
    <w:p w14:paraId="3D8F899B" w14:textId="77777777" w:rsidR="00E93FA7" w:rsidRPr="00D70993" w:rsidRDefault="00E93FA7" w:rsidP="00D70993">
      <w:pPr>
        <w:pStyle w:val="ListParagraph"/>
        <w:jc w:val="left"/>
        <w:rPr>
          <w:rFonts w:ascii="Times New Roman" w:hAnsi="Times New Roman" w:cs="Times New Roman"/>
          <w:iCs/>
          <w:color w:val="auto"/>
          <w:szCs w:val="24"/>
        </w:rPr>
      </w:pPr>
    </w:p>
    <w:p w14:paraId="78F5EE4C" w14:textId="0E1CA236" w:rsidR="008251BD" w:rsidRPr="00D70993" w:rsidRDefault="008251BD" w:rsidP="00D70993">
      <w:pPr>
        <w:pStyle w:val="ListParagraph"/>
        <w:widowControl w:val="0"/>
        <w:numPr>
          <w:ilvl w:val="0"/>
          <w:numId w:val="90"/>
        </w:numPr>
        <w:tabs>
          <w:tab w:val="left" w:pos="1800"/>
        </w:tabs>
        <w:spacing w:after="0" w:line="240" w:lineRule="auto"/>
        <w:jc w:val="left"/>
        <w:rPr>
          <w:rFonts w:ascii="Times New Roman" w:hAnsi="Times New Roman" w:cs="Times New Roman"/>
          <w:color w:val="auto"/>
          <w:szCs w:val="24"/>
        </w:rPr>
      </w:pPr>
      <w:r w:rsidRPr="00D70993">
        <w:rPr>
          <w:rFonts w:ascii="Times New Roman" w:hAnsi="Times New Roman" w:cs="Times New Roman"/>
          <w:iCs/>
          <w:color w:val="auto"/>
          <w:szCs w:val="24"/>
        </w:rPr>
        <w:t>U</w:t>
      </w:r>
      <w:r w:rsidR="00E93FA7" w:rsidRPr="00D70993">
        <w:rPr>
          <w:rFonts w:ascii="Times New Roman" w:hAnsi="Times New Roman" w:cs="Times New Roman"/>
          <w:iCs/>
          <w:color w:val="auto"/>
          <w:szCs w:val="24"/>
        </w:rPr>
        <w:t>p to three mattresses may be disposed of for free under the voucher program</w:t>
      </w:r>
      <w:r w:rsidRPr="00D70993">
        <w:rPr>
          <w:rFonts w:ascii="Times New Roman" w:hAnsi="Times New Roman" w:cs="Times New Roman"/>
          <w:iCs/>
          <w:color w:val="auto"/>
          <w:szCs w:val="24"/>
        </w:rPr>
        <w:t xml:space="preserve"> and a</w:t>
      </w:r>
      <w:r w:rsidR="00E93FA7" w:rsidRPr="00D70993">
        <w:rPr>
          <w:rFonts w:ascii="Times New Roman" w:hAnsi="Times New Roman" w:cs="Times New Roman"/>
          <w:iCs/>
          <w:color w:val="auto"/>
          <w:szCs w:val="24"/>
        </w:rPr>
        <w:t xml:space="preserve"> per mattress surcharge </w:t>
      </w:r>
      <w:r w:rsidR="00B604A6" w:rsidRPr="00D70993">
        <w:rPr>
          <w:rFonts w:ascii="Times New Roman" w:hAnsi="Times New Roman" w:cs="Times New Roman"/>
          <w:iCs/>
          <w:color w:val="auto"/>
          <w:szCs w:val="24"/>
        </w:rPr>
        <w:t>shall</w:t>
      </w:r>
      <w:r w:rsidR="00E93FA7" w:rsidRPr="00D70993">
        <w:rPr>
          <w:rFonts w:ascii="Times New Roman" w:hAnsi="Times New Roman" w:cs="Times New Roman"/>
          <w:iCs/>
          <w:color w:val="auto"/>
          <w:szCs w:val="24"/>
        </w:rPr>
        <w:t xml:space="preserve"> apply to mattresses above three mattresses</w:t>
      </w:r>
      <w:r w:rsidRPr="00D70993">
        <w:rPr>
          <w:rFonts w:ascii="Times New Roman" w:hAnsi="Times New Roman" w:cs="Times New Roman"/>
          <w:iCs/>
          <w:color w:val="auto"/>
          <w:szCs w:val="24"/>
        </w:rPr>
        <w:t>; and</w:t>
      </w:r>
    </w:p>
    <w:p w14:paraId="0DC3DEE9" w14:textId="77777777" w:rsidR="008251BD" w:rsidRPr="00D70993" w:rsidRDefault="008251BD" w:rsidP="00D70993">
      <w:pPr>
        <w:pStyle w:val="ListParagraph"/>
        <w:jc w:val="left"/>
        <w:rPr>
          <w:rFonts w:ascii="Times New Roman" w:hAnsi="Times New Roman" w:cs="Times New Roman"/>
          <w:iCs/>
          <w:color w:val="auto"/>
          <w:szCs w:val="24"/>
        </w:rPr>
      </w:pPr>
    </w:p>
    <w:p w14:paraId="26D88B0E" w14:textId="0E76EA66" w:rsidR="00E93FA7" w:rsidRPr="00D70993" w:rsidRDefault="00E93FA7" w:rsidP="00D70993">
      <w:pPr>
        <w:pStyle w:val="ListParagraph"/>
        <w:widowControl w:val="0"/>
        <w:numPr>
          <w:ilvl w:val="0"/>
          <w:numId w:val="90"/>
        </w:numPr>
        <w:tabs>
          <w:tab w:val="left" w:pos="1800"/>
        </w:tabs>
        <w:spacing w:after="0" w:line="240" w:lineRule="auto"/>
        <w:jc w:val="left"/>
        <w:rPr>
          <w:rFonts w:ascii="Times New Roman" w:hAnsi="Times New Roman" w:cs="Times New Roman"/>
          <w:color w:val="auto"/>
          <w:szCs w:val="24"/>
        </w:rPr>
      </w:pPr>
      <w:r w:rsidRPr="00D70993">
        <w:rPr>
          <w:rFonts w:ascii="Times New Roman" w:hAnsi="Times New Roman" w:cs="Times New Roman"/>
          <w:iCs/>
          <w:color w:val="auto"/>
          <w:szCs w:val="24"/>
        </w:rPr>
        <w:t xml:space="preserve">Household </w:t>
      </w:r>
      <w:r w:rsidR="008251BD" w:rsidRPr="00D70993">
        <w:rPr>
          <w:rFonts w:ascii="Times New Roman" w:hAnsi="Times New Roman" w:cs="Times New Roman"/>
          <w:iCs/>
          <w:color w:val="auto"/>
          <w:szCs w:val="24"/>
        </w:rPr>
        <w:t>r</w:t>
      </w:r>
      <w:r w:rsidRPr="00D70993">
        <w:rPr>
          <w:rFonts w:ascii="Times New Roman" w:hAnsi="Times New Roman" w:cs="Times New Roman"/>
          <w:iCs/>
          <w:color w:val="auto"/>
          <w:szCs w:val="24"/>
        </w:rPr>
        <w:t>ecycling – (</w:t>
      </w:r>
      <w:proofErr w:type="gramStart"/>
      <w:r w:rsidRPr="00D70993">
        <w:rPr>
          <w:rFonts w:ascii="Times New Roman" w:hAnsi="Times New Roman" w:cs="Times New Roman"/>
          <w:iCs/>
          <w:color w:val="auto"/>
          <w:szCs w:val="24"/>
        </w:rPr>
        <w:t>i.e.</w:t>
      </w:r>
      <w:proofErr w:type="gramEnd"/>
      <w:r w:rsidRPr="00D70993">
        <w:rPr>
          <w:rFonts w:ascii="Times New Roman" w:hAnsi="Times New Roman" w:cs="Times New Roman"/>
          <w:iCs/>
          <w:color w:val="auto"/>
          <w:szCs w:val="24"/>
        </w:rPr>
        <w:t xml:space="preserve"> plastic containers, cardboard, paper, steel and aluminum cans, and glass) is always accepted by Trans-Jordan free of charge for placement into recycling bins.</w:t>
      </w:r>
    </w:p>
    <w:p w14:paraId="252F337F" w14:textId="5C5B5959" w:rsidR="00781EF4" w:rsidRPr="00D70993" w:rsidRDefault="00781EF4" w:rsidP="00D70993">
      <w:pPr>
        <w:widowControl w:val="0"/>
        <w:spacing w:after="0" w:line="240" w:lineRule="auto"/>
        <w:jc w:val="left"/>
        <w:rPr>
          <w:rFonts w:ascii="Times New Roman" w:hAnsi="Times New Roman" w:cs="Times New Roman"/>
          <w:color w:val="auto"/>
          <w:szCs w:val="24"/>
        </w:rPr>
      </w:pPr>
    </w:p>
    <w:p w14:paraId="22F5A261" w14:textId="2D79054D" w:rsidR="00781EF4" w:rsidRPr="00D70993" w:rsidRDefault="00E50C9F" w:rsidP="00D70993">
      <w:pPr>
        <w:widowControl w:val="0"/>
        <w:spacing w:after="0" w:line="240" w:lineRule="auto"/>
        <w:jc w:val="left"/>
        <w:rPr>
          <w:rFonts w:ascii="Times New Roman" w:hAnsi="Times New Roman" w:cs="Times New Roman"/>
          <w:b/>
          <w:bCs/>
          <w:color w:val="auto"/>
          <w:szCs w:val="24"/>
          <w:u w:val="single"/>
        </w:rPr>
      </w:pPr>
      <w:r w:rsidRPr="00D70993">
        <w:rPr>
          <w:rFonts w:ascii="Times New Roman" w:hAnsi="Times New Roman" w:cs="Times New Roman"/>
          <w:b/>
          <w:bCs/>
          <w:color w:val="auto"/>
          <w:szCs w:val="24"/>
          <w:u w:val="single"/>
        </w:rPr>
        <w:t xml:space="preserve">2.98.050 </w:t>
      </w:r>
      <w:r w:rsidR="00781EF4" w:rsidRPr="00D70993">
        <w:rPr>
          <w:rFonts w:ascii="Times New Roman" w:hAnsi="Times New Roman" w:cs="Times New Roman"/>
          <w:b/>
          <w:bCs/>
          <w:color w:val="auto"/>
          <w:szCs w:val="24"/>
          <w:u w:val="single"/>
        </w:rPr>
        <w:t xml:space="preserve">Voucher Administrator </w:t>
      </w:r>
    </w:p>
    <w:p w14:paraId="44633596" w14:textId="77777777" w:rsidR="00781EF4" w:rsidRPr="00D70993" w:rsidRDefault="00781EF4" w:rsidP="00D70993">
      <w:pPr>
        <w:widowControl w:val="0"/>
        <w:spacing w:after="0" w:line="240" w:lineRule="auto"/>
        <w:jc w:val="left"/>
        <w:rPr>
          <w:rFonts w:ascii="Times New Roman" w:hAnsi="Times New Roman" w:cs="Times New Roman"/>
          <w:color w:val="auto"/>
          <w:szCs w:val="24"/>
        </w:rPr>
      </w:pPr>
    </w:p>
    <w:p w14:paraId="2C4B7134" w14:textId="407047A9" w:rsidR="008251BD" w:rsidRPr="00D70993" w:rsidRDefault="00781EF4" w:rsidP="00D70993">
      <w:pPr>
        <w:pStyle w:val="ListParagraph"/>
        <w:numPr>
          <w:ilvl w:val="0"/>
          <w:numId w:val="85"/>
        </w:numPr>
        <w:spacing w:after="0" w:line="240" w:lineRule="auto"/>
        <w:jc w:val="left"/>
        <w:rPr>
          <w:rFonts w:ascii="Times New Roman" w:hAnsi="Times New Roman" w:cs="Times New Roman"/>
          <w:color w:val="auto"/>
          <w:szCs w:val="24"/>
        </w:rPr>
      </w:pPr>
      <w:r w:rsidRPr="00D70993">
        <w:rPr>
          <w:rFonts w:ascii="Times New Roman" w:hAnsi="Times New Roman" w:cs="Times New Roman"/>
          <w:color w:val="auto"/>
          <w:szCs w:val="24"/>
        </w:rPr>
        <w:t xml:space="preserve">Each year, the Council </w:t>
      </w:r>
      <w:r w:rsidR="008251BD" w:rsidRPr="00D70993">
        <w:rPr>
          <w:rFonts w:ascii="Times New Roman" w:hAnsi="Times New Roman" w:cs="Times New Roman"/>
          <w:color w:val="auto"/>
          <w:szCs w:val="24"/>
        </w:rPr>
        <w:t>shall</w:t>
      </w:r>
      <w:r w:rsidRPr="00D70993">
        <w:rPr>
          <w:rFonts w:ascii="Times New Roman" w:hAnsi="Times New Roman" w:cs="Times New Roman"/>
          <w:color w:val="auto"/>
          <w:szCs w:val="24"/>
        </w:rPr>
        <w:t xml:space="preserve"> appoint two of its members to serve as a Voucher Administrator and Assistant Voucher Administrator to carry out the responsibilities authorized in this Chapter in consultation with the Council. </w:t>
      </w:r>
    </w:p>
    <w:p w14:paraId="4BB532D7" w14:textId="77777777" w:rsidR="008251BD" w:rsidRPr="00D70993" w:rsidRDefault="008251BD" w:rsidP="00D70993">
      <w:pPr>
        <w:pStyle w:val="ListParagraph"/>
        <w:spacing w:after="0" w:line="240" w:lineRule="auto"/>
        <w:ind w:firstLine="0"/>
        <w:jc w:val="left"/>
        <w:rPr>
          <w:rFonts w:ascii="Times New Roman" w:hAnsi="Times New Roman" w:cs="Times New Roman"/>
          <w:color w:val="auto"/>
          <w:szCs w:val="24"/>
        </w:rPr>
      </w:pPr>
    </w:p>
    <w:p w14:paraId="3181B8B7" w14:textId="28DAB308" w:rsidR="00781EF4" w:rsidRPr="00D70993" w:rsidRDefault="008251BD" w:rsidP="00D70993">
      <w:pPr>
        <w:pStyle w:val="ListParagraph"/>
        <w:numPr>
          <w:ilvl w:val="0"/>
          <w:numId w:val="85"/>
        </w:numPr>
        <w:spacing w:after="0" w:line="240" w:lineRule="auto"/>
        <w:jc w:val="left"/>
        <w:rPr>
          <w:rFonts w:ascii="Times New Roman" w:hAnsi="Times New Roman" w:cs="Times New Roman"/>
          <w:color w:val="auto"/>
          <w:szCs w:val="24"/>
        </w:rPr>
      </w:pPr>
      <w:r w:rsidRPr="00D70993">
        <w:rPr>
          <w:rFonts w:ascii="Times New Roman" w:hAnsi="Times New Roman" w:cs="Times New Roman"/>
          <w:color w:val="auto"/>
          <w:szCs w:val="24"/>
        </w:rPr>
        <w:t>T</w:t>
      </w:r>
      <w:r w:rsidR="00781EF4" w:rsidRPr="00D70993">
        <w:rPr>
          <w:rFonts w:ascii="Times New Roman" w:hAnsi="Times New Roman" w:cs="Times New Roman"/>
          <w:color w:val="auto"/>
          <w:szCs w:val="24"/>
        </w:rPr>
        <w:t xml:space="preserve">he Voucher Administrator </w:t>
      </w:r>
      <w:r w:rsidRPr="00D70993">
        <w:rPr>
          <w:rFonts w:ascii="Times New Roman" w:hAnsi="Times New Roman" w:cs="Times New Roman"/>
          <w:color w:val="auto"/>
          <w:szCs w:val="24"/>
        </w:rPr>
        <w:t>shall</w:t>
      </w:r>
      <w:r w:rsidR="00781EF4" w:rsidRPr="00D70993">
        <w:rPr>
          <w:rFonts w:ascii="Times New Roman" w:hAnsi="Times New Roman" w:cs="Times New Roman"/>
          <w:color w:val="auto"/>
          <w:szCs w:val="24"/>
        </w:rPr>
        <w:t xml:space="preserve">: </w:t>
      </w:r>
    </w:p>
    <w:p w14:paraId="58981720" w14:textId="77777777" w:rsidR="00781EF4" w:rsidRPr="00D70993" w:rsidRDefault="00781EF4" w:rsidP="00D70993">
      <w:pPr>
        <w:pStyle w:val="ListParagraph"/>
        <w:spacing w:after="0" w:line="240" w:lineRule="auto"/>
        <w:jc w:val="left"/>
        <w:rPr>
          <w:rFonts w:ascii="Times New Roman" w:hAnsi="Times New Roman" w:cs="Times New Roman"/>
          <w:color w:val="auto"/>
          <w:szCs w:val="24"/>
        </w:rPr>
      </w:pPr>
    </w:p>
    <w:p w14:paraId="5DBC0DE0" w14:textId="77777777" w:rsidR="00781EF4" w:rsidRPr="00D70993" w:rsidRDefault="00781EF4" w:rsidP="00D70993">
      <w:pPr>
        <w:pStyle w:val="ListParagraph"/>
        <w:numPr>
          <w:ilvl w:val="0"/>
          <w:numId w:val="86"/>
        </w:numPr>
        <w:tabs>
          <w:tab w:val="left" w:pos="1800"/>
        </w:tabs>
        <w:spacing w:after="0" w:line="240" w:lineRule="auto"/>
        <w:jc w:val="left"/>
        <w:rPr>
          <w:rFonts w:ascii="Times New Roman" w:hAnsi="Times New Roman" w:cs="Times New Roman"/>
          <w:color w:val="auto"/>
          <w:szCs w:val="24"/>
        </w:rPr>
      </w:pPr>
      <w:r w:rsidRPr="00D70993">
        <w:rPr>
          <w:rFonts w:ascii="Times New Roman" w:hAnsi="Times New Roman" w:cs="Times New Roman"/>
          <w:color w:val="auto"/>
          <w:szCs w:val="24"/>
        </w:rPr>
        <w:t>Bear primary responsibility for carrying out the responsibilities authorized in this Chapter, provided that the Voucher Administrator may delegate such responsibilities to the Assistant Voucher as the Voucher Administrator deems appropriate.</w:t>
      </w:r>
    </w:p>
    <w:p w14:paraId="126D2FC2" w14:textId="77777777" w:rsidR="00781EF4" w:rsidRPr="00D70993" w:rsidRDefault="00781EF4" w:rsidP="00D70993">
      <w:pPr>
        <w:pStyle w:val="ListParagraph"/>
        <w:tabs>
          <w:tab w:val="left" w:pos="1800"/>
        </w:tabs>
        <w:spacing w:after="0" w:line="240" w:lineRule="auto"/>
        <w:ind w:left="1440"/>
        <w:jc w:val="left"/>
        <w:rPr>
          <w:rFonts w:ascii="Times New Roman" w:hAnsi="Times New Roman" w:cs="Times New Roman"/>
          <w:color w:val="auto"/>
          <w:szCs w:val="24"/>
        </w:rPr>
      </w:pPr>
    </w:p>
    <w:p w14:paraId="01CDCFBE" w14:textId="77777777" w:rsidR="00781EF4" w:rsidRPr="00D70993" w:rsidRDefault="00781EF4" w:rsidP="00D70993">
      <w:pPr>
        <w:pStyle w:val="ListParagraph"/>
        <w:numPr>
          <w:ilvl w:val="0"/>
          <w:numId w:val="86"/>
        </w:numPr>
        <w:tabs>
          <w:tab w:val="left" w:pos="1800"/>
        </w:tabs>
        <w:spacing w:after="0" w:line="240" w:lineRule="auto"/>
        <w:jc w:val="left"/>
        <w:rPr>
          <w:rFonts w:ascii="Times New Roman" w:hAnsi="Times New Roman" w:cs="Times New Roman"/>
          <w:color w:val="auto"/>
          <w:szCs w:val="24"/>
        </w:rPr>
      </w:pPr>
      <w:r w:rsidRPr="00D70993">
        <w:rPr>
          <w:rFonts w:ascii="Times New Roman" w:hAnsi="Times New Roman" w:cs="Times New Roman"/>
          <w:color w:val="auto"/>
          <w:szCs w:val="24"/>
        </w:rPr>
        <w:t xml:space="preserve">Keep the Council reasonably informed of any problems or other issues associated with this ordinance, providing at least quarterly reports to the Council on the operation of this ordinance; and </w:t>
      </w:r>
    </w:p>
    <w:p w14:paraId="4FA74A38" w14:textId="77777777" w:rsidR="00781EF4" w:rsidRPr="00D70993" w:rsidRDefault="00781EF4" w:rsidP="00D70993">
      <w:pPr>
        <w:pStyle w:val="ListParagraph"/>
        <w:tabs>
          <w:tab w:val="left" w:pos="1800"/>
        </w:tabs>
        <w:spacing w:after="0" w:line="240" w:lineRule="auto"/>
        <w:ind w:left="1080" w:hanging="360"/>
        <w:jc w:val="left"/>
        <w:rPr>
          <w:rFonts w:ascii="Times New Roman" w:hAnsi="Times New Roman" w:cs="Times New Roman"/>
          <w:color w:val="auto"/>
          <w:szCs w:val="24"/>
        </w:rPr>
      </w:pPr>
    </w:p>
    <w:p w14:paraId="7398663A" w14:textId="79E685E6" w:rsidR="008251BD" w:rsidRPr="00D70993" w:rsidRDefault="00781EF4" w:rsidP="00D70993">
      <w:pPr>
        <w:pStyle w:val="ListParagraph"/>
        <w:numPr>
          <w:ilvl w:val="0"/>
          <w:numId w:val="86"/>
        </w:numPr>
        <w:tabs>
          <w:tab w:val="left" w:pos="1800"/>
        </w:tabs>
        <w:spacing w:after="0" w:line="240" w:lineRule="auto"/>
        <w:jc w:val="left"/>
        <w:rPr>
          <w:rFonts w:ascii="Times New Roman" w:hAnsi="Times New Roman" w:cs="Times New Roman"/>
          <w:color w:val="auto"/>
          <w:szCs w:val="24"/>
        </w:rPr>
      </w:pPr>
      <w:r w:rsidRPr="00D70993">
        <w:rPr>
          <w:rFonts w:ascii="Times New Roman" w:hAnsi="Times New Roman" w:cs="Times New Roman"/>
          <w:color w:val="auto"/>
          <w:szCs w:val="24"/>
        </w:rPr>
        <w:t xml:space="preserve">Act as the Council’s liaison with Trans-Jordan for the purposes of this ordinance, which </w:t>
      </w:r>
      <w:r w:rsidR="00B604A6" w:rsidRPr="00D70993">
        <w:rPr>
          <w:rFonts w:ascii="Times New Roman" w:hAnsi="Times New Roman" w:cs="Times New Roman"/>
          <w:color w:val="auto"/>
          <w:szCs w:val="24"/>
        </w:rPr>
        <w:t xml:space="preserve">shall </w:t>
      </w:r>
      <w:r w:rsidRPr="00D70993">
        <w:rPr>
          <w:rFonts w:ascii="Times New Roman" w:hAnsi="Times New Roman" w:cs="Times New Roman"/>
          <w:color w:val="auto"/>
          <w:szCs w:val="24"/>
        </w:rPr>
        <w:t xml:space="preserve">include, at a minimum: </w:t>
      </w:r>
    </w:p>
    <w:p w14:paraId="3896C0D9" w14:textId="77777777" w:rsidR="008251BD" w:rsidRPr="00D70993" w:rsidRDefault="008251BD" w:rsidP="00D70993">
      <w:pPr>
        <w:pStyle w:val="ListParagraph"/>
        <w:jc w:val="left"/>
        <w:rPr>
          <w:rFonts w:ascii="Times New Roman" w:hAnsi="Times New Roman" w:cs="Times New Roman"/>
          <w:color w:val="auto"/>
          <w:szCs w:val="24"/>
        </w:rPr>
      </w:pPr>
    </w:p>
    <w:p w14:paraId="6CFA166F" w14:textId="513B7FEF" w:rsidR="008251BD" w:rsidRPr="00D70993" w:rsidRDefault="00781EF4" w:rsidP="00D70993">
      <w:pPr>
        <w:pStyle w:val="ListParagraph"/>
        <w:numPr>
          <w:ilvl w:val="1"/>
          <w:numId w:val="86"/>
        </w:numPr>
        <w:tabs>
          <w:tab w:val="left" w:pos="1800"/>
        </w:tabs>
        <w:spacing w:after="0" w:line="240" w:lineRule="auto"/>
        <w:ind w:left="1440"/>
        <w:jc w:val="left"/>
        <w:rPr>
          <w:rFonts w:ascii="Times New Roman" w:hAnsi="Times New Roman" w:cs="Times New Roman"/>
          <w:color w:val="auto"/>
          <w:szCs w:val="24"/>
        </w:rPr>
      </w:pPr>
      <w:r w:rsidRPr="00D70993">
        <w:rPr>
          <w:rFonts w:ascii="Times New Roman" w:hAnsi="Times New Roman" w:cs="Times New Roman"/>
          <w:color w:val="auto"/>
          <w:szCs w:val="24"/>
        </w:rPr>
        <w:t xml:space="preserve">Keeping the Trans-Jordan Executive Director appraised of the Voucher Administrator’s current telephone number and email address; </w:t>
      </w:r>
    </w:p>
    <w:p w14:paraId="72A7C4F8" w14:textId="77777777" w:rsidR="008251BD" w:rsidRPr="00D70993" w:rsidRDefault="008251BD" w:rsidP="00D70993">
      <w:pPr>
        <w:pStyle w:val="ListParagraph"/>
        <w:tabs>
          <w:tab w:val="left" w:pos="1800"/>
        </w:tabs>
        <w:spacing w:after="0" w:line="240" w:lineRule="auto"/>
        <w:ind w:left="1800" w:firstLine="0"/>
        <w:jc w:val="left"/>
        <w:rPr>
          <w:rFonts w:ascii="Times New Roman" w:hAnsi="Times New Roman" w:cs="Times New Roman"/>
          <w:color w:val="auto"/>
          <w:szCs w:val="24"/>
        </w:rPr>
      </w:pPr>
    </w:p>
    <w:p w14:paraId="7ED8F79D" w14:textId="77777777" w:rsidR="008251BD" w:rsidRPr="00D70993" w:rsidRDefault="00781EF4" w:rsidP="00D70993">
      <w:pPr>
        <w:pStyle w:val="ListParagraph"/>
        <w:numPr>
          <w:ilvl w:val="1"/>
          <w:numId w:val="86"/>
        </w:numPr>
        <w:tabs>
          <w:tab w:val="left" w:pos="1800"/>
        </w:tabs>
        <w:spacing w:after="0" w:line="240" w:lineRule="auto"/>
        <w:ind w:left="1440"/>
        <w:jc w:val="left"/>
        <w:rPr>
          <w:rFonts w:ascii="Times New Roman" w:hAnsi="Times New Roman" w:cs="Times New Roman"/>
          <w:color w:val="auto"/>
          <w:szCs w:val="24"/>
        </w:rPr>
      </w:pPr>
      <w:r w:rsidRPr="00D70993">
        <w:rPr>
          <w:rFonts w:ascii="Times New Roman" w:hAnsi="Times New Roman" w:cs="Times New Roman"/>
          <w:color w:val="auto"/>
          <w:szCs w:val="24"/>
        </w:rPr>
        <w:t>Receive feedback and reports of incidents involving possible violations of this ordinance from the Trans-Jordan Executive Director (or authorized Trans-Jordan representative), and investigate such incidents as may be necessary, and</w:t>
      </w:r>
    </w:p>
    <w:p w14:paraId="64A038CB" w14:textId="77777777" w:rsidR="008251BD" w:rsidRPr="00D70993" w:rsidRDefault="008251BD" w:rsidP="00D70993">
      <w:pPr>
        <w:pStyle w:val="ListParagraph"/>
        <w:ind w:left="1440"/>
        <w:jc w:val="left"/>
        <w:rPr>
          <w:rFonts w:ascii="Times New Roman" w:hAnsi="Times New Roman" w:cs="Times New Roman"/>
          <w:color w:val="auto"/>
          <w:szCs w:val="24"/>
        </w:rPr>
      </w:pPr>
    </w:p>
    <w:p w14:paraId="17FC19EB" w14:textId="77777777" w:rsidR="008251BD" w:rsidRPr="00D70993" w:rsidRDefault="00781EF4" w:rsidP="00D70993">
      <w:pPr>
        <w:pStyle w:val="ListParagraph"/>
        <w:numPr>
          <w:ilvl w:val="1"/>
          <w:numId w:val="86"/>
        </w:numPr>
        <w:tabs>
          <w:tab w:val="left" w:pos="1800"/>
        </w:tabs>
        <w:spacing w:after="0" w:line="240" w:lineRule="auto"/>
        <w:ind w:left="1440"/>
        <w:jc w:val="left"/>
        <w:rPr>
          <w:rFonts w:ascii="Times New Roman" w:hAnsi="Times New Roman" w:cs="Times New Roman"/>
          <w:color w:val="auto"/>
          <w:szCs w:val="24"/>
        </w:rPr>
      </w:pPr>
      <w:r w:rsidRPr="00D70993">
        <w:rPr>
          <w:rFonts w:ascii="Times New Roman" w:hAnsi="Times New Roman" w:cs="Times New Roman"/>
          <w:color w:val="auto"/>
          <w:szCs w:val="24"/>
        </w:rPr>
        <w:t xml:space="preserve">Request vouchers from Trans-Jordan, as needed. </w:t>
      </w:r>
    </w:p>
    <w:p w14:paraId="053554D7" w14:textId="77777777" w:rsidR="00781EF4" w:rsidRPr="00D70993" w:rsidRDefault="00781EF4" w:rsidP="00D70993">
      <w:pPr>
        <w:pStyle w:val="ListParagraph"/>
        <w:spacing w:after="0" w:line="240" w:lineRule="auto"/>
        <w:jc w:val="left"/>
        <w:rPr>
          <w:rFonts w:ascii="Times New Roman" w:hAnsi="Times New Roman" w:cs="Times New Roman"/>
          <w:color w:val="auto"/>
          <w:szCs w:val="24"/>
        </w:rPr>
      </w:pPr>
    </w:p>
    <w:p w14:paraId="6A045E6C" w14:textId="1FFDED04" w:rsidR="00781EF4" w:rsidRPr="00D70993" w:rsidRDefault="00781EF4" w:rsidP="00D70993">
      <w:pPr>
        <w:tabs>
          <w:tab w:val="left" w:pos="1800"/>
        </w:tabs>
        <w:spacing w:after="0" w:line="240" w:lineRule="auto"/>
        <w:jc w:val="left"/>
        <w:rPr>
          <w:rFonts w:ascii="Times New Roman" w:hAnsi="Times New Roman" w:cs="Times New Roman"/>
          <w:b/>
          <w:bCs/>
          <w:color w:val="auto"/>
          <w:szCs w:val="24"/>
          <w:u w:val="single"/>
        </w:rPr>
      </w:pPr>
      <w:r w:rsidRPr="00D70993">
        <w:rPr>
          <w:rFonts w:ascii="Times New Roman" w:hAnsi="Times New Roman" w:cs="Times New Roman"/>
          <w:b/>
          <w:bCs/>
          <w:color w:val="auto"/>
          <w:szCs w:val="24"/>
          <w:u w:val="single"/>
        </w:rPr>
        <w:t>2.</w:t>
      </w:r>
      <w:r w:rsidR="008251BD" w:rsidRPr="00D70993">
        <w:rPr>
          <w:rFonts w:ascii="Times New Roman" w:hAnsi="Times New Roman" w:cs="Times New Roman"/>
          <w:b/>
          <w:bCs/>
          <w:color w:val="auto"/>
          <w:szCs w:val="24"/>
          <w:u w:val="single"/>
        </w:rPr>
        <w:t>98</w:t>
      </w:r>
      <w:r w:rsidRPr="00D70993">
        <w:rPr>
          <w:rFonts w:ascii="Times New Roman" w:hAnsi="Times New Roman" w:cs="Times New Roman"/>
          <w:b/>
          <w:bCs/>
          <w:color w:val="auto"/>
          <w:szCs w:val="24"/>
          <w:u w:val="single"/>
        </w:rPr>
        <w:t xml:space="preserve">.060 Verifying Residency  </w:t>
      </w:r>
    </w:p>
    <w:p w14:paraId="44A7366B" w14:textId="77777777" w:rsidR="00781EF4" w:rsidRPr="00D70993" w:rsidRDefault="00781EF4" w:rsidP="00D70993">
      <w:pPr>
        <w:pStyle w:val="ListParagraph"/>
        <w:widowControl w:val="0"/>
        <w:spacing w:after="0" w:line="240" w:lineRule="auto"/>
        <w:jc w:val="left"/>
        <w:rPr>
          <w:rFonts w:ascii="Times New Roman" w:hAnsi="Times New Roman" w:cs="Times New Roman"/>
          <w:b/>
          <w:color w:val="auto"/>
          <w:szCs w:val="24"/>
        </w:rPr>
      </w:pPr>
    </w:p>
    <w:p w14:paraId="5DDF70E6" w14:textId="6481EE83" w:rsidR="00781EF4" w:rsidRPr="00D70993" w:rsidRDefault="00781EF4" w:rsidP="00D70993">
      <w:pPr>
        <w:pStyle w:val="ListParagraph"/>
        <w:widowControl w:val="0"/>
        <w:numPr>
          <w:ilvl w:val="0"/>
          <w:numId w:val="82"/>
        </w:numPr>
        <w:spacing w:after="0" w:line="240" w:lineRule="auto"/>
        <w:ind w:left="720"/>
        <w:jc w:val="left"/>
        <w:rPr>
          <w:rFonts w:ascii="Times New Roman" w:hAnsi="Times New Roman" w:cs="Times New Roman"/>
          <w:b/>
          <w:color w:val="auto"/>
          <w:szCs w:val="24"/>
        </w:rPr>
      </w:pPr>
      <w:r w:rsidRPr="00D70993">
        <w:rPr>
          <w:rFonts w:ascii="Times New Roman" w:hAnsi="Times New Roman" w:cs="Times New Roman"/>
          <w:b/>
          <w:color w:val="auto"/>
          <w:szCs w:val="24"/>
        </w:rPr>
        <w:t xml:space="preserve"> </w:t>
      </w:r>
      <w:r w:rsidRPr="00D70993">
        <w:rPr>
          <w:rFonts w:ascii="Times New Roman" w:hAnsi="Times New Roman" w:cs="Times New Roman"/>
          <w:color w:val="auto"/>
          <w:szCs w:val="24"/>
        </w:rPr>
        <w:t xml:space="preserve">Except as otherwise provided, the Voucher Administrator </w:t>
      </w:r>
      <w:r w:rsidR="008251BD" w:rsidRPr="00D70993">
        <w:rPr>
          <w:rFonts w:ascii="Times New Roman" w:hAnsi="Times New Roman" w:cs="Times New Roman"/>
          <w:color w:val="auto"/>
          <w:szCs w:val="24"/>
        </w:rPr>
        <w:t>shall</w:t>
      </w:r>
      <w:r w:rsidRPr="00D70993">
        <w:rPr>
          <w:rFonts w:ascii="Times New Roman" w:hAnsi="Times New Roman" w:cs="Times New Roman"/>
          <w:color w:val="auto"/>
          <w:szCs w:val="24"/>
        </w:rPr>
        <w:t xml:space="preserve"> issue a voucher(s) to any individual who provides any two of the following documents, which </w:t>
      </w:r>
      <w:r w:rsidR="008251BD" w:rsidRPr="00D70993">
        <w:rPr>
          <w:rFonts w:ascii="Times New Roman" w:hAnsi="Times New Roman" w:cs="Times New Roman"/>
          <w:color w:val="auto"/>
          <w:szCs w:val="24"/>
        </w:rPr>
        <w:t xml:space="preserve">shall </w:t>
      </w:r>
      <w:r w:rsidRPr="00D70993">
        <w:rPr>
          <w:rFonts w:ascii="Times New Roman" w:hAnsi="Times New Roman" w:cs="Times New Roman"/>
          <w:color w:val="auto"/>
          <w:szCs w:val="24"/>
        </w:rPr>
        <w:t xml:space="preserve">include the individual’s name and list their address as either “Copperton” or “Bingham Canyon,” Utah: </w:t>
      </w:r>
    </w:p>
    <w:p w14:paraId="5FFB1313" w14:textId="77777777" w:rsidR="00781EF4" w:rsidRPr="00D70993" w:rsidRDefault="00781EF4" w:rsidP="00D70993">
      <w:pPr>
        <w:pStyle w:val="ListParagraph"/>
        <w:spacing w:after="0" w:line="240" w:lineRule="auto"/>
        <w:jc w:val="left"/>
        <w:rPr>
          <w:rFonts w:ascii="Times New Roman" w:hAnsi="Times New Roman" w:cs="Times New Roman"/>
          <w:b/>
          <w:color w:val="auto"/>
          <w:szCs w:val="24"/>
        </w:rPr>
      </w:pPr>
    </w:p>
    <w:p w14:paraId="3E17B2D8" w14:textId="73FE1E88" w:rsidR="00781EF4" w:rsidRPr="00D70993" w:rsidRDefault="00781EF4" w:rsidP="00D70993">
      <w:pPr>
        <w:pStyle w:val="ListParagraph"/>
        <w:widowControl w:val="0"/>
        <w:numPr>
          <w:ilvl w:val="0"/>
          <w:numId w:val="83"/>
        </w:numPr>
        <w:tabs>
          <w:tab w:val="left" w:pos="1800"/>
        </w:tabs>
        <w:spacing w:after="0" w:line="240" w:lineRule="auto"/>
        <w:ind w:left="1080"/>
        <w:jc w:val="left"/>
        <w:rPr>
          <w:rFonts w:ascii="Times New Roman" w:hAnsi="Times New Roman" w:cs="Times New Roman"/>
          <w:b/>
          <w:color w:val="auto"/>
          <w:szCs w:val="24"/>
        </w:rPr>
      </w:pPr>
      <w:r w:rsidRPr="00D70993">
        <w:rPr>
          <w:rFonts w:ascii="Times New Roman" w:hAnsi="Times New Roman" w:cs="Times New Roman"/>
          <w:color w:val="auto"/>
          <w:szCs w:val="24"/>
        </w:rPr>
        <w:t>A valid, unexpired Utah driver’s license, U.S. passport, or U.S. passport card (only one of these documents</w:t>
      </w:r>
      <w:r w:rsidR="00B604A6" w:rsidRPr="00D70993">
        <w:rPr>
          <w:rFonts w:ascii="Times New Roman" w:hAnsi="Times New Roman" w:cs="Times New Roman"/>
          <w:color w:val="auto"/>
          <w:szCs w:val="24"/>
        </w:rPr>
        <w:t xml:space="preserve"> shall</w:t>
      </w:r>
      <w:r w:rsidRPr="00D70993">
        <w:rPr>
          <w:rFonts w:ascii="Times New Roman" w:hAnsi="Times New Roman" w:cs="Times New Roman"/>
          <w:color w:val="auto"/>
          <w:szCs w:val="24"/>
        </w:rPr>
        <w:t xml:space="preserve"> be accepted); </w:t>
      </w:r>
    </w:p>
    <w:p w14:paraId="2E34D45F" w14:textId="77777777" w:rsidR="00781EF4" w:rsidRPr="00D70993" w:rsidRDefault="00781EF4" w:rsidP="00D70993">
      <w:pPr>
        <w:pStyle w:val="ListParagraph"/>
        <w:widowControl w:val="0"/>
        <w:tabs>
          <w:tab w:val="left" w:pos="1800"/>
        </w:tabs>
        <w:spacing w:after="0" w:line="240" w:lineRule="auto"/>
        <w:ind w:left="1080" w:firstLine="360"/>
        <w:jc w:val="left"/>
        <w:rPr>
          <w:rFonts w:ascii="Times New Roman" w:hAnsi="Times New Roman" w:cs="Times New Roman"/>
          <w:b/>
          <w:color w:val="auto"/>
          <w:szCs w:val="24"/>
        </w:rPr>
      </w:pPr>
    </w:p>
    <w:p w14:paraId="3BC41A6D" w14:textId="43CFBDF0" w:rsidR="00781EF4" w:rsidRPr="00D70993" w:rsidRDefault="00781EF4" w:rsidP="00D70993">
      <w:pPr>
        <w:pStyle w:val="ListParagraph"/>
        <w:widowControl w:val="0"/>
        <w:numPr>
          <w:ilvl w:val="0"/>
          <w:numId w:val="83"/>
        </w:numPr>
        <w:tabs>
          <w:tab w:val="left" w:pos="1800"/>
        </w:tabs>
        <w:spacing w:after="0" w:line="240" w:lineRule="auto"/>
        <w:ind w:left="1080"/>
        <w:jc w:val="left"/>
        <w:rPr>
          <w:rFonts w:ascii="Times New Roman" w:hAnsi="Times New Roman" w:cs="Times New Roman"/>
          <w:b/>
          <w:color w:val="auto"/>
          <w:szCs w:val="24"/>
        </w:rPr>
      </w:pPr>
      <w:r w:rsidRPr="00D70993">
        <w:rPr>
          <w:rFonts w:ascii="Times New Roman" w:hAnsi="Times New Roman" w:cs="Times New Roman"/>
          <w:color w:val="auto"/>
          <w:szCs w:val="24"/>
        </w:rPr>
        <w:t xml:space="preserve">A </w:t>
      </w:r>
      <w:r w:rsidR="008251BD" w:rsidRPr="00D70993">
        <w:rPr>
          <w:rFonts w:ascii="Times New Roman" w:hAnsi="Times New Roman" w:cs="Times New Roman"/>
          <w:color w:val="auto"/>
          <w:szCs w:val="24"/>
        </w:rPr>
        <w:t>b</w:t>
      </w:r>
      <w:r w:rsidRPr="00D70993">
        <w:rPr>
          <w:rFonts w:ascii="Times New Roman" w:hAnsi="Times New Roman" w:cs="Times New Roman"/>
          <w:color w:val="auto"/>
          <w:szCs w:val="24"/>
        </w:rPr>
        <w:t xml:space="preserve">ank statement (dated within 60 days); </w:t>
      </w:r>
    </w:p>
    <w:p w14:paraId="6D36A03C" w14:textId="77777777" w:rsidR="00781EF4" w:rsidRPr="00D70993" w:rsidRDefault="00781EF4" w:rsidP="00D70993">
      <w:pPr>
        <w:pStyle w:val="ListParagraph"/>
        <w:tabs>
          <w:tab w:val="left" w:pos="1800"/>
        </w:tabs>
        <w:spacing w:after="0" w:line="240" w:lineRule="auto"/>
        <w:ind w:left="1080" w:firstLine="360"/>
        <w:jc w:val="left"/>
        <w:rPr>
          <w:rFonts w:ascii="Times New Roman" w:hAnsi="Times New Roman" w:cs="Times New Roman"/>
          <w:b/>
          <w:color w:val="auto"/>
          <w:szCs w:val="24"/>
        </w:rPr>
      </w:pPr>
    </w:p>
    <w:p w14:paraId="63AE196D" w14:textId="77777777" w:rsidR="00781EF4" w:rsidRPr="00D70993" w:rsidRDefault="00781EF4" w:rsidP="00D70993">
      <w:pPr>
        <w:pStyle w:val="ListParagraph"/>
        <w:widowControl w:val="0"/>
        <w:numPr>
          <w:ilvl w:val="0"/>
          <w:numId w:val="83"/>
        </w:numPr>
        <w:tabs>
          <w:tab w:val="left" w:pos="1800"/>
        </w:tabs>
        <w:spacing w:after="0" w:line="240" w:lineRule="auto"/>
        <w:ind w:left="1080"/>
        <w:jc w:val="left"/>
        <w:rPr>
          <w:rFonts w:ascii="Times New Roman" w:hAnsi="Times New Roman" w:cs="Times New Roman"/>
          <w:b/>
          <w:color w:val="auto"/>
          <w:szCs w:val="24"/>
        </w:rPr>
      </w:pPr>
      <w:r w:rsidRPr="00D70993">
        <w:rPr>
          <w:rFonts w:ascii="Times New Roman" w:hAnsi="Times New Roman" w:cs="Times New Roman"/>
          <w:color w:val="auto"/>
          <w:szCs w:val="24"/>
        </w:rPr>
        <w:t xml:space="preserve">Court documents (issued within last year); </w:t>
      </w:r>
    </w:p>
    <w:p w14:paraId="29125FB6" w14:textId="77777777" w:rsidR="00781EF4" w:rsidRPr="00D70993" w:rsidRDefault="00781EF4" w:rsidP="00D70993">
      <w:pPr>
        <w:pStyle w:val="ListParagraph"/>
        <w:tabs>
          <w:tab w:val="left" w:pos="1800"/>
        </w:tabs>
        <w:spacing w:after="0" w:line="240" w:lineRule="auto"/>
        <w:ind w:left="1080" w:hanging="360"/>
        <w:jc w:val="left"/>
        <w:rPr>
          <w:rFonts w:ascii="Times New Roman" w:hAnsi="Times New Roman" w:cs="Times New Roman"/>
          <w:b/>
          <w:color w:val="auto"/>
          <w:szCs w:val="24"/>
        </w:rPr>
      </w:pPr>
    </w:p>
    <w:p w14:paraId="40EE9F49" w14:textId="77777777" w:rsidR="00781EF4" w:rsidRPr="00D70993" w:rsidRDefault="00781EF4" w:rsidP="00D70993">
      <w:pPr>
        <w:pStyle w:val="ListParagraph"/>
        <w:widowControl w:val="0"/>
        <w:numPr>
          <w:ilvl w:val="0"/>
          <w:numId w:val="83"/>
        </w:numPr>
        <w:tabs>
          <w:tab w:val="left" w:pos="1800"/>
        </w:tabs>
        <w:spacing w:after="0" w:line="240" w:lineRule="auto"/>
        <w:ind w:left="1080"/>
        <w:jc w:val="left"/>
        <w:rPr>
          <w:rFonts w:ascii="Times New Roman" w:hAnsi="Times New Roman" w:cs="Times New Roman"/>
          <w:b/>
          <w:color w:val="auto"/>
          <w:szCs w:val="24"/>
        </w:rPr>
      </w:pPr>
      <w:r w:rsidRPr="00D70993">
        <w:rPr>
          <w:rFonts w:ascii="Times New Roman" w:hAnsi="Times New Roman" w:cs="Times New Roman"/>
          <w:color w:val="auto"/>
          <w:szCs w:val="24"/>
        </w:rPr>
        <w:t>A major credit card bill (dated within 60 days);</w:t>
      </w:r>
    </w:p>
    <w:p w14:paraId="1D618904" w14:textId="77777777" w:rsidR="00781EF4" w:rsidRPr="00D70993" w:rsidRDefault="00781EF4" w:rsidP="00D70993">
      <w:pPr>
        <w:pStyle w:val="ListParagraph"/>
        <w:tabs>
          <w:tab w:val="left" w:pos="1800"/>
        </w:tabs>
        <w:spacing w:after="0" w:line="240" w:lineRule="auto"/>
        <w:ind w:left="1080" w:hanging="360"/>
        <w:jc w:val="left"/>
        <w:rPr>
          <w:rFonts w:ascii="Times New Roman" w:hAnsi="Times New Roman" w:cs="Times New Roman"/>
          <w:b/>
          <w:color w:val="auto"/>
          <w:szCs w:val="24"/>
        </w:rPr>
      </w:pPr>
    </w:p>
    <w:p w14:paraId="41D21B98" w14:textId="77777777" w:rsidR="00781EF4" w:rsidRPr="00D70993" w:rsidRDefault="00781EF4" w:rsidP="00D70993">
      <w:pPr>
        <w:pStyle w:val="ListParagraph"/>
        <w:widowControl w:val="0"/>
        <w:numPr>
          <w:ilvl w:val="0"/>
          <w:numId w:val="83"/>
        </w:numPr>
        <w:tabs>
          <w:tab w:val="left" w:pos="1800"/>
        </w:tabs>
        <w:spacing w:after="0" w:line="240" w:lineRule="auto"/>
        <w:ind w:left="1080"/>
        <w:jc w:val="left"/>
        <w:rPr>
          <w:rFonts w:ascii="Times New Roman" w:hAnsi="Times New Roman" w:cs="Times New Roman"/>
          <w:b/>
          <w:color w:val="auto"/>
          <w:szCs w:val="24"/>
        </w:rPr>
      </w:pPr>
      <w:r w:rsidRPr="00D70993">
        <w:rPr>
          <w:rFonts w:ascii="Times New Roman" w:hAnsi="Times New Roman" w:cs="Times New Roman"/>
          <w:color w:val="auto"/>
          <w:szCs w:val="24"/>
        </w:rPr>
        <w:t xml:space="preserve">Property tax notice (statement or receipt dated within one year); </w:t>
      </w:r>
    </w:p>
    <w:p w14:paraId="34797873" w14:textId="77777777" w:rsidR="00781EF4" w:rsidRPr="00D70993" w:rsidRDefault="00781EF4" w:rsidP="00D70993">
      <w:pPr>
        <w:pStyle w:val="ListParagraph"/>
        <w:tabs>
          <w:tab w:val="left" w:pos="1800"/>
        </w:tabs>
        <w:spacing w:after="0" w:line="240" w:lineRule="auto"/>
        <w:ind w:left="1080" w:hanging="360"/>
        <w:jc w:val="left"/>
        <w:rPr>
          <w:rFonts w:ascii="Times New Roman" w:hAnsi="Times New Roman" w:cs="Times New Roman"/>
          <w:b/>
          <w:color w:val="auto"/>
          <w:szCs w:val="24"/>
        </w:rPr>
      </w:pPr>
    </w:p>
    <w:p w14:paraId="330EB2A3" w14:textId="77777777" w:rsidR="00781EF4" w:rsidRPr="00D70993" w:rsidRDefault="00781EF4" w:rsidP="00D70993">
      <w:pPr>
        <w:pStyle w:val="ListParagraph"/>
        <w:widowControl w:val="0"/>
        <w:numPr>
          <w:ilvl w:val="0"/>
          <w:numId w:val="83"/>
        </w:numPr>
        <w:tabs>
          <w:tab w:val="left" w:pos="1800"/>
        </w:tabs>
        <w:spacing w:after="0" w:line="240" w:lineRule="auto"/>
        <w:ind w:left="1080"/>
        <w:jc w:val="left"/>
        <w:rPr>
          <w:rFonts w:ascii="Times New Roman" w:hAnsi="Times New Roman" w:cs="Times New Roman"/>
          <w:b/>
          <w:color w:val="auto"/>
          <w:szCs w:val="24"/>
        </w:rPr>
      </w:pPr>
      <w:r w:rsidRPr="00D70993">
        <w:rPr>
          <w:rFonts w:ascii="Times New Roman" w:hAnsi="Times New Roman" w:cs="Times New Roman"/>
          <w:color w:val="auto"/>
          <w:szCs w:val="24"/>
        </w:rPr>
        <w:t xml:space="preserve">School transcript (dated within 90 days); or </w:t>
      </w:r>
    </w:p>
    <w:p w14:paraId="55E7EF68" w14:textId="77777777" w:rsidR="00781EF4" w:rsidRPr="00D70993" w:rsidRDefault="00781EF4" w:rsidP="00D70993">
      <w:pPr>
        <w:pStyle w:val="ListParagraph"/>
        <w:tabs>
          <w:tab w:val="left" w:pos="1800"/>
        </w:tabs>
        <w:spacing w:after="0" w:line="240" w:lineRule="auto"/>
        <w:ind w:left="1080" w:hanging="360"/>
        <w:jc w:val="left"/>
        <w:rPr>
          <w:rFonts w:ascii="Times New Roman" w:hAnsi="Times New Roman" w:cs="Times New Roman"/>
          <w:b/>
          <w:color w:val="auto"/>
          <w:szCs w:val="24"/>
        </w:rPr>
      </w:pPr>
    </w:p>
    <w:p w14:paraId="3DD83A9A" w14:textId="77777777" w:rsidR="00781EF4" w:rsidRPr="00D70993" w:rsidRDefault="00781EF4" w:rsidP="00D70993">
      <w:pPr>
        <w:pStyle w:val="ListParagraph"/>
        <w:widowControl w:val="0"/>
        <w:numPr>
          <w:ilvl w:val="0"/>
          <w:numId w:val="83"/>
        </w:numPr>
        <w:tabs>
          <w:tab w:val="left" w:pos="1800"/>
        </w:tabs>
        <w:spacing w:after="0" w:line="240" w:lineRule="auto"/>
        <w:ind w:left="1080"/>
        <w:jc w:val="left"/>
        <w:rPr>
          <w:rFonts w:ascii="Times New Roman" w:hAnsi="Times New Roman" w:cs="Times New Roman"/>
          <w:b/>
          <w:color w:val="auto"/>
          <w:szCs w:val="24"/>
        </w:rPr>
      </w:pPr>
      <w:r w:rsidRPr="00D70993">
        <w:rPr>
          <w:rFonts w:ascii="Times New Roman" w:hAnsi="Times New Roman" w:cs="Times New Roman"/>
          <w:color w:val="auto"/>
          <w:szCs w:val="24"/>
        </w:rPr>
        <w:t xml:space="preserve">Utility bill (billing date within 60 days). </w:t>
      </w:r>
    </w:p>
    <w:p w14:paraId="2B4D0D46" w14:textId="77777777" w:rsidR="00781EF4" w:rsidRPr="00D70993" w:rsidRDefault="00781EF4" w:rsidP="00D70993">
      <w:pPr>
        <w:pStyle w:val="ListParagraph"/>
        <w:spacing w:after="0" w:line="240" w:lineRule="auto"/>
        <w:jc w:val="left"/>
        <w:rPr>
          <w:rFonts w:ascii="Times New Roman" w:hAnsi="Times New Roman" w:cs="Times New Roman"/>
          <w:b/>
          <w:color w:val="auto"/>
          <w:szCs w:val="24"/>
        </w:rPr>
      </w:pPr>
    </w:p>
    <w:p w14:paraId="4602FC6A" w14:textId="7FA0965E" w:rsidR="00781EF4" w:rsidRPr="00D70993" w:rsidRDefault="00781EF4" w:rsidP="00D70993">
      <w:pPr>
        <w:pStyle w:val="ListParagraph"/>
        <w:widowControl w:val="0"/>
        <w:numPr>
          <w:ilvl w:val="0"/>
          <w:numId w:val="82"/>
        </w:numPr>
        <w:spacing w:after="0" w:line="240" w:lineRule="auto"/>
        <w:ind w:left="720"/>
        <w:jc w:val="left"/>
        <w:rPr>
          <w:rFonts w:ascii="Times New Roman" w:hAnsi="Times New Roman" w:cs="Times New Roman"/>
          <w:b/>
          <w:color w:val="auto"/>
          <w:szCs w:val="24"/>
        </w:rPr>
      </w:pPr>
      <w:r w:rsidRPr="00D70993">
        <w:rPr>
          <w:rFonts w:ascii="Times New Roman" w:hAnsi="Times New Roman" w:cs="Times New Roman"/>
          <w:color w:val="auto"/>
          <w:szCs w:val="24"/>
        </w:rPr>
        <w:t>If an individual is unable to provide the documents listed in Section 2.</w:t>
      </w:r>
      <w:r w:rsidR="00E50C9F" w:rsidRPr="00D70993">
        <w:rPr>
          <w:rFonts w:ascii="Times New Roman" w:hAnsi="Times New Roman" w:cs="Times New Roman"/>
          <w:color w:val="auto"/>
          <w:szCs w:val="24"/>
        </w:rPr>
        <w:t>98</w:t>
      </w:r>
      <w:r w:rsidRPr="00D70993">
        <w:rPr>
          <w:rFonts w:ascii="Times New Roman" w:hAnsi="Times New Roman" w:cs="Times New Roman"/>
          <w:color w:val="auto"/>
          <w:szCs w:val="24"/>
        </w:rPr>
        <w:t xml:space="preserve">.060(A), the Voucher Administrator </w:t>
      </w:r>
      <w:r w:rsidR="00E50C9F" w:rsidRPr="00D70993">
        <w:rPr>
          <w:rFonts w:ascii="Times New Roman" w:hAnsi="Times New Roman" w:cs="Times New Roman"/>
          <w:color w:val="auto"/>
          <w:szCs w:val="24"/>
        </w:rPr>
        <w:t>shall</w:t>
      </w:r>
      <w:r w:rsidRPr="00D70993">
        <w:rPr>
          <w:rFonts w:ascii="Times New Roman" w:hAnsi="Times New Roman" w:cs="Times New Roman"/>
          <w:color w:val="auto"/>
          <w:szCs w:val="24"/>
        </w:rPr>
        <w:t xml:space="preserve"> make a reasonable effort to consider other documentation or information to verify the individual’s residency status and exercise their best judgment to determine </w:t>
      </w:r>
      <w:proofErr w:type="gramStart"/>
      <w:r w:rsidRPr="00D70993">
        <w:rPr>
          <w:rFonts w:ascii="Times New Roman" w:hAnsi="Times New Roman" w:cs="Times New Roman"/>
          <w:color w:val="auto"/>
          <w:szCs w:val="24"/>
        </w:rPr>
        <w:t>whether or not</w:t>
      </w:r>
      <w:proofErr w:type="gramEnd"/>
      <w:r w:rsidRPr="00D70993">
        <w:rPr>
          <w:rFonts w:ascii="Times New Roman" w:hAnsi="Times New Roman" w:cs="Times New Roman"/>
          <w:color w:val="auto"/>
          <w:szCs w:val="24"/>
        </w:rPr>
        <w:t xml:space="preserve"> the individual qualifies as a Copperton resident for the purposes of this ordinance. </w:t>
      </w:r>
    </w:p>
    <w:p w14:paraId="7B9A3B02" w14:textId="77777777" w:rsidR="00781EF4" w:rsidRPr="00D70993" w:rsidRDefault="00781EF4" w:rsidP="00D70993">
      <w:pPr>
        <w:pStyle w:val="ListParagraph"/>
        <w:widowControl w:val="0"/>
        <w:spacing w:after="0" w:line="240" w:lineRule="auto"/>
        <w:ind w:hanging="360"/>
        <w:jc w:val="left"/>
        <w:rPr>
          <w:rFonts w:ascii="Times New Roman" w:hAnsi="Times New Roman" w:cs="Times New Roman"/>
          <w:b/>
          <w:color w:val="auto"/>
          <w:szCs w:val="24"/>
        </w:rPr>
      </w:pPr>
    </w:p>
    <w:p w14:paraId="66D6A706" w14:textId="767F4BD4" w:rsidR="00781EF4" w:rsidRPr="00D70993" w:rsidRDefault="00781EF4" w:rsidP="00D70993">
      <w:pPr>
        <w:pStyle w:val="ListParagraph"/>
        <w:widowControl w:val="0"/>
        <w:numPr>
          <w:ilvl w:val="0"/>
          <w:numId w:val="82"/>
        </w:numPr>
        <w:spacing w:after="0" w:line="240" w:lineRule="auto"/>
        <w:ind w:left="720"/>
        <w:jc w:val="left"/>
        <w:rPr>
          <w:rFonts w:ascii="Times New Roman" w:hAnsi="Times New Roman" w:cs="Times New Roman"/>
          <w:b/>
          <w:color w:val="auto"/>
          <w:szCs w:val="24"/>
        </w:rPr>
      </w:pPr>
      <w:r w:rsidRPr="00D70993">
        <w:rPr>
          <w:rFonts w:ascii="Times New Roman" w:hAnsi="Times New Roman" w:cs="Times New Roman"/>
          <w:color w:val="auto"/>
          <w:szCs w:val="24"/>
        </w:rPr>
        <w:t xml:space="preserve">If the Voucher Administrator declines to issue a voucher for failure to establish residency, they </w:t>
      </w:r>
      <w:r w:rsidR="00E50C9F" w:rsidRPr="00D70993">
        <w:rPr>
          <w:rFonts w:ascii="Times New Roman" w:hAnsi="Times New Roman" w:cs="Times New Roman"/>
          <w:color w:val="auto"/>
          <w:szCs w:val="24"/>
        </w:rPr>
        <w:t xml:space="preserve">shall </w:t>
      </w:r>
      <w:r w:rsidRPr="00D70993">
        <w:rPr>
          <w:rFonts w:ascii="Times New Roman" w:hAnsi="Times New Roman" w:cs="Times New Roman"/>
          <w:color w:val="auto"/>
          <w:szCs w:val="24"/>
        </w:rPr>
        <w:t xml:space="preserve">provide the individual with a written explanation of the reasons for the determination. </w:t>
      </w:r>
    </w:p>
    <w:p w14:paraId="53D26F37" w14:textId="77777777" w:rsidR="00781EF4" w:rsidRPr="00D70993" w:rsidRDefault="00781EF4" w:rsidP="00D70993">
      <w:pPr>
        <w:pStyle w:val="ListParagraph"/>
        <w:widowControl w:val="0"/>
        <w:spacing w:after="0" w:line="240" w:lineRule="auto"/>
        <w:jc w:val="left"/>
        <w:rPr>
          <w:rFonts w:ascii="Times New Roman" w:hAnsi="Times New Roman" w:cs="Times New Roman"/>
          <w:b/>
          <w:color w:val="auto"/>
          <w:szCs w:val="24"/>
        </w:rPr>
      </w:pPr>
    </w:p>
    <w:p w14:paraId="4B01693F" w14:textId="56409ACA" w:rsidR="00781EF4" w:rsidRPr="00D70993" w:rsidRDefault="00781EF4" w:rsidP="00D70993">
      <w:pPr>
        <w:widowControl w:val="0"/>
        <w:spacing w:after="0" w:line="240" w:lineRule="auto"/>
        <w:jc w:val="left"/>
        <w:rPr>
          <w:rFonts w:ascii="Times New Roman" w:hAnsi="Times New Roman" w:cs="Times New Roman"/>
          <w:b/>
          <w:bCs/>
          <w:color w:val="auto"/>
          <w:szCs w:val="24"/>
          <w:u w:val="single"/>
        </w:rPr>
      </w:pPr>
      <w:r w:rsidRPr="00D70993">
        <w:rPr>
          <w:rFonts w:ascii="Times New Roman" w:hAnsi="Times New Roman" w:cs="Times New Roman"/>
          <w:b/>
          <w:bCs/>
          <w:color w:val="auto"/>
          <w:szCs w:val="24"/>
          <w:u w:val="single"/>
        </w:rPr>
        <w:t>2.</w:t>
      </w:r>
      <w:r w:rsidR="00E50C9F" w:rsidRPr="00D70993">
        <w:rPr>
          <w:rFonts w:ascii="Times New Roman" w:hAnsi="Times New Roman" w:cs="Times New Roman"/>
          <w:b/>
          <w:bCs/>
          <w:color w:val="auto"/>
          <w:szCs w:val="24"/>
          <w:u w:val="single"/>
        </w:rPr>
        <w:t>98</w:t>
      </w:r>
      <w:r w:rsidRPr="00D70993">
        <w:rPr>
          <w:rFonts w:ascii="Times New Roman" w:hAnsi="Times New Roman" w:cs="Times New Roman"/>
          <w:b/>
          <w:bCs/>
          <w:color w:val="auto"/>
          <w:szCs w:val="24"/>
          <w:u w:val="single"/>
        </w:rPr>
        <w:t xml:space="preserve">.070 Vouchers </w:t>
      </w:r>
    </w:p>
    <w:p w14:paraId="102F6EAE" w14:textId="77777777" w:rsidR="00781EF4" w:rsidRPr="00D70993" w:rsidRDefault="00781EF4" w:rsidP="00D70993">
      <w:pPr>
        <w:widowControl w:val="0"/>
        <w:spacing w:after="0" w:line="240" w:lineRule="auto"/>
        <w:jc w:val="left"/>
        <w:rPr>
          <w:rFonts w:ascii="Times New Roman" w:hAnsi="Times New Roman" w:cs="Times New Roman"/>
          <w:b/>
          <w:color w:val="auto"/>
          <w:szCs w:val="24"/>
        </w:rPr>
      </w:pPr>
    </w:p>
    <w:p w14:paraId="06B5C60E" w14:textId="27C631D6" w:rsidR="00781EF4" w:rsidRPr="00D70993" w:rsidRDefault="00781EF4" w:rsidP="00D70993">
      <w:pPr>
        <w:pStyle w:val="ListParagraph"/>
        <w:widowControl w:val="0"/>
        <w:numPr>
          <w:ilvl w:val="0"/>
          <w:numId w:val="84"/>
        </w:numPr>
        <w:spacing w:after="0" w:line="240" w:lineRule="auto"/>
        <w:ind w:left="720"/>
        <w:jc w:val="left"/>
        <w:rPr>
          <w:rFonts w:ascii="Times New Roman" w:hAnsi="Times New Roman" w:cs="Times New Roman"/>
          <w:color w:val="auto"/>
          <w:szCs w:val="24"/>
        </w:rPr>
      </w:pPr>
      <w:r w:rsidRPr="00D70993">
        <w:rPr>
          <w:rFonts w:ascii="Times New Roman" w:hAnsi="Times New Roman" w:cs="Times New Roman"/>
          <w:color w:val="auto"/>
          <w:szCs w:val="24"/>
        </w:rPr>
        <w:t xml:space="preserve">A voucher </w:t>
      </w:r>
      <w:r w:rsidR="00E50C9F" w:rsidRPr="00D70993">
        <w:rPr>
          <w:rFonts w:ascii="Times New Roman" w:hAnsi="Times New Roman" w:cs="Times New Roman"/>
          <w:color w:val="auto"/>
          <w:szCs w:val="24"/>
        </w:rPr>
        <w:t>shall</w:t>
      </w:r>
      <w:r w:rsidRPr="00D70993">
        <w:rPr>
          <w:rFonts w:ascii="Times New Roman" w:hAnsi="Times New Roman" w:cs="Times New Roman"/>
          <w:color w:val="auto"/>
          <w:szCs w:val="24"/>
        </w:rPr>
        <w:t xml:space="preserve"> entitle its holder to dispose of up to 600 pounds of household waste per trip without cost at Trans-Jordan. Residents may request multiple vouchers</w:t>
      </w:r>
      <w:r w:rsidR="00E50C9F" w:rsidRPr="00D70993">
        <w:rPr>
          <w:rFonts w:ascii="Times New Roman" w:hAnsi="Times New Roman" w:cs="Times New Roman"/>
          <w:color w:val="auto"/>
          <w:szCs w:val="24"/>
        </w:rPr>
        <w:t xml:space="preserve"> bit shall</w:t>
      </w:r>
      <w:r w:rsidRPr="00D70993">
        <w:rPr>
          <w:rFonts w:ascii="Times New Roman" w:hAnsi="Times New Roman" w:cs="Times New Roman"/>
          <w:color w:val="auto"/>
          <w:szCs w:val="24"/>
        </w:rPr>
        <w:t xml:space="preserve"> only be able to use one voucher per trip. </w:t>
      </w:r>
    </w:p>
    <w:p w14:paraId="067BCD73" w14:textId="77777777" w:rsidR="00781EF4" w:rsidRPr="00D70993" w:rsidRDefault="00781EF4" w:rsidP="00D70993">
      <w:pPr>
        <w:pStyle w:val="ListParagraph"/>
        <w:widowControl w:val="0"/>
        <w:spacing w:after="0" w:line="240" w:lineRule="auto"/>
        <w:ind w:hanging="360"/>
        <w:jc w:val="left"/>
        <w:rPr>
          <w:rFonts w:ascii="Times New Roman" w:hAnsi="Times New Roman" w:cs="Times New Roman"/>
          <w:color w:val="auto"/>
          <w:szCs w:val="24"/>
        </w:rPr>
      </w:pPr>
    </w:p>
    <w:p w14:paraId="56855765" w14:textId="7D44EE60" w:rsidR="00781EF4" w:rsidRPr="00D70993" w:rsidRDefault="00781EF4" w:rsidP="00D70993">
      <w:pPr>
        <w:pStyle w:val="ListParagraph"/>
        <w:widowControl w:val="0"/>
        <w:numPr>
          <w:ilvl w:val="0"/>
          <w:numId w:val="84"/>
        </w:numPr>
        <w:spacing w:after="0" w:line="240" w:lineRule="auto"/>
        <w:ind w:left="720"/>
        <w:jc w:val="left"/>
        <w:rPr>
          <w:rFonts w:ascii="Times New Roman" w:hAnsi="Times New Roman" w:cs="Times New Roman"/>
          <w:color w:val="auto"/>
          <w:szCs w:val="24"/>
        </w:rPr>
      </w:pPr>
      <w:r w:rsidRPr="00D70993">
        <w:rPr>
          <w:rFonts w:ascii="Times New Roman" w:hAnsi="Times New Roman" w:cs="Times New Roman"/>
          <w:color w:val="auto"/>
          <w:szCs w:val="24"/>
        </w:rPr>
        <w:t xml:space="preserve">Each voucher issued </w:t>
      </w:r>
      <w:r w:rsidR="00E50C9F" w:rsidRPr="00D70993">
        <w:rPr>
          <w:rFonts w:ascii="Times New Roman" w:hAnsi="Times New Roman" w:cs="Times New Roman"/>
          <w:color w:val="auto"/>
          <w:szCs w:val="24"/>
        </w:rPr>
        <w:t>shall</w:t>
      </w:r>
      <w:r w:rsidRPr="00D70993">
        <w:rPr>
          <w:rFonts w:ascii="Times New Roman" w:hAnsi="Times New Roman" w:cs="Times New Roman"/>
          <w:color w:val="auto"/>
          <w:szCs w:val="24"/>
        </w:rPr>
        <w:t xml:space="preserve"> be in substantially the following form: </w:t>
      </w:r>
    </w:p>
    <w:p w14:paraId="54769462" w14:textId="77777777" w:rsidR="00781EF4" w:rsidRPr="00D70993" w:rsidRDefault="00781EF4" w:rsidP="00D70993">
      <w:pPr>
        <w:widowControl w:val="0"/>
        <w:spacing w:after="0" w:line="240" w:lineRule="auto"/>
        <w:jc w:val="left"/>
        <w:rPr>
          <w:rFonts w:ascii="Times New Roman" w:hAnsi="Times New Roman" w:cs="Times New Roman"/>
          <w:b/>
          <w:color w:val="auto"/>
          <w:szCs w:val="24"/>
        </w:rPr>
      </w:pPr>
    </w:p>
    <w:p w14:paraId="64275382" w14:textId="77777777" w:rsidR="00781EF4" w:rsidRPr="00D70993" w:rsidRDefault="00781EF4" w:rsidP="00D70993">
      <w:pPr>
        <w:widowControl w:val="0"/>
        <w:jc w:val="left"/>
        <w:rPr>
          <w:rFonts w:ascii="Times New Roman" w:hAnsi="Times New Roman" w:cs="Times New Roman"/>
          <w:b/>
          <w:szCs w:val="24"/>
        </w:rPr>
      </w:pPr>
      <w:r w:rsidRPr="00D70993">
        <w:rPr>
          <w:rFonts w:ascii="Times New Roman" w:hAnsi="Times New Roman" w:cs="Times New Roman"/>
          <w:b/>
          <w:noProof/>
          <w:szCs w:val="24"/>
        </w:rPr>
        <w:drawing>
          <wp:inline distT="0" distB="0" distL="0" distR="0" wp14:anchorId="4E1F227E" wp14:editId="1B7B11DE">
            <wp:extent cx="4695825" cy="605724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4701833" cy="6064990"/>
                    </a:xfrm>
                    <a:prstGeom prst="rect">
                      <a:avLst/>
                    </a:prstGeom>
                    <a:noFill/>
                    <a:ln>
                      <a:noFill/>
                    </a:ln>
                  </pic:spPr>
                </pic:pic>
              </a:graphicData>
            </a:graphic>
          </wp:inline>
        </w:drawing>
      </w:r>
    </w:p>
    <w:p w14:paraId="5D7348BD" w14:textId="77777777" w:rsidR="00781EF4" w:rsidRPr="00D70993" w:rsidRDefault="00781EF4" w:rsidP="00D70993">
      <w:pPr>
        <w:pStyle w:val="ListParagraph"/>
        <w:widowControl w:val="0"/>
        <w:numPr>
          <w:ilvl w:val="0"/>
          <w:numId w:val="84"/>
        </w:numPr>
        <w:spacing w:after="0" w:line="240" w:lineRule="auto"/>
        <w:ind w:left="720"/>
        <w:jc w:val="left"/>
        <w:rPr>
          <w:rFonts w:ascii="Times New Roman" w:hAnsi="Times New Roman" w:cs="Times New Roman"/>
          <w:color w:val="auto"/>
          <w:szCs w:val="24"/>
        </w:rPr>
      </w:pPr>
      <w:r w:rsidRPr="00D70993">
        <w:rPr>
          <w:rFonts w:ascii="Times New Roman" w:hAnsi="Times New Roman" w:cs="Times New Roman"/>
          <w:color w:val="auto"/>
          <w:szCs w:val="24"/>
        </w:rPr>
        <w:t xml:space="preserve">Requests for Vouchers: </w:t>
      </w:r>
    </w:p>
    <w:p w14:paraId="2ABA673C" w14:textId="77777777" w:rsidR="00781EF4" w:rsidRPr="00D70993" w:rsidRDefault="00781EF4" w:rsidP="00D70993">
      <w:pPr>
        <w:pStyle w:val="ListParagraph"/>
        <w:jc w:val="left"/>
        <w:rPr>
          <w:rFonts w:ascii="Times New Roman" w:hAnsi="Times New Roman" w:cs="Times New Roman"/>
          <w:color w:val="auto"/>
          <w:szCs w:val="24"/>
        </w:rPr>
      </w:pPr>
    </w:p>
    <w:p w14:paraId="4C1723D7" w14:textId="71074E4D" w:rsidR="00781EF4" w:rsidRPr="00D70993" w:rsidRDefault="00781EF4" w:rsidP="00D70993">
      <w:pPr>
        <w:pStyle w:val="ListParagraph"/>
        <w:widowControl w:val="0"/>
        <w:numPr>
          <w:ilvl w:val="0"/>
          <w:numId w:val="87"/>
        </w:numPr>
        <w:tabs>
          <w:tab w:val="left" w:pos="1800"/>
        </w:tabs>
        <w:spacing w:after="0" w:line="240" w:lineRule="auto"/>
        <w:ind w:left="1080"/>
        <w:jc w:val="left"/>
        <w:rPr>
          <w:rFonts w:ascii="Times New Roman" w:hAnsi="Times New Roman" w:cs="Times New Roman"/>
          <w:color w:val="auto"/>
          <w:szCs w:val="24"/>
        </w:rPr>
      </w:pPr>
      <w:r w:rsidRPr="00D70993">
        <w:rPr>
          <w:rFonts w:ascii="Times New Roman" w:hAnsi="Times New Roman" w:cs="Times New Roman"/>
          <w:color w:val="auto"/>
          <w:szCs w:val="24"/>
        </w:rPr>
        <w:t xml:space="preserve">Each Voucher Administrator designated by the </w:t>
      </w:r>
      <w:r w:rsidR="00B604A6" w:rsidRPr="00D70993">
        <w:rPr>
          <w:rFonts w:ascii="Times New Roman" w:hAnsi="Times New Roman" w:cs="Times New Roman"/>
          <w:color w:val="auto"/>
          <w:szCs w:val="24"/>
        </w:rPr>
        <w:t>Council</w:t>
      </w:r>
      <w:r w:rsidRPr="00D70993">
        <w:rPr>
          <w:rFonts w:ascii="Times New Roman" w:hAnsi="Times New Roman" w:cs="Times New Roman"/>
          <w:color w:val="auto"/>
          <w:szCs w:val="24"/>
        </w:rPr>
        <w:t xml:space="preserve"> </w:t>
      </w:r>
      <w:r w:rsidR="00B604A6" w:rsidRPr="00D70993">
        <w:rPr>
          <w:rFonts w:ascii="Times New Roman" w:hAnsi="Times New Roman" w:cs="Times New Roman"/>
          <w:color w:val="auto"/>
          <w:szCs w:val="24"/>
        </w:rPr>
        <w:t xml:space="preserve">shall </w:t>
      </w:r>
      <w:r w:rsidRPr="00D70993">
        <w:rPr>
          <w:rFonts w:ascii="Times New Roman" w:hAnsi="Times New Roman" w:cs="Times New Roman"/>
          <w:color w:val="auto"/>
          <w:szCs w:val="24"/>
        </w:rPr>
        <w:t xml:space="preserve">develop the process and manner by which residents may request vouchers, subject the Council’s review and approval of said process. </w:t>
      </w:r>
    </w:p>
    <w:p w14:paraId="2EC6CE0A" w14:textId="77777777" w:rsidR="00781EF4" w:rsidRPr="00D70993" w:rsidRDefault="00781EF4" w:rsidP="00D70993">
      <w:pPr>
        <w:pStyle w:val="ListParagraph"/>
        <w:widowControl w:val="0"/>
        <w:tabs>
          <w:tab w:val="left" w:pos="1800"/>
        </w:tabs>
        <w:ind w:left="1080" w:firstLine="360"/>
        <w:jc w:val="left"/>
        <w:rPr>
          <w:rFonts w:ascii="Times New Roman" w:hAnsi="Times New Roman" w:cs="Times New Roman"/>
          <w:color w:val="auto"/>
          <w:szCs w:val="24"/>
        </w:rPr>
      </w:pPr>
    </w:p>
    <w:p w14:paraId="1BDB34CB" w14:textId="5DDA7A0F" w:rsidR="00781EF4" w:rsidRPr="00D70993" w:rsidRDefault="00781EF4" w:rsidP="00D70993">
      <w:pPr>
        <w:pStyle w:val="ListParagraph"/>
        <w:widowControl w:val="0"/>
        <w:numPr>
          <w:ilvl w:val="0"/>
          <w:numId w:val="87"/>
        </w:numPr>
        <w:tabs>
          <w:tab w:val="left" w:pos="1800"/>
        </w:tabs>
        <w:spacing w:after="0" w:line="240" w:lineRule="auto"/>
        <w:ind w:left="1080" w:hanging="450"/>
        <w:jc w:val="left"/>
        <w:rPr>
          <w:rFonts w:ascii="Times New Roman" w:hAnsi="Times New Roman" w:cs="Times New Roman"/>
          <w:color w:val="auto"/>
          <w:szCs w:val="24"/>
        </w:rPr>
      </w:pPr>
      <w:r w:rsidRPr="00D70993">
        <w:rPr>
          <w:rFonts w:ascii="Times New Roman" w:hAnsi="Times New Roman" w:cs="Times New Roman"/>
          <w:color w:val="auto"/>
          <w:szCs w:val="24"/>
        </w:rPr>
        <w:t>Except as otherwise provided herein, a resident who satisfies the requirements of Section 2.</w:t>
      </w:r>
      <w:r w:rsidR="00046550" w:rsidRPr="00D70993">
        <w:rPr>
          <w:rFonts w:ascii="Times New Roman" w:hAnsi="Times New Roman" w:cs="Times New Roman"/>
          <w:color w:val="auto"/>
          <w:szCs w:val="24"/>
        </w:rPr>
        <w:t>98</w:t>
      </w:r>
      <w:r w:rsidRPr="00D70993">
        <w:rPr>
          <w:rFonts w:ascii="Times New Roman" w:hAnsi="Times New Roman" w:cs="Times New Roman"/>
          <w:color w:val="auto"/>
          <w:szCs w:val="24"/>
        </w:rPr>
        <w:t xml:space="preserve">.060 may request a reasonable number of vouchers per month. The Voucher Administrator </w:t>
      </w:r>
      <w:r w:rsidR="00B604A6" w:rsidRPr="00D70993">
        <w:rPr>
          <w:rFonts w:ascii="Times New Roman" w:hAnsi="Times New Roman" w:cs="Times New Roman"/>
          <w:color w:val="auto"/>
          <w:szCs w:val="24"/>
        </w:rPr>
        <w:t>shall</w:t>
      </w:r>
      <w:r w:rsidRPr="00D70993">
        <w:rPr>
          <w:rFonts w:ascii="Times New Roman" w:hAnsi="Times New Roman" w:cs="Times New Roman"/>
          <w:color w:val="auto"/>
          <w:szCs w:val="24"/>
        </w:rPr>
        <w:t xml:space="preserve"> consider requests for vouchers </w:t>
      </w:r>
      <w:proofErr w:type="gramStart"/>
      <w:r w:rsidRPr="00D70993">
        <w:rPr>
          <w:rFonts w:ascii="Times New Roman" w:hAnsi="Times New Roman" w:cs="Times New Roman"/>
          <w:color w:val="auto"/>
          <w:szCs w:val="24"/>
        </w:rPr>
        <w:t>in excess of</w:t>
      </w:r>
      <w:proofErr w:type="gramEnd"/>
      <w:r w:rsidRPr="00D70993">
        <w:rPr>
          <w:rFonts w:ascii="Times New Roman" w:hAnsi="Times New Roman" w:cs="Times New Roman"/>
          <w:color w:val="auto"/>
          <w:szCs w:val="24"/>
        </w:rPr>
        <w:t xml:space="preserve"> this amount on a case-by-case basis. </w:t>
      </w:r>
    </w:p>
    <w:p w14:paraId="43851D72" w14:textId="77777777" w:rsidR="00781EF4" w:rsidRPr="00D70993" w:rsidRDefault="00781EF4" w:rsidP="00D70993">
      <w:pPr>
        <w:widowControl w:val="0"/>
        <w:jc w:val="left"/>
        <w:rPr>
          <w:rFonts w:ascii="Times New Roman" w:hAnsi="Times New Roman" w:cs="Times New Roman"/>
          <w:b/>
          <w:color w:val="auto"/>
          <w:szCs w:val="24"/>
        </w:rPr>
      </w:pPr>
    </w:p>
    <w:p w14:paraId="64C7861D" w14:textId="7F0EC151" w:rsidR="00781EF4" w:rsidRPr="00D70993" w:rsidRDefault="00781EF4" w:rsidP="00D70993">
      <w:pPr>
        <w:pStyle w:val="ListParagraph"/>
        <w:widowControl w:val="0"/>
        <w:numPr>
          <w:ilvl w:val="0"/>
          <w:numId w:val="88"/>
        </w:numPr>
        <w:spacing w:after="0" w:line="240" w:lineRule="auto"/>
        <w:ind w:left="720"/>
        <w:jc w:val="left"/>
        <w:rPr>
          <w:rFonts w:ascii="Times New Roman" w:hAnsi="Times New Roman" w:cs="Times New Roman"/>
          <w:b/>
          <w:color w:val="auto"/>
          <w:szCs w:val="24"/>
        </w:rPr>
      </w:pPr>
      <w:r w:rsidRPr="00D70993">
        <w:rPr>
          <w:rFonts w:ascii="Times New Roman" w:hAnsi="Times New Roman" w:cs="Times New Roman"/>
          <w:color w:val="auto"/>
          <w:szCs w:val="24"/>
        </w:rPr>
        <w:t xml:space="preserve">The Voucher Administrator </w:t>
      </w:r>
      <w:r w:rsidR="00046550" w:rsidRPr="00D70993">
        <w:rPr>
          <w:rFonts w:ascii="Times New Roman" w:hAnsi="Times New Roman" w:cs="Times New Roman"/>
          <w:color w:val="auto"/>
          <w:szCs w:val="24"/>
        </w:rPr>
        <w:t xml:space="preserve">shall </w:t>
      </w:r>
      <w:r w:rsidRPr="00D70993">
        <w:rPr>
          <w:rFonts w:ascii="Times New Roman" w:hAnsi="Times New Roman" w:cs="Times New Roman"/>
          <w:color w:val="auto"/>
          <w:szCs w:val="24"/>
        </w:rPr>
        <w:t xml:space="preserve">maintain a ledger that </w:t>
      </w:r>
      <w:r w:rsidR="00B604A6" w:rsidRPr="00D70993">
        <w:rPr>
          <w:rFonts w:ascii="Times New Roman" w:hAnsi="Times New Roman" w:cs="Times New Roman"/>
          <w:color w:val="auto"/>
          <w:szCs w:val="24"/>
        </w:rPr>
        <w:t>shall</w:t>
      </w:r>
      <w:r w:rsidRPr="00D70993">
        <w:rPr>
          <w:rFonts w:ascii="Times New Roman" w:hAnsi="Times New Roman" w:cs="Times New Roman"/>
          <w:color w:val="auto"/>
          <w:szCs w:val="24"/>
        </w:rPr>
        <w:t xml:space="preserve"> include the name, address, and serial number of each voucher issued to a resident, as well as a signed acknowledgement by the resident that failure to abide by these terms and conditions may result in the revocation of a voucher(s) or the refusal of the Voucher Administrator and the Council to issue further vouchers. The form of the ledger entries </w:t>
      </w:r>
      <w:r w:rsidR="00B604A6" w:rsidRPr="00D70993">
        <w:rPr>
          <w:rFonts w:ascii="Times New Roman" w:hAnsi="Times New Roman" w:cs="Times New Roman"/>
          <w:color w:val="auto"/>
          <w:szCs w:val="24"/>
        </w:rPr>
        <w:t>shall</w:t>
      </w:r>
      <w:r w:rsidRPr="00D70993">
        <w:rPr>
          <w:rFonts w:ascii="Times New Roman" w:hAnsi="Times New Roman" w:cs="Times New Roman"/>
          <w:color w:val="auto"/>
          <w:szCs w:val="24"/>
        </w:rPr>
        <w:t xml:space="preserve"> be substantially as follows:</w:t>
      </w:r>
    </w:p>
    <w:p w14:paraId="5570EF5C" w14:textId="77777777" w:rsidR="00781EF4" w:rsidRPr="00D70993" w:rsidRDefault="00781EF4" w:rsidP="00D70993">
      <w:pPr>
        <w:widowControl w:val="0"/>
        <w:jc w:val="left"/>
        <w:rPr>
          <w:rFonts w:ascii="Times New Roman" w:hAnsi="Times New Roman" w:cs="Times New Roman"/>
          <w:b/>
          <w:color w:val="auto"/>
          <w:szCs w:val="24"/>
        </w:rPr>
      </w:pPr>
    </w:p>
    <w:p w14:paraId="689B7AAE" w14:textId="77777777" w:rsidR="00781EF4" w:rsidRPr="00D70993" w:rsidRDefault="00781EF4" w:rsidP="00D70993">
      <w:pPr>
        <w:widowControl w:val="0"/>
        <w:ind w:left="630" w:right="720"/>
        <w:jc w:val="left"/>
        <w:rPr>
          <w:rFonts w:ascii="Times New Roman" w:hAnsi="Times New Roman" w:cs="Times New Roman"/>
          <w:i/>
          <w:iCs/>
          <w:color w:val="auto"/>
          <w:szCs w:val="24"/>
        </w:rPr>
      </w:pPr>
      <w:r w:rsidRPr="00D70993">
        <w:rPr>
          <w:rFonts w:ascii="Times New Roman" w:hAnsi="Times New Roman" w:cs="Times New Roman"/>
          <w:i/>
          <w:iCs/>
          <w:color w:val="auto"/>
          <w:szCs w:val="24"/>
        </w:rPr>
        <w:t>Entry Number_______________________________________________________</w:t>
      </w:r>
    </w:p>
    <w:p w14:paraId="2FBE5262" w14:textId="77777777" w:rsidR="00781EF4" w:rsidRPr="00D70993" w:rsidRDefault="00781EF4" w:rsidP="00D70993">
      <w:pPr>
        <w:widowControl w:val="0"/>
        <w:ind w:left="630" w:right="720"/>
        <w:jc w:val="left"/>
        <w:rPr>
          <w:rFonts w:ascii="Times New Roman" w:hAnsi="Times New Roman" w:cs="Times New Roman"/>
          <w:i/>
          <w:iCs/>
          <w:color w:val="auto"/>
          <w:szCs w:val="24"/>
        </w:rPr>
      </w:pPr>
      <w:r w:rsidRPr="00D70993">
        <w:rPr>
          <w:rFonts w:ascii="Times New Roman" w:hAnsi="Times New Roman" w:cs="Times New Roman"/>
          <w:i/>
          <w:iCs/>
          <w:color w:val="auto"/>
          <w:szCs w:val="24"/>
        </w:rPr>
        <w:t>Voucher Number ____________________________________________________</w:t>
      </w:r>
    </w:p>
    <w:p w14:paraId="336B4608" w14:textId="77777777" w:rsidR="00781EF4" w:rsidRPr="00D70993" w:rsidRDefault="00781EF4" w:rsidP="00D70993">
      <w:pPr>
        <w:widowControl w:val="0"/>
        <w:ind w:left="630" w:right="720"/>
        <w:jc w:val="left"/>
        <w:rPr>
          <w:rFonts w:ascii="Times New Roman" w:hAnsi="Times New Roman" w:cs="Times New Roman"/>
          <w:i/>
          <w:iCs/>
          <w:color w:val="auto"/>
          <w:szCs w:val="24"/>
        </w:rPr>
      </w:pPr>
      <w:r w:rsidRPr="00D70993">
        <w:rPr>
          <w:rFonts w:ascii="Times New Roman" w:hAnsi="Times New Roman" w:cs="Times New Roman"/>
          <w:i/>
          <w:iCs/>
          <w:color w:val="auto"/>
          <w:szCs w:val="24"/>
        </w:rPr>
        <w:t>Resident Name: _____________________________________________________</w:t>
      </w:r>
    </w:p>
    <w:p w14:paraId="356A5EDF" w14:textId="77777777" w:rsidR="00781EF4" w:rsidRPr="00D70993" w:rsidRDefault="00781EF4" w:rsidP="00D70993">
      <w:pPr>
        <w:widowControl w:val="0"/>
        <w:ind w:left="630" w:right="720"/>
        <w:jc w:val="left"/>
        <w:rPr>
          <w:rFonts w:ascii="Times New Roman" w:hAnsi="Times New Roman" w:cs="Times New Roman"/>
          <w:i/>
          <w:iCs/>
          <w:color w:val="auto"/>
          <w:szCs w:val="24"/>
        </w:rPr>
      </w:pPr>
      <w:r w:rsidRPr="00D70993">
        <w:rPr>
          <w:rFonts w:ascii="Times New Roman" w:hAnsi="Times New Roman" w:cs="Times New Roman"/>
          <w:i/>
          <w:iCs/>
          <w:color w:val="auto"/>
          <w:szCs w:val="24"/>
        </w:rPr>
        <w:t>Resident Address: ___________________________________________________</w:t>
      </w:r>
    </w:p>
    <w:p w14:paraId="4CC6732B" w14:textId="062FCFF1" w:rsidR="00781EF4" w:rsidRPr="00D70993" w:rsidRDefault="00781EF4" w:rsidP="00D70993">
      <w:pPr>
        <w:widowControl w:val="0"/>
        <w:ind w:left="630" w:right="720"/>
        <w:jc w:val="left"/>
        <w:rPr>
          <w:rFonts w:ascii="Times New Roman" w:hAnsi="Times New Roman" w:cs="Times New Roman"/>
          <w:i/>
          <w:iCs/>
          <w:color w:val="auto"/>
          <w:szCs w:val="24"/>
        </w:rPr>
      </w:pPr>
      <w:r w:rsidRPr="00D70993">
        <w:rPr>
          <w:rFonts w:ascii="Times New Roman" w:hAnsi="Times New Roman" w:cs="Times New Roman"/>
          <w:i/>
          <w:iCs/>
          <w:color w:val="auto"/>
          <w:szCs w:val="24"/>
        </w:rPr>
        <w:t>Date Issued: _______________________________________________________</w:t>
      </w:r>
    </w:p>
    <w:p w14:paraId="65AF4DE6" w14:textId="77777777" w:rsidR="00781EF4" w:rsidRPr="00D70993" w:rsidRDefault="00781EF4" w:rsidP="00D70993">
      <w:pPr>
        <w:widowControl w:val="0"/>
        <w:ind w:left="630" w:right="720"/>
        <w:jc w:val="left"/>
        <w:rPr>
          <w:rFonts w:ascii="Times New Roman" w:hAnsi="Times New Roman" w:cs="Times New Roman"/>
          <w:i/>
          <w:color w:val="auto"/>
          <w:szCs w:val="24"/>
        </w:rPr>
      </w:pPr>
      <w:r w:rsidRPr="00D70993">
        <w:rPr>
          <w:rFonts w:ascii="Times New Roman" w:hAnsi="Times New Roman" w:cs="Times New Roman"/>
          <w:color w:val="auto"/>
          <w:szCs w:val="24"/>
        </w:rPr>
        <w:t xml:space="preserve">Acknowledgment: </w:t>
      </w:r>
      <w:r w:rsidRPr="00D70993">
        <w:rPr>
          <w:rFonts w:ascii="Times New Roman" w:hAnsi="Times New Roman" w:cs="Times New Roman"/>
          <w:i/>
          <w:color w:val="auto"/>
          <w:szCs w:val="24"/>
        </w:rPr>
        <w:t xml:space="preserve">By receiving and accepting this voucher I agree to abide by all terms and conditions contained on the voucher. I further acknowledge that failure to abide by these terms and conditions and discourteous treatment of Trans-Jordan personnel may result in the revocation of this voucher and any other voucher(s) issued in my name. </w:t>
      </w:r>
    </w:p>
    <w:p w14:paraId="3B4CA2A2" w14:textId="77777777" w:rsidR="00781EF4" w:rsidRPr="00D70993" w:rsidRDefault="00781EF4" w:rsidP="00D70993">
      <w:pPr>
        <w:widowControl w:val="0"/>
        <w:ind w:left="630" w:right="720"/>
        <w:jc w:val="left"/>
        <w:rPr>
          <w:rFonts w:ascii="Times New Roman" w:hAnsi="Times New Roman" w:cs="Times New Roman"/>
          <w:i/>
          <w:color w:val="auto"/>
          <w:szCs w:val="24"/>
        </w:rPr>
      </w:pPr>
      <w:r w:rsidRPr="00D70993">
        <w:rPr>
          <w:rFonts w:ascii="Times New Roman" w:hAnsi="Times New Roman" w:cs="Times New Roman"/>
          <w:i/>
          <w:color w:val="auto"/>
          <w:szCs w:val="24"/>
        </w:rPr>
        <w:t>Signed and acknowledged this ____ day of _________, 20___, by ______________.</w:t>
      </w:r>
    </w:p>
    <w:p w14:paraId="72F53E20" w14:textId="5A91CC54" w:rsidR="00B604A6" w:rsidRPr="00D70993" w:rsidRDefault="00781EF4" w:rsidP="00D70993">
      <w:pPr>
        <w:pStyle w:val="ListParagraph"/>
        <w:widowControl w:val="0"/>
        <w:numPr>
          <w:ilvl w:val="0"/>
          <w:numId w:val="88"/>
        </w:numPr>
        <w:spacing w:after="0" w:line="240" w:lineRule="auto"/>
        <w:ind w:left="720"/>
        <w:jc w:val="left"/>
        <w:rPr>
          <w:rFonts w:ascii="Times New Roman" w:hAnsi="Times New Roman" w:cs="Times New Roman"/>
          <w:color w:val="auto"/>
          <w:szCs w:val="24"/>
        </w:rPr>
      </w:pPr>
      <w:r w:rsidRPr="00D70993">
        <w:rPr>
          <w:rFonts w:ascii="Times New Roman" w:hAnsi="Times New Roman" w:cs="Times New Roman"/>
          <w:color w:val="auto"/>
          <w:szCs w:val="24"/>
        </w:rPr>
        <w:t xml:space="preserve">If the Voucher Administrator receives a complaint from Trans-Jordan associated with a resident as identified by a specific voucher number, the Voucher Administrator </w:t>
      </w:r>
      <w:r w:rsidR="00046550" w:rsidRPr="00D70993">
        <w:rPr>
          <w:rFonts w:ascii="Times New Roman" w:hAnsi="Times New Roman" w:cs="Times New Roman"/>
          <w:color w:val="auto"/>
          <w:szCs w:val="24"/>
        </w:rPr>
        <w:t>shall</w:t>
      </w:r>
      <w:r w:rsidRPr="00D70993">
        <w:rPr>
          <w:rFonts w:ascii="Times New Roman" w:hAnsi="Times New Roman" w:cs="Times New Roman"/>
          <w:color w:val="auto"/>
          <w:szCs w:val="24"/>
        </w:rPr>
        <w:t xml:space="preserve"> exercise due diligence to investigate the complaint. If the Voucher Administrator determines that the resident has violated the terms of this ordinance, the Voucher Administrator may, in their discretion, issue a written warning, revoke any voucher(s) issued to the resident, and/or refuse to issue additional vouchers until such time as the resident as demonstrated to the Voucher Administrator that they are willing and capable of complying with this ordinance and the terms and conditions of the voucher. If the Voucher Administrator revokes a voucher(s), they </w:t>
      </w:r>
      <w:r w:rsidR="00B604A6" w:rsidRPr="00D70993">
        <w:rPr>
          <w:rFonts w:ascii="Times New Roman" w:hAnsi="Times New Roman" w:cs="Times New Roman"/>
          <w:color w:val="auto"/>
          <w:szCs w:val="24"/>
        </w:rPr>
        <w:t>shall</w:t>
      </w:r>
      <w:r w:rsidRPr="00D70993">
        <w:rPr>
          <w:rFonts w:ascii="Times New Roman" w:hAnsi="Times New Roman" w:cs="Times New Roman"/>
          <w:color w:val="auto"/>
          <w:szCs w:val="24"/>
        </w:rPr>
        <w:t xml:space="preserve"> provide written notice to:</w:t>
      </w:r>
    </w:p>
    <w:p w14:paraId="265890B4" w14:textId="77777777" w:rsidR="00B604A6" w:rsidRPr="00D70993" w:rsidRDefault="00B604A6" w:rsidP="00D70993">
      <w:pPr>
        <w:pStyle w:val="ListParagraph"/>
        <w:widowControl w:val="0"/>
        <w:spacing w:after="0" w:line="240" w:lineRule="auto"/>
        <w:ind w:firstLine="0"/>
        <w:jc w:val="left"/>
        <w:rPr>
          <w:rFonts w:ascii="Times New Roman" w:hAnsi="Times New Roman" w:cs="Times New Roman"/>
          <w:color w:val="auto"/>
          <w:szCs w:val="24"/>
        </w:rPr>
      </w:pPr>
    </w:p>
    <w:p w14:paraId="26CB2687" w14:textId="77777777" w:rsidR="00B604A6" w:rsidRPr="00D70993" w:rsidRDefault="00781EF4" w:rsidP="00D70993">
      <w:pPr>
        <w:pStyle w:val="ListParagraph"/>
        <w:widowControl w:val="0"/>
        <w:numPr>
          <w:ilvl w:val="1"/>
          <w:numId w:val="88"/>
        </w:numPr>
        <w:spacing w:after="0" w:line="240" w:lineRule="auto"/>
        <w:ind w:left="1080"/>
        <w:jc w:val="left"/>
        <w:rPr>
          <w:rFonts w:ascii="Times New Roman" w:hAnsi="Times New Roman" w:cs="Times New Roman"/>
          <w:color w:val="auto"/>
          <w:szCs w:val="24"/>
        </w:rPr>
      </w:pPr>
      <w:r w:rsidRPr="00D70993">
        <w:rPr>
          <w:rFonts w:ascii="Times New Roman" w:hAnsi="Times New Roman" w:cs="Times New Roman"/>
          <w:color w:val="auto"/>
          <w:szCs w:val="24"/>
        </w:rPr>
        <w:t xml:space="preserve">The resident in a manner that explains that reasons for the revocation; and </w:t>
      </w:r>
    </w:p>
    <w:p w14:paraId="4BD2ECFB" w14:textId="77777777" w:rsidR="00B604A6" w:rsidRPr="00D70993" w:rsidRDefault="00B604A6" w:rsidP="00D70993">
      <w:pPr>
        <w:pStyle w:val="ListParagraph"/>
        <w:widowControl w:val="0"/>
        <w:spacing w:after="0" w:line="240" w:lineRule="auto"/>
        <w:ind w:left="1440" w:firstLine="0"/>
        <w:jc w:val="left"/>
        <w:rPr>
          <w:rFonts w:ascii="Times New Roman" w:hAnsi="Times New Roman" w:cs="Times New Roman"/>
          <w:color w:val="auto"/>
          <w:szCs w:val="24"/>
        </w:rPr>
      </w:pPr>
    </w:p>
    <w:p w14:paraId="666C0DD2" w14:textId="2EB4093B" w:rsidR="00781EF4" w:rsidRPr="00D70993" w:rsidRDefault="00781EF4" w:rsidP="00D70993">
      <w:pPr>
        <w:pStyle w:val="ListParagraph"/>
        <w:widowControl w:val="0"/>
        <w:numPr>
          <w:ilvl w:val="1"/>
          <w:numId w:val="88"/>
        </w:numPr>
        <w:spacing w:after="0" w:line="240" w:lineRule="auto"/>
        <w:ind w:left="1080"/>
        <w:jc w:val="left"/>
        <w:rPr>
          <w:rFonts w:ascii="Times New Roman" w:hAnsi="Times New Roman" w:cs="Times New Roman"/>
          <w:color w:val="auto"/>
          <w:szCs w:val="24"/>
        </w:rPr>
      </w:pPr>
      <w:r w:rsidRPr="00D70993">
        <w:rPr>
          <w:rFonts w:ascii="Times New Roman" w:hAnsi="Times New Roman" w:cs="Times New Roman"/>
          <w:color w:val="auto"/>
          <w:szCs w:val="24"/>
        </w:rPr>
        <w:t xml:space="preserve">Trans-Jordan’s Executive Director in a manner that identifies the affected voucher numbers. </w:t>
      </w:r>
    </w:p>
    <w:p w14:paraId="3C9E5AD8" w14:textId="77777777" w:rsidR="00B604A6" w:rsidRPr="00D70993" w:rsidRDefault="00B604A6" w:rsidP="00D70993">
      <w:pPr>
        <w:widowControl w:val="0"/>
        <w:spacing w:after="0" w:line="240" w:lineRule="auto"/>
        <w:ind w:right="720"/>
        <w:jc w:val="left"/>
        <w:rPr>
          <w:rFonts w:ascii="Times New Roman" w:hAnsi="Times New Roman" w:cs="Times New Roman"/>
          <w:b/>
          <w:bCs/>
          <w:color w:val="auto"/>
          <w:szCs w:val="24"/>
          <w:u w:val="single"/>
        </w:rPr>
      </w:pPr>
    </w:p>
    <w:p w14:paraId="75B1F586" w14:textId="5C6F806A" w:rsidR="00781EF4" w:rsidRPr="00D70993" w:rsidRDefault="00781EF4" w:rsidP="00D70993">
      <w:pPr>
        <w:widowControl w:val="0"/>
        <w:spacing w:after="0" w:line="240" w:lineRule="auto"/>
        <w:ind w:right="720"/>
        <w:jc w:val="left"/>
        <w:rPr>
          <w:rFonts w:ascii="Times New Roman" w:hAnsi="Times New Roman" w:cs="Times New Roman"/>
          <w:b/>
          <w:bCs/>
          <w:color w:val="auto"/>
          <w:szCs w:val="24"/>
          <w:u w:val="single"/>
        </w:rPr>
      </w:pPr>
      <w:r w:rsidRPr="00D70993">
        <w:rPr>
          <w:rFonts w:ascii="Times New Roman" w:hAnsi="Times New Roman" w:cs="Times New Roman"/>
          <w:b/>
          <w:bCs/>
          <w:color w:val="auto"/>
          <w:szCs w:val="24"/>
          <w:u w:val="single"/>
        </w:rPr>
        <w:t>2.</w:t>
      </w:r>
      <w:r w:rsidR="00B604A6" w:rsidRPr="00D70993">
        <w:rPr>
          <w:rFonts w:ascii="Times New Roman" w:hAnsi="Times New Roman" w:cs="Times New Roman"/>
          <w:b/>
          <w:bCs/>
          <w:color w:val="auto"/>
          <w:szCs w:val="24"/>
          <w:u w:val="single"/>
        </w:rPr>
        <w:t>98</w:t>
      </w:r>
      <w:r w:rsidRPr="00D70993">
        <w:rPr>
          <w:rFonts w:ascii="Times New Roman" w:hAnsi="Times New Roman" w:cs="Times New Roman"/>
          <w:b/>
          <w:bCs/>
          <w:color w:val="auto"/>
          <w:szCs w:val="24"/>
          <w:u w:val="single"/>
        </w:rPr>
        <w:t>.080 Appeals</w:t>
      </w:r>
    </w:p>
    <w:p w14:paraId="472502A0" w14:textId="77777777" w:rsidR="00781EF4" w:rsidRPr="00D70993" w:rsidRDefault="00781EF4" w:rsidP="00D70993">
      <w:pPr>
        <w:widowControl w:val="0"/>
        <w:spacing w:after="0" w:line="240" w:lineRule="auto"/>
        <w:ind w:right="720"/>
        <w:jc w:val="left"/>
        <w:rPr>
          <w:rFonts w:ascii="Times New Roman" w:hAnsi="Times New Roman" w:cs="Times New Roman"/>
          <w:b/>
          <w:color w:val="auto"/>
          <w:szCs w:val="24"/>
        </w:rPr>
      </w:pPr>
    </w:p>
    <w:p w14:paraId="71E29228" w14:textId="7F4A9F54" w:rsidR="00781EF4" w:rsidRPr="00D70993" w:rsidRDefault="00781EF4" w:rsidP="00D70993">
      <w:pPr>
        <w:widowControl w:val="0"/>
        <w:spacing w:after="0" w:line="240" w:lineRule="auto"/>
        <w:jc w:val="left"/>
        <w:rPr>
          <w:rFonts w:ascii="Times New Roman" w:hAnsi="Times New Roman" w:cs="Times New Roman"/>
          <w:color w:val="auto"/>
          <w:szCs w:val="24"/>
        </w:rPr>
      </w:pPr>
      <w:r w:rsidRPr="00D70993">
        <w:rPr>
          <w:rFonts w:ascii="Times New Roman" w:hAnsi="Times New Roman" w:cs="Times New Roman"/>
          <w:b/>
          <w:color w:val="auto"/>
          <w:szCs w:val="24"/>
        </w:rPr>
        <w:tab/>
      </w:r>
      <w:r w:rsidRPr="00D70993">
        <w:rPr>
          <w:rFonts w:ascii="Times New Roman" w:hAnsi="Times New Roman" w:cs="Times New Roman"/>
          <w:color w:val="auto"/>
          <w:szCs w:val="24"/>
        </w:rPr>
        <w:t xml:space="preserve">Residents may appeal any decision by the Voucher Administrator, written or verbal, to the Council within ten (10) days, provided that the appeal is made in writing to the </w:t>
      </w:r>
      <w:proofErr w:type="gramStart"/>
      <w:r w:rsidR="00B604A6" w:rsidRPr="00D70993">
        <w:rPr>
          <w:rFonts w:ascii="Times New Roman" w:hAnsi="Times New Roman" w:cs="Times New Roman"/>
          <w:color w:val="auto"/>
          <w:szCs w:val="24"/>
        </w:rPr>
        <w:t>Mayor</w:t>
      </w:r>
      <w:proofErr w:type="gramEnd"/>
      <w:r w:rsidRPr="00D70993">
        <w:rPr>
          <w:rFonts w:ascii="Times New Roman" w:hAnsi="Times New Roman" w:cs="Times New Roman"/>
          <w:color w:val="auto"/>
          <w:szCs w:val="24"/>
        </w:rPr>
        <w:t xml:space="preserve">. The </w:t>
      </w:r>
      <w:r w:rsidR="00B604A6" w:rsidRPr="00D70993">
        <w:rPr>
          <w:rFonts w:ascii="Times New Roman" w:hAnsi="Times New Roman" w:cs="Times New Roman"/>
          <w:color w:val="auto"/>
          <w:szCs w:val="24"/>
        </w:rPr>
        <w:t>Council</w:t>
      </w:r>
      <w:r w:rsidRPr="00D70993">
        <w:rPr>
          <w:rFonts w:ascii="Times New Roman" w:hAnsi="Times New Roman" w:cs="Times New Roman"/>
          <w:color w:val="auto"/>
          <w:szCs w:val="24"/>
        </w:rPr>
        <w:t xml:space="preserve"> </w:t>
      </w:r>
      <w:r w:rsidR="00B604A6" w:rsidRPr="00D70993">
        <w:rPr>
          <w:rFonts w:ascii="Times New Roman" w:hAnsi="Times New Roman" w:cs="Times New Roman"/>
          <w:color w:val="auto"/>
          <w:szCs w:val="24"/>
        </w:rPr>
        <w:t xml:space="preserve">shall </w:t>
      </w:r>
      <w:r w:rsidRPr="00D70993">
        <w:rPr>
          <w:rFonts w:ascii="Times New Roman" w:hAnsi="Times New Roman" w:cs="Times New Roman"/>
          <w:color w:val="auto"/>
          <w:szCs w:val="24"/>
        </w:rPr>
        <w:t>review such appeals at</w:t>
      </w:r>
      <w:r w:rsidR="00B604A6" w:rsidRPr="00D70993">
        <w:rPr>
          <w:rFonts w:ascii="Times New Roman" w:hAnsi="Times New Roman" w:cs="Times New Roman"/>
          <w:color w:val="auto"/>
          <w:szCs w:val="24"/>
        </w:rPr>
        <w:t xml:space="preserve"> its</w:t>
      </w:r>
      <w:r w:rsidRPr="00D70993">
        <w:rPr>
          <w:rFonts w:ascii="Times New Roman" w:hAnsi="Times New Roman" w:cs="Times New Roman"/>
          <w:color w:val="auto"/>
          <w:szCs w:val="24"/>
        </w:rPr>
        <w:t xml:space="preserve"> next regularly scheduled meeting and</w:t>
      </w:r>
      <w:r w:rsidR="00B604A6" w:rsidRPr="00D70993">
        <w:rPr>
          <w:rFonts w:ascii="Times New Roman" w:hAnsi="Times New Roman" w:cs="Times New Roman"/>
          <w:color w:val="auto"/>
          <w:szCs w:val="24"/>
        </w:rPr>
        <w:t xml:space="preserve"> may</w:t>
      </w:r>
      <w:r w:rsidRPr="00D70993">
        <w:rPr>
          <w:rFonts w:ascii="Times New Roman" w:hAnsi="Times New Roman" w:cs="Times New Roman"/>
          <w:color w:val="auto"/>
          <w:szCs w:val="24"/>
        </w:rPr>
        <w:t xml:space="preserve">, by majority vote, affirm, amend, reverse, or take any other action it deems appropriate with respect to a decision made by the Voucher Administrator under this </w:t>
      </w:r>
      <w:r w:rsidR="00B604A6" w:rsidRPr="00D70993">
        <w:rPr>
          <w:rFonts w:ascii="Times New Roman" w:hAnsi="Times New Roman" w:cs="Times New Roman"/>
          <w:color w:val="auto"/>
          <w:szCs w:val="24"/>
        </w:rPr>
        <w:t>chapter</w:t>
      </w:r>
      <w:r w:rsidRPr="00D70993">
        <w:rPr>
          <w:rFonts w:ascii="Times New Roman" w:hAnsi="Times New Roman" w:cs="Times New Roman"/>
          <w:color w:val="auto"/>
          <w:szCs w:val="24"/>
        </w:rPr>
        <w:t xml:space="preserve">. </w:t>
      </w:r>
    </w:p>
    <w:p w14:paraId="1C0E072A" w14:textId="77777777" w:rsidR="00781EF4" w:rsidRPr="00D70993" w:rsidRDefault="00781EF4" w:rsidP="00D70993">
      <w:pPr>
        <w:widowControl w:val="0"/>
        <w:spacing w:after="0" w:line="240" w:lineRule="auto"/>
        <w:jc w:val="left"/>
        <w:rPr>
          <w:rFonts w:ascii="Times New Roman" w:hAnsi="Times New Roman" w:cs="Times New Roman"/>
          <w:color w:val="auto"/>
          <w:szCs w:val="24"/>
        </w:rPr>
      </w:pPr>
    </w:p>
    <w:p w14:paraId="613588D5" w14:textId="62ACA964" w:rsidR="00781EF4" w:rsidRPr="00D70993" w:rsidRDefault="00781EF4" w:rsidP="00D70993">
      <w:pPr>
        <w:widowControl w:val="0"/>
        <w:spacing w:after="0" w:line="240" w:lineRule="auto"/>
        <w:jc w:val="left"/>
        <w:rPr>
          <w:rFonts w:ascii="Times New Roman" w:hAnsi="Times New Roman" w:cs="Times New Roman"/>
          <w:b/>
          <w:bCs/>
          <w:color w:val="auto"/>
          <w:szCs w:val="24"/>
          <w:u w:val="single"/>
        </w:rPr>
      </w:pPr>
      <w:commentRangeStart w:id="25"/>
      <w:r w:rsidRPr="00D70993">
        <w:rPr>
          <w:rFonts w:ascii="Times New Roman" w:hAnsi="Times New Roman" w:cs="Times New Roman"/>
          <w:b/>
          <w:bCs/>
          <w:color w:val="auto"/>
          <w:szCs w:val="24"/>
          <w:u w:val="single"/>
        </w:rPr>
        <w:t>2.</w:t>
      </w:r>
      <w:r w:rsidR="00B604A6" w:rsidRPr="00D70993">
        <w:rPr>
          <w:rFonts w:ascii="Times New Roman" w:hAnsi="Times New Roman" w:cs="Times New Roman"/>
          <w:b/>
          <w:bCs/>
          <w:color w:val="auto"/>
          <w:szCs w:val="24"/>
          <w:u w:val="single"/>
        </w:rPr>
        <w:t>98</w:t>
      </w:r>
      <w:r w:rsidRPr="00D70993">
        <w:rPr>
          <w:rFonts w:ascii="Times New Roman" w:hAnsi="Times New Roman" w:cs="Times New Roman"/>
          <w:b/>
          <w:bCs/>
          <w:color w:val="auto"/>
          <w:szCs w:val="24"/>
          <w:u w:val="single"/>
        </w:rPr>
        <w:t xml:space="preserve">.090 Annual Review </w:t>
      </w:r>
    </w:p>
    <w:p w14:paraId="5DCF4485" w14:textId="77777777" w:rsidR="00781EF4" w:rsidRPr="00D70993" w:rsidRDefault="00781EF4" w:rsidP="00D70993">
      <w:pPr>
        <w:widowControl w:val="0"/>
        <w:spacing w:after="0" w:line="240" w:lineRule="auto"/>
        <w:jc w:val="left"/>
        <w:rPr>
          <w:rFonts w:ascii="Times New Roman" w:hAnsi="Times New Roman" w:cs="Times New Roman"/>
          <w:b/>
          <w:color w:val="auto"/>
          <w:szCs w:val="24"/>
        </w:rPr>
      </w:pPr>
    </w:p>
    <w:p w14:paraId="738486CB" w14:textId="67DD5ABD" w:rsidR="00781EF4" w:rsidRPr="00D70993" w:rsidRDefault="00781EF4" w:rsidP="00D70993">
      <w:pPr>
        <w:widowControl w:val="0"/>
        <w:spacing w:after="0" w:line="240" w:lineRule="auto"/>
        <w:jc w:val="left"/>
        <w:rPr>
          <w:rFonts w:ascii="Times New Roman" w:hAnsi="Times New Roman" w:cs="Times New Roman"/>
          <w:color w:val="auto"/>
          <w:szCs w:val="24"/>
        </w:rPr>
      </w:pPr>
      <w:r w:rsidRPr="00D70993">
        <w:rPr>
          <w:rFonts w:ascii="Times New Roman" w:hAnsi="Times New Roman" w:cs="Times New Roman"/>
          <w:b/>
          <w:color w:val="auto"/>
          <w:szCs w:val="24"/>
        </w:rPr>
        <w:tab/>
      </w:r>
      <w:r w:rsidRPr="00D70993">
        <w:rPr>
          <w:rFonts w:ascii="Times New Roman" w:hAnsi="Times New Roman" w:cs="Times New Roman"/>
          <w:color w:val="auto"/>
          <w:szCs w:val="24"/>
        </w:rPr>
        <w:t xml:space="preserve">The Council </w:t>
      </w:r>
      <w:r w:rsidR="00B604A6" w:rsidRPr="00D70993">
        <w:rPr>
          <w:rFonts w:ascii="Times New Roman" w:hAnsi="Times New Roman" w:cs="Times New Roman"/>
          <w:color w:val="auto"/>
          <w:szCs w:val="24"/>
        </w:rPr>
        <w:t>shall</w:t>
      </w:r>
      <w:r w:rsidRPr="00D70993">
        <w:rPr>
          <w:rFonts w:ascii="Times New Roman" w:hAnsi="Times New Roman" w:cs="Times New Roman"/>
          <w:color w:val="auto"/>
          <w:szCs w:val="24"/>
        </w:rPr>
        <w:t xml:space="preserve"> review this Chapter on an annual basis to determine if changes are needed. </w:t>
      </w:r>
      <w:commentRangeEnd w:id="25"/>
      <w:r w:rsidR="00B604A6" w:rsidRPr="00D70993">
        <w:rPr>
          <w:rStyle w:val="CommentReference"/>
          <w:rFonts w:ascii="Times New Roman" w:hAnsi="Times New Roman" w:cs="Times New Roman"/>
          <w:sz w:val="24"/>
          <w:szCs w:val="24"/>
        </w:rPr>
        <w:commentReference w:id="25"/>
      </w:r>
    </w:p>
    <w:p w14:paraId="3E3409D7" w14:textId="77777777" w:rsidR="00781EF4" w:rsidRPr="00D70993" w:rsidRDefault="00781EF4" w:rsidP="00D70993">
      <w:pPr>
        <w:widowControl w:val="0"/>
        <w:spacing w:after="0" w:line="240" w:lineRule="auto"/>
        <w:ind w:right="720"/>
        <w:jc w:val="left"/>
        <w:rPr>
          <w:rFonts w:ascii="Times New Roman" w:hAnsi="Times New Roman" w:cs="Times New Roman"/>
          <w:color w:val="auto"/>
          <w:szCs w:val="24"/>
        </w:rPr>
      </w:pPr>
    </w:p>
    <w:p w14:paraId="6D6A4CC0" w14:textId="77777777" w:rsidR="00781EF4" w:rsidRPr="00D70993" w:rsidRDefault="00781EF4" w:rsidP="00D70993">
      <w:pPr>
        <w:widowControl w:val="0"/>
        <w:spacing w:after="0" w:line="240" w:lineRule="auto"/>
        <w:ind w:right="720"/>
        <w:jc w:val="left"/>
        <w:rPr>
          <w:rFonts w:ascii="Times New Roman" w:hAnsi="Times New Roman" w:cs="Times New Roman"/>
          <w:b/>
          <w:szCs w:val="24"/>
        </w:rPr>
      </w:pPr>
      <w:commentRangeStart w:id="26"/>
    </w:p>
    <w:p w14:paraId="10D051ED" w14:textId="48E3FA50" w:rsidR="00D70993" w:rsidRPr="00D70993" w:rsidRDefault="00D70993" w:rsidP="00D70993">
      <w:pPr>
        <w:spacing w:after="0" w:line="240" w:lineRule="auto"/>
        <w:jc w:val="left"/>
        <w:rPr>
          <w:rFonts w:ascii="Times New Roman" w:hAnsi="Times New Roman" w:cs="Times New Roman"/>
          <w:b/>
          <w:bCs/>
          <w:color w:val="auto"/>
          <w:szCs w:val="24"/>
        </w:rPr>
      </w:pPr>
      <w:r w:rsidRPr="001B7444">
        <w:rPr>
          <w:rFonts w:ascii="Times New Roman" w:hAnsi="Times New Roman" w:cs="Times New Roman"/>
          <w:b/>
          <w:bCs/>
          <w:caps/>
          <w:color w:val="auto"/>
          <w:szCs w:val="24"/>
        </w:rPr>
        <w:t>Chapter 2.</w:t>
      </w:r>
      <w:r w:rsidRPr="001B7444">
        <w:rPr>
          <w:rFonts w:ascii="Times New Roman" w:hAnsi="Times New Roman" w:cs="Times New Roman"/>
          <w:b/>
          <w:bCs/>
          <w:caps/>
          <w:color w:val="auto"/>
          <w:szCs w:val="24"/>
        </w:rPr>
        <w:t>99</w:t>
      </w:r>
      <w:r w:rsidRPr="001B7444">
        <w:rPr>
          <w:rFonts w:ascii="Times New Roman" w:hAnsi="Times New Roman" w:cs="Times New Roman"/>
          <w:b/>
          <w:bCs/>
          <w:color w:val="auto"/>
          <w:szCs w:val="24"/>
        </w:rPr>
        <w:t xml:space="preserve"> BINGHAM CEMETERY </w:t>
      </w:r>
      <w:r w:rsidR="00DC492D">
        <w:rPr>
          <w:rFonts w:ascii="Times New Roman" w:hAnsi="Times New Roman" w:cs="Times New Roman"/>
          <w:b/>
          <w:bCs/>
          <w:color w:val="auto"/>
          <w:szCs w:val="24"/>
        </w:rPr>
        <w:t>BOARD</w:t>
      </w:r>
    </w:p>
    <w:p w14:paraId="7E4A2846" w14:textId="08E521AA" w:rsidR="00D4787F" w:rsidRPr="00D4787F" w:rsidRDefault="00D4787F" w:rsidP="00D70993">
      <w:pPr>
        <w:spacing w:after="0" w:line="240" w:lineRule="auto"/>
        <w:jc w:val="left"/>
        <w:rPr>
          <w:rFonts w:ascii="Times New Roman" w:hAnsi="Times New Roman" w:cs="Times New Roman"/>
          <w:b/>
          <w:bCs/>
          <w:color w:val="auto"/>
          <w:szCs w:val="24"/>
          <w:u w:val="single"/>
        </w:rPr>
      </w:pPr>
      <w:r w:rsidRPr="00D4787F">
        <w:rPr>
          <w:rFonts w:ascii="Times New Roman" w:hAnsi="Times New Roman" w:cs="Times New Roman"/>
          <w:b/>
          <w:bCs/>
          <w:color w:val="auto"/>
          <w:szCs w:val="24"/>
          <w:u w:val="single"/>
        </w:rPr>
        <w:t>2.99.010 Definitions</w:t>
      </w:r>
    </w:p>
    <w:p w14:paraId="22E3AE51" w14:textId="49FCB21F" w:rsidR="00D70993" w:rsidRPr="00D70993" w:rsidRDefault="00D70993" w:rsidP="00D70993">
      <w:pPr>
        <w:spacing w:after="0" w:line="240" w:lineRule="auto"/>
        <w:jc w:val="left"/>
        <w:rPr>
          <w:rFonts w:ascii="Times New Roman" w:hAnsi="Times New Roman" w:cs="Times New Roman"/>
          <w:b/>
          <w:bCs/>
          <w:color w:val="auto"/>
          <w:szCs w:val="24"/>
        </w:rPr>
      </w:pPr>
      <w:hyperlink r:id="rId222" w:anchor="name=2.38.010_Trustee_Form_Of_Management_To_Manage_Cemetery_Operations" w:tgtFrame="_blank" w:history="1">
        <w:r w:rsidRPr="00D70993">
          <w:rPr>
            <w:rStyle w:val="Hyperlink"/>
            <w:rFonts w:ascii="Times New Roman" w:hAnsi="Times New Roman" w:cs="Times New Roman"/>
            <w:b/>
            <w:bCs/>
            <w:color w:val="auto"/>
            <w:szCs w:val="24"/>
          </w:rPr>
          <w:t>2.</w:t>
        </w:r>
        <w:r>
          <w:rPr>
            <w:rStyle w:val="Hyperlink"/>
            <w:rFonts w:ascii="Times New Roman" w:hAnsi="Times New Roman" w:cs="Times New Roman"/>
            <w:b/>
            <w:bCs/>
            <w:color w:val="auto"/>
            <w:szCs w:val="24"/>
          </w:rPr>
          <w:t>99</w:t>
        </w:r>
        <w:r w:rsidRPr="00D70993">
          <w:rPr>
            <w:rStyle w:val="Hyperlink"/>
            <w:rFonts w:ascii="Times New Roman" w:hAnsi="Times New Roman" w:cs="Times New Roman"/>
            <w:b/>
            <w:bCs/>
            <w:color w:val="auto"/>
            <w:szCs w:val="24"/>
          </w:rPr>
          <w:t>.0</w:t>
        </w:r>
        <w:r w:rsidR="00D4787F">
          <w:rPr>
            <w:rStyle w:val="Hyperlink"/>
            <w:rFonts w:ascii="Times New Roman" w:hAnsi="Times New Roman" w:cs="Times New Roman"/>
            <w:b/>
            <w:bCs/>
            <w:color w:val="auto"/>
            <w:szCs w:val="24"/>
          </w:rPr>
          <w:t>2</w:t>
        </w:r>
        <w:r w:rsidRPr="00D70993">
          <w:rPr>
            <w:rStyle w:val="Hyperlink"/>
            <w:rFonts w:ascii="Times New Roman" w:hAnsi="Times New Roman" w:cs="Times New Roman"/>
            <w:b/>
            <w:bCs/>
            <w:color w:val="auto"/>
            <w:szCs w:val="24"/>
          </w:rPr>
          <w:t xml:space="preserve">0 </w:t>
        </w:r>
        <w:r w:rsidR="00DC492D">
          <w:rPr>
            <w:rStyle w:val="Hyperlink"/>
            <w:rFonts w:ascii="Times New Roman" w:hAnsi="Times New Roman" w:cs="Times New Roman"/>
            <w:b/>
            <w:bCs/>
            <w:color w:val="auto"/>
            <w:szCs w:val="24"/>
          </w:rPr>
          <w:t>Board</w:t>
        </w:r>
        <w:r w:rsidR="001B7444">
          <w:rPr>
            <w:rStyle w:val="Hyperlink"/>
            <w:rFonts w:ascii="Times New Roman" w:hAnsi="Times New Roman" w:cs="Times New Roman"/>
            <w:b/>
            <w:bCs/>
            <w:color w:val="auto"/>
            <w:szCs w:val="24"/>
          </w:rPr>
          <w:t xml:space="preserve"> t</w:t>
        </w:r>
        <w:r w:rsidRPr="00D70993">
          <w:rPr>
            <w:rStyle w:val="Hyperlink"/>
            <w:rFonts w:ascii="Times New Roman" w:hAnsi="Times New Roman" w:cs="Times New Roman"/>
            <w:b/>
            <w:bCs/>
            <w:color w:val="auto"/>
            <w:szCs w:val="24"/>
          </w:rPr>
          <w:t>o Manage Cemetery Operations</w:t>
        </w:r>
      </w:hyperlink>
      <w:r w:rsidRPr="00D70993">
        <w:rPr>
          <w:rFonts w:ascii="Times New Roman" w:hAnsi="Times New Roman" w:cs="Times New Roman"/>
          <w:b/>
          <w:bCs/>
          <w:color w:val="auto"/>
          <w:szCs w:val="24"/>
        </w:rPr>
        <w:br/>
      </w:r>
      <w:hyperlink r:id="rId223" w:anchor="name=2.38.020_Purchasing_Authority;_Operating_Procedures" w:tgtFrame="_blank" w:history="1">
        <w:r w:rsidRPr="00D70993">
          <w:rPr>
            <w:rStyle w:val="Hyperlink"/>
            <w:rFonts w:ascii="Times New Roman" w:hAnsi="Times New Roman" w:cs="Times New Roman"/>
            <w:b/>
            <w:bCs/>
            <w:color w:val="auto"/>
            <w:szCs w:val="24"/>
          </w:rPr>
          <w:t>2.</w:t>
        </w:r>
        <w:r>
          <w:rPr>
            <w:rStyle w:val="Hyperlink"/>
            <w:rFonts w:ascii="Times New Roman" w:hAnsi="Times New Roman" w:cs="Times New Roman"/>
            <w:b/>
            <w:bCs/>
            <w:color w:val="auto"/>
            <w:szCs w:val="24"/>
          </w:rPr>
          <w:t>99</w:t>
        </w:r>
        <w:r w:rsidRPr="00D70993">
          <w:rPr>
            <w:rStyle w:val="Hyperlink"/>
            <w:rFonts w:ascii="Times New Roman" w:hAnsi="Times New Roman" w:cs="Times New Roman"/>
            <w:b/>
            <w:bCs/>
            <w:color w:val="auto"/>
            <w:szCs w:val="24"/>
          </w:rPr>
          <w:t>.0</w:t>
        </w:r>
        <w:r w:rsidR="00D4787F">
          <w:rPr>
            <w:rStyle w:val="Hyperlink"/>
            <w:rFonts w:ascii="Times New Roman" w:hAnsi="Times New Roman" w:cs="Times New Roman"/>
            <w:b/>
            <w:bCs/>
            <w:color w:val="auto"/>
            <w:szCs w:val="24"/>
          </w:rPr>
          <w:t>3</w:t>
        </w:r>
        <w:r w:rsidRPr="00D70993">
          <w:rPr>
            <w:rStyle w:val="Hyperlink"/>
            <w:rFonts w:ascii="Times New Roman" w:hAnsi="Times New Roman" w:cs="Times New Roman"/>
            <w:b/>
            <w:bCs/>
            <w:color w:val="auto"/>
            <w:szCs w:val="24"/>
          </w:rPr>
          <w:t>0 Purchasing Authority; Operating Procedures</w:t>
        </w:r>
      </w:hyperlink>
      <w:commentRangeEnd w:id="26"/>
      <w:r w:rsidR="00514D8B">
        <w:rPr>
          <w:rStyle w:val="CommentReference"/>
        </w:rPr>
        <w:commentReference w:id="26"/>
      </w:r>
    </w:p>
    <w:p w14:paraId="1550B48D" w14:textId="77777777" w:rsidR="00D70993" w:rsidRPr="00D70993" w:rsidRDefault="00D70993" w:rsidP="00D70993">
      <w:pPr>
        <w:spacing w:after="0" w:line="240" w:lineRule="auto"/>
        <w:jc w:val="left"/>
        <w:rPr>
          <w:rFonts w:ascii="Times New Roman" w:hAnsi="Times New Roman" w:cs="Times New Roman"/>
          <w:b/>
          <w:bCs/>
          <w:color w:val="auto"/>
          <w:szCs w:val="24"/>
        </w:rPr>
      </w:pPr>
    </w:p>
    <w:p w14:paraId="1AF40824" w14:textId="77777777" w:rsidR="00D70993" w:rsidRPr="00D70993" w:rsidRDefault="00D70993" w:rsidP="00D70993">
      <w:pPr>
        <w:spacing w:after="0" w:line="240" w:lineRule="auto"/>
        <w:jc w:val="left"/>
        <w:rPr>
          <w:rFonts w:ascii="Times New Roman" w:hAnsi="Times New Roman" w:cs="Times New Roman"/>
          <w:b/>
          <w:bCs/>
          <w:color w:val="auto"/>
          <w:szCs w:val="24"/>
        </w:rPr>
      </w:pPr>
    </w:p>
    <w:p w14:paraId="41AD1D02" w14:textId="1D78EA1A" w:rsidR="00D4787F" w:rsidRPr="00D4787F" w:rsidRDefault="00D4787F" w:rsidP="00D70993">
      <w:pPr>
        <w:spacing w:after="0" w:line="240" w:lineRule="auto"/>
        <w:jc w:val="left"/>
        <w:rPr>
          <w:rFonts w:ascii="Times New Roman" w:hAnsi="Times New Roman" w:cs="Times New Roman"/>
          <w:color w:val="auto"/>
          <w:szCs w:val="24"/>
        </w:rPr>
      </w:pPr>
      <w:r>
        <w:rPr>
          <w:rFonts w:ascii="Times New Roman" w:hAnsi="Times New Roman" w:cs="Times New Roman"/>
          <w:b/>
          <w:bCs/>
          <w:color w:val="auto"/>
          <w:szCs w:val="24"/>
          <w:u w:val="single"/>
        </w:rPr>
        <w:t>2.99.010 Definitions</w:t>
      </w:r>
    </w:p>
    <w:p w14:paraId="66FE8708" w14:textId="4EB936D5" w:rsidR="00D4787F" w:rsidRDefault="00D4787F" w:rsidP="00D70993">
      <w:pPr>
        <w:spacing w:after="0" w:line="240" w:lineRule="auto"/>
        <w:jc w:val="left"/>
        <w:rPr>
          <w:rFonts w:ascii="Times New Roman" w:hAnsi="Times New Roman" w:cs="Times New Roman"/>
          <w:b/>
          <w:bCs/>
          <w:color w:val="auto"/>
          <w:szCs w:val="24"/>
        </w:rPr>
      </w:pPr>
    </w:p>
    <w:p w14:paraId="41259E0E" w14:textId="77777777" w:rsidR="00D4787F" w:rsidRPr="00D70993" w:rsidRDefault="00D4787F" w:rsidP="00D4787F">
      <w:pPr>
        <w:spacing w:after="0" w:line="240" w:lineRule="auto"/>
        <w:ind w:right="720"/>
        <w:jc w:val="left"/>
        <w:rPr>
          <w:rFonts w:ascii="Times New Roman" w:hAnsi="Times New Roman" w:cs="Times New Roman"/>
          <w:color w:val="auto"/>
          <w:szCs w:val="24"/>
        </w:rPr>
      </w:pPr>
      <w:r w:rsidRPr="00D70993">
        <w:rPr>
          <w:rFonts w:ascii="Times New Roman" w:hAnsi="Times New Roman" w:cs="Times New Roman"/>
          <w:color w:val="auto"/>
          <w:szCs w:val="24"/>
        </w:rPr>
        <w:t>The following definitions apply to this chapter:</w:t>
      </w:r>
    </w:p>
    <w:p w14:paraId="327975CD" w14:textId="2BDEFFC0" w:rsidR="00D4787F" w:rsidRDefault="00D4787F" w:rsidP="00D70993">
      <w:pPr>
        <w:spacing w:after="0" w:line="240" w:lineRule="auto"/>
        <w:jc w:val="left"/>
        <w:rPr>
          <w:rFonts w:ascii="Times New Roman" w:hAnsi="Times New Roman" w:cs="Times New Roman"/>
          <w:b/>
          <w:bCs/>
          <w:color w:val="auto"/>
          <w:szCs w:val="24"/>
        </w:rPr>
      </w:pPr>
    </w:p>
    <w:p w14:paraId="25062631" w14:textId="6BF1FA3C" w:rsidR="00D4787F" w:rsidRDefault="00D4787F" w:rsidP="00D70993">
      <w:pPr>
        <w:spacing w:after="0" w:line="240" w:lineRule="auto"/>
        <w:jc w:val="left"/>
        <w:rPr>
          <w:rFonts w:ascii="Times New Roman" w:hAnsi="Times New Roman" w:cs="Times New Roman"/>
          <w:color w:val="auto"/>
          <w:szCs w:val="24"/>
        </w:rPr>
      </w:pPr>
      <w:r>
        <w:rPr>
          <w:rFonts w:ascii="Times New Roman" w:hAnsi="Times New Roman" w:cs="Times New Roman"/>
          <w:color w:val="auto"/>
          <w:szCs w:val="24"/>
        </w:rPr>
        <w:t xml:space="preserve">“Board” means the Bingham Cemetery Board created under this chapter. </w:t>
      </w:r>
    </w:p>
    <w:p w14:paraId="3D19CE47" w14:textId="220B44A6" w:rsidR="00D4787F" w:rsidRDefault="00D4787F" w:rsidP="00D70993">
      <w:pPr>
        <w:spacing w:after="0" w:line="240" w:lineRule="auto"/>
        <w:jc w:val="left"/>
        <w:rPr>
          <w:rFonts w:ascii="Times New Roman" w:hAnsi="Times New Roman" w:cs="Times New Roman"/>
          <w:color w:val="auto"/>
          <w:szCs w:val="24"/>
        </w:rPr>
      </w:pPr>
    </w:p>
    <w:p w14:paraId="25555964" w14:textId="755E7DB5" w:rsidR="00D4787F" w:rsidRDefault="00D4787F" w:rsidP="00D70993">
      <w:pPr>
        <w:spacing w:after="0" w:line="240" w:lineRule="auto"/>
        <w:jc w:val="left"/>
        <w:rPr>
          <w:rFonts w:ascii="Times New Roman" w:hAnsi="Times New Roman" w:cs="Times New Roman"/>
          <w:color w:val="auto"/>
          <w:szCs w:val="24"/>
        </w:rPr>
      </w:pPr>
      <w:r>
        <w:rPr>
          <w:rFonts w:ascii="Times New Roman" w:hAnsi="Times New Roman" w:cs="Times New Roman"/>
          <w:color w:val="auto"/>
          <w:szCs w:val="24"/>
        </w:rPr>
        <w:t>“Cemetery” means the Bingham Cemetery.</w:t>
      </w:r>
    </w:p>
    <w:p w14:paraId="4509721A" w14:textId="166B3846" w:rsidR="0074527B" w:rsidRDefault="0074527B" w:rsidP="00D70993">
      <w:pPr>
        <w:spacing w:after="0" w:line="240" w:lineRule="auto"/>
        <w:jc w:val="left"/>
        <w:rPr>
          <w:rFonts w:ascii="Times New Roman" w:hAnsi="Times New Roman" w:cs="Times New Roman"/>
          <w:color w:val="auto"/>
          <w:szCs w:val="24"/>
        </w:rPr>
      </w:pPr>
    </w:p>
    <w:p w14:paraId="2A5A8D54" w14:textId="6435D54A" w:rsidR="0074527B" w:rsidRDefault="0074527B" w:rsidP="00D70993">
      <w:pPr>
        <w:spacing w:after="0" w:line="240" w:lineRule="auto"/>
        <w:jc w:val="left"/>
        <w:rPr>
          <w:rFonts w:ascii="Times New Roman" w:hAnsi="Times New Roman" w:cs="Times New Roman"/>
          <w:color w:val="auto"/>
          <w:szCs w:val="24"/>
        </w:rPr>
      </w:pPr>
      <w:r>
        <w:rPr>
          <w:rFonts w:ascii="Times New Roman" w:hAnsi="Times New Roman" w:cs="Times New Roman"/>
          <w:color w:val="auto"/>
          <w:szCs w:val="24"/>
        </w:rPr>
        <w:t xml:space="preserve">“Escrow fund” means the fund Copperton acquired to maintain and operate the Cemetery when Copperton acquired the Cemetery. </w:t>
      </w:r>
    </w:p>
    <w:p w14:paraId="2107B063" w14:textId="3F0695C4" w:rsidR="00D4787F" w:rsidRDefault="00D4787F" w:rsidP="00D70993">
      <w:pPr>
        <w:spacing w:after="0" w:line="240" w:lineRule="auto"/>
        <w:jc w:val="left"/>
        <w:rPr>
          <w:rFonts w:ascii="Times New Roman" w:hAnsi="Times New Roman" w:cs="Times New Roman"/>
          <w:color w:val="auto"/>
          <w:szCs w:val="24"/>
        </w:rPr>
      </w:pPr>
    </w:p>
    <w:p w14:paraId="7AAC44D6" w14:textId="1DEC3A79" w:rsidR="00D4787F" w:rsidRDefault="00D4787F" w:rsidP="00D70993">
      <w:pPr>
        <w:spacing w:after="0" w:line="240" w:lineRule="auto"/>
        <w:jc w:val="left"/>
        <w:rPr>
          <w:rFonts w:ascii="Times New Roman" w:hAnsi="Times New Roman" w:cs="Times New Roman"/>
          <w:color w:val="auto"/>
          <w:szCs w:val="24"/>
        </w:rPr>
      </w:pPr>
      <w:r>
        <w:rPr>
          <w:rFonts w:ascii="Times New Roman" w:hAnsi="Times New Roman" w:cs="Times New Roman"/>
          <w:color w:val="auto"/>
          <w:szCs w:val="24"/>
        </w:rPr>
        <w:t>“Liaison” means the person the Council appoints to serve as its liaison to the Board pursuant to Section 2.99.030.</w:t>
      </w:r>
    </w:p>
    <w:p w14:paraId="0A8BF61F" w14:textId="366DC5A6" w:rsidR="00D4787F" w:rsidRDefault="00D4787F" w:rsidP="00D70993">
      <w:pPr>
        <w:spacing w:after="0" w:line="240" w:lineRule="auto"/>
        <w:jc w:val="left"/>
        <w:rPr>
          <w:rFonts w:ascii="Times New Roman" w:hAnsi="Times New Roman" w:cs="Times New Roman"/>
          <w:color w:val="auto"/>
          <w:szCs w:val="24"/>
        </w:rPr>
      </w:pPr>
    </w:p>
    <w:p w14:paraId="52A1E082" w14:textId="79DE0D20" w:rsidR="00D4787F" w:rsidRPr="00D70993" w:rsidRDefault="00D4787F" w:rsidP="00D4787F">
      <w:pPr>
        <w:spacing w:after="0" w:line="240" w:lineRule="auto"/>
        <w:jc w:val="left"/>
        <w:rPr>
          <w:rFonts w:ascii="Times New Roman" w:hAnsi="Times New Roman" w:cs="Times New Roman"/>
          <w:color w:val="auto"/>
          <w:szCs w:val="24"/>
        </w:rPr>
      </w:pPr>
      <w:r>
        <w:rPr>
          <w:rFonts w:ascii="Times New Roman" w:hAnsi="Times New Roman" w:cs="Times New Roman"/>
          <w:color w:val="auto"/>
          <w:szCs w:val="24"/>
        </w:rPr>
        <w:t>“S</w:t>
      </w:r>
      <w:r w:rsidRPr="00D70993">
        <w:rPr>
          <w:rFonts w:ascii="Times New Roman" w:hAnsi="Times New Roman" w:cs="Times New Roman"/>
          <w:color w:val="auto"/>
          <w:szCs w:val="24"/>
        </w:rPr>
        <w:t>mall expenditure</w:t>
      </w:r>
      <w:r>
        <w:rPr>
          <w:rFonts w:ascii="Times New Roman" w:hAnsi="Times New Roman" w:cs="Times New Roman"/>
          <w:color w:val="auto"/>
          <w:szCs w:val="24"/>
        </w:rPr>
        <w:t xml:space="preserve">” means an expenditure </w:t>
      </w:r>
      <w:r w:rsidRPr="00D70993">
        <w:rPr>
          <w:rFonts w:ascii="Times New Roman" w:hAnsi="Times New Roman" w:cs="Times New Roman"/>
          <w:color w:val="auto"/>
          <w:szCs w:val="24"/>
        </w:rPr>
        <w:t xml:space="preserve">of $2,000 </w:t>
      </w:r>
      <w:r w:rsidR="006940C9">
        <w:rPr>
          <w:rFonts w:ascii="Times New Roman" w:hAnsi="Times New Roman" w:cs="Times New Roman"/>
          <w:color w:val="auto"/>
          <w:szCs w:val="24"/>
        </w:rPr>
        <w:t xml:space="preserve">or less </w:t>
      </w:r>
      <w:r w:rsidRPr="00D70993">
        <w:rPr>
          <w:rFonts w:ascii="Times New Roman" w:hAnsi="Times New Roman" w:cs="Times New Roman"/>
          <w:color w:val="auto"/>
          <w:szCs w:val="24"/>
        </w:rPr>
        <w:t>for day-to-day operations and maintenance</w:t>
      </w:r>
      <w:r>
        <w:rPr>
          <w:rFonts w:ascii="Times New Roman" w:hAnsi="Times New Roman" w:cs="Times New Roman"/>
          <w:color w:val="auto"/>
          <w:szCs w:val="24"/>
        </w:rPr>
        <w:t xml:space="preserve"> of the Cemetery. </w:t>
      </w:r>
      <w:r w:rsidRPr="00D70993">
        <w:rPr>
          <w:rFonts w:ascii="Times New Roman" w:hAnsi="Times New Roman" w:cs="Times New Roman"/>
          <w:color w:val="auto"/>
          <w:szCs w:val="24"/>
        </w:rPr>
        <w:t xml:space="preserve"> </w:t>
      </w:r>
    </w:p>
    <w:p w14:paraId="2C444899" w14:textId="77777777" w:rsidR="00D4787F" w:rsidRPr="00D4787F" w:rsidRDefault="00D4787F" w:rsidP="00D70993">
      <w:pPr>
        <w:spacing w:after="0" w:line="240" w:lineRule="auto"/>
        <w:jc w:val="left"/>
        <w:rPr>
          <w:rFonts w:ascii="Times New Roman" w:hAnsi="Times New Roman" w:cs="Times New Roman"/>
          <w:color w:val="auto"/>
          <w:szCs w:val="24"/>
        </w:rPr>
      </w:pPr>
    </w:p>
    <w:p w14:paraId="13A31C44" w14:textId="4FDC3094" w:rsidR="00D70993" w:rsidRPr="00D70993" w:rsidRDefault="00D70993" w:rsidP="00D70993">
      <w:pPr>
        <w:spacing w:after="0" w:line="240" w:lineRule="auto"/>
        <w:jc w:val="left"/>
        <w:rPr>
          <w:rFonts w:ascii="Times New Roman" w:hAnsi="Times New Roman" w:cs="Times New Roman"/>
          <w:b/>
          <w:bCs/>
          <w:color w:val="auto"/>
          <w:szCs w:val="24"/>
        </w:rPr>
      </w:pPr>
      <w:hyperlink r:id="rId224" w:anchor="name=2.38.010_Trustee_Form_Of_Management_To_Manage_Cemetery_Operations" w:tgtFrame="_blank" w:history="1">
        <w:r w:rsidRPr="00D70993">
          <w:rPr>
            <w:rStyle w:val="Hyperlink"/>
            <w:rFonts w:ascii="Times New Roman" w:hAnsi="Times New Roman" w:cs="Times New Roman"/>
            <w:b/>
            <w:bCs/>
            <w:color w:val="auto"/>
            <w:szCs w:val="24"/>
          </w:rPr>
          <w:t>2.</w:t>
        </w:r>
        <w:r w:rsidR="001B7444">
          <w:rPr>
            <w:rStyle w:val="Hyperlink"/>
            <w:rFonts w:ascii="Times New Roman" w:hAnsi="Times New Roman" w:cs="Times New Roman"/>
            <w:b/>
            <w:bCs/>
            <w:color w:val="auto"/>
            <w:szCs w:val="24"/>
          </w:rPr>
          <w:t>99</w:t>
        </w:r>
        <w:r w:rsidRPr="00D70993">
          <w:rPr>
            <w:rStyle w:val="Hyperlink"/>
            <w:rFonts w:ascii="Times New Roman" w:hAnsi="Times New Roman" w:cs="Times New Roman"/>
            <w:b/>
            <w:bCs/>
            <w:color w:val="auto"/>
            <w:szCs w:val="24"/>
          </w:rPr>
          <w:t>.0</w:t>
        </w:r>
        <w:r w:rsidR="00D4787F">
          <w:rPr>
            <w:rStyle w:val="Hyperlink"/>
            <w:rFonts w:ascii="Times New Roman" w:hAnsi="Times New Roman" w:cs="Times New Roman"/>
            <w:b/>
            <w:bCs/>
            <w:color w:val="auto"/>
            <w:szCs w:val="24"/>
          </w:rPr>
          <w:t>2</w:t>
        </w:r>
        <w:r w:rsidRPr="00D70993">
          <w:rPr>
            <w:rStyle w:val="Hyperlink"/>
            <w:rFonts w:ascii="Times New Roman" w:hAnsi="Times New Roman" w:cs="Times New Roman"/>
            <w:b/>
            <w:bCs/>
            <w:color w:val="auto"/>
            <w:szCs w:val="24"/>
          </w:rPr>
          <w:t xml:space="preserve">0 </w:t>
        </w:r>
        <w:r w:rsidR="00DC492D">
          <w:rPr>
            <w:rStyle w:val="Hyperlink"/>
            <w:rFonts w:ascii="Times New Roman" w:hAnsi="Times New Roman" w:cs="Times New Roman"/>
            <w:b/>
            <w:bCs/>
            <w:color w:val="auto"/>
            <w:szCs w:val="24"/>
          </w:rPr>
          <w:t xml:space="preserve">Bingham Cemetery Board </w:t>
        </w:r>
        <w:r>
          <w:rPr>
            <w:rStyle w:val="Hyperlink"/>
            <w:rFonts w:ascii="Times New Roman" w:hAnsi="Times New Roman" w:cs="Times New Roman"/>
            <w:b/>
            <w:bCs/>
            <w:color w:val="auto"/>
            <w:szCs w:val="24"/>
          </w:rPr>
          <w:t>t</w:t>
        </w:r>
        <w:r w:rsidRPr="00D70993">
          <w:rPr>
            <w:rStyle w:val="Hyperlink"/>
            <w:rFonts w:ascii="Times New Roman" w:hAnsi="Times New Roman" w:cs="Times New Roman"/>
            <w:b/>
            <w:bCs/>
            <w:color w:val="auto"/>
            <w:szCs w:val="24"/>
          </w:rPr>
          <w:t>o Manage Cemetery Operations</w:t>
        </w:r>
      </w:hyperlink>
    </w:p>
    <w:p w14:paraId="6BB9662E" w14:textId="77777777" w:rsidR="00D70993" w:rsidRDefault="00D70993" w:rsidP="00D70993">
      <w:pPr>
        <w:spacing w:after="0" w:line="240" w:lineRule="auto"/>
        <w:jc w:val="left"/>
        <w:rPr>
          <w:rFonts w:ascii="Times New Roman" w:hAnsi="Times New Roman" w:cs="Times New Roman"/>
          <w:color w:val="auto"/>
          <w:szCs w:val="24"/>
        </w:rPr>
      </w:pPr>
    </w:p>
    <w:p w14:paraId="73801113" w14:textId="18D43745" w:rsidR="00D70993" w:rsidRPr="00D70993" w:rsidRDefault="00D4787F" w:rsidP="00D70993">
      <w:pPr>
        <w:spacing w:after="0" w:line="240" w:lineRule="auto"/>
        <w:jc w:val="left"/>
        <w:rPr>
          <w:rFonts w:ascii="Times New Roman" w:hAnsi="Times New Roman" w:cs="Times New Roman"/>
          <w:color w:val="auto"/>
          <w:szCs w:val="24"/>
        </w:rPr>
      </w:pPr>
      <w:r>
        <w:rPr>
          <w:rFonts w:ascii="Times New Roman" w:hAnsi="Times New Roman" w:cs="Times New Roman"/>
          <w:color w:val="auto"/>
          <w:szCs w:val="24"/>
        </w:rPr>
        <w:t>The Board</w:t>
      </w:r>
      <w:commentRangeStart w:id="27"/>
      <w:r w:rsidR="00D70993">
        <w:rPr>
          <w:rFonts w:ascii="Times New Roman" w:hAnsi="Times New Roman" w:cs="Times New Roman"/>
          <w:color w:val="auto"/>
          <w:szCs w:val="24"/>
        </w:rPr>
        <w:t xml:space="preserve"> shall</w:t>
      </w:r>
      <w:r w:rsidR="00D70993" w:rsidRPr="00D70993">
        <w:rPr>
          <w:rFonts w:ascii="Times New Roman" w:hAnsi="Times New Roman" w:cs="Times New Roman"/>
          <w:color w:val="auto"/>
          <w:szCs w:val="24"/>
        </w:rPr>
        <w:t xml:space="preserve"> </w:t>
      </w:r>
      <w:r w:rsidR="00D70993">
        <w:rPr>
          <w:rFonts w:ascii="Times New Roman" w:hAnsi="Times New Roman" w:cs="Times New Roman"/>
          <w:color w:val="auto"/>
          <w:szCs w:val="24"/>
        </w:rPr>
        <w:t>manage the Bingham Cemetery pursuant to this chapter and the Council’s directives and oversight</w:t>
      </w:r>
      <w:r w:rsidR="00D70993" w:rsidRPr="00D70993">
        <w:rPr>
          <w:rFonts w:ascii="Times New Roman" w:hAnsi="Times New Roman" w:cs="Times New Roman"/>
          <w:color w:val="auto"/>
          <w:szCs w:val="24"/>
        </w:rPr>
        <w:t>.</w:t>
      </w:r>
      <w:commentRangeEnd w:id="27"/>
      <w:r w:rsidR="001B7444">
        <w:rPr>
          <w:rStyle w:val="CommentReference"/>
        </w:rPr>
        <w:commentReference w:id="27"/>
      </w:r>
      <w:r w:rsidR="001B7444">
        <w:rPr>
          <w:rFonts w:ascii="Times New Roman" w:hAnsi="Times New Roman" w:cs="Times New Roman"/>
          <w:color w:val="auto"/>
          <w:szCs w:val="24"/>
        </w:rPr>
        <w:t xml:space="preserve"> The Council shall appoint members to the </w:t>
      </w:r>
      <w:r>
        <w:rPr>
          <w:rFonts w:ascii="Times New Roman" w:hAnsi="Times New Roman" w:cs="Times New Roman"/>
          <w:color w:val="auto"/>
          <w:szCs w:val="24"/>
        </w:rPr>
        <w:t>B</w:t>
      </w:r>
      <w:r w:rsidR="00DC492D">
        <w:rPr>
          <w:rFonts w:ascii="Times New Roman" w:hAnsi="Times New Roman" w:cs="Times New Roman"/>
          <w:color w:val="auto"/>
          <w:szCs w:val="24"/>
        </w:rPr>
        <w:t>oard</w:t>
      </w:r>
      <w:r w:rsidR="001B7444">
        <w:rPr>
          <w:rFonts w:ascii="Times New Roman" w:hAnsi="Times New Roman" w:cs="Times New Roman"/>
          <w:color w:val="auto"/>
          <w:szCs w:val="24"/>
        </w:rPr>
        <w:t xml:space="preserve"> in its sole discretion. </w:t>
      </w:r>
    </w:p>
    <w:p w14:paraId="34773247" w14:textId="77777777" w:rsidR="00D70993" w:rsidRDefault="00D70993" w:rsidP="00D70993">
      <w:pPr>
        <w:spacing w:after="0" w:line="240" w:lineRule="auto"/>
        <w:jc w:val="left"/>
        <w:rPr>
          <w:rFonts w:ascii="Times New Roman" w:hAnsi="Times New Roman" w:cs="Times New Roman"/>
          <w:color w:val="auto"/>
          <w:szCs w:val="24"/>
        </w:rPr>
      </w:pPr>
    </w:p>
    <w:p w14:paraId="34F22DD4" w14:textId="3E13BD27" w:rsidR="00D70993" w:rsidRDefault="00D70993" w:rsidP="00D70993">
      <w:pPr>
        <w:spacing w:after="0" w:line="240" w:lineRule="auto"/>
        <w:jc w:val="left"/>
        <w:rPr>
          <w:rFonts w:ascii="Times New Roman" w:hAnsi="Times New Roman" w:cs="Times New Roman"/>
          <w:b/>
          <w:bCs/>
          <w:color w:val="auto"/>
          <w:szCs w:val="24"/>
        </w:rPr>
      </w:pPr>
      <w:hyperlink r:id="rId225" w:anchor="name=2.38.020_Purchasing_Authority;_Operating_Procedures" w:tgtFrame="_blank" w:history="1">
        <w:r w:rsidRPr="00D70993">
          <w:rPr>
            <w:rStyle w:val="Hyperlink"/>
            <w:rFonts w:ascii="Times New Roman" w:hAnsi="Times New Roman" w:cs="Times New Roman"/>
            <w:b/>
            <w:bCs/>
            <w:color w:val="auto"/>
            <w:szCs w:val="24"/>
          </w:rPr>
          <w:t>2.</w:t>
        </w:r>
        <w:r w:rsidR="001B7444">
          <w:rPr>
            <w:rStyle w:val="Hyperlink"/>
            <w:rFonts w:ascii="Times New Roman" w:hAnsi="Times New Roman" w:cs="Times New Roman"/>
            <w:b/>
            <w:bCs/>
            <w:color w:val="auto"/>
            <w:szCs w:val="24"/>
          </w:rPr>
          <w:t>99</w:t>
        </w:r>
        <w:r w:rsidRPr="00D70993">
          <w:rPr>
            <w:rStyle w:val="Hyperlink"/>
            <w:rFonts w:ascii="Times New Roman" w:hAnsi="Times New Roman" w:cs="Times New Roman"/>
            <w:b/>
            <w:bCs/>
            <w:color w:val="auto"/>
            <w:szCs w:val="24"/>
          </w:rPr>
          <w:t>.0</w:t>
        </w:r>
        <w:r w:rsidR="00D4787F">
          <w:rPr>
            <w:rStyle w:val="Hyperlink"/>
            <w:rFonts w:ascii="Times New Roman" w:hAnsi="Times New Roman" w:cs="Times New Roman"/>
            <w:b/>
            <w:bCs/>
            <w:color w:val="auto"/>
            <w:szCs w:val="24"/>
          </w:rPr>
          <w:t>3</w:t>
        </w:r>
        <w:r w:rsidRPr="00D70993">
          <w:rPr>
            <w:rStyle w:val="Hyperlink"/>
            <w:rFonts w:ascii="Times New Roman" w:hAnsi="Times New Roman" w:cs="Times New Roman"/>
            <w:b/>
            <w:bCs/>
            <w:color w:val="auto"/>
            <w:szCs w:val="24"/>
          </w:rPr>
          <w:t>0 Purchasing Authority; Operating Procedures</w:t>
        </w:r>
      </w:hyperlink>
    </w:p>
    <w:p w14:paraId="7CCD4FFC" w14:textId="77777777" w:rsidR="001B7444" w:rsidRPr="00D70993" w:rsidRDefault="001B7444" w:rsidP="00D70993">
      <w:pPr>
        <w:spacing w:after="0" w:line="240" w:lineRule="auto"/>
        <w:jc w:val="left"/>
        <w:rPr>
          <w:rFonts w:ascii="Times New Roman" w:hAnsi="Times New Roman" w:cs="Times New Roman"/>
          <w:b/>
          <w:bCs/>
          <w:color w:val="auto"/>
          <w:szCs w:val="24"/>
        </w:rPr>
      </w:pPr>
    </w:p>
    <w:p w14:paraId="49D4FEAC" w14:textId="58DD8ED8" w:rsidR="00D70993" w:rsidRDefault="00D70993" w:rsidP="00D70993">
      <w:pPr>
        <w:numPr>
          <w:ilvl w:val="0"/>
          <w:numId w:val="91"/>
        </w:numPr>
        <w:spacing w:after="0" w:line="240" w:lineRule="auto"/>
        <w:jc w:val="left"/>
        <w:rPr>
          <w:rFonts w:ascii="Times New Roman" w:hAnsi="Times New Roman" w:cs="Times New Roman"/>
          <w:color w:val="auto"/>
          <w:szCs w:val="24"/>
        </w:rPr>
      </w:pPr>
      <w:r w:rsidRPr="00D70993">
        <w:rPr>
          <w:rFonts w:ascii="Times New Roman" w:hAnsi="Times New Roman" w:cs="Times New Roman"/>
          <w:color w:val="auto"/>
          <w:szCs w:val="24"/>
        </w:rPr>
        <w:t xml:space="preserve">The </w:t>
      </w:r>
      <w:r w:rsidR="00D4787F">
        <w:rPr>
          <w:rFonts w:ascii="Times New Roman" w:hAnsi="Times New Roman" w:cs="Times New Roman"/>
          <w:color w:val="auto"/>
          <w:szCs w:val="24"/>
        </w:rPr>
        <w:t>B</w:t>
      </w:r>
      <w:r w:rsidR="00DC492D">
        <w:rPr>
          <w:rFonts w:ascii="Times New Roman" w:hAnsi="Times New Roman" w:cs="Times New Roman"/>
          <w:color w:val="auto"/>
          <w:szCs w:val="24"/>
        </w:rPr>
        <w:t>oard</w:t>
      </w:r>
      <w:r w:rsidR="001B7444">
        <w:rPr>
          <w:rFonts w:ascii="Times New Roman" w:hAnsi="Times New Roman" w:cs="Times New Roman"/>
          <w:color w:val="auto"/>
          <w:szCs w:val="24"/>
        </w:rPr>
        <w:t xml:space="preserve"> shall</w:t>
      </w:r>
      <w:r w:rsidRPr="00D70993">
        <w:rPr>
          <w:rFonts w:ascii="Times New Roman" w:hAnsi="Times New Roman" w:cs="Times New Roman"/>
          <w:color w:val="auto"/>
          <w:szCs w:val="24"/>
        </w:rPr>
        <w:t xml:space="preserve"> develop annual budgets for the operation and maintenance of the Cemetery and </w:t>
      </w:r>
      <w:r w:rsidR="001B7444">
        <w:rPr>
          <w:rFonts w:ascii="Times New Roman" w:hAnsi="Times New Roman" w:cs="Times New Roman"/>
          <w:color w:val="auto"/>
          <w:szCs w:val="24"/>
        </w:rPr>
        <w:t>shall</w:t>
      </w:r>
      <w:r w:rsidRPr="00D70993">
        <w:rPr>
          <w:rFonts w:ascii="Times New Roman" w:hAnsi="Times New Roman" w:cs="Times New Roman"/>
          <w:color w:val="auto"/>
          <w:szCs w:val="24"/>
        </w:rPr>
        <w:t xml:space="preserve"> submit said budgets to the Council for review and approval in accordance with </w:t>
      </w:r>
      <w:r w:rsidR="001B7444">
        <w:rPr>
          <w:rFonts w:ascii="Times New Roman" w:hAnsi="Times New Roman" w:cs="Times New Roman"/>
          <w:color w:val="auto"/>
          <w:szCs w:val="24"/>
        </w:rPr>
        <w:t xml:space="preserve">the </w:t>
      </w:r>
      <w:r w:rsidRPr="00D70993">
        <w:rPr>
          <w:rFonts w:ascii="Times New Roman" w:hAnsi="Times New Roman" w:cs="Times New Roman"/>
          <w:color w:val="auto"/>
          <w:szCs w:val="24"/>
        </w:rPr>
        <w:t xml:space="preserve">timelines the Council </w:t>
      </w:r>
      <w:r w:rsidR="001B7444">
        <w:rPr>
          <w:rFonts w:ascii="Times New Roman" w:hAnsi="Times New Roman" w:cs="Times New Roman"/>
          <w:color w:val="auto"/>
          <w:szCs w:val="24"/>
        </w:rPr>
        <w:t>establishes</w:t>
      </w:r>
      <w:r w:rsidRPr="00D70993">
        <w:rPr>
          <w:rFonts w:ascii="Times New Roman" w:hAnsi="Times New Roman" w:cs="Times New Roman"/>
          <w:color w:val="auto"/>
          <w:szCs w:val="24"/>
        </w:rPr>
        <w:t>; and</w:t>
      </w:r>
    </w:p>
    <w:p w14:paraId="3AA9C595" w14:textId="77777777" w:rsidR="001B7444" w:rsidRPr="00D70993" w:rsidRDefault="001B7444" w:rsidP="001B7444">
      <w:pPr>
        <w:spacing w:after="0" w:line="240" w:lineRule="auto"/>
        <w:ind w:left="720" w:firstLine="0"/>
        <w:jc w:val="left"/>
        <w:rPr>
          <w:rFonts w:ascii="Times New Roman" w:hAnsi="Times New Roman" w:cs="Times New Roman"/>
          <w:color w:val="auto"/>
          <w:szCs w:val="24"/>
        </w:rPr>
      </w:pPr>
    </w:p>
    <w:p w14:paraId="0B3AF277" w14:textId="322FECD8" w:rsidR="00D70993" w:rsidRDefault="00D70993" w:rsidP="00DC492D">
      <w:pPr>
        <w:numPr>
          <w:ilvl w:val="0"/>
          <w:numId w:val="91"/>
        </w:numPr>
        <w:spacing w:after="0" w:line="240" w:lineRule="auto"/>
        <w:jc w:val="left"/>
        <w:rPr>
          <w:rFonts w:ascii="Times New Roman" w:hAnsi="Times New Roman" w:cs="Times New Roman"/>
          <w:color w:val="auto"/>
          <w:szCs w:val="24"/>
        </w:rPr>
      </w:pPr>
      <w:r w:rsidRPr="00D70993">
        <w:rPr>
          <w:rFonts w:ascii="Times New Roman" w:hAnsi="Times New Roman" w:cs="Times New Roman"/>
          <w:color w:val="auto"/>
          <w:szCs w:val="24"/>
        </w:rPr>
        <w:t xml:space="preserve">The Council </w:t>
      </w:r>
      <w:r w:rsidR="00D4787F">
        <w:rPr>
          <w:rFonts w:ascii="Times New Roman" w:hAnsi="Times New Roman" w:cs="Times New Roman"/>
          <w:color w:val="auto"/>
          <w:szCs w:val="24"/>
        </w:rPr>
        <w:t>shall</w:t>
      </w:r>
      <w:r w:rsidRPr="00D70993">
        <w:rPr>
          <w:rFonts w:ascii="Times New Roman" w:hAnsi="Times New Roman" w:cs="Times New Roman"/>
          <w:color w:val="auto"/>
          <w:szCs w:val="24"/>
        </w:rPr>
        <w:t xml:space="preserve"> appoint one of its members to: </w:t>
      </w:r>
    </w:p>
    <w:p w14:paraId="55A46C89" w14:textId="77777777" w:rsidR="001B7444" w:rsidRDefault="001B7444" w:rsidP="00DC492D">
      <w:pPr>
        <w:pStyle w:val="ListParagraph"/>
        <w:spacing w:after="0" w:line="240" w:lineRule="auto"/>
        <w:rPr>
          <w:rFonts w:ascii="Times New Roman" w:hAnsi="Times New Roman" w:cs="Times New Roman"/>
          <w:color w:val="auto"/>
          <w:szCs w:val="24"/>
        </w:rPr>
      </w:pPr>
    </w:p>
    <w:p w14:paraId="6F747ADF" w14:textId="1E03A882" w:rsidR="00D70993" w:rsidRDefault="00D70993" w:rsidP="00DC492D">
      <w:pPr>
        <w:numPr>
          <w:ilvl w:val="1"/>
          <w:numId w:val="91"/>
        </w:numPr>
        <w:tabs>
          <w:tab w:val="clear" w:pos="1440"/>
          <w:tab w:val="num" w:pos="1080"/>
        </w:tabs>
        <w:spacing w:after="0" w:line="240" w:lineRule="auto"/>
        <w:ind w:left="1080"/>
        <w:jc w:val="left"/>
        <w:rPr>
          <w:rFonts w:ascii="Times New Roman" w:hAnsi="Times New Roman" w:cs="Times New Roman"/>
          <w:color w:val="auto"/>
          <w:szCs w:val="24"/>
        </w:rPr>
      </w:pPr>
      <w:r w:rsidRPr="00D70993">
        <w:rPr>
          <w:rFonts w:ascii="Times New Roman" w:hAnsi="Times New Roman" w:cs="Times New Roman"/>
          <w:color w:val="auto"/>
          <w:szCs w:val="24"/>
        </w:rPr>
        <w:t xml:space="preserve">Oversee the </w:t>
      </w:r>
      <w:r w:rsidR="00DC492D">
        <w:rPr>
          <w:rFonts w:ascii="Times New Roman" w:hAnsi="Times New Roman" w:cs="Times New Roman"/>
          <w:color w:val="auto"/>
          <w:szCs w:val="24"/>
        </w:rPr>
        <w:t>committee</w:t>
      </w:r>
      <w:r w:rsidRPr="00D70993">
        <w:rPr>
          <w:rFonts w:ascii="Times New Roman" w:hAnsi="Times New Roman" w:cs="Times New Roman"/>
          <w:color w:val="auto"/>
          <w:szCs w:val="24"/>
        </w:rPr>
        <w:t xml:space="preserve"> and act as a liaison between the Council and the </w:t>
      </w:r>
      <w:r w:rsidR="00D4787F">
        <w:rPr>
          <w:rFonts w:ascii="Times New Roman" w:hAnsi="Times New Roman" w:cs="Times New Roman"/>
          <w:color w:val="auto"/>
          <w:szCs w:val="24"/>
        </w:rPr>
        <w:t>Board</w:t>
      </w:r>
      <w:r w:rsidRPr="00D70993">
        <w:rPr>
          <w:rFonts w:ascii="Times New Roman" w:hAnsi="Times New Roman" w:cs="Times New Roman"/>
          <w:color w:val="auto"/>
          <w:szCs w:val="24"/>
        </w:rPr>
        <w:t xml:space="preserve"> on all matters involving the Cemetery;</w:t>
      </w:r>
    </w:p>
    <w:p w14:paraId="766ABD8F" w14:textId="77777777" w:rsidR="00DC492D" w:rsidRPr="00D70993" w:rsidRDefault="00DC492D" w:rsidP="00DC492D">
      <w:pPr>
        <w:spacing w:after="0" w:line="240" w:lineRule="auto"/>
        <w:ind w:left="1440" w:firstLine="0"/>
        <w:jc w:val="left"/>
        <w:rPr>
          <w:rFonts w:ascii="Times New Roman" w:hAnsi="Times New Roman" w:cs="Times New Roman"/>
          <w:color w:val="auto"/>
          <w:szCs w:val="24"/>
        </w:rPr>
      </w:pPr>
    </w:p>
    <w:p w14:paraId="519A3624" w14:textId="423F0854" w:rsidR="00DC492D" w:rsidRDefault="00D70993" w:rsidP="00DC492D">
      <w:pPr>
        <w:numPr>
          <w:ilvl w:val="1"/>
          <w:numId w:val="91"/>
        </w:numPr>
        <w:tabs>
          <w:tab w:val="clear" w:pos="1440"/>
          <w:tab w:val="num" w:pos="1080"/>
        </w:tabs>
        <w:spacing w:after="0" w:line="240" w:lineRule="auto"/>
        <w:ind w:left="1080"/>
        <w:jc w:val="left"/>
        <w:rPr>
          <w:rFonts w:ascii="Times New Roman" w:hAnsi="Times New Roman" w:cs="Times New Roman"/>
          <w:color w:val="auto"/>
          <w:szCs w:val="24"/>
        </w:rPr>
      </w:pPr>
      <w:r w:rsidRPr="00D70993">
        <w:rPr>
          <w:rFonts w:ascii="Times New Roman" w:hAnsi="Times New Roman" w:cs="Times New Roman"/>
          <w:color w:val="auto"/>
          <w:szCs w:val="24"/>
        </w:rPr>
        <w:t xml:space="preserve">Act on behalf of the Council in reviewing and approving </w:t>
      </w:r>
      <w:r w:rsidR="00DC492D">
        <w:rPr>
          <w:rFonts w:ascii="Times New Roman" w:hAnsi="Times New Roman" w:cs="Times New Roman"/>
          <w:color w:val="auto"/>
          <w:szCs w:val="24"/>
        </w:rPr>
        <w:t>“</w:t>
      </w:r>
      <w:r w:rsidRPr="00D70993">
        <w:rPr>
          <w:rFonts w:ascii="Times New Roman" w:hAnsi="Times New Roman" w:cs="Times New Roman"/>
          <w:color w:val="auto"/>
          <w:szCs w:val="24"/>
        </w:rPr>
        <w:t>small expenditures</w:t>
      </w:r>
      <w:r w:rsidR="00DC492D">
        <w:rPr>
          <w:rFonts w:ascii="Times New Roman" w:hAnsi="Times New Roman" w:cs="Times New Roman"/>
          <w:color w:val="auto"/>
          <w:szCs w:val="24"/>
        </w:rPr>
        <w:t>”</w:t>
      </w:r>
      <w:r w:rsidRPr="00D70993">
        <w:rPr>
          <w:rFonts w:ascii="Times New Roman" w:hAnsi="Times New Roman" w:cs="Times New Roman"/>
          <w:color w:val="auto"/>
          <w:szCs w:val="24"/>
        </w:rPr>
        <w:t xml:space="preserve"> </w:t>
      </w:r>
      <w:r w:rsidR="00DC492D">
        <w:rPr>
          <w:rFonts w:ascii="Times New Roman" w:hAnsi="Times New Roman" w:cs="Times New Roman"/>
          <w:color w:val="auto"/>
          <w:szCs w:val="24"/>
        </w:rPr>
        <w:t>pursuant to this chapter</w:t>
      </w:r>
      <w:r w:rsidRPr="00D70993">
        <w:rPr>
          <w:rFonts w:ascii="Times New Roman" w:hAnsi="Times New Roman" w:cs="Times New Roman"/>
          <w:color w:val="auto"/>
          <w:szCs w:val="24"/>
        </w:rPr>
        <w:t xml:space="preserve">, that the </w:t>
      </w:r>
      <w:r w:rsidR="00D4787F">
        <w:rPr>
          <w:rFonts w:ascii="Times New Roman" w:hAnsi="Times New Roman" w:cs="Times New Roman"/>
          <w:color w:val="auto"/>
          <w:szCs w:val="24"/>
        </w:rPr>
        <w:t>Board</w:t>
      </w:r>
      <w:r w:rsidRPr="00D70993">
        <w:rPr>
          <w:rFonts w:ascii="Times New Roman" w:hAnsi="Times New Roman" w:cs="Times New Roman"/>
          <w:color w:val="auto"/>
          <w:szCs w:val="24"/>
        </w:rPr>
        <w:t xml:space="preserve"> may incur; and</w:t>
      </w:r>
    </w:p>
    <w:p w14:paraId="241BF559" w14:textId="77777777" w:rsidR="00DC492D" w:rsidRDefault="00DC492D" w:rsidP="00DC492D">
      <w:pPr>
        <w:pStyle w:val="ListParagraph"/>
        <w:spacing w:after="0" w:line="240" w:lineRule="auto"/>
        <w:rPr>
          <w:rFonts w:ascii="Times New Roman" w:hAnsi="Times New Roman" w:cs="Times New Roman"/>
          <w:color w:val="auto"/>
          <w:szCs w:val="24"/>
        </w:rPr>
      </w:pPr>
    </w:p>
    <w:p w14:paraId="62F85424" w14:textId="1E893E7D" w:rsidR="00D70993" w:rsidRDefault="00D70993" w:rsidP="00DC492D">
      <w:pPr>
        <w:numPr>
          <w:ilvl w:val="1"/>
          <w:numId w:val="91"/>
        </w:numPr>
        <w:tabs>
          <w:tab w:val="clear" w:pos="1440"/>
          <w:tab w:val="num" w:pos="1080"/>
        </w:tabs>
        <w:spacing w:after="0" w:line="240" w:lineRule="auto"/>
        <w:ind w:left="1080"/>
        <w:jc w:val="left"/>
        <w:rPr>
          <w:rFonts w:ascii="Times New Roman" w:hAnsi="Times New Roman" w:cs="Times New Roman"/>
          <w:color w:val="auto"/>
          <w:szCs w:val="24"/>
        </w:rPr>
      </w:pPr>
      <w:r w:rsidRPr="00D70993">
        <w:rPr>
          <w:rFonts w:ascii="Times New Roman" w:hAnsi="Times New Roman" w:cs="Times New Roman"/>
          <w:color w:val="auto"/>
          <w:szCs w:val="24"/>
        </w:rPr>
        <w:t xml:space="preserve">Act on behalf of the Council in submitting to the </w:t>
      </w:r>
      <w:r w:rsidR="00DC492D">
        <w:rPr>
          <w:rFonts w:ascii="Times New Roman" w:hAnsi="Times New Roman" w:cs="Times New Roman"/>
          <w:color w:val="auto"/>
          <w:szCs w:val="24"/>
        </w:rPr>
        <w:t xml:space="preserve">MSD </w:t>
      </w:r>
      <w:r w:rsidRPr="00D70993">
        <w:rPr>
          <w:rFonts w:ascii="Times New Roman" w:hAnsi="Times New Roman" w:cs="Times New Roman"/>
          <w:color w:val="auto"/>
          <w:szCs w:val="24"/>
        </w:rPr>
        <w:t xml:space="preserve">for payment all expenditures the </w:t>
      </w:r>
      <w:r w:rsidR="00D4787F">
        <w:rPr>
          <w:rFonts w:ascii="Times New Roman" w:hAnsi="Times New Roman" w:cs="Times New Roman"/>
          <w:color w:val="auto"/>
          <w:szCs w:val="24"/>
        </w:rPr>
        <w:t>Board</w:t>
      </w:r>
      <w:r w:rsidR="00DC492D">
        <w:rPr>
          <w:rFonts w:ascii="Times New Roman" w:hAnsi="Times New Roman" w:cs="Times New Roman"/>
          <w:color w:val="auto"/>
          <w:szCs w:val="24"/>
        </w:rPr>
        <w:t xml:space="preserve"> </w:t>
      </w:r>
      <w:r w:rsidRPr="00D70993">
        <w:rPr>
          <w:rFonts w:ascii="Times New Roman" w:hAnsi="Times New Roman" w:cs="Times New Roman"/>
          <w:color w:val="auto"/>
          <w:szCs w:val="24"/>
        </w:rPr>
        <w:t xml:space="preserve">may incur in accordance with </w:t>
      </w:r>
      <w:r w:rsidR="00D4787F">
        <w:rPr>
          <w:rFonts w:ascii="Times New Roman" w:hAnsi="Times New Roman" w:cs="Times New Roman"/>
          <w:color w:val="auto"/>
          <w:szCs w:val="24"/>
        </w:rPr>
        <w:t>this chapter and applicable laws</w:t>
      </w:r>
      <w:r w:rsidR="006940C9">
        <w:rPr>
          <w:rFonts w:ascii="Times New Roman" w:hAnsi="Times New Roman" w:cs="Times New Roman"/>
          <w:color w:val="auto"/>
          <w:szCs w:val="24"/>
        </w:rPr>
        <w:t xml:space="preserve"> and </w:t>
      </w:r>
      <w:r w:rsidR="00E8534D">
        <w:rPr>
          <w:rFonts w:ascii="Times New Roman" w:hAnsi="Times New Roman" w:cs="Times New Roman"/>
          <w:color w:val="auto"/>
          <w:szCs w:val="24"/>
        </w:rPr>
        <w:t xml:space="preserve">other </w:t>
      </w:r>
      <w:r w:rsidR="006940C9">
        <w:rPr>
          <w:rFonts w:ascii="Times New Roman" w:hAnsi="Times New Roman" w:cs="Times New Roman"/>
          <w:color w:val="auto"/>
          <w:szCs w:val="24"/>
        </w:rPr>
        <w:t>requirements</w:t>
      </w:r>
      <w:r w:rsidR="00D4787F">
        <w:rPr>
          <w:rFonts w:ascii="Times New Roman" w:hAnsi="Times New Roman" w:cs="Times New Roman"/>
          <w:color w:val="auto"/>
          <w:szCs w:val="24"/>
        </w:rPr>
        <w:t>.</w:t>
      </w:r>
      <w:r w:rsidRPr="00D70993">
        <w:rPr>
          <w:rFonts w:ascii="Times New Roman" w:hAnsi="Times New Roman" w:cs="Times New Roman"/>
          <w:color w:val="auto"/>
          <w:szCs w:val="24"/>
        </w:rPr>
        <w:t xml:space="preserve"> </w:t>
      </w:r>
    </w:p>
    <w:p w14:paraId="212821F5" w14:textId="77777777" w:rsidR="00D4787F" w:rsidRDefault="00D4787F" w:rsidP="00D4787F">
      <w:pPr>
        <w:spacing w:after="0" w:line="240" w:lineRule="auto"/>
        <w:ind w:left="720" w:firstLine="0"/>
        <w:jc w:val="left"/>
        <w:rPr>
          <w:rFonts w:ascii="Times New Roman" w:hAnsi="Times New Roman" w:cs="Times New Roman"/>
          <w:color w:val="auto"/>
          <w:szCs w:val="24"/>
        </w:rPr>
      </w:pPr>
    </w:p>
    <w:p w14:paraId="768DCF77" w14:textId="77777777" w:rsidR="006940C9" w:rsidRDefault="00D70993" w:rsidP="00D70993">
      <w:pPr>
        <w:numPr>
          <w:ilvl w:val="0"/>
          <w:numId w:val="91"/>
        </w:numPr>
        <w:spacing w:after="0" w:line="240" w:lineRule="auto"/>
        <w:jc w:val="left"/>
        <w:rPr>
          <w:rFonts w:ascii="Times New Roman" w:hAnsi="Times New Roman" w:cs="Times New Roman"/>
          <w:color w:val="auto"/>
          <w:szCs w:val="24"/>
        </w:rPr>
      </w:pPr>
      <w:r w:rsidRPr="00D70993">
        <w:rPr>
          <w:rFonts w:ascii="Times New Roman" w:hAnsi="Times New Roman" w:cs="Times New Roman"/>
          <w:color w:val="auto"/>
          <w:szCs w:val="24"/>
        </w:rPr>
        <w:t xml:space="preserve">The following provisions </w:t>
      </w:r>
      <w:r w:rsidR="006940C9">
        <w:rPr>
          <w:rFonts w:ascii="Times New Roman" w:hAnsi="Times New Roman" w:cs="Times New Roman"/>
          <w:color w:val="auto"/>
          <w:szCs w:val="24"/>
        </w:rPr>
        <w:t>apply to small expenditures</w:t>
      </w:r>
      <w:r w:rsidRPr="00D70993">
        <w:rPr>
          <w:rFonts w:ascii="Times New Roman" w:hAnsi="Times New Roman" w:cs="Times New Roman"/>
          <w:color w:val="auto"/>
          <w:szCs w:val="24"/>
        </w:rPr>
        <w:t>:</w:t>
      </w:r>
    </w:p>
    <w:p w14:paraId="6BC0E71B" w14:textId="66B98770" w:rsidR="00D70993" w:rsidRPr="00D70993" w:rsidRDefault="00D70993" w:rsidP="006940C9">
      <w:pPr>
        <w:spacing w:after="0" w:line="240" w:lineRule="auto"/>
        <w:ind w:left="720" w:firstLine="0"/>
        <w:jc w:val="left"/>
        <w:rPr>
          <w:rFonts w:ascii="Times New Roman" w:hAnsi="Times New Roman" w:cs="Times New Roman"/>
          <w:color w:val="auto"/>
          <w:szCs w:val="24"/>
        </w:rPr>
      </w:pPr>
      <w:r w:rsidRPr="00D70993">
        <w:rPr>
          <w:rFonts w:ascii="Times New Roman" w:hAnsi="Times New Roman" w:cs="Times New Roman"/>
          <w:color w:val="auto"/>
          <w:szCs w:val="24"/>
        </w:rPr>
        <w:t xml:space="preserve"> </w:t>
      </w:r>
    </w:p>
    <w:p w14:paraId="626EE494" w14:textId="5903AF67" w:rsidR="00D70993" w:rsidRDefault="00D70993" w:rsidP="006940C9">
      <w:pPr>
        <w:numPr>
          <w:ilvl w:val="1"/>
          <w:numId w:val="91"/>
        </w:numPr>
        <w:tabs>
          <w:tab w:val="clear" w:pos="1440"/>
          <w:tab w:val="num" w:pos="1080"/>
        </w:tabs>
        <w:spacing w:after="0" w:line="240" w:lineRule="auto"/>
        <w:ind w:left="1080"/>
        <w:jc w:val="left"/>
        <w:rPr>
          <w:rFonts w:ascii="Times New Roman" w:hAnsi="Times New Roman" w:cs="Times New Roman"/>
          <w:color w:val="auto"/>
          <w:szCs w:val="24"/>
        </w:rPr>
      </w:pPr>
      <w:r w:rsidRPr="00D70993">
        <w:rPr>
          <w:rFonts w:ascii="Times New Roman" w:hAnsi="Times New Roman" w:cs="Times New Roman"/>
          <w:color w:val="auto"/>
          <w:szCs w:val="24"/>
        </w:rPr>
        <w:t xml:space="preserve">The Board </w:t>
      </w:r>
      <w:r w:rsidR="006940C9">
        <w:rPr>
          <w:rFonts w:ascii="Times New Roman" w:hAnsi="Times New Roman" w:cs="Times New Roman"/>
          <w:color w:val="auto"/>
          <w:szCs w:val="24"/>
        </w:rPr>
        <w:t>shall</w:t>
      </w:r>
      <w:r w:rsidRPr="00D70993">
        <w:rPr>
          <w:rFonts w:ascii="Times New Roman" w:hAnsi="Times New Roman" w:cs="Times New Roman"/>
          <w:color w:val="auto"/>
          <w:szCs w:val="24"/>
        </w:rPr>
        <w:t xml:space="preserve"> have authority to transact small expenditures without obtaining pre-approval from the Council; and </w:t>
      </w:r>
    </w:p>
    <w:p w14:paraId="27C6A0AC" w14:textId="77777777" w:rsidR="006940C9" w:rsidRPr="00D70993" w:rsidRDefault="006940C9" w:rsidP="006940C9">
      <w:pPr>
        <w:spacing w:after="0" w:line="240" w:lineRule="auto"/>
        <w:ind w:left="1080" w:firstLine="0"/>
        <w:jc w:val="left"/>
        <w:rPr>
          <w:rFonts w:ascii="Times New Roman" w:hAnsi="Times New Roman" w:cs="Times New Roman"/>
          <w:color w:val="auto"/>
          <w:szCs w:val="24"/>
        </w:rPr>
      </w:pPr>
    </w:p>
    <w:p w14:paraId="5343DFA6" w14:textId="1593F687" w:rsidR="00D70993" w:rsidRDefault="00D70993" w:rsidP="006940C9">
      <w:pPr>
        <w:numPr>
          <w:ilvl w:val="1"/>
          <w:numId w:val="91"/>
        </w:numPr>
        <w:tabs>
          <w:tab w:val="clear" w:pos="1440"/>
          <w:tab w:val="num" w:pos="1080"/>
        </w:tabs>
        <w:spacing w:after="0" w:line="240" w:lineRule="auto"/>
        <w:ind w:left="1080"/>
        <w:jc w:val="left"/>
        <w:rPr>
          <w:rFonts w:ascii="Times New Roman" w:hAnsi="Times New Roman" w:cs="Times New Roman"/>
          <w:color w:val="auto"/>
          <w:szCs w:val="24"/>
        </w:rPr>
      </w:pPr>
      <w:r w:rsidRPr="00D70993">
        <w:rPr>
          <w:rFonts w:ascii="Times New Roman" w:hAnsi="Times New Roman" w:cs="Times New Roman"/>
          <w:color w:val="auto"/>
          <w:szCs w:val="24"/>
        </w:rPr>
        <w:t xml:space="preserve">The Board </w:t>
      </w:r>
      <w:r w:rsidR="006940C9">
        <w:rPr>
          <w:rFonts w:ascii="Times New Roman" w:hAnsi="Times New Roman" w:cs="Times New Roman"/>
          <w:color w:val="auto"/>
          <w:szCs w:val="24"/>
        </w:rPr>
        <w:t>shall</w:t>
      </w:r>
      <w:r w:rsidRPr="00D70993">
        <w:rPr>
          <w:rFonts w:ascii="Times New Roman" w:hAnsi="Times New Roman" w:cs="Times New Roman"/>
          <w:color w:val="auto"/>
          <w:szCs w:val="24"/>
        </w:rPr>
        <w:t xml:space="preserve"> submit the invoices and other related documentation for any small expenditures to the Liaison for review, approval, and submission to the </w:t>
      </w:r>
      <w:r w:rsidR="006940C9">
        <w:rPr>
          <w:rFonts w:ascii="Times New Roman" w:hAnsi="Times New Roman" w:cs="Times New Roman"/>
          <w:color w:val="auto"/>
          <w:szCs w:val="24"/>
        </w:rPr>
        <w:t xml:space="preserve">MSD </w:t>
      </w:r>
      <w:r w:rsidRPr="00D70993">
        <w:rPr>
          <w:rFonts w:ascii="Times New Roman" w:hAnsi="Times New Roman" w:cs="Times New Roman"/>
          <w:color w:val="auto"/>
          <w:szCs w:val="24"/>
        </w:rPr>
        <w:t xml:space="preserve">in accordance with this </w:t>
      </w:r>
      <w:r w:rsidR="006940C9">
        <w:rPr>
          <w:rFonts w:ascii="Times New Roman" w:hAnsi="Times New Roman" w:cs="Times New Roman"/>
          <w:color w:val="auto"/>
          <w:szCs w:val="24"/>
        </w:rPr>
        <w:t xml:space="preserve">chapter and applicable laws and </w:t>
      </w:r>
      <w:r w:rsidR="00E8534D">
        <w:rPr>
          <w:rFonts w:ascii="Times New Roman" w:hAnsi="Times New Roman" w:cs="Times New Roman"/>
          <w:color w:val="auto"/>
          <w:szCs w:val="24"/>
        </w:rPr>
        <w:t xml:space="preserve">other </w:t>
      </w:r>
      <w:r w:rsidR="006940C9">
        <w:rPr>
          <w:rFonts w:ascii="Times New Roman" w:hAnsi="Times New Roman" w:cs="Times New Roman"/>
          <w:color w:val="auto"/>
          <w:szCs w:val="24"/>
        </w:rPr>
        <w:t>requirements</w:t>
      </w:r>
      <w:r w:rsidRPr="00D70993">
        <w:rPr>
          <w:rFonts w:ascii="Times New Roman" w:hAnsi="Times New Roman" w:cs="Times New Roman"/>
          <w:color w:val="auto"/>
          <w:szCs w:val="24"/>
        </w:rPr>
        <w:t xml:space="preserve">. </w:t>
      </w:r>
    </w:p>
    <w:p w14:paraId="6FE16542" w14:textId="77777777" w:rsidR="006940C9" w:rsidRPr="00D70993" w:rsidRDefault="006940C9" w:rsidP="006940C9">
      <w:pPr>
        <w:spacing w:after="0" w:line="240" w:lineRule="auto"/>
        <w:ind w:left="1080" w:firstLine="0"/>
        <w:jc w:val="left"/>
        <w:rPr>
          <w:rFonts w:ascii="Times New Roman" w:hAnsi="Times New Roman" w:cs="Times New Roman"/>
          <w:color w:val="auto"/>
          <w:szCs w:val="24"/>
        </w:rPr>
      </w:pPr>
    </w:p>
    <w:p w14:paraId="6DE7D3FF" w14:textId="3A34555B" w:rsidR="00D70993" w:rsidRDefault="00D70993" w:rsidP="00D70993">
      <w:pPr>
        <w:numPr>
          <w:ilvl w:val="0"/>
          <w:numId w:val="91"/>
        </w:numPr>
        <w:spacing w:after="0" w:line="240" w:lineRule="auto"/>
        <w:jc w:val="left"/>
        <w:rPr>
          <w:rFonts w:ascii="Times New Roman" w:hAnsi="Times New Roman" w:cs="Times New Roman"/>
          <w:color w:val="auto"/>
          <w:szCs w:val="24"/>
        </w:rPr>
      </w:pPr>
      <w:r w:rsidRPr="00D70993">
        <w:rPr>
          <w:rFonts w:ascii="Times New Roman" w:hAnsi="Times New Roman" w:cs="Times New Roman"/>
          <w:color w:val="auto"/>
          <w:szCs w:val="24"/>
        </w:rPr>
        <w:t xml:space="preserve">The following provisions </w:t>
      </w:r>
      <w:r w:rsidR="006940C9">
        <w:rPr>
          <w:rFonts w:ascii="Times New Roman" w:hAnsi="Times New Roman" w:cs="Times New Roman"/>
          <w:color w:val="auto"/>
          <w:szCs w:val="24"/>
        </w:rPr>
        <w:t>shall</w:t>
      </w:r>
      <w:r w:rsidRPr="00D70993">
        <w:rPr>
          <w:rFonts w:ascii="Times New Roman" w:hAnsi="Times New Roman" w:cs="Times New Roman"/>
          <w:color w:val="auto"/>
          <w:szCs w:val="24"/>
        </w:rPr>
        <w:t xml:space="preserve"> apply to any expenditure that </w:t>
      </w:r>
      <w:r w:rsidR="006940C9">
        <w:rPr>
          <w:rFonts w:ascii="Times New Roman" w:hAnsi="Times New Roman" w:cs="Times New Roman"/>
          <w:color w:val="auto"/>
          <w:szCs w:val="24"/>
        </w:rPr>
        <w:t>does not qualify as a small expenditure</w:t>
      </w:r>
      <w:r w:rsidRPr="00D70993">
        <w:rPr>
          <w:rFonts w:ascii="Times New Roman" w:hAnsi="Times New Roman" w:cs="Times New Roman"/>
          <w:color w:val="auto"/>
          <w:szCs w:val="24"/>
        </w:rPr>
        <w:t xml:space="preserve">: </w:t>
      </w:r>
    </w:p>
    <w:p w14:paraId="30D1DADA" w14:textId="77777777" w:rsidR="006940C9" w:rsidRPr="00D70993" w:rsidRDefault="006940C9" w:rsidP="006940C9">
      <w:pPr>
        <w:spacing w:after="0" w:line="240" w:lineRule="auto"/>
        <w:ind w:left="720" w:firstLine="0"/>
        <w:jc w:val="left"/>
        <w:rPr>
          <w:rFonts w:ascii="Times New Roman" w:hAnsi="Times New Roman" w:cs="Times New Roman"/>
          <w:color w:val="auto"/>
          <w:szCs w:val="24"/>
        </w:rPr>
      </w:pPr>
    </w:p>
    <w:p w14:paraId="758CA6F6" w14:textId="3D07E310" w:rsidR="006940C9" w:rsidRDefault="00D70993" w:rsidP="006940C9">
      <w:pPr>
        <w:numPr>
          <w:ilvl w:val="1"/>
          <w:numId w:val="91"/>
        </w:numPr>
        <w:tabs>
          <w:tab w:val="clear" w:pos="1440"/>
          <w:tab w:val="num" w:pos="1080"/>
        </w:tabs>
        <w:spacing w:after="0" w:line="240" w:lineRule="auto"/>
        <w:ind w:left="1080"/>
        <w:jc w:val="left"/>
        <w:rPr>
          <w:rFonts w:ascii="Times New Roman" w:hAnsi="Times New Roman" w:cs="Times New Roman"/>
          <w:color w:val="auto"/>
          <w:szCs w:val="24"/>
        </w:rPr>
      </w:pPr>
      <w:r w:rsidRPr="00D70993">
        <w:rPr>
          <w:rFonts w:ascii="Times New Roman" w:hAnsi="Times New Roman" w:cs="Times New Roman"/>
          <w:color w:val="auto"/>
          <w:szCs w:val="24"/>
        </w:rPr>
        <w:t>Before the Board may incur any expenditure under this section:</w:t>
      </w:r>
    </w:p>
    <w:p w14:paraId="729EBDC4" w14:textId="77777777" w:rsidR="006940C9" w:rsidRDefault="006940C9" w:rsidP="006940C9">
      <w:pPr>
        <w:spacing w:after="0" w:line="240" w:lineRule="auto"/>
        <w:ind w:left="1080" w:firstLine="0"/>
        <w:jc w:val="left"/>
        <w:rPr>
          <w:rFonts w:ascii="Times New Roman" w:hAnsi="Times New Roman" w:cs="Times New Roman"/>
          <w:color w:val="auto"/>
          <w:szCs w:val="24"/>
        </w:rPr>
      </w:pPr>
    </w:p>
    <w:p w14:paraId="70EB88A6" w14:textId="0FC01BFE" w:rsidR="00D70993" w:rsidRDefault="00D70993" w:rsidP="006940C9">
      <w:pPr>
        <w:numPr>
          <w:ilvl w:val="2"/>
          <w:numId w:val="91"/>
        </w:numPr>
        <w:spacing w:after="0" w:line="240" w:lineRule="auto"/>
        <w:ind w:left="1440"/>
        <w:jc w:val="left"/>
        <w:rPr>
          <w:rFonts w:ascii="Times New Roman" w:hAnsi="Times New Roman" w:cs="Times New Roman"/>
          <w:color w:val="auto"/>
          <w:szCs w:val="24"/>
        </w:rPr>
      </w:pPr>
      <w:r w:rsidRPr="006940C9">
        <w:rPr>
          <w:rFonts w:ascii="Times New Roman" w:hAnsi="Times New Roman" w:cs="Times New Roman"/>
          <w:color w:val="auto"/>
          <w:szCs w:val="24"/>
        </w:rPr>
        <w:t xml:space="preserve">The Board </w:t>
      </w:r>
      <w:r w:rsidR="006940C9">
        <w:rPr>
          <w:rFonts w:ascii="Times New Roman" w:hAnsi="Times New Roman" w:cs="Times New Roman"/>
          <w:color w:val="auto"/>
          <w:szCs w:val="24"/>
        </w:rPr>
        <w:t>shall</w:t>
      </w:r>
      <w:r w:rsidRPr="006940C9">
        <w:rPr>
          <w:rFonts w:ascii="Times New Roman" w:hAnsi="Times New Roman" w:cs="Times New Roman"/>
          <w:color w:val="auto"/>
          <w:szCs w:val="24"/>
        </w:rPr>
        <w:t xml:space="preserve"> submit a request for the expenditure to the Council through the Liaison; and </w:t>
      </w:r>
    </w:p>
    <w:p w14:paraId="57FEA122" w14:textId="77777777" w:rsidR="006940C9" w:rsidRPr="006940C9" w:rsidRDefault="006940C9" w:rsidP="006940C9">
      <w:pPr>
        <w:spacing w:after="0" w:line="240" w:lineRule="auto"/>
        <w:ind w:left="1440" w:firstLine="0"/>
        <w:jc w:val="left"/>
        <w:rPr>
          <w:rFonts w:ascii="Times New Roman" w:hAnsi="Times New Roman" w:cs="Times New Roman"/>
          <w:color w:val="auto"/>
          <w:szCs w:val="24"/>
        </w:rPr>
      </w:pPr>
    </w:p>
    <w:p w14:paraId="16E6431D" w14:textId="0A6BF06A" w:rsidR="00D70993" w:rsidRDefault="00D70993" w:rsidP="006940C9">
      <w:pPr>
        <w:numPr>
          <w:ilvl w:val="2"/>
          <w:numId w:val="91"/>
        </w:numPr>
        <w:spacing w:after="0" w:line="240" w:lineRule="auto"/>
        <w:ind w:left="1440"/>
        <w:jc w:val="left"/>
        <w:rPr>
          <w:rFonts w:ascii="Times New Roman" w:hAnsi="Times New Roman" w:cs="Times New Roman"/>
          <w:color w:val="auto"/>
          <w:szCs w:val="24"/>
        </w:rPr>
      </w:pPr>
      <w:r w:rsidRPr="00D70993">
        <w:rPr>
          <w:rFonts w:ascii="Times New Roman" w:hAnsi="Times New Roman" w:cs="Times New Roman"/>
          <w:color w:val="auto"/>
          <w:szCs w:val="24"/>
        </w:rPr>
        <w:t xml:space="preserve">The Council </w:t>
      </w:r>
      <w:r w:rsidR="006940C9">
        <w:rPr>
          <w:rFonts w:ascii="Times New Roman" w:hAnsi="Times New Roman" w:cs="Times New Roman"/>
          <w:color w:val="auto"/>
          <w:szCs w:val="24"/>
        </w:rPr>
        <w:t xml:space="preserve">shall review </w:t>
      </w:r>
      <w:r w:rsidRPr="00D70993">
        <w:rPr>
          <w:rFonts w:ascii="Times New Roman" w:hAnsi="Times New Roman" w:cs="Times New Roman"/>
          <w:color w:val="auto"/>
          <w:szCs w:val="24"/>
        </w:rPr>
        <w:t>the Board</w:t>
      </w:r>
      <w:r w:rsidR="006940C9">
        <w:rPr>
          <w:rFonts w:ascii="Times New Roman" w:hAnsi="Times New Roman" w:cs="Times New Roman"/>
          <w:color w:val="auto"/>
          <w:szCs w:val="24"/>
        </w:rPr>
        <w:t>’</w:t>
      </w:r>
      <w:r w:rsidRPr="00D70993">
        <w:rPr>
          <w:rFonts w:ascii="Times New Roman" w:hAnsi="Times New Roman" w:cs="Times New Roman"/>
          <w:color w:val="auto"/>
          <w:szCs w:val="24"/>
        </w:rPr>
        <w:t>s request for the expenditure</w:t>
      </w:r>
      <w:r w:rsidR="006940C9">
        <w:rPr>
          <w:rFonts w:ascii="Times New Roman" w:hAnsi="Times New Roman" w:cs="Times New Roman"/>
          <w:color w:val="auto"/>
          <w:szCs w:val="24"/>
        </w:rPr>
        <w:t xml:space="preserve"> and may approve the request in its discretion</w:t>
      </w:r>
      <w:r w:rsidRPr="00D70993">
        <w:rPr>
          <w:rFonts w:ascii="Times New Roman" w:hAnsi="Times New Roman" w:cs="Times New Roman"/>
          <w:color w:val="auto"/>
          <w:szCs w:val="24"/>
        </w:rPr>
        <w:t xml:space="preserve">. </w:t>
      </w:r>
    </w:p>
    <w:p w14:paraId="1C93A2A9" w14:textId="77777777" w:rsidR="006940C9" w:rsidRPr="00D70993" w:rsidRDefault="006940C9" w:rsidP="006940C9">
      <w:pPr>
        <w:spacing w:after="0" w:line="240" w:lineRule="auto"/>
        <w:ind w:left="1440" w:firstLine="0"/>
        <w:jc w:val="left"/>
        <w:rPr>
          <w:rFonts w:ascii="Times New Roman" w:hAnsi="Times New Roman" w:cs="Times New Roman"/>
          <w:color w:val="auto"/>
          <w:szCs w:val="24"/>
        </w:rPr>
      </w:pPr>
    </w:p>
    <w:p w14:paraId="1AA97E4A" w14:textId="5E0FB82B" w:rsidR="00D70993" w:rsidRDefault="00D70993" w:rsidP="006940C9">
      <w:pPr>
        <w:numPr>
          <w:ilvl w:val="1"/>
          <w:numId w:val="91"/>
        </w:numPr>
        <w:tabs>
          <w:tab w:val="clear" w:pos="1440"/>
          <w:tab w:val="num" w:pos="1080"/>
        </w:tabs>
        <w:spacing w:after="0" w:line="240" w:lineRule="auto"/>
        <w:ind w:left="1080"/>
        <w:jc w:val="left"/>
        <w:rPr>
          <w:rFonts w:ascii="Times New Roman" w:hAnsi="Times New Roman" w:cs="Times New Roman"/>
          <w:color w:val="auto"/>
          <w:szCs w:val="24"/>
        </w:rPr>
      </w:pPr>
      <w:r w:rsidRPr="00D70993">
        <w:rPr>
          <w:rFonts w:ascii="Times New Roman" w:hAnsi="Times New Roman" w:cs="Times New Roman"/>
          <w:color w:val="auto"/>
          <w:szCs w:val="24"/>
        </w:rPr>
        <w:t xml:space="preserve">After the Board has incurred an expense that the Council has approved under this section, the Board </w:t>
      </w:r>
      <w:r w:rsidR="006940C9">
        <w:rPr>
          <w:rFonts w:ascii="Times New Roman" w:hAnsi="Times New Roman" w:cs="Times New Roman"/>
          <w:color w:val="auto"/>
          <w:szCs w:val="24"/>
        </w:rPr>
        <w:t>shall</w:t>
      </w:r>
      <w:r w:rsidRPr="00D70993">
        <w:rPr>
          <w:rFonts w:ascii="Times New Roman" w:hAnsi="Times New Roman" w:cs="Times New Roman"/>
          <w:color w:val="auto"/>
          <w:szCs w:val="24"/>
        </w:rPr>
        <w:t xml:space="preserve"> provide all related invoices and documentation to the Liaison, who </w:t>
      </w:r>
      <w:r w:rsidR="00F41555">
        <w:rPr>
          <w:rFonts w:ascii="Times New Roman" w:hAnsi="Times New Roman" w:cs="Times New Roman"/>
          <w:color w:val="auto"/>
          <w:szCs w:val="24"/>
        </w:rPr>
        <w:t>shall be responsible for</w:t>
      </w:r>
      <w:r w:rsidRPr="00D70993">
        <w:rPr>
          <w:rFonts w:ascii="Times New Roman" w:hAnsi="Times New Roman" w:cs="Times New Roman"/>
          <w:color w:val="auto"/>
          <w:szCs w:val="24"/>
        </w:rPr>
        <w:t xml:space="preserve"> request</w:t>
      </w:r>
      <w:r w:rsidR="00F41555">
        <w:rPr>
          <w:rFonts w:ascii="Times New Roman" w:hAnsi="Times New Roman" w:cs="Times New Roman"/>
          <w:color w:val="auto"/>
          <w:szCs w:val="24"/>
        </w:rPr>
        <w:t>ing</w:t>
      </w:r>
      <w:r w:rsidRPr="00D70993">
        <w:rPr>
          <w:rFonts w:ascii="Times New Roman" w:hAnsi="Times New Roman" w:cs="Times New Roman"/>
          <w:color w:val="auto"/>
          <w:szCs w:val="24"/>
        </w:rPr>
        <w:t xml:space="preserve"> payment from the </w:t>
      </w:r>
      <w:r w:rsidR="006940C9">
        <w:rPr>
          <w:rFonts w:ascii="Times New Roman" w:hAnsi="Times New Roman" w:cs="Times New Roman"/>
          <w:color w:val="auto"/>
          <w:szCs w:val="24"/>
        </w:rPr>
        <w:t>MSD</w:t>
      </w:r>
      <w:r w:rsidRPr="00D70993">
        <w:rPr>
          <w:rFonts w:ascii="Times New Roman" w:hAnsi="Times New Roman" w:cs="Times New Roman"/>
          <w:color w:val="auto"/>
          <w:szCs w:val="24"/>
        </w:rPr>
        <w:t xml:space="preserve">, provided that the Liaison </w:t>
      </w:r>
      <w:r w:rsidR="006940C9">
        <w:rPr>
          <w:rFonts w:ascii="Times New Roman" w:hAnsi="Times New Roman" w:cs="Times New Roman"/>
          <w:color w:val="auto"/>
          <w:szCs w:val="24"/>
        </w:rPr>
        <w:t>shall</w:t>
      </w:r>
      <w:r w:rsidRPr="00D70993">
        <w:rPr>
          <w:rFonts w:ascii="Times New Roman" w:hAnsi="Times New Roman" w:cs="Times New Roman"/>
          <w:color w:val="auto"/>
          <w:szCs w:val="24"/>
        </w:rPr>
        <w:t xml:space="preserve"> first review </w:t>
      </w:r>
      <w:r w:rsidR="00736C87">
        <w:rPr>
          <w:rFonts w:ascii="Times New Roman" w:hAnsi="Times New Roman" w:cs="Times New Roman"/>
          <w:color w:val="auto"/>
          <w:szCs w:val="24"/>
        </w:rPr>
        <w:t xml:space="preserve">all applicable </w:t>
      </w:r>
      <w:r w:rsidRPr="00D70993">
        <w:rPr>
          <w:rFonts w:ascii="Times New Roman" w:hAnsi="Times New Roman" w:cs="Times New Roman"/>
          <w:color w:val="auto"/>
          <w:szCs w:val="24"/>
        </w:rPr>
        <w:t>invoices and documentation to ensure compliance with the Council</w:t>
      </w:r>
      <w:r w:rsidR="00736C87">
        <w:rPr>
          <w:rFonts w:ascii="Times New Roman" w:hAnsi="Times New Roman" w:cs="Times New Roman"/>
          <w:color w:val="auto"/>
          <w:szCs w:val="24"/>
        </w:rPr>
        <w:t>’</w:t>
      </w:r>
      <w:r w:rsidRPr="00D70993">
        <w:rPr>
          <w:rFonts w:ascii="Times New Roman" w:hAnsi="Times New Roman" w:cs="Times New Roman"/>
          <w:color w:val="auto"/>
          <w:szCs w:val="24"/>
        </w:rPr>
        <w:t xml:space="preserve">s approval of the expenditure. </w:t>
      </w:r>
    </w:p>
    <w:p w14:paraId="3D5F655B" w14:textId="77777777" w:rsidR="006940C9" w:rsidRPr="00D70993" w:rsidRDefault="006940C9" w:rsidP="006940C9">
      <w:pPr>
        <w:spacing w:after="0" w:line="240" w:lineRule="auto"/>
        <w:ind w:left="1080" w:firstLine="0"/>
        <w:jc w:val="left"/>
        <w:rPr>
          <w:rFonts w:ascii="Times New Roman" w:hAnsi="Times New Roman" w:cs="Times New Roman"/>
          <w:color w:val="auto"/>
          <w:szCs w:val="24"/>
        </w:rPr>
      </w:pPr>
    </w:p>
    <w:p w14:paraId="735E8CAF" w14:textId="034A7BEE" w:rsidR="00D70993" w:rsidRDefault="00D70993" w:rsidP="00D70993">
      <w:pPr>
        <w:numPr>
          <w:ilvl w:val="0"/>
          <w:numId w:val="91"/>
        </w:numPr>
        <w:spacing w:after="0" w:line="240" w:lineRule="auto"/>
        <w:jc w:val="left"/>
        <w:rPr>
          <w:rFonts w:ascii="Times New Roman" w:hAnsi="Times New Roman" w:cs="Times New Roman"/>
          <w:color w:val="auto"/>
          <w:szCs w:val="24"/>
        </w:rPr>
      </w:pPr>
      <w:r w:rsidRPr="00D70993">
        <w:rPr>
          <w:rFonts w:ascii="Times New Roman" w:hAnsi="Times New Roman" w:cs="Times New Roman"/>
          <w:color w:val="auto"/>
          <w:szCs w:val="24"/>
        </w:rPr>
        <w:t xml:space="preserve">If the Liaison or Council has questions or concerns about any expenditure incurred by the Board, the Liaison and the Council </w:t>
      </w:r>
      <w:r w:rsidR="00F41555">
        <w:rPr>
          <w:rFonts w:ascii="Times New Roman" w:hAnsi="Times New Roman" w:cs="Times New Roman"/>
          <w:color w:val="auto"/>
          <w:szCs w:val="24"/>
        </w:rPr>
        <w:t xml:space="preserve">shall </w:t>
      </w:r>
      <w:r w:rsidRPr="00D70993">
        <w:rPr>
          <w:rFonts w:ascii="Times New Roman" w:hAnsi="Times New Roman" w:cs="Times New Roman"/>
          <w:color w:val="auto"/>
          <w:szCs w:val="24"/>
        </w:rPr>
        <w:t xml:space="preserve">take </w:t>
      </w:r>
      <w:proofErr w:type="gramStart"/>
      <w:r w:rsidRPr="00D70993">
        <w:rPr>
          <w:rFonts w:ascii="Times New Roman" w:hAnsi="Times New Roman" w:cs="Times New Roman"/>
          <w:color w:val="auto"/>
          <w:szCs w:val="24"/>
        </w:rPr>
        <w:t>any and all</w:t>
      </w:r>
      <w:proofErr w:type="gramEnd"/>
      <w:r w:rsidRPr="00D70993">
        <w:rPr>
          <w:rFonts w:ascii="Times New Roman" w:hAnsi="Times New Roman" w:cs="Times New Roman"/>
          <w:color w:val="auto"/>
          <w:szCs w:val="24"/>
        </w:rPr>
        <w:t xml:space="preserve"> lawful actions necessary to resolve the question or concern and to ensure compliance with this Ordinance and any applicable law</w:t>
      </w:r>
      <w:r w:rsidR="00736C87">
        <w:rPr>
          <w:rFonts w:ascii="Times New Roman" w:hAnsi="Times New Roman" w:cs="Times New Roman"/>
          <w:color w:val="auto"/>
          <w:szCs w:val="24"/>
        </w:rPr>
        <w:t xml:space="preserve">s and </w:t>
      </w:r>
      <w:r w:rsidR="00E8534D">
        <w:rPr>
          <w:rFonts w:ascii="Times New Roman" w:hAnsi="Times New Roman" w:cs="Times New Roman"/>
          <w:color w:val="auto"/>
          <w:szCs w:val="24"/>
        </w:rPr>
        <w:t xml:space="preserve">other </w:t>
      </w:r>
      <w:r w:rsidR="00736C87">
        <w:rPr>
          <w:rFonts w:ascii="Times New Roman" w:hAnsi="Times New Roman" w:cs="Times New Roman"/>
          <w:color w:val="auto"/>
          <w:szCs w:val="24"/>
        </w:rPr>
        <w:t>requirements</w:t>
      </w:r>
      <w:r w:rsidRPr="00D70993">
        <w:rPr>
          <w:rFonts w:ascii="Times New Roman" w:hAnsi="Times New Roman" w:cs="Times New Roman"/>
          <w:color w:val="auto"/>
          <w:szCs w:val="24"/>
        </w:rPr>
        <w:t>.</w:t>
      </w:r>
    </w:p>
    <w:p w14:paraId="5B80F8DB" w14:textId="77777777" w:rsidR="00EE7A0D" w:rsidRPr="00D70993" w:rsidRDefault="00EE7A0D" w:rsidP="00EE7A0D">
      <w:pPr>
        <w:spacing w:after="0" w:line="240" w:lineRule="auto"/>
        <w:ind w:left="720" w:firstLine="0"/>
        <w:jc w:val="left"/>
        <w:rPr>
          <w:rFonts w:ascii="Times New Roman" w:hAnsi="Times New Roman" w:cs="Times New Roman"/>
          <w:color w:val="auto"/>
          <w:szCs w:val="24"/>
        </w:rPr>
      </w:pPr>
    </w:p>
    <w:p w14:paraId="0D48116F" w14:textId="2BF2D874" w:rsidR="00D70993" w:rsidRDefault="00D70993" w:rsidP="00D70993">
      <w:pPr>
        <w:numPr>
          <w:ilvl w:val="0"/>
          <w:numId w:val="91"/>
        </w:numPr>
        <w:spacing w:after="0" w:line="240" w:lineRule="auto"/>
        <w:jc w:val="left"/>
        <w:rPr>
          <w:rFonts w:ascii="Times New Roman" w:hAnsi="Times New Roman" w:cs="Times New Roman"/>
          <w:color w:val="auto"/>
          <w:szCs w:val="24"/>
        </w:rPr>
      </w:pPr>
      <w:r w:rsidRPr="00D70993">
        <w:rPr>
          <w:rFonts w:ascii="Times New Roman" w:hAnsi="Times New Roman" w:cs="Times New Roman"/>
          <w:color w:val="auto"/>
          <w:szCs w:val="24"/>
        </w:rPr>
        <w:t xml:space="preserve">The Board </w:t>
      </w:r>
      <w:r w:rsidR="00F41555">
        <w:rPr>
          <w:rFonts w:ascii="Times New Roman" w:hAnsi="Times New Roman" w:cs="Times New Roman"/>
          <w:color w:val="auto"/>
          <w:szCs w:val="24"/>
        </w:rPr>
        <w:t xml:space="preserve">shall </w:t>
      </w:r>
      <w:r w:rsidRPr="00D70993">
        <w:rPr>
          <w:rFonts w:ascii="Times New Roman" w:hAnsi="Times New Roman" w:cs="Times New Roman"/>
          <w:color w:val="auto"/>
          <w:szCs w:val="24"/>
        </w:rPr>
        <w:t>report all expenditures and provide an overview of all Cemetery activities to the Council on at least a quarterly basis, or more frequently as the Council may require.</w:t>
      </w:r>
    </w:p>
    <w:p w14:paraId="1E66B315" w14:textId="77777777" w:rsidR="00F41555" w:rsidRPr="00D70993" w:rsidRDefault="00F41555" w:rsidP="00F41555">
      <w:pPr>
        <w:spacing w:after="0" w:line="240" w:lineRule="auto"/>
        <w:ind w:left="720" w:firstLine="0"/>
        <w:jc w:val="left"/>
        <w:rPr>
          <w:rFonts w:ascii="Times New Roman" w:hAnsi="Times New Roman" w:cs="Times New Roman"/>
          <w:color w:val="auto"/>
          <w:szCs w:val="24"/>
        </w:rPr>
      </w:pPr>
    </w:p>
    <w:p w14:paraId="20D18C8B" w14:textId="62F6CA89" w:rsidR="00D70993" w:rsidRPr="00D70993" w:rsidRDefault="00D70993" w:rsidP="00D70993">
      <w:pPr>
        <w:numPr>
          <w:ilvl w:val="0"/>
          <w:numId w:val="91"/>
        </w:numPr>
        <w:spacing w:after="0" w:line="240" w:lineRule="auto"/>
        <w:jc w:val="left"/>
        <w:rPr>
          <w:rFonts w:ascii="Times New Roman" w:hAnsi="Times New Roman" w:cs="Times New Roman"/>
          <w:color w:val="auto"/>
          <w:szCs w:val="24"/>
        </w:rPr>
      </w:pPr>
      <w:r w:rsidRPr="00D70993">
        <w:rPr>
          <w:rFonts w:ascii="Times New Roman" w:hAnsi="Times New Roman" w:cs="Times New Roman"/>
          <w:color w:val="auto"/>
          <w:szCs w:val="24"/>
        </w:rPr>
        <w:t xml:space="preserve">The Board </w:t>
      </w:r>
      <w:r w:rsidR="00F41555">
        <w:rPr>
          <w:rFonts w:ascii="Times New Roman" w:hAnsi="Times New Roman" w:cs="Times New Roman"/>
          <w:color w:val="auto"/>
          <w:szCs w:val="24"/>
        </w:rPr>
        <w:t xml:space="preserve">shall </w:t>
      </w:r>
      <w:r w:rsidRPr="00D70993">
        <w:rPr>
          <w:rFonts w:ascii="Times New Roman" w:hAnsi="Times New Roman" w:cs="Times New Roman"/>
          <w:color w:val="auto"/>
          <w:szCs w:val="24"/>
        </w:rPr>
        <w:t xml:space="preserve">prepare rules and procedures to govern the operation and maintenance of the Cemetery and </w:t>
      </w:r>
      <w:r w:rsidR="00F41555">
        <w:rPr>
          <w:rFonts w:ascii="Times New Roman" w:hAnsi="Times New Roman" w:cs="Times New Roman"/>
          <w:color w:val="auto"/>
          <w:szCs w:val="24"/>
        </w:rPr>
        <w:t>shall</w:t>
      </w:r>
      <w:r w:rsidRPr="00D70993">
        <w:rPr>
          <w:rFonts w:ascii="Times New Roman" w:hAnsi="Times New Roman" w:cs="Times New Roman"/>
          <w:color w:val="auto"/>
          <w:szCs w:val="24"/>
        </w:rPr>
        <w:t xml:space="preserve"> submit such rules and procedures to the Council for its review and approval in accordance with a timeline that the Council</w:t>
      </w:r>
      <w:r w:rsidR="00F41555">
        <w:rPr>
          <w:rFonts w:ascii="Times New Roman" w:hAnsi="Times New Roman" w:cs="Times New Roman"/>
          <w:color w:val="auto"/>
          <w:szCs w:val="24"/>
        </w:rPr>
        <w:t xml:space="preserve"> shall</w:t>
      </w:r>
      <w:r w:rsidRPr="00D70993">
        <w:rPr>
          <w:rFonts w:ascii="Times New Roman" w:hAnsi="Times New Roman" w:cs="Times New Roman"/>
          <w:color w:val="auto"/>
          <w:szCs w:val="24"/>
        </w:rPr>
        <w:t xml:space="preserve"> establish.</w:t>
      </w:r>
    </w:p>
    <w:p w14:paraId="0B503543" w14:textId="77777777" w:rsidR="00F41555" w:rsidRDefault="00F41555" w:rsidP="00F41555">
      <w:pPr>
        <w:spacing w:after="0" w:line="240" w:lineRule="auto"/>
        <w:ind w:left="720" w:firstLine="0"/>
        <w:jc w:val="left"/>
        <w:rPr>
          <w:rFonts w:ascii="Times New Roman" w:hAnsi="Times New Roman" w:cs="Times New Roman"/>
          <w:color w:val="auto"/>
          <w:szCs w:val="24"/>
        </w:rPr>
      </w:pPr>
    </w:p>
    <w:p w14:paraId="22097356" w14:textId="1E5047D2" w:rsidR="00D70993" w:rsidRPr="00D70993" w:rsidRDefault="00D70993" w:rsidP="00D70993">
      <w:pPr>
        <w:numPr>
          <w:ilvl w:val="0"/>
          <w:numId w:val="91"/>
        </w:numPr>
        <w:spacing w:after="0" w:line="240" w:lineRule="auto"/>
        <w:jc w:val="left"/>
        <w:rPr>
          <w:rFonts w:ascii="Times New Roman" w:hAnsi="Times New Roman" w:cs="Times New Roman"/>
          <w:color w:val="auto"/>
          <w:szCs w:val="24"/>
        </w:rPr>
      </w:pPr>
      <w:r w:rsidRPr="00D70993">
        <w:rPr>
          <w:rFonts w:ascii="Times New Roman" w:hAnsi="Times New Roman" w:cs="Times New Roman"/>
          <w:color w:val="auto"/>
          <w:szCs w:val="24"/>
        </w:rPr>
        <w:t xml:space="preserve">The Council may require the Liaison to seek payment of Cemetery expenses from appropriate amounts in </w:t>
      </w:r>
      <w:proofErr w:type="spellStart"/>
      <w:r w:rsidRPr="00D70993">
        <w:rPr>
          <w:rFonts w:ascii="Times New Roman" w:hAnsi="Times New Roman" w:cs="Times New Roman"/>
          <w:color w:val="auto"/>
          <w:szCs w:val="24"/>
        </w:rPr>
        <w:t>Copperton</w:t>
      </w:r>
      <w:r w:rsidR="00F41555">
        <w:rPr>
          <w:rFonts w:ascii="Times New Roman" w:hAnsi="Times New Roman" w:cs="Times New Roman"/>
          <w:color w:val="auto"/>
          <w:szCs w:val="24"/>
        </w:rPr>
        <w:t>’</w:t>
      </w:r>
      <w:r w:rsidRPr="00D70993">
        <w:rPr>
          <w:rFonts w:ascii="Times New Roman" w:hAnsi="Times New Roman" w:cs="Times New Roman"/>
          <w:color w:val="auto"/>
          <w:szCs w:val="24"/>
        </w:rPr>
        <w:t>s</w:t>
      </w:r>
      <w:proofErr w:type="spellEnd"/>
      <w:r w:rsidRPr="00D70993">
        <w:rPr>
          <w:rFonts w:ascii="Times New Roman" w:hAnsi="Times New Roman" w:cs="Times New Roman"/>
          <w:color w:val="auto"/>
          <w:szCs w:val="24"/>
        </w:rPr>
        <w:t xml:space="preserve"> budget instead of seeking payment from the </w:t>
      </w:r>
      <w:r w:rsidR="0074527B">
        <w:rPr>
          <w:rFonts w:ascii="Times New Roman" w:hAnsi="Times New Roman" w:cs="Times New Roman"/>
          <w:color w:val="auto"/>
          <w:szCs w:val="24"/>
        </w:rPr>
        <w:t>E</w:t>
      </w:r>
      <w:r w:rsidRPr="00D70993">
        <w:rPr>
          <w:rFonts w:ascii="Times New Roman" w:hAnsi="Times New Roman" w:cs="Times New Roman"/>
          <w:color w:val="auto"/>
          <w:szCs w:val="24"/>
        </w:rPr>
        <w:t xml:space="preserve">scrow </w:t>
      </w:r>
      <w:r w:rsidR="0074527B">
        <w:rPr>
          <w:rFonts w:ascii="Times New Roman" w:hAnsi="Times New Roman" w:cs="Times New Roman"/>
          <w:color w:val="auto"/>
          <w:szCs w:val="24"/>
        </w:rPr>
        <w:t>F</w:t>
      </w:r>
      <w:r w:rsidRPr="00D70993">
        <w:rPr>
          <w:rFonts w:ascii="Times New Roman" w:hAnsi="Times New Roman" w:cs="Times New Roman"/>
          <w:color w:val="auto"/>
          <w:szCs w:val="24"/>
        </w:rPr>
        <w:t>und.</w:t>
      </w:r>
    </w:p>
    <w:p w14:paraId="43A939E7" w14:textId="77777777" w:rsidR="00781EF4" w:rsidRPr="00D70993" w:rsidRDefault="00781EF4" w:rsidP="00D70993">
      <w:pPr>
        <w:pStyle w:val="ListParagraph"/>
        <w:spacing w:after="0" w:line="240" w:lineRule="auto"/>
        <w:jc w:val="left"/>
        <w:rPr>
          <w:rFonts w:ascii="Times New Roman" w:hAnsi="Times New Roman" w:cs="Times New Roman"/>
          <w:szCs w:val="24"/>
        </w:rPr>
      </w:pPr>
    </w:p>
    <w:p w14:paraId="5A88BDC6" w14:textId="77777777" w:rsidR="00781EF4" w:rsidRPr="00D70993" w:rsidRDefault="00781EF4" w:rsidP="00D70993">
      <w:pPr>
        <w:spacing w:after="0" w:line="240" w:lineRule="auto"/>
        <w:ind w:right="720"/>
        <w:rPr>
          <w:rFonts w:ascii="Times New Roman" w:hAnsi="Times New Roman" w:cs="Times New Roman"/>
          <w:color w:val="auto"/>
          <w:szCs w:val="24"/>
        </w:rPr>
      </w:pPr>
    </w:p>
    <w:sectPr w:rsidR="00781EF4" w:rsidRPr="00D70993" w:rsidSect="0039546B">
      <w:headerReference w:type="even" r:id="rId226"/>
      <w:headerReference w:type="default" r:id="rId227"/>
      <w:footerReference w:type="default" r:id="rId228"/>
      <w:headerReference w:type="first" r:id="rId229"/>
      <w:footerReference w:type="first" r:id="rId230"/>
      <w:pgSz w:w="12240" w:h="15840"/>
      <w:pgMar w:top="1440" w:right="1440" w:bottom="1440" w:left="1440" w:header="324" w:footer="30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Nathan Bracken" w:date="2022-07-08T18:04:00Z" w:initials="NB">
    <w:p w14:paraId="6BF64F7C" w14:textId="77777777" w:rsidR="00CE1D7F" w:rsidRDefault="00CE1D7F" w:rsidP="00530847">
      <w:pPr>
        <w:pStyle w:val="CommentText"/>
        <w:jc w:val="left"/>
      </w:pPr>
      <w:r>
        <w:rPr>
          <w:rStyle w:val="CommentReference"/>
        </w:rPr>
        <w:annotationRef/>
      </w:r>
      <w:r>
        <w:t xml:space="preserve">We need to consolidate this section with the ordinance section above. </w:t>
      </w:r>
    </w:p>
  </w:comment>
  <w:comment w:id="14" w:author="Nathan Bracken" w:date="2022-07-18T20:22:00Z" w:initials="NB">
    <w:p w14:paraId="7C5CA6C6" w14:textId="77777777" w:rsidR="007716F2" w:rsidRDefault="007716F2" w:rsidP="003B13A3">
      <w:pPr>
        <w:pStyle w:val="CommentText"/>
        <w:jc w:val="left"/>
      </w:pPr>
      <w:r>
        <w:rPr>
          <w:rStyle w:val="CommentReference"/>
        </w:rPr>
        <w:annotationRef/>
      </w:r>
      <w:r>
        <w:t>Is this something we still want to do?</w:t>
      </w:r>
    </w:p>
  </w:comment>
  <w:comment w:id="15" w:author="Nathan Bracken" w:date="2022-07-08T18:42:00Z" w:initials="NB">
    <w:p w14:paraId="0BC3D890" w14:textId="0B5C4EA2" w:rsidR="003046F8" w:rsidRDefault="003046F8" w:rsidP="001514C5">
      <w:pPr>
        <w:pStyle w:val="CommentText"/>
        <w:jc w:val="left"/>
      </w:pPr>
      <w:r>
        <w:rPr>
          <w:rStyle w:val="CommentReference"/>
        </w:rPr>
        <w:annotationRef/>
      </w:r>
      <w:r>
        <w:t>Should we combine with the Ethics section in 2.12 above?</w:t>
      </w:r>
    </w:p>
  </w:comment>
  <w:comment w:id="24" w:author="Nathan Bracken" w:date="2022-07-18T19:38:00Z" w:initials="NB">
    <w:p w14:paraId="0F1696DC" w14:textId="77777777" w:rsidR="00046550" w:rsidRDefault="00046550" w:rsidP="000C540C">
      <w:pPr>
        <w:pStyle w:val="CommentText"/>
        <w:jc w:val="left"/>
      </w:pPr>
      <w:r>
        <w:rPr>
          <w:rStyle w:val="CommentReference"/>
        </w:rPr>
        <w:annotationRef/>
      </w:r>
      <w:r>
        <w:t xml:space="preserve">Does this process still work? Do we need to make amendments? </w:t>
      </w:r>
    </w:p>
  </w:comment>
  <w:comment w:id="25" w:author="Nathan Bracken" w:date="2022-07-18T19:43:00Z" w:initials="NB">
    <w:p w14:paraId="31EEE8D7" w14:textId="77777777" w:rsidR="00B604A6" w:rsidRDefault="00B604A6" w:rsidP="00914505">
      <w:pPr>
        <w:pStyle w:val="CommentText"/>
        <w:jc w:val="left"/>
      </w:pPr>
      <w:r>
        <w:rPr>
          <w:rStyle w:val="CommentReference"/>
        </w:rPr>
        <w:annotationRef/>
      </w:r>
      <w:r>
        <w:t>Is this annual review still needed?</w:t>
      </w:r>
    </w:p>
  </w:comment>
  <w:comment w:id="26" w:author="Nathan Bracken" w:date="2022-07-18T20:31:00Z" w:initials="NB">
    <w:p w14:paraId="13E59CBA" w14:textId="77777777" w:rsidR="00514D8B" w:rsidRDefault="00514D8B" w:rsidP="002278B9">
      <w:pPr>
        <w:pStyle w:val="CommentText"/>
        <w:jc w:val="left"/>
      </w:pPr>
      <w:r>
        <w:rPr>
          <w:rStyle w:val="CommentReference"/>
        </w:rPr>
        <w:annotationRef/>
      </w:r>
      <w:r>
        <w:t>Do we need to update this section?</w:t>
      </w:r>
    </w:p>
  </w:comment>
  <w:comment w:id="27" w:author="Nathan Bracken" w:date="2022-07-18T19:58:00Z" w:initials="NB">
    <w:p w14:paraId="1426DA8E" w14:textId="3219D23D" w:rsidR="001B7444" w:rsidRDefault="001B7444" w:rsidP="0086739D">
      <w:pPr>
        <w:pStyle w:val="CommentText"/>
        <w:jc w:val="left"/>
      </w:pPr>
      <w:r>
        <w:rPr>
          <w:rStyle w:val="CommentReference"/>
        </w:rPr>
        <w:annotationRef/>
      </w:r>
      <w:r>
        <w:t>This is a reworking of the original language, which was prepared before Copperton acquired the cemetery and before the board had been created. For instance, this was originally called a cemetery board but we have since taken to calling it the cemetery committee. Does this language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F64F7C" w15:done="0"/>
  <w15:commentEx w15:paraId="7C5CA6C6" w15:done="0"/>
  <w15:commentEx w15:paraId="0BC3D890" w15:done="0"/>
  <w15:commentEx w15:paraId="0F1696DC" w15:done="0"/>
  <w15:commentEx w15:paraId="31EEE8D7" w15:done="0"/>
  <w15:commentEx w15:paraId="13E59CBA" w15:done="0"/>
  <w15:commentEx w15:paraId="1426DA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2F029" w16cex:dateUtc="2022-07-09T00:04:00Z"/>
  <w16cex:commentExtensible w16cex:durableId="26803F6A" w16cex:dateUtc="2022-07-19T02:22:00Z"/>
  <w16cex:commentExtensible w16cex:durableId="2672F8F9" w16cex:dateUtc="2022-07-09T00:42:00Z"/>
  <w16cex:commentExtensible w16cex:durableId="2680353C" w16cex:dateUtc="2022-07-19T01:38:00Z"/>
  <w16cex:commentExtensible w16cex:durableId="2680364A" w16cex:dateUtc="2022-07-19T01:43:00Z"/>
  <w16cex:commentExtensible w16cex:durableId="268041A8" w16cex:dateUtc="2022-07-19T02:31:00Z"/>
  <w16cex:commentExtensible w16cex:durableId="26803A01" w16cex:dateUtc="2022-07-19T0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F64F7C" w16cid:durableId="2672F029"/>
  <w16cid:commentId w16cid:paraId="7C5CA6C6" w16cid:durableId="26803F6A"/>
  <w16cid:commentId w16cid:paraId="0BC3D890" w16cid:durableId="2672F8F9"/>
  <w16cid:commentId w16cid:paraId="0F1696DC" w16cid:durableId="2680353C"/>
  <w16cid:commentId w16cid:paraId="31EEE8D7" w16cid:durableId="2680364A"/>
  <w16cid:commentId w16cid:paraId="13E59CBA" w16cid:durableId="268041A8"/>
  <w16cid:commentId w16cid:paraId="1426DA8E" w16cid:durableId="26803A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F7633" w14:textId="77777777" w:rsidR="00207F67" w:rsidRDefault="00207F67">
      <w:pPr>
        <w:spacing w:after="0" w:line="240" w:lineRule="auto"/>
      </w:pPr>
      <w:r>
        <w:separator/>
      </w:r>
    </w:p>
  </w:endnote>
  <w:endnote w:type="continuationSeparator" w:id="0">
    <w:p w14:paraId="7D1EBB81" w14:textId="77777777" w:rsidR="00207F67" w:rsidRDefault="0020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731409"/>
      <w:docPartObj>
        <w:docPartGallery w:val="Page Numbers (Bottom of Page)"/>
        <w:docPartUnique/>
      </w:docPartObj>
    </w:sdtPr>
    <w:sdtEndPr>
      <w:rPr>
        <w:noProof/>
      </w:rPr>
    </w:sdtEndPr>
    <w:sdtContent>
      <w:p w14:paraId="4BC292A5" w14:textId="0B1CF7C2" w:rsidR="004E6CFD" w:rsidRDefault="004E6C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85A2C8" w14:textId="77777777" w:rsidR="004E6CFD" w:rsidRDefault="004E6C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7278F" w14:textId="5EC381BB" w:rsidR="00E33382" w:rsidRDefault="00EE142C">
    <w:pPr>
      <w:tabs>
        <w:tab w:val="right" w:pos="11100"/>
      </w:tabs>
      <w:spacing w:after="0" w:line="259" w:lineRule="auto"/>
      <w:ind w:left="-51" w:right="-30" w:firstLine="0"/>
      <w:jc w:val="left"/>
    </w:pPr>
    <w:r>
      <w:rPr>
        <w:color w:val="000000"/>
        <w:sz w:val="16"/>
      </w:rPr>
      <w:t>https://</w:t>
    </w:r>
    <w:r w:rsidR="0039546B">
      <w:rPr>
        <w:color w:val="000000"/>
        <w:sz w:val="16"/>
      </w:rPr>
      <w:t>Copperton</w:t>
    </w:r>
    <w:r>
      <w:rPr>
        <w:color w:val="000000"/>
        <w:sz w:val="16"/>
      </w:rPr>
      <w:t>.municipalcodeonline.com/book/print?type=ordinances&amp;name=Title_2_ADMINISTRATION_AND_PERSONNEL</w:t>
    </w:r>
    <w:r>
      <w:rPr>
        <w:color w:val="000000"/>
        <w:sz w:val="16"/>
      </w:rPr>
      <w:tab/>
    </w:r>
    <w:r>
      <w:fldChar w:fldCharType="begin"/>
    </w:r>
    <w:r>
      <w:instrText xml:space="preserve"> PAGE   \* MERGEFORMAT </w:instrText>
    </w:r>
    <w:r>
      <w:fldChar w:fldCharType="separate"/>
    </w:r>
    <w:r>
      <w:rPr>
        <w:color w:val="000000"/>
        <w:sz w:val="16"/>
      </w:rPr>
      <w:t>1</w:t>
    </w:r>
    <w:r>
      <w:rPr>
        <w:color w:val="000000"/>
        <w:sz w:val="16"/>
      </w:rPr>
      <w:fldChar w:fldCharType="end"/>
    </w:r>
    <w:r>
      <w:rPr>
        <w:color w:val="000000"/>
        <w:sz w:val="16"/>
      </w:rPr>
      <w:t>/</w:t>
    </w:r>
    <w:fldSimple w:instr=" NUMPAGES   \* MERGEFORMAT ">
      <w:r>
        <w:rPr>
          <w:color w:val="000000"/>
          <w:sz w:val="16"/>
        </w:rPr>
        <w:t>51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EFA26" w14:textId="77777777" w:rsidR="00207F67" w:rsidRDefault="00207F67">
      <w:pPr>
        <w:spacing w:after="0" w:line="240" w:lineRule="auto"/>
      </w:pPr>
      <w:r>
        <w:separator/>
      </w:r>
    </w:p>
  </w:footnote>
  <w:footnote w:type="continuationSeparator" w:id="0">
    <w:p w14:paraId="604155A5" w14:textId="77777777" w:rsidR="00207F67" w:rsidRDefault="00207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5A73E" w14:textId="74D1DC62" w:rsidR="00E33382" w:rsidRDefault="00EE7A0D">
    <w:pPr>
      <w:tabs>
        <w:tab w:val="center" w:pos="6407"/>
      </w:tabs>
      <w:spacing w:after="0" w:line="259" w:lineRule="auto"/>
      <w:ind w:left="-51" w:firstLine="0"/>
      <w:jc w:val="left"/>
    </w:pPr>
    <w:r>
      <w:rPr>
        <w:noProof/>
      </w:rPr>
      <w:pict w14:anchorId="2DE45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534391" o:spid="_x0000_s2050" type="#_x0000_t136" style="position:absolute;left:0;text-align:left;margin-left:0;margin-top:0;width:471.3pt;height:188.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EE142C">
      <w:rPr>
        <w:color w:val="000000"/>
        <w:sz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D241B" w14:textId="26637C4D" w:rsidR="00E33382" w:rsidRDefault="00EE7A0D">
    <w:pPr>
      <w:tabs>
        <w:tab w:val="center" w:pos="6407"/>
      </w:tabs>
      <w:spacing w:after="0" w:line="259" w:lineRule="auto"/>
      <w:ind w:left="-51" w:firstLine="0"/>
      <w:jc w:val="left"/>
    </w:pPr>
    <w:r>
      <w:rPr>
        <w:noProof/>
      </w:rPr>
      <w:pict w14:anchorId="0BAB47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534392" o:spid="_x0000_s2051" type="#_x0000_t136" style="position:absolute;left:0;text-align:left;margin-left:0;margin-top:0;width:471.3pt;height:188.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EE142C">
      <w:rPr>
        <w:color w:val="000000"/>
        <w:sz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2757" w14:textId="1E455F58" w:rsidR="00E33382" w:rsidRDefault="00EE7A0D">
    <w:pPr>
      <w:tabs>
        <w:tab w:val="center" w:pos="6407"/>
      </w:tabs>
      <w:spacing w:after="0" w:line="259" w:lineRule="auto"/>
      <w:ind w:left="-51" w:firstLine="0"/>
      <w:jc w:val="left"/>
    </w:pPr>
    <w:r>
      <w:rPr>
        <w:noProof/>
      </w:rPr>
      <w:pict w14:anchorId="0435C7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534390"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EE142C">
      <w:rPr>
        <w:color w:val="000000"/>
        <w:sz w:val="16"/>
      </w:rPr>
      <w:t>1/6/22, 2:06 PM</w:t>
    </w:r>
    <w:r w:rsidR="00EE142C">
      <w:rPr>
        <w:color w:val="000000"/>
        <w:sz w:val="16"/>
      </w:rPr>
      <w:tab/>
      <w:t>Print Preview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39B"/>
    <w:multiLevelType w:val="hybridMultilevel"/>
    <w:tmpl w:val="3716B75A"/>
    <w:lvl w:ilvl="0" w:tplc="A000B992">
      <w:start w:val="1"/>
      <w:numFmt w:val="upperLetter"/>
      <w:lvlText w:val="%1."/>
      <w:lvlJc w:val="left"/>
      <w:pPr>
        <w:ind w:left="533"/>
      </w:pPr>
      <w:rPr>
        <w:rFonts w:ascii="Times New Roman" w:eastAsia="Arial"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10586E3A">
      <w:start w:val="1"/>
      <w:numFmt w:val="lowerLetter"/>
      <w:lvlText w:val="%2"/>
      <w:lvlJc w:val="left"/>
      <w:pPr>
        <w:ind w:left="10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2" w:tplc="20D62BD6">
      <w:start w:val="1"/>
      <w:numFmt w:val="lowerRoman"/>
      <w:lvlText w:val="%3"/>
      <w:lvlJc w:val="left"/>
      <w:pPr>
        <w:ind w:left="18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3C3881AE">
      <w:start w:val="1"/>
      <w:numFmt w:val="decimal"/>
      <w:lvlText w:val="%4"/>
      <w:lvlJc w:val="left"/>
      <w:pPr>
        <w:ind w:left="25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6F103476">
      <w:start w:val="1"/>
      <w:numFmt w:val="lowerLetter"/>
      <w:lvlText w:val="%5"/>
      <w:lvlJc w:val="left"/>
      <w:pPr>
        <w:ind w:left="324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123AA362">
      <w:start w:val="1"/>
      <w:numFmt w:val="lowerRoman"/>
      <w:lvlText w:val="%6"/>
      <w:lvlJc w:val="left"/>
      <w:pPr>
        <w:ind w:left="396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65980E4E">
      <w:start w:val="1"/>
      <w:numFmt w:val="decimal"/>
      <w:lvlText w:val="%7"/>
      <w:lvlJc w:val="left"/>
      <w:pPr>
        <w:ind w:left="46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3938829E">
      <w:start w:val="1"/>
      <w:numFmt w:val="lowerLetter"/>
      <w:lvlText w:val="%8"/>
      <w:lvlJc w:val="left"/>
      <w:pPr>
        <w:ind w:left="54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5E2E71CA">
      <w:start w:val="1"/>
      <w:numFmt w:val="lowerRoman"/>
      <w:lvlText w:val="%9"/>
      <w:lvlJc w:val="left"/>
      <w:pPr>
        <w:ind w:left="61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1" w15:restartNumberingAfterBreak="0">
    <w:nsid w:val="00992080"/>
    <w:multiLevelType w:val="hybridMultilevel"/>
    <w:tmpl w:val="E96EB748"/>
    <w:lvl w:ilvl="0" w:tplc="B7F24C70">
      <w:start w:val="1"/>
      <w:numFmt w:val="upperLetter"/>
      <w:lvlText w:val="%1."/>
      <w:lvlJc w:val="left"/>
      <w:pPr>
        <w:ind w:left="10"/>
      </w:pPr>
      <w:rPr>
        <w:rFonts w:ascii="Times New Roman" w:eastAsia="Arial"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CDAE3E30">
      <w:start w:val="1"/>
      <w:numFmt w:val="lowerLetter"/>
      <w:lvlText w:val="%2"/>
      <w:lvlJc w:val="left"/>
      <w:pPr>
        <w:ind w:left="10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2" w:tplc="1A0449A8">
      <w:start w:val="1"/>
      <w:numFmt w:val="lowerRoman"/>
      <w:lvlText w:val="%3"/>
      <w:lvlJc w:val="left"/>
      <w:pPr>
        <w:ind w:left="18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02282BA4">
      <w:start w:val="1"/>
      <w:numFmt w:val="decimal"/>
      <w:lvlText w:val="%4"/>
      <w:lvlJc w:val="left"/>
      <w:pPr>
        <w:ind w:left="25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9E6070B4">
      <w:start w:val="1"/>
      <w:numFmt w:val="lowerLetter"/>
      <w:lvlText w:val="%5"/>
      <w:lvlJc w:val="left"/>
      <w:pPr>
        <w:ind w:left="324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1F72A55A">
      <w:start w:val="1"/>
      <w:numFmt w:val="lowerRoman"/>
      <w:lvlText w:val="%6"/>
      <w:lvlJc w:val="left"/>
      <w:pPr>
        <w:ind w:left="396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EEB2E632">
      <w:start w:val="1"/>
      <w:numFmt w:val="decimal"/>
      <w:lvlText w:val="%7"/>
      <w:lvlJc w:val="left"/>
      <w:pPr>
        <w:ind w:left="46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8A50A5A6">
      <w:start w:val="1"/>
      <w:numFmt w:val="lowerLetter"/>
      <w:lvlText w:val="%8"/>
      <w:lvlJc w:val="left"/>
      <w:pPr>
        <w:ind w:left="54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4E4634DE">
      <w:start w:val="1"/>
      <w:numFmt w:val="lowerRoman"/>
      <w:lvlText w:val="%9"/>
      <w:lvlJc w:val="left"/>
      <w:pPr>
        <w:ind w:left="61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2" w15:restartNumberingAfterBreak="0">
    <w:nsid w:val="016352F5"/>
    <w:multiLevelType w:val="hybridMultilevel"/>
    <w:tmpl w:val="26888584"/>
    <w:lvl w:ilvl="0" w:tplc="4A5879C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411D89"/>
    <w:multiLevelType w:val="hybridMultilevel"/>
    <w:tmpl w:val="98A467C2"/>
    <w:lvl w:ilvl="0" w:tplc="F6BAD35E">
      <w:start w:val="1"/>
      <w:numFmt w:val="upperLetter"/>
      <w:lvlText w:val="%1."/>
      <w:lvlJc w:val="left"/>
      <w:pPr>
        <w:ind w:left="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E28544">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0CDAA6">
      <w:start w:val="1"/>
      <w:numFmt w:val="lowerRoman"/>
      <w:lvlText w:val="%3"/>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9A168A">
      <w:start w:val="1"/>
      <w:numFmt w:val="decimal"/>
      <w:lvlText w:val="%4"/>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280414">
      <w:start w:val="1"/>
      <w:numFmt w:val="lowerLetter"/>
      <w:lvlText w:val="%5"/>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A657B8">
      <w:start w:val="1"/>
      <w:numFmt w:val="lowerRoman"/>
      <w:lvlText w:val="%6"/>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2EC824">
      <w:start w:val="1"/>
      <w:numFmt w:val="decimal"/>
      <w:lvlText w:val="%7"/>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5EA37C">
      <w:start w:val="1"/>
      <w:numFmt w:val="lowerLetter"/>
      <w:lvlText w:val="%8"/>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040C30">
      <w:start w:val="1"/>
      <w:numFmt w:val="lowerRoman"/>
      <w:lvlText w:val="%9"/>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29949BF"/>
    <w:multiLevelType w:val="hybridMultilevel"/>
    <w:tmpl w:val="2DB02120"/>
    <w:lvl w:ilvl="0" w:tplc="3088257C">
      <w:start w:val="1"/>
      <w:numFmt w:val="decimal"/>
      <w:lvlText w:val="%1."/>
      <w:lvlJc w:val="left"/>
      <w:pPr>
        <w:ind w:left="1435" w:hanging="360"/>
      </w:pPr>
      <w:rPr>
        <w:b w:val="0"/>
        <w:bCs/>
      </w:rPr>
    </w:lvl>
    <w:lvl w:ilvl="1" w:tplc="98347F7C">
      <w:start w:val="1"/>
      <w:numFmt w:val="lowerLetter"/>
      <w:lvlText w:val="%2."/>
      <w:lvlJc w:val="left"/>
      <w:pPr>
        <w:ind w:left="2155" w:hanging="360"/>
      </w:pPr>
      <w:rPr>
        <w:b w:val="0"/>
        <w:bCs/>
      </w:rPr>
    </w:lvl>
    <w:lvl w:ilvl="2" w:tplc="55503F0E">
      <w:start w:val="1"/>
      <w:numFmt w:val="upperLetter"/>
      <w:lvlText w:val="%3."/>
      <w:lvlJc w:val="left"/>
      <w:pPr>
        <w:ind w:left="3055" w:hanging="360"/>
      </w:pPr>
      <w:rPr>
        <w:rFonts w:hint="default"/>
      </w:rPr>
    </w:lvl>
    <w:lvl w:ilvl="3" w:tplc="0409000F">
      <w:start w:val="1"/>
      <w:numFmt w:val="decimal"/>
      <w:lvlText w:val="%4."/>
      <w:lvlJc w:val="left"/>
      <w:pPr>
        <w:ind w:left="3595" w:hanging="360"/>
      </w:pPr>
    </w:lvl>
    <w:lvl w:ilvl="4" w:tplc="04090019">
      <w:start w:val="1"/>
      <w:numFmt w:val="lowerLetter"/>
      <w:lvlText w:val="%5."/>
      <w:lvlJc w:val="left"/>
      <w:pPr>
        <w:ind w:left="4315" w:hanging="360"/>
      </w:pPr>
    </w:lvl>
    <w:lvl w:ilvl="5" w:tplc="0409001B" w:tentative="1">
      <w:start w:val="1"/>
      <w:numFmt w:val="lowerRoman"/>
      <w:lvlText w:val="%6."/>
      <w:lvlJc w:val="right"/>
      <w:pPr>
        <w:ind w:left="5035" w:hanging="180"/>
      </w:pPr>
    </w:lvl>
    <w:lvl w:ilvl="6" w:tplc="0409000F" w:tentative="1">
      <w:start w:val="1"/>
      <w:numFmt w:val="decimal"/>
      <w:lvlText w:val="%7."/>
      <w:lvlJc w:val="left"/>
      <w:pPr>
        <w:ind w:left="5755" w:hanging="360"/>
      </w:pPr>
    </w:lvl>
    <w:lvl w:ilvl="7" w:tplc="04090019" w:tentative="1">
      <w:start w:val="1"/>
      <w:numFmt w:val="lowerLetter"/>
      <w:lvlText w:val="%8."/>
      <w:lvlJc w:val="left"/>
      <w:pPr>
        <w:ind w:left="6475" w:hanging="360"/>
      </w:pPr>
    </w:lvl>
    <w:lvl w:ilvl="8" w:tplc="0409001B" w:tentative="1">
      <w:start w:val="1"/>
      <w:numFmt w:val="lowerRoman"/>
      <w:lvlText w:val="%9."/>
      <w:lvlJc w:val="right"/>
      <w:pPr>
        <w:ind w:left="7195" w:hanging="180"/>
      </w:pPr>
    </w:lvl>
  </w:abstractNum>
  <w:abstractNum w:abstractNumId="5" w15:restartNumberingAfterBreak="0">
    <w:nsid w:val="030055DF"/>
    <w:multiLevelType w:val="hybridMultilevel"/>
    <w:tmpl w:val="117AF5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2B3078"/>
    <w:multiLevelType w:val="hybridMultilevel"/>
    <w:tmpl w:val="707E29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76311D"/>
    <w:multiLevelType w:val="hybridMultilevel"/>
    <w:tmpl w:val="63AC171C"/>
    <w:lvl w:ilvl="0" w:tplc="E200DBC8">
      <w:start w:val="1"/>
      <w:numFmt w:val="decimal"/>
      <w:lvlText w:val="%1."/>
      <w:lvlJc w:val="left"/>
      <w:pPr>
        <w:ind w:left="533"/>
      </w:pPr>
      <w:rPr>
        <w:rFonts w:ascii="Times New Roman" w:eastAsia="Arial" w:hAnsi="Times New Roman" w:cs="Times New Roman" w:hint="default"/>
        <w:b w:val="0"/>
        <w:i w:val="0"/>
        <w:strike w:val="0"/>
        <w:dstrike w:val="0"/>
        <w:color w:val="515967"/>
        <w:sz w:val="24"/>
        <w:szCs w:val="24"/>
        <w:u w:val="none" w:color="000000"/>
        <w:bdr w:val="none" w:sz="0" w:space="0" w:color="auto"/>
        <w:shd w:val="clear" w:color="auto" w:fill="auto"/>
        <w:vertAlign w:val="baseline"/>
      </w:rPr>
    </w:lvl>
    <w:lvl w:ilvl="1" w:tplc="4810F248">
      <w:start w:val="1"/>
      <w:numFmt w:val="lowerLetter"/>
      <w:lvlText w:val="%2"/>
      <w:lvlJc w:val="left"/>
      <w:pPr>
        <w:ind w:left="10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2" w:tplc="37A2920A">
      <w:start w:val="1"/>
      <w:numFmt w:val="lowerRoman"/>
      <w:lvlText w:val="%3"/>
      <w:lvlJc w:val="left"/>
      <w:pPr>
        <w:ind w:left="18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F1167AD2">
      <w:start w:val="1"/>
      <w:numFmt w:val="decimal"/>
      <w:lvlText w:val="%4"/>
      <w:lvlJc w:val="left"/>
      <w:pPr>
        <w:ind w:left="25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36408A32">
      <w:start w:val="1"/>
      <w:numFmt w:val="lowerLetter"/>
      <w:lvlText w:val="%5"/>
      <w:lvlJc w:val="left"/>
      <w:pPr>
        <w:ind w:left="324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2F0C297E">
      <w:start w:val="1"/>
      <w:numFmt w:val="lowerRoman"/>
      <w:lvlText w:val="%6"/>
      <w:lvlJc w:val="left"/>
      <w:pPr>
        <w:ind w:left="396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45DC96C8">
      <w:start w:val="1"/>
      <w:numFmt w:val="decimal"/>
      <w:lvlText w:val="%7"/>
      <w:lvlJc w:val="left"/>
      <w:pPr>
        <w:ind w:left="46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043E3AC6">
      <w:start w:val="1"/>
      <w:numFmt w:val="lowerLetter"/>
      <w:lvlText w:val="%8"/>
      <w:lvlJc w:val="left"/>
      <w:pPr>
        <w:ind w:left="54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346A28EA">
      <w:start w:val="1"/>
      <w:numFmt w:val="lowerRoman"/>
      <w:lvlText w:val="%9"/>
      <w:lvlJc w:val="left"/>
      <w:pPr>
        <w:ind w:left="61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8" w15:restartNumberingAfterBreak="0">
    <w:nsid w:val="07C244E9"/>
    <w:multiLevelType w:val="hybridMultilevel"/>
    <w:tmpl w:val="D45C88FA"/>
    <w:lvl w:ilvl="0" w:tplc="B0145BF2">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3A7F46"/>
    <w:multiLevelType w:val="hybridMultilevel"/>
    <w:tmpl w:val="E6087EB2"/>
    <w:lvl w:ilvl="0" w:tplc="214CB7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8E435D"/>
    <w:multiLevelType w:val="hybridMultilevel"/>
    <w:tmpl w:val="128C030C"/>
    <w:lvl w:ilvl="0" w:tplc="5D9EEB76">
      <w:start w:val="1"/>
      <w:numFmt w:val="upperLetter"/>
      <w:lvlText w:val="%1."/>
      <w:lvlJc w:val="left"/>
      <w:pPr>
        <w:ind w:left="10"/>
      </w:pPr>
      <w:rPr>
        <w:rFonts w:ascii="Times New Roman" w:eastAsia="Arial" w:hAnsi="Times New Roman" w:cs="Times New Roman" w:hint="default"/>
        <w:b w:val="0"/>
        <w:i w:val="0"/>
        <w:strike w:val="0"/>
        <w:dstrike w:val="0"/>
        <w:color w:val="515967"/>
        <w:sz w:val="24"/>
        <w:szCs w:val="24"/>
        <w:u w:val="none" w:color="000000"/>
        <w:bdr w:val="none" w:sz="0" w:space="0" w:color="auto"/>
        <w:shd w:val="clear" w:color="auto" w:fill="auto"/>
        <w:vertAlign w:val="baseline"/>
      </w:rPr>
    </w:lvl>
    <w:lvl w:ilvl="1" w:tplc="17BE2E60">
      <w:start w:val="1"/>
      <w:numFmt w:val="lowerLetter"/>
      <w:lvlText w:val="%2"/>
      <w:lvlJc w:val="left"/>
      <w:pPr>
        <w:ind w:left="10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2" w:tplc="70F28866">
      <w:start w:val="1"/>
      <w:numFmt w:val="lowerRoman"/>
      <w:lvlText w:val="%3"/>
      <w:lvlJc w:val="left"/>
      <w:pPr>
        <w:ind w:left="18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593A8C84">
      <w:start w:val="1"/>
      <w:numFmt w:val="decimal"/>
      <w:lvlText w:val="%4"/>
      <w:lvlJc w:val="left"/>
      <w:pPr>
        <w:ind w:left="25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20DA9EC8">
      <w:start w:val="1"/>
      <w:numFmt w:val="lowerLetter"/>
      <w:lvlText w:val="%5"/>
      <w:lvlJc w:val="left"/>
      <w:pPr>
        <w:ind w:left="324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E986404E">
      <w:start w:val="1"/>
      <w:numFmt w:val="lowerRoman"/>
      <w:lvlText w:val="%6"/>
      <w:lvlJc w:val="left"/>
      <w:pPr>
        <w:ind w:left="396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568EF126">
      <w:start w:val="1"/>
      <w:numFmt w:val="decimal"/>
      <w:lvlText w:val="%7"/>
      <w:lvlJc w:val="left"/>
      <w:pPr>
        <w:ind w:left="46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E85CA01A">
      <w:start w:val="1"/>
      <w:numFmt w:val="lowerLetter"/>
      <w:lvlText w:val="%8"/>
      <w:lvlJc w:val="left"/>
      <w:pPr>
        <w:ind w:left="54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90D4A040">
      <w:start w:val="1"/>
      <w:numFmt w:val="lowerRoman"/>
      <w:lvlText w:val="%9"/>
      <w:lvlJc w:val="left"/>
      <w:pPr>
        <w:ind w:left="61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11" w15:restartNumberingAfterBreak="0">
    <w:nsid w:val="0DF10518"/>
    <w:multiLevelType w:val="hybridMultilevel"/>
    <w:tmpl w:val="8B908B7A"/>
    <w:lvl w:ilvl="0" w:tplc="70B6800C">
      <w:start w:val="1"/>
      <w:numFmt w:val="decimal"/>
      <w:lvlText w:val="%1."/>
      <w:lvlJc w:val="left"/>
      <w:pPr>
        <w:ind w:left="10"/>
      </w:pPr>
      <w:rPr>
        <w:rFonts w:ascii="Times New Roman" w:eastAsia="Arial"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A76423C8">
      <w:start w:val="1"/>
      <w:numFmt w:val="lowerLetter"/>
      <w:lvlText w:val="%2"/>
      <w:lvlJc w:val="left"/>
      <w:pPr>
        <w:ind w:left="10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2" w:tplc="0038CE96">
      <w:start w:val="1"/>
      <w:numFmt w:val="lowerRoman"/>
      <w:lvlText w:val="%3"/>
      <w:lvlJc w:val="left"/>
      <w:pPr>
        <w:ind w:left="18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EF9819D2">
      <w:start w:val="1"/>
      <w:numFmt w:val="decimal"/>
      <w:lvlText w:val="%4"/>
      <w:lvlJc w:val="left"/>
      <w:pPr>
        <w:ind w:left="25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D79AEADE">
      <w:start w:val="1"/>
      <w:numFmt w:val="lowerLetter"/>
      <w:lvlText w:val="%5"/>
      <w:lvlJc w:val="left"/>
      <w:pPr>
        <w:ind w:left="324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FF5AED62">
      <w:start w:val="1"/>
      <w:numFmt w:val="lowerRoman"/>
      <w:lvlText w:val="%6"/>
      <w:lvlJc w:val="left"/>
      <w:pPr>
        <w:ind w:left="396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8424BF10">
      <w:start w:val="1"/>
      <w:numFmt w:val="decimal"/>
      <w:lvlText w:val="%7"/>
      <w:lvlJc w:val="left"/>
      <w:pPr>
        <w:ind w:left="46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74BE1354">
      <w:start w:val="1"/>
      <w:numFmt w:val="lowerLetter"/>
      <w:lvlText w:val="%8"/>
      <w:lvlJc w:val="left"/>
      <w:pPr>
        <w:ind w:left="54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F3743B18">
      <w:start w:val="1"/>
      <w:numFmt w:val="lowerRoman"/>
      <w:lvlText w:val="%9"/>
      <w:lvlJc w:val="left"/>
      <w:pPr>
        <w:ind w:left="61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12" w15:restartNumberingAfterBreak="0">
    <w:nsid w:val="0F030983"/>
    <w:multiLevelType w:val="hybridMultilevel"/>
    <w:tmpl w:val="4F1AFC22"/>
    <w:lvl w:ilvl="0" w:tplc="68920DCC">
      <w:start w:val="1"/>
      <w:numFmt w:val="decimal"/>
      <w:lvlText w:val="%1."/>
      <w:lvlJc w:val="left"/>
      <w:pPr>
        <w:ind w:left="10"/>
      </w:pPr>
      <w:rPr>
        <w:rFonts w:ascii="Times New Roman" w:eastAsia="Arial"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36782B26">
      <w:start w:val="1"/>
      <w:numFmt w:val="lowerLetter"/>
      <w:lvlText w:val="%2"/>
      <w:lvlJc w:val="left"/>
      <w:pPr>
        <w:ind w:left="10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2" w:tplc="B10002D0">
      <w:start w:val="1"/>
      <w:numFmt w:val="lowerRoman"/>
      <w:lvlText w:val="%3"/>
      <w:lvlJc w:val="left"/>
      <w:pPr>
        <w:ind w:left="18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2B2CA05E">
      <w:start w:val="1"/>
      <w:numFmt w:val="decimal"/>
      <w:lvlText w:val="%4"/>
      <w:lvlJc w:val="left"/>
      <w:pPr>
        <w:ind w:left="25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CAE07D8A">
      <w:start w:val="1"/>
      <w:numFmt w:val="lowerLetter"/>
      <w:lvlText w:val="%5"/>
      <w:lvlJc w:val="left"/>
      <w:pPr>
        <w:ind w:left="324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B8EEFA30">
      <w:start w:val="1"/>
      <w:numFmt w:val="lowerRoman"/>
      <w:lvlText w:val="%6"/>
      <w:lvlJc w:val="left"/>
      <w:pPr>
        <w:ind w:left="396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C2F009F8">
      <w:start w:val="1"/>
      <w:numFmt w:val="decimal"/>
      <w:lvlText w:val="%7"/>
      <w:lvlJc w:val="left"/>
      <w:pPr>
        <w:ind w:left="46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D06EA91E">
      <w:start w:val="1"/>
      <w:numFmt w:val="lowerLetter"/>
      <w:lvlText w:val="%8"/>
      <w:lvlJc w:val="left"/>
      <w:pPr>
        <w:ind w:left="54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6798A2DC">
      <w:start w:val="1"/>
      <w:numFmt w:val="lowerRoman"/>
      <w:lvlText w:val="%9"/>
      <w:lvlJc w:val="left"/>
      <w:pPr>
        <w:ind w:left="61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13" w15:restartNumberingAfterBreak="0">
    <w:nsid w:val="0F457856"/>
    <w:multiLevelType w:val="hybridMultilevel"/>
    <w:tmpl w:val="144E74D0"/>
    <w:lvl w:ilvl="0" w:tplc="DA3CCE38">
      <w:start w:val="1"/>
      <w:numFmt w:val="upperLetter"/>
      <w:lvlText w:val="%1."/>
      <w:lvlJc w:val="left"/>
      <w:pPr>
        <w:ind w:left="10"/>
      </w:pPr>
      <w:rPr>
        <w:rFonts w:ascii="Times New Roman" w:eastAsia="Arial"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151665B2">
      <w:start w:val="1"/>
      <w:numFmt w:val="lowerLetter"/>
      <w:lvlText w:val="%2"/>
      <w:lvlJc w:val="left"/>
      <w:pPr>
        <w:ind w:left="10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2" w:tplc="FEC2E2A4">
      <w:start w:val="1"/>
      <w:numFmt w:val="lowerRoman"/>
      <w:lvlText w:val="%3"/>
      <w:lvlJc w:val="left"/>
      <w:pPr>
        <w:ind w:left="18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70E8CEF0">
      <w:start w:val="1"/>
      <w:numFmt w:val="decimal"/>
      <w:lvlText w:val="%4"/>
      <w:lvlJc w:val="left"/>
      <w:pPr>
        <w:ind w:left="25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61243D68">
      <w:start w:val="1"/>
      <w:numFmt w:val="lowerLetter"/>
      <w:lvlText w:val="%5"/>
      <w:lvlJc w:val="left"/>
      <w:pPr>
        <w:ind w:left="324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0E1E0A34">
      <w:start w:val="1"/>
      <w:numFmt w:val="lowerRoman"/>
      <w:lvlText w:val="%6"/>
      <w:lvlJc w:val="left"/>
      <w:pPr>
        <w:ind w:left="396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BDEED2CC">
      <w:start w:val="1"/>
      <w:numFmt w:val="decimal"/>
      <w:lvlText w:val="%7"/>
      <w:lvlJc w:val="left"/>
      <w:pPr>
        <w:ind w:left="46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8D9AEB24">
      <w:start w:val="1"/>
      <w:numFmt w:val="lowerLetter"/>
      <w:lvlText w:val="%8"/>
      <w:lvlJc w:val="left"/>
      <w:pPr>
        <w:ind w:left="54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6F42989C">
      <w:start w:val="1"/>
      <w:numFmt w:val="lowerRoman"/>
      <w:lvlText w:val="%9"/>
      <w:lvlJc w:val="left"/>
      <w:pPr>
        <w:ind w:left="61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14" w15:restartNumberingAfterBreak="0">
    <w:nsid w:val="10BC378B"/>
    <w:multiLevelType w:val="multilevel"/>
    <w:tmpl w:val="DCDCA7C2"/>
    <w:lvl w:ilvl="0">
      <w:start w:val="1"/>
      <w:numFmt w:val="decimal"/>
      <w:lvlText w:val="%1."/>
      <w:lvlJc w:val="left"/>
      <w:pPr>
        <w:ind w:left="1440" w:hanging="360"/>
      </w:pPr>
    </w:lvl>
    <w:lvl w:ilvl="1">
      <w:start w:val="85"/>
      <w:numFmt w:val="decimal"/>
      <w:isLgl/>
      <w:lvlText w:val="%1.%2"/>
      <w:lvlJc w:val="left"/>
      <w:pPr>
        <w:ind w:left="1980" w:hanging="900"/>
      </w:pPr>
      <w:rPr>
        <w:rFonts w:hint="default"/>
      </w:rPr>
    </w:lvl>
    <w:lvl w:ilvl="2">
      <w:start w:val="70"/>
      <w:numFmt w:val="decimalZero"/>
      <w:isLgl/>
      <w:lvlText w:val="%1.%2.%3"/>
      <w:lvlJc w:val="left"/>
      <w:pPr>
        <w:ind w:left="1980" w:hanging="900"/>
      </w:pPr>
      <w:rPr>
        <w:rFonts w:hint="default"/>
      </w:rPr>
    </w:lvl>
    <w:lvl w:ilvl="3">
      <w:start w:val="1"/>
      <w:numFmt w:val="decimal"/>
      <w:isLgl/>
      <w:lvlText w:val="%1.%2.%3.%4"/>
      <w:lvlJc w:val="left"/>
      <w:pPr>
        <w:ind w:left="1980" w:hanging="90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13DE50FA"/>
    <w:multiLevelType w:val="hybridMultilevel"/>
    <w:tmpl w:val="BAA00C0A"/>
    <w:lvl w:ilvl="0" w:tplc="F15E6B0A">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4B055DE"/>
    <w:multiLevelType w:val="hybridMultilevel"/>
    <w:tmpl w:val="C03C3C90"/>
    <w:lvl w:ilvl="0" w:tplc="DCD8E0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D13AB6"/>
    <w:multiLevelType w:val="hybridMultilevel"/>
    <w:tmpl w:val="01009B52"/>
    <w:lvl w:ilvl="0" w:tplc="26560F84">
      <w:start w:val="1"/>
      <w:numFmt w:val="decimal"/>
      <w:lvlText w:val="%1."/>
      <w:lvlJc w:val="left"/>
      <w:pPr>
        <w:ind w:left="10"/>
      </w:pPr>
      <w:rPr>
        <w:rFonts w:ascii="Times New Roman" w:eastAsia="Arial" w:hAnsi="Times New Roman" w:cs="Times New Roman" w:hint="default"/>
        <w:b w:val="0"/>
        <w:i w:val="0"/>
        <w:strike w:val="0"/>
        <w:dstrike w:val="0"/>
        <w:color w:val="515967"/>
        <w:sz w:val="24"/>
        <w:szCs w:val="24"/>
        <w:u w:val="none" w:color="000000"/>
        <w:bdr w:val="none" w:sz="0" w:space="0" w:color="auto"/>
        <w:shd w:val="clear" w:color="auto" w:fill="auto"/>
        <w:vertAlign w:val="baseline"/>
      </w:rPr>
    </w:lvl>
    <w:lvl w:ilvl="1" w:tplc="F16EAA82">
      <w:start w:val="1"/>
      <w:numFmt w:val="lowerLetter"/>
      <w:lvlText w:val="%2"/>
      <w:lvlJc w:val="left"/>
      <w:pPr>
        <w:ind w:left="10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2" w:tplc="C6F8D3EC">
      <w:start w:val="1"/>
      <w:numFmt w:val="lowerRoman"/>
      <w:lvlText w:val="%3"/>
      <w:lvlJc w:val="left"/>
      <w:pPr>
        <w:ind w:left="18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B57A951E">
      <w:start w:val="1"/>
      <w:numFmt w:val="decimal"/>
      <w:lvlText w:val="%4"/>
      <w:lvlJc w:val="left"/>
      <w:pPr>
        <w:ind w:left="25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36B41038">
      <w:start w:val="1"/>
      <w:numFmt w:val="lowerLetter"/>
      <w:lvlText w:val="%5"/>
      <w:lvlJc w:val="left"/>
      <w:pPr>
        <w:ind w:left="324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A358FB90">
      <w:start w:val="1"/>
      <w:numFmt w:val="lowerRoman"/>
      <w:lvlText w:val="%6"/>
      <w:lvlJc w:val="left"/>
      <w:pPr>
        <w:ind w:left="396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84843A92">
      <w:start w:val="1"/>
      <w:numFmt w:val="decimal"/>
      <w:lvlText w:val="%7"/>
      <w:lvlJc w:val="left"/>
      <w:pPr>
        <w:ind w:left="46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803AB138">
      <w:start w:val="1"/>
      <w:numFmt w:val="lowerLetter"/>
      <w:lvlText w:val="%8"/>
      <w:lvlJc w:val="left"/>
      <w:pPr>
        <w:ind w:left="54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2CAAEAEC">
      <w:start w:val="1"/>
      <w:numFmt w:val="lowerRoman"/>
      <w:lvlText w:val="%9"/>
      <w:lvlJc w:val="left"/>
      <w:pPr>
        <w:ind w:left="61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18" w15:restartNumberingAfterBreak="0">
    <w:nsid w:val="15F4690A"/>
    <w:multiLevelType w:val="hybridMultilevel"/>
    <w:tmpl w:val="0B7CD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0E2AD7"/>
    <w:multiLevelType w:val="hybridMultilevel"/>
    <w:tmpl w:val="F8BAB9F0"/>
    <w:lvl w:ilvl="0" w:tplc="A9387BF2">
      <w:start w:val="1"/>
      <w:numFmt w:val="upperLetter"/>
      <w:lvlText w:val="%1."/>
      <w:lvlJc w:val="left"/>
      <w:pPr>
        <w:ind w:left="533"/>
      </w:pPr>
      <w:rPr>
        <w:rFonts w:ascii="Times New Roman" w:eastAsia="Arial"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1304CCEE">
      <w:start w:val="1"/>
      <w:numFmt w:val="lowerLetter"/>
      <w:lvlText w:val="%2"/>
      <w:lvlJc w:val="left"/>
      <w:pPr>
        <w:ind w:left="10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2" w:tplc="7B8E79D2">
      <w:start w:val="1"/>
      <w:numFmt w:val="lowerRoman"/>
      <w:lvlText w:val="%3"/>
      <w:lvlJc w:val="left"/>
      <w:pPr>
        <w:ind w:left="18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EC2CFB24">
      <w:start w:val="1"/>
      <w:numFmt w:val="decimal"/>
      <w:lvlText w:val="%4"/>
      <w:lvlJc w:val="left"/>
      <w:pPr>
        <w:ind w:left="25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42CAC3DC">
      <w:start w:val="1"/>
      <w:numFmt w:val="lowerLetter"/>
      <w:lvlText w:val="%5"/>
      <w:lvlJc w:val="left"/>
      <w:pPr>
        <w:ind w:left="324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730E5F44">
      <w:start w:val="1"/>
      <w:numFmt w:val="lowerRoman"/>
      <w:lvlText w:val="%6"/>
      <w:lvlJc w:val="left"/>
      <w:pPr>
        <w:ind w:left="396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1DA8FE40">
      <w:start w:val="1"/>
      <w:numFmt w:val="decimal"/>
      <w:lvlText w:val="%7"/>
      <w:lvlJc w:val="left"/>
      <w:pPr>
        <w:ind w:left="46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6B8653AE">
      <w:start w:val="1"/>
      <w:numFmt w:val="lowerLetter"/>
      <w:lvlText w:val="%8"/>
      <w:lvlJc w:val="left"/>
      <w:pPr>
        <w:ind w:left="54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CD582C56">
      <w:start w:val="1"/>
      <w:numFmt w:val="lowerRoman"/>
      <w:lvlText w:val="%9"/>
      <w:lvlJc w:val="left"/>
      <w:pPr>
        <w:ind w:left="61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20" w15:restartNumberingAfterBreak="0">
    <w:nsid w:val="18006CBA"/>
    <w:multiLevelType w:val="hybridMultilevel"/>
    <w:tmpl w:val="2FDA49F6"/>
    <w:lvl w:ilvl="0" w:tplc="C308BC06">
      <w:start w:val="1"/>
      <w:numFmt w:val="decimal"/>
      <w:lvlText w:val="%1."/>
      <w:lvlJc w:val="left"/>
      <w:pPr>
        <w:ind w:left="533"/>
      </w:pPr>
      <w:rPr>
        <w:rFonts w:ascii="Times New Roman" w:eastAsia="Arial"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890877FA">
      <w:start w:val="1"/>
      <w:numFmt w:val="lowerLetter"/>
      <w:lvlText w:val="%2"/>
      <w:lvlJc w:val="left"/>
      <w:pPr>
        <w:ind w:left="10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2" w:tplc="574A4890">
      <w:start w:val="1"/>
      <w:numFmt w:val="lowerRoman"/>
      <w:lvlText w:val="%3"/>
      <w:lvlJc w:val="left"/>
      <w:pPr>
        <w:ind w:left="18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0F56CC40">
      <w:start w:val="1"/>
      <w:numFmt w:val="decimal"/>
      <w:lvlText w:val="%4"/>
      <w:lvlJc w:val="left"/>
      <w:pPr>
        <w:ind w:left="25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4C5AA4A4">
      <w:start w:val="1"/>
      <w:numFmt w:val="lowerLetter"/>
      <w:lvlText w:val="%5"/>
      <w:lvlJc w:val="left"/>
      <w:pPr>
        <w:ind w:left="324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C6B474D8">
      <w:start w:val="1"/>
      <w:numFmt w:val="lowerRoman"/>
      <w:lvlText w:val="%6"/>
      <w:lvlJc w:val="left"/>
      <w:pPr>
        <w:ind w:left="396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1F94E58A">
      <w:start w:val="1"/>
      <w:numFmt w:val="decimal"/>
      <w:lvlText w:val="%7"/>
      <w:lvlJc w:val="left"/>
      <w:pPr>
        <w:ind w:left="46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5E7AD6BA">
      <w:start w:val="1"/>
      <w:numFmt w:val="lowerLetter"/>
      <w:lvlText w:val="%8"/>
      <w:lvlJc w:val="left"/>
      <w:pPr>
        <w:ind w:left="54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225692C0">
      <w:start w:val="1"/>
      <w:numFmt w:val="lowerRoman"/>
      <w:lvlText w:val="%9"/>
      <w:lvlJc w:val="left"/>
      <w:pPr>
        <w:ind w:left="61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21" w15:restartNumberingAfterBreak="0">
    <w:nsid w:val="18FB1271"/>
    <w:multiLevelType w:val="hybridMultilevel"/>
    <w:tmpl w:val="D7742164"/>
    <w:lvl w:ilvl="0" w:tplc="5BF67CD8">
      <w:start w:val="1"/>
      <w:numFmt w:val="upperLetter"/>
      <w:lvlText w:val="%1."/>
      <w:lvlJc w:val="left"/>
      <w:pPr>
        <w:ind w:left="0"/>
      </w:pPr>
      <w:rPr>
        <w:b w:val="0"/>
        <w:i w:val="0"/>
        <w:strike w:val="0"/>
        <w:dstrike w:val="0"/>
        <w:color w:val="auto"/>
        <w:sz w:val="24"/>
        <w:szCs w:val="24"/>
        <w:u w:val="none" w:color="000000"/>
        <w:bdr w:val="none" w:sz="0" w:space="0" w:color="auto"/>
        <w:shd w:val="clear" w:color="auto" w:fill="auto"/>
        <w:vertAlign w:val="baseline"/>
      </w:rPr>
    </w:lvl>
    <w:lvl w:ilvl="1" w:tplc="FFFFFFFF">
      <w:start w:val="1"/>
      <w:numFmt w:val="lowerLetter"/>
      <w:lvlText w:val="%2"/>
      <w:lvlJc w:val="left"/>
      <w:pPr>
        <w:ind w:left="107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2" w:tplc="FFFFFFFF">
      <w:start w:val="1"/>
      <w:numFmt w:val="lowerRoman"/>
      <w:lvlText w:val="%3"/>
      <w:lvlJc w:val="left"/>
      <w:pPr>
        <w:ind w:left="179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FFFFFFFF">
      <w:start w:val="1"/>
      <w:numFmt w:val="decimal"/>
      <w:lvlText w:val="%4"/>
      <w:lvlJc w:val="left"/>
      <w:pPr>
        <w:ind w:left="251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FFFFFFFF">
      <w:start w:val="1"/>
      <w:numFmt w:val="lowerLetter"/>
      <w:lvlText w:val="%5"/>
      <w:lvlJc w:val="left"/>
      <w:pPr>
        <w:ind w:left="323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FFFFFFFF">
      <w:start w:val="1"/>
      <w:numFmt w:val="lowerRoman"/>
      <w:lvlText w:val="%6"/>
      <w:lvlJc w:val="left"/>
      <w:pPr>
        <w:ind w:left="395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FFFFFFFF">
      <w:start w:val="1"/>
      <w:numFmt w:val="decimal"/>
      <w:lvlText w:val="%7"/>
      <w:lvlJc w:val="left"/>
      <w:pPr>
        <w:ind w:left="467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FFFFFFFF">
      <w:start w:val="1"/>
      <w:numFmt w:val="lowerLetter"/>
      <w:lvlText w:val="%8"/>
      <w:lvlJc w:val="left"/>
      <w:pPr>
        <w:ind w:left="539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FFFFFFFF">
      <w:start w:val="1"/>
      <w:numFmt w:val="lowerRoman"/>
      <w:lvlText w:val="%9"/>
      <w:lvlJc w:val="left"/>
      <w:pPr>
        <w:ind w:left="611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22" w15:restartNumberingAfterBreak="0">
    <w:nsid w:val="1AF84C1B"/>
    <w:multiLevelType w:val="hybridMultilevel"/>
    <w:tmpl w:val="1812A91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73486C"/>
    <w:multiLevelType w:val="hybridMultilevel"/>
    <w:tmpl w:val="62249394"/>
    <w:lvl w:ilvl="0" w:tplc="05ACE78E">
      <w:start w:val="1"/>
      <w:numFmt w:val="upperLetter"/>
      <w:lvlText w:val="%1."/>
      <w:lvlJc w:val="left"/>
      <w:pPr>
        <w:ind w:left="10"/>
      </w:pPr>
      <w:rPr>
        <w:rFonts w:ascii="Times New Roman" w:eastAsia="Arial"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C01C948A">
      <w:start w:val="1"/>
      <w:numFmt w:val="lowerLetter"/>
      <w:lvlText w:val="%2"/>
      <w:lvlJc w:val="left"/>
      <w:pPr>
        <w:ind w:left="10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2" w:tplc="20441F52">
      <w:start w:val="1"/>
      <w:numFmt w:val="lowerRoman"/>
      <w:lvlText w:val="%3"/>
      <w:lvlJc w:val="left"/>
      <w:pPr>
        <w:ind w:left="18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FBFC8144">
      <w:start w:val="1"/>
      <w:numFmt w:val="decimal"/>
      <w:lvlText w:val="%4"/>
      <w:lvlJc w:val="left"/>
      <w:pPr>
        <w:ind w:left="25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773E1AD6">
      <w:start w:val="1"/>
      <w:numFmt w:val="lowerLetter"/>
      <w:lvlText w:val="%5"/>
      <w:lvlJc w:val="left"/>
      <w:pPr>
        <w:ind w:left="324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F4BEC2F8">
      <w:start w:val="1"/>
      <w:numFmt w:val="lowerRoman"/>
      <w:lvlText w:val="%6"/>
      <w:lvlJc w:val="left"/>
      <w:pPr>
        <w:ind w:left="396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18F6F018">
      <w:start w:val="1"/>
      <w:numFmt w:val="decimal"/>
      <w:lvlText w:val="%7"/>
      <w:lvlJc w:val="left"/>
      <w:pPr>
        <w:ind w:left="46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7CD228A8">
      <w:start w:val="1"/>
      <w:numFmt w:val="lowerLetter"/>
      <w:lvlText w:val="%8"/>
      <w:lvlJc w:val="left"/>
      <w:pPr>
        <w:ind w:left="54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13CE3578">
      <w:start w:val="1"/>
      <w:numFmt w:val="lowerRoman"/>
      <w:lvlText w:val="%9"/>
      <w:lvlJc w:val="left"/>
      <w:pPr>
        <w:ind w:left="61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24" w15:restartNumberingAfterBreak="0">
    <w:nsid w:val="1BD16455"/>
    <w:multiLevelType w:val="hybridMultilevel"/>
    <w:tmpl w:val="2692F3E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6041BC"/>
    <w:multiLevelType w:val="hybridMultilevel"/>
    <w:tmpl w:val="045457E6"/>
    <w:lvl w:ilvl="0" w:tplc="75A4B4EA">
      <w:start w:val="1"/>
      <w:numFmt w:val="upperLetter"/>
      <w:lvlText w:val="%1."/>
      <w:lvlJc w:val="left"/>
      <w:pPr>
        <w:ind w:left="10"/>
      </w:pPr>
      <w:rPr>
        <w:rFonts w:ascii="Times New Roman" w:eastAsia="Arial" w:hAnsi="Times New Roman" w:cs="Times New Roman" w:hint="default"/>
        <w:b w:val="0"/>
        <w:i w:val="0"/>
        <w:strike w:val="0"/>
        <w:dstrike w:val="0"/>
        <w:color w:val="515967"/>
        <w:sz w:val="24"/>
        <w:szCs w:val="24"/>
        <w:u w:val="none" w:color="000000"/>
        <w:bdr w:val="none" w:sz="0" w:space="0" w:color="auto"/>
        <w:shd w:val="clear" w:color="auto" w:fill="auto"/>
        <w:vertAlign w:val="baseline"/>
      </w:rPr>
    </w:lvl>
    <w:lvl w:ilvl="1" w:tplc="81E248D4">
      <w:start w:val="1"/>
      <w:numFmt w:val="lowerLetter"/>
      <w:lvlText w:val="%2"/>
      <w:lvlJc w:val="left"/>
      <w:pPr>
        <w:ind w:left="10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2" w:tplc="5D4CC5B6">
      <w:start w:val="1"/>
      <w:numFmt w:val="lowerRoman"/>
      <w:lvlText w:val="%3"/>
      <w:lvlJc w:val="left"/>
      <w:pPr>
        <w:ind w:left="18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6EECDE64">
      <w:start w:val="1"/>
      <w:numFmt w:val="decimal"/>
      <w:lvlText w:val="%4"/>
      <w:lvlJc w:val="left"/>
      <w:pPr>
        <w:ind w:left="25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4E708F28">
      <w:start w:val="1"/>
      <w:numFmt w:val="lowerLetter"/>
      <w:lvlText w:val="%5"/>
      <w:lvlJc w:val="left"/>
      <w:pPr>
        <w:ind w:left="324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758AAE0E">
      <w:start w:val="1"/>
      <w:numFmt w:val="lowerRoman"/>
      <w:lvlText w:val="%6"/>
      <w:lvlJc w:val="left"/>
      <w:pPr>
        <w:ind w:left="396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CFEE945E">
      <w:start w:val="1"/>
      <w:numFmt w:val="decimal"/>
      <w:lvlText w:val="%7"/>
      <w:lvlJc w:val="left"/>
      <w:pPr>
        <w:ind w:left="46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82CA0626">
      <w:start w:val="1"/>
      <w:numFmt w:val="lowerLetter"/>
      <w:lvlText w:val="%8"/>
      <w:lvlJc w:val="left"/>
      <w:pPr>
        <w:ind w:left="54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1E088AB8">
      <w:start w:val="1"/>
      <w:numFmt w:val="lowerRoman"/>
      <w:lvlText w:val="%9"/>
      <w:lvlJc w:val="left"/>
      <w:pPr>
        <w:ind w:left="61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26" w15:restartNumberingAfterBreak="0">
    <w:nsid w:val="1CE37A2C"/>
    <w:multiLevelType w:val="hybridMultilevel"/>
    <w:tmpl w:val="A62EC762"/>
    <w:lvl w:ilvl="0" w:tplc="99828470">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14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F0B0E97"/>
    <w:multiLevelType w:val="hybridMultilevel"/>
    <w:tmpl w:val="CBD8CFDA"/>
    <w:lvl w:ilvl="0" w:tplc="6380C110">
      <w:start w:val="1"/>
      <w:numFmt w:val="upperLetter"/>
      <w:lvlText w:val="%1."/>
      <w:lvlJc w:val="left"/>
      <w:pPr>
        <w:ind w:left="10"/>
      </w:pPr>
      <w:rPr>
        <w:rFonts w:ascii="Times New Roman" w:eastAsia="Arial"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89E0CF1E">
      <w:start w:val="1"/>
      <w:numFmt w:val="lowerLetter"/>
      <w:lvlText w:val="%2"/>
      <w:lvlJc w:val="left"/>
      <w:pPr>
        <w:ind w:left="10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2" w:tplc="56462C62">
      <w:start w:val="1"/>
      <w:numFmt w:val="lowerRoman"/>
      <w:lvlText w:val="%3"/>
      <w:lvlJc w:val="left"/>
      <w:pPr>
        <w:ind w:left="18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FDB4736A">
      <w:start w:val="1"/>
      <w:numFmt w:val="decimal"/>
      <w:lvlText w:val="%4"/>
      <w:lvlJc w:val="left"/>
      <w:pPr>
        <w:ind w:left="25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20D62BE4">
      <w:start w:val="1"/>
      <w:numFmt w:val="lowerLetter"/>
      <w:lvlText w:val="%5"/>
      <w:lvlJc w:val="left"/>
      <w:pPr>
        <w:ind w:left="324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3940AAF2">
      <w:start w:val="1"/>
      <w:numFmt w:val="lowerRoman"/>
      <w:lvlText w:val="%6"/>
      <w:lvlJc w:val="left"/>
      <w:pPr>
        <w:ind w:left="396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7B12FB30">
      <w:start w:val="1"/>
      <w:numFmt w:val="decimal"/>
      <w:lvlText w:val="%7"/>
      <w:lvlJc w:val="left"/>
      <w:pPr>
        <w:ind w:left="46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FF449006">
      <w:start w:val="1"/>
      <w:numFmt w:val="lowerLetter"/>
      <w:lvlText w:val="%8"/>
      <w:lvlJc w:val="left"/>
      <w:pPr>
        <w:ind w:left="54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AF863DBE">
      <w:start w:val="1"/>
      <w:numFmt w:val="lowerRoman"/>
      <w:lvlText w:val="%9"/>
      <w:lvlJc w:val="left"/>
      <w:pPr>
        <w:ind w:left="61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28" w15:restartNumberingAfterBreak="0">
    <w:nsid w:val="1F193D83"/>
    <w:multiLevelType w:val="hybridMultilevel"/>
    <w:tmpl w:val="CA6E9CD4"/>
    <w:lvl w:ilvl="0" w:tplc="1CFE80BC">
      <w:start w:val="4"/>
      <w:numFmt w:val="upperLetter"/>
      <w:lvlText w:val="%1."/>
      <w:lvlJc w:val="left"/>
      <w:pPr>
        <w:ind w:left="10"/>
      </w:pPr>
      <w:rPr>
        <w:rFonts w:ascii="Times New Roman" w:eastAsia="Arial"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D51C2124">
      <w:start w:val="1"/>
      <w:numFmt w:val="lowerLetter"/>
      <w:lvlText w:val="%2"/>
      <w:lvlJc w:val="left"/>
      <w:pPr>
        <w:ind w:left="10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2" w:tplc="D812D61A">
      <w:start w:val="1"/>
      <w:numFmt w:val="lowerRoman"/>
      <w:lvlText w:val="%3"/>
      <w:lvlJc w:val="left"/>
      <w:pPr>
        <w:ind w:left="18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4EFA5024">
      <w:start w:val="1"/>
      <w:numFmt w:val="decimal"/>
      <w:lvlText w:val="%4"/>
      <w:lvlJc w:val="left"/>
      <w:pPr>
        <w:ind w:left="25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F35226F6">
      <w:start w:val="1"/>
      <w:numFmt w:val="lowerLetter"/>
      <w:lvlText w:val="%5"/>
      <w:lvlJc w:val="left"/>
      <w:pPr>
        <w:ind w:left="324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F3907C2C">
      <w:start w:val="1"/>
      <w:numFmt w:val="lowerRoman"/>
      <w:lvlText w:val="%6"/>
      <w:lvlJc w:val="left"/>
      <w:pPr>
        <w:ind w:left="396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2B1A029C">
      <w:start w:val="1"/>
      <w:numFmt w:val="decimal"/>
      <w:lvlText w:val="%7"/>
      <w:lvlJc w:val="left"/>
      <w:pPr>
        <w:ind w:left="46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71042408">
      <w:start w:val="1"/>
      <w:numFmt w:val="lowerLetter"/>
      <w:lvlText w:val="%8"/>
      <w:lvlJc w:val="left"/>
      <w:pPr>
        <w:ind w:left="54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A8E8487E">
      <w:start w:val="1"/>
      <w:numFmt w:val="lowerRoman"/>
      <w:lvlText w:val="%9"/>
      <w:lvlJc w:val="left"/>
      <w:pPr>
        <w:ind w:left="61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29" w15:restartNumberingAfterBreak="0">
    <w:nsid w:val="21266AA8"/>
    <w:multiLevelType w:val="hybridMultilevel"/>
    <w:tmpl w:val="842887C2"/>
    <w:lvl w:ilvl="0" w:tplc="04090015">
      <w:start w:val="1"/>
      <w:numFmt w:val="upperLetter"/>
      <w:lvlText w:val="%1."/>
      <w:lvlJc w:val="left"/>
      <w:pPr>
        <w:ind w:left="533"/>
      </w:pPr>
      <w:rPr>
        <w:b w:val="0"/>
        <w:i w:val="0"/>
        <w:strike w:val="0"/>
        <w:dstrike w:val="0"/>
        <w:color w:val="515967"/>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30" w15:restartNumberingAfterBreak="0">
    <w:nsid w:val="22CF0BB8"/>
    <w:multiLevelType w:val="hybridMultilevel"/>
    <w:tmpl w:val="5A4C7A5C"/>
    <w:lvl w:ilvl="0" w:tplc="BA7A8A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2FA05E2"/>
    <w:multiLevelType w:val="hybridMultilevel"/>
    <w:tmpl w:val="CFEE5F1C"/>
    <w:lvl w:ilvl="0" w:tplc="1ECAAAB0">
      <w:start w:val="1"/>
      <w:numFmt w:val="upperLetter"/>
      <w:lvlText w:val="%1."/>
      <w:lvlJc w:val="left"/>
      <w:pPr>
        <w:ind w:left="10"/>
      </w:pPr>
      <w:rPr>
        <w:rFonts w:ascii="Times New Roman" w:eastAsia="Arial"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0458EB90">
      <w:start w:val="1"/>
      <w:numFmt w:val="lowerLetter"/>
      <w:lvlText w:val="%2"/>
      <w:lvlJc w:val="left"/>
      <w:pPr>
        <w:ind w:left="10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2" w:tplc="8D0A1E2A">
      <w:start w:val="1"/>
      <w:numFmt w:val="lowerRoman"/>
      <w:lvlText w:val="%3"/>
      <w:lvlJc w:val="left"/>
      <w:pPr>
        <w:ind w:left="18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70782600">
      <w:start w:val="1"/>
      <w:numFmt w:val="decimal"/>
      <w:lvlText w:val="%4"/>
      <w:lvlJc w:val="left"/>
      <w:pPr>
        <w:ind w:left="25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12BC1EC4">
      <w:start w:val="1"/>
      <w:numFmt w:val="lowerLetter"/>
      <w:lvlText w:val="%5"/>
      <w:lvlJc w:val="left"/>
      <w:pPr>
        <w:ind w:left="324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CD0AB776">
      <w:start w:val="1"/>
      <w:numFmt w:val="lowerRoman"/>
      <w:lvlText w:val="%6"/>
      <w:lvlJc w:val="left"/>
      <w:pPr>
        <w:ind w:left="396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C3A0522C">
      <w:start w:val="1"/>
      <w:numFmt w:val="decimal"/>
      <w:lvlText w:val="%7"/>
      <w:lvlJc w:val="left"/>
      <w:pPr>
        <w:ind w:left="46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E53A83E8">
      <w:start w:val="1"/>
      <w:numFmt w:val="lowerLetter"/>
      <w:lvlText w:val="%8"/>
      <w:lvlJc w:val="left"/>
      <w:pPr>
        <w:ind w:left="54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F7E82EB2">
      <w:start w:val="1"/>
      <w:numFmt w:val="lowerRoman"/>
      <w:lvlText w:val="%9"/>
      <w:lvlJc w:val="left"/>
      <w:pPr>
        <w:ind w:left="61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32" w15:restartNumberingAfterBreak="0">
    <w:nsid w:val="23535D1C"/>
    <w:multiLevelType w:val="hybridMultilevel"/>
    <w:tmpl w:val="D10C6038"/>
    <w:lvl w:ilvl="0" w:tplc="E1D2F166">
      <w:start w:val="1"/>
      <w:numFmt w:val="upperLetter"/>
      <w:lvlText w:val="%1."/>
      <w:lvlJc w:val="left"/>
      <w:pPr>
        <w:ind w:left="720" w:hanging="360"/>
      </w:pPr>
      <w:rPr>
        <w:rFonts w:ascii="Times New Roman" w:eastAsiaTheme="minorHAnsi" w:hAnsi="Times New Roman"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40F0324"/>
    <w:multiLevelType w:val="hybridMultilevel"/>
    <w:tmpl w:val="57282ED8"/>
    <w:lvl w:ilvl="0" w:tplc="87AC6072">
      <w:start w:val="1"/>
      <w:numFmt w:val="upperLetter"/>
      <w:lvlText w:val="%1."/>
      <w:lvlJc w:val="left"/>
      <w:pPr>
        <w:ind w:left="10"/>
      </w:pPr>
      <w:rPr>
        <w:rFonts w:ascii="Times New Roman" w:eastAsia="Arial"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7AD0F5E6">
      <w:start w:val="1"/>
      <w:numFmt w:val="lowerLetter"/>
      <w:lvlText w:val="%2"/>
      <w:lvlJc w:val="left"/>
      <w:pPr>
        <w:ind w:left="10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2" w:tplc="42D2DB84">
      <w:start w:val="1"/>
      <w:numFmt w:val="lowerRoman"/>
      <w:lvlText w:val="%3"/>
      <w:lvlJc w:val="left"/>
      <w:pPr>
        <w:ind w:left="18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FD32F78A">
      <w:start w:val="1"/>
      <w:numFmt w:val="decimal"/>
      <w:lvlText w:val="%4"/>
      <w:lvlJc w:val="left"/>
      <w:pPr>
        <w:ind w:left="25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00BC65C4">
      <w:start w:val="1"/>
      <w:numFmt w:val="lowerLetter"/>
      <w:lvlText w:val="%5"/>
      <w:lvlJc w:val="left"/>
      <w:pPr>
        <w:ind w:left="324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9BE65F1C">
      <w:start w:val="1"/>
      <w:numFmt w:val="lowerRoman"/>
      <w:lvlText w:val="%6"/>
      <w:lvlJc w:val="left"/>
      <w:pPr>
        <w:ind w:left="396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175A512C">
      <w:start w:val="1"/>
      <w:numFmt w:val="decimal"/>
      <w:lvlText w:val="%7"/>
      <w:lvlJc w:val="left"/>
      <w:pPr>
        <w:ind w:left="46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80A24EA2">
      <w:start w:val="1"/>
      <w:numFmt w:val="lowerLetter"/>
      <w:lvlText w:val="%8"/>
      <w:lvlJc w:val="left"/>
      <w:pPr>
        <w:ind w:left="54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003AEC06">
      <w:start w:val="1"/>
      <w:numFmt w:val="lowerRoman"/>
      <w:lvlText w:val="%9"/>
      <w:lvlJc w:val="left"/>
      <w:pPr>
        <w:ind w:left="61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34" w15:restartNumberingAfterBreak="0">
    <w:nsid w:val="246D1E02"/>
    <w:multiLevelType w:val="hybridMultilevel"/>
    <w:tmpl w:val="9454FE6E"/>
    <w:lvl w:ilvl="0" w:tplc="621AF99C">
      <w:start w:val="1"/>
      <w:numFmt w:val="decimal"/>
      <w:lvlText w:val="%1."/>
      <w:lvlJc w:val="left"/>
      <w:pPr>
        <w:ind w:left="10"/>
      </w:pPr>
      <w:rPr>
        <w:rFonts w:ascii="Times New Roman" w:eastAsia="Arial" w:hAnsi="Times New Roman" w:cs="Times New Roman" w:hint="default"/>
        <w:b w:val="0"/>
        <w:i w:val="0"/>
        <w:strike w:val="0"/>
        <w:dstrike w:val="0"/>
        <w:color w:val="515967"/>
        <w:sz w:val="24"/>
        <w:szCs w:val="24"/>
        <w:u w:val="none" w:color="000000"/>
        <w:bdr w:val="none" w:sz="0" w:space="0" w:color="auto"/>
        <w:shd w:val="clear" w:color="auto" w:fill="auto"/>
        <w:vertAlign w:val="baseline"/>
      </w:rPr>
    </w:lvl>
    <w:lvl w:ilvl="1" w:tplc="391E80A6">
      <w:start w:val="1"/>
      <w:numFmt w:val="lowerLetter"/>
      <w:lvlText w:val="%2"/>
      <w:lvlJc w:val="left"/>
      <w:pPr>
        <w:ind w:left="10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2" w:tplc="CE8C4F08">
      <w:start w:val="1"/>
      <w:numFmt w:val="lowerRoman"/>
      <w:lvlText w:val="%3"/>
      <w:lvlJc w:val="left"/>
      <w:pPr>
        <w:ind w:left="18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5E4E4AEE">
      <w:start w:val="1"/>
      <w:numFmt w:val="decimal"/>
      <w:lvlText w:val="%4"/>
      <w:lvlJc w:val="left"/>
      <w:pPr>
        <w:ind w:left="25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1206C044">
      <w:start w:val="1"/>
      <w:numFmt w:val="lowerLetter"/>
      <w:lvlText w:val="%5"/>
      <w:lvlJc w:val="left"/>
      <w:pPr>
        <w:ind w:left="324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8AE8787C">
      <w:start w:val="1"/>
      <w:numFmt w:val="lowerRoman"/>
      <w:lvlText w:val="%6"/>
      <w:lvlJc w:val="left"/>
      <w:pPr>
        <w:ind w:left="396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88942CAE">
      <w:start w:val="1"/>
      <w:numFmt w:val="decimal"/>
      <w:lvlText w:val="%7"/>
      <w:lvlJc w:val="left"/>
      <w:pPr>
        <w:ind w:left="46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971EEF04">
      <w:start w:val="1"/>
      <w:numFmt w:val="lowerLetter"/>
      <w:lvlText w:val="%8"/>
      <w:lvlJc w:val="left"/>
      <w:pPr>
        <w:ind w:left="54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FEDE458E">
      <w:start w:val="1"/>
      <w:numFmt w:val="lowerRoman"/>
      <w:lvlText w:val="%9"/>
      <w:lvlJc w:val="left"/>
      <w:pPr>
        <w:ind w:left="61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35" w15:restartNumberingAfterBreak="0">
    <w:nsid w:val="25887937"/>
    <w:multiLevelType w:val="hybridMultilevel"/>
    <w:tmpl w:val="7CAE98C4"/>
    <w:lvl w:ilvl="0" w:tplc="91FCE53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6" w15:restartNumberingAfterBreak="0">
    <w:nsid w:val="263A285A"/>
    <w:multiLevelType w:val="hybridMultilevel"/>
    <w:tmpl w:val="784EAB90"/>
    <w:lvl w:ilvl="0" w:tplc="3D6CBE36">
      <w:start w:val="1"/>
      <w:numFmt w:val="upperLetter"/>
      <w:lvlText w:val="%1."/>
      <w:lvlJc w:val="left"/>
      <w:pPr>
        <w:ind w:left="10"/>
      </w:pPr>
      <w:rPr>
        <w:b w:val="0"/>
        <w:i w:val="0"/>
        <w:strike w:val="0"/>
        <w:dstrike w:val="0"/>
        <w:color w:val="auto"/>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37" w15:restartNumberingAfterBreak="0">
    <w:nsid w:val="267E5B0F"/>
    <w:multiLevelType w:val="hybridMultilevel"/>
    <w:tmpl w:val="5DEED0BA"/>
    <w:lvl w:ilvl="0" w:tplc="E6FE32A6">
      <w:start w:val="1"/>
      <w:numFmt w:val="upperLetter"/>
      <w:lvlText w:val="%1."/>
      <w:lvlJc w:val="left"/>
      <w:pPr>
        <w:ind w:left="533"/>
      </w:pPr>
      <w:rPr>
        <w:b w:val="0"/>
        <w:i w:val="0"/>
        <w:strike w:val="0"/>
        <w:dstrike w:val="0"/>
        <w:color w:val="auto"/>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38" w15:restartNumberingAfterBreak="0">
    <w:nsid w:val="26E025AC"/>
    <w:multiLevelType w:val="hybridMultilevel"/>
    <w:tmpl w:val="1F9CFCE0"/>
    <w:lvl w:ilvl="0" w:tplc="D2A6B52E">
      <w:start w:val="1"/>
      <w:numFmt w:val="upperLetter"/>
      <w:lvlText w:val="%1."/>
      <w:lvlJc w:val="left"/>
      <w:pPr>
        <w:ind w:left="780"/>
      </w:pPr>
      <w:rPr>
        <w:b w:val="0"/>
        <w:i w:val="0"/>
        <w:strike w:val="0"/>
        <w:dstrike w:val="0"/>
        <w:color w:val="auto"/>
        <w:sz w:val="24"/>
        <w:szCs w:val="24"/>
        <w:u w:val="none" w:color="000000"/>
        <w:bdr w:val="none" w:sz="0" w:space="0" w:color="auto"/>
        <w:shd w:val="clear" w:color="auto" w:fill="auto"/>
        <w:vertAlign w:val="baseline"/>
      </w:rPr>
    </w:lvl>
    <w:lvl w:ilvl="1" w:tplc="FFFFFFFF">
      <w:start w:val="1"/>
      <w:numFmt w:val="lowerLetter"/>
      <w:lvlText w:val="%2"/>
      <w:lvlJc w:val="left"/>
      <w:pPr>
        <w:ind w:left="1551"/>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2" w:tplc="FFFFFFFF">
      <w:start w:val="1"/>
      <w:numFmt w:val="lowerRoman"/>
      <w:lvlText w:val="%3"/>
      <w:lvlJc w:val="left"/>
      <w:pPr>
        <w:ind w:left="2271"/>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FFFFFFFF">
      <w:start w:val="1"/>
      <w:numFmt w:val="decimal"/>
      <w:lvlText w:val="%4"/>
      <w:lvlJc w:val="left"/>
      <w:pPr>
        <w:ind w:left="2991"/>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FFFFFFFF">
      <w:start w:val="1"/>
      <w:numFmt w:val="lowerLetter"/>
      <w:lvlText w:val="%5"/>
      <w:lvlJc w:val="left"/>
      <w:pPr>
        <w:ind w:left="3711"/>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FFFFFFFF">
      <w:start w:val="1"/>
      <w:numFmt w:val="lowerRoman"/>
      <w:lvlText w:val="%6"/>
      <w:lvlJc w:val="left"/>
      <w:pPr>
        <w:ind w:left="4431"/>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FFFFFFFF">
      <w:start w:val="1"/>
      <w:numFmt w:val="decimal"/>
      <w:lvlText w:val="%7"/>
      <w:lvlJc w:val="left"/>
      <w:pPr>
        <w:ind w:left="5151"/>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FFFFFFFF">
      <w:start w:val="1"/>
      <w:numFmt w:val="lowerLetter"/>
      <w:lvlText w:val="%8"/>
      <w:lvlJc w:val="left"/>
      <w:pPr>
        <w:ind w:left="5871"/>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FFFFFFFF">
      <w:start w:val="1"/>
      <w:numFmt w:val="lowerRoman"/>
      <w:lvlText w:val="%9"/>
      <w:lvlJc w:val="left"/>
      <w:pPr>
        <w:ind w:left="6591"/>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39" w15:restartNumberingAfterBreak="0">
    <w:nsid w:val="29FA10B8"/>
    <w:multiLevelType w:val="multilevel"/>
    <w:tmpl w:val="DB586980"/>
    <w:lvl w:ilvl="0">
      <w:start w:val="1"/>
      <w:numFmt w:val="decimal"/>
      <w:lvlText w:val="%1."/>
      <w:lvlJc w:val="left"/>
      <w:pPr>
        <w:ind w:left="893" w:hanging="360"/>
      </w:pPr>
      <w:rPr>
        <w:rFonts w:hint="default"/>
      </w:rPr>
    </w:lvl>
    <w:lvl w:ilvl="1">
      <w:start w:val="2"/>
      <w:numFmt w:val="decimalZero"/>
      <w:isLgl/>
      <w:lvlText w:val="%1.%2."/>
      <w:lvlJc w:val="left"/>
      <w:pPr>
        <w:ind w:left="1526" w:hanging="900"/>
      </w:pPr>
      <w:rPr>
        <w:rFonts w:hint="default"/>
      </w:rPr>
    </w:lvl>
    <w:lvl w:ilvl="2">
      <w:start w:val="110"/>
      <w:numFmt w:val="decimal"/>
      <w:isLgl/>
      <w:lvlText w:val="%1.%2.%3."/>
      <w:lvlJc w:val="left"/>
      <w:pPr>
        <w:ind w:left="1619" w:hanging="900"/>
      </w:pPr>
      <w:rPr>
        <w:rFonts w:hint="default"/>
      </w:rPr>
    </w:lvl>
    <w:lvl w:ilvl="3">
      <w:start w:val="1"/>
      <w:numFmt w:val="decimal"/>
      <w:isLgl/>
      <w:lvlText w:val="%1.%2.%3.%4."/>
      <w:lvlJc w:val="left"/>
      <w:pPr>
        <w:ind w:left="1712" w:hanging="900"/>
      </w:pPr>
      <w:rPr>
        <w:rFonts w:hint="default"/>
      </w:rPr>
    </w:lvl>
    <w:lvl w:ilvl="4">
      <w:start w:val="1"/>
      <w:numFmt w:val="decimal"/>
      <w:isLgl/>
      <w:lvlText w:val="%1.%2.%3.%4.%5."/>
      <w:lvlJc w:val="left"/>
      <w:pPr>
        <w:ind w:left="1985" w:hanging="1080"/>
      </w:pPr>
      <w:rPr>
        <w:rFonts w:hint="default"/>
      </w:rPr>
    </w:lvl>
    <w:lvl w:ilvl="5">
      <w:start w:val="1"/>
      <w:numFmt w:val="decimal"/>
      <w:isLgl/>
      <w:lvlText w:val="%1.%2.%3.%4.%5.%6."/>
      <w:lvlJc w:val="left"/>
      <w:pPr>
        <w:ind w:left="2078" w:hanging="1080"/>
      </w:pPr>
      <w:rPr>
        <w:rFonts w:hint="default"/>
      </w:rPr>
    </w:lvl>
    <w:lvl w:ilvl="6">
      <w:start w:val="1"/>
      <w:numFmt w:val="decimal"/>
      <w:isLgl/>
      <w:lvlText w:val="%1.%2.%3.%4.%5.%6.%7."/>
      <w:lvlJc w:val="left"/>
      <w:pPr>
        <w:ind w:left="2531" w:hanging="1440"/>
      </w:pPr>
      <w:rPr>
        <w:rFonts w:hint="default"/>
      </w:rPr>
    </w:lvl>
    <w:lvl w:ilvl="7">
      <w:start w:val="1"/>
      <w:numFmt w:val="decimal"/>
      <w:isLgl/>
      <w:lvlText w:val="%1.%2.%3.%4.%5.%6.%7.%8."/>
      <w:lvlJc w:val="left"/>
      <w:pPr>
        <w:ind w:left="2624" w:hanging="1440"/>
      </w:pPr>
      <w:rPr>
        <w:rFonts w:hint="default"/>
      </w:rPr>
    </w:lvl>
    <w:lvl w:ilvl="8">
      <w:start w:val="1"/>
      <w:numFmt w:val="decimal"/>
      <w:isLgl/>
      <w:lvlText w:val="%1.%2.%3.%4.%5.%6.%7.%8.%9."/>
      <w:lvlJc w:val="left"/>
      <w:pPr>
        <w:ind w:left="3077" w:hanging="1800"/>
      </w:pPr>
      <w:rPr>
        <w:rFonts w:hint="default"/>
      </w:rPr>
    </w:lvl>
  </w:abstractNum>
  <w:abstractNum w:abstractNumId="40" w15:restartNumberingAfterBreak="0">
    <w:nsid w:val="29FE2228"/>
    <w:multiLevelType w:val="hybridMultilevel"/>
    <w:tmpl w:val="40CC1C14"/>
    <w:lvl w:ilvl="0" w:tplc="18723D18">
      <w:start w:val="1"/>
      <w:numFmt w:val="upperLetter"/>
      <w:lvlText w:val="%1."/>
      <w:lvlJc w:val="left"/>
      <w:pPr>
        <w:ind w:left="715" w:hanging="360"/>
      </w:pPr>
      <w:rPr>
        <w:b w:val="0"/>
        <w:bCs/>
      </w:rPr>
    </w:lvl>
    <w:lvl w:ilvl="1" w:tplc="A8C62770">
      <w:start w:val="1"/>
      <w:numFmt w:val="lowerLetter"/>
      <w:lvlText w:val="%2."/>
      <w:lvlJc w:val="left"/>
      <w:pPr>
        <w:ind w:left="1435" w:hanging="360"/>
      </w:pPr>
      <w:rPr>
        <w:b w:val="0"/>
        <w:bCs/>
      </w:r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1" w15:restartNumberingAfterBreak="0">
    <w:nsid w:val="2A0943FF"/>
    <w:multiLevelType w:val="hybridMultilevel"/>
    <w:tmpl w:val="11A410DC"/>
    <w:lvl w:ilvl="0" w:tplc="356C02E2">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AF35C36"/>
    <w:multiLevelType w:val="hybridMultilevel"/>
    <w:tmpl w:val="32CE7AFA"/>
    <w:lvl w:ilvl="0" w:tplc="2E249FEE">
      <w:start w:val="1"/>
      <w:numFmt w:val="upperLetter"/>
      <w:lvlText w:val="%1."/>
      <w:lvlJc w:val="left"/>
      <w:pPr>
        <w:ind w:left="10"/>
      </w:pPr>
      <w:rPr>
        <w:rFonts w:ascii="Times New Roman" w:eastAsia="Arial"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3BEAE856">
      <w:start w:val="1"/>
      <w:numFmt w:val="lowerLetter"/>
      <w:lvlText w:val="%2"/>
      <w:lvlJc w:val="left"/>
      <w:pPr>
        <w:ind w:left="10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2" w:tplc="BD9CA85C">
      <w:start w:val="1"/>
      <w:numFmt w:val="lowerRoman"/>
      <w:lvlText w:val="%3"/>
      <w:lvlJc w:val="left"/>
      <w:pPr>
        <w:ind w:left="18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5E3EE122">
      <w:start w:val="1"/>
      <w:numFmt w:val="decimal"/>
      <w:lvlText w:val="%4"/>
      <w:lvlJc w:val="left"/>
      <w:pPr>
        <w:ind w:left="25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74D46CDC">
      <w:start w:val="1"/>
      <w:numFmt w:val="lowerLetter"/>
      <w:lvlText w:val="%5"/>
      <w:lvlJc w:val="left"/>
      <w:pPr>
        <w:ind w:left="324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B7D274D4">
      <w:start w:val="1"/>
      <w:numFmt w:val="lowerRoman"/>
      <w:lvlText w:val="%6"/>
      <w:lvlJc w:val="left"/>
      <w:pPr>
        <w:ind w:left="396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4B928828">
      <w:start w:val="1"/>
      <w:numFmt w:val="decimal"/>
      <w:lvlText w:val="%7"/>
      <w:lvlJc w:val="left"/>
      <w:pPr>
        <w:ind w:left="46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0BD2C39A">
      <w:start w:val="1"/>
      <w:numFmt w:val="lowerLetter"/>
      <w:lvlText w:val="%8"/>
      <w:lvlJc w:val="left"/>
      <w:pPr>
        <w:ind w:left="54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8A5C6D66">
      <w:start w:val="1"/>
      <w:numFmt w:val="lowerRoman"/>
      <w:lvlText w:val="%9"/>
      <w:lvlJc w:val="left"/>
      <w:pPr>
        <w:ind w:left="61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43" w15:restartNumberingAfterBreak="0">
    <w:nsid w:val="2B5758A6"/>
    <w:multiLevelType w:val="hybridMultilevel"/>
    <w:tmpl w:val="5F1C4736"/>
    <w:lvl w:ilvl="0" w:tplc="6926498E">
      <w:start w:val="1"/>
      <w:numFmt w:val="upperLetter"/>
      <w:lvlText w:val="%1."/>
      <w:lvlJc w:val="left"/>
      <w:pPr>
        <w:ind w:left="780"/>
      </w:pPr>
      <w:rPr>
        <w:rFonts w:ascii="Times New Roman" w:eastAsia="Arial"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C4662718">
      <w:start w:val="1"/>
      <w:numFmt w:val="lowerLetter"/>
      <w:lvlText w:val="%2"/>
      <w:lvlJc w:val="left"/>
      <w:pPr>
        <w:ind w:left="1551"/>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2" w:tplc="0DD6321A">
      <w:start w:val="1"/>
      <w:numFmt w:val="lowerRoman"/>
      <w:lvlText w:val="%3"/>
      <w:lvlJc w:val="left"/>
      <w:pPr>
        <w:ind w:left="2271"/>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62AE0E0A">
      <w:start w:val="1"/>
      <w:numFmt w:val="decimal"/>
      <w:lvlText w:val="%4"/>
      <w:lvlJc w:val="left"/>
      <w:pPr>
        <w:ind w:left="2991"/>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1B866E22">
      <w:start w:val="1"/>
      <w:numFmt w:val="lowerLetter"/>
      <w:lvlText w:val="%5"/>
      <w:lvlJc w:val="left"/>
      <w:pPr>
        <w:ind w:left="3711"/>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6AD2646C">
      <w:start w:val="1"/>
      <w:numFmt w:val="lowerRoman"/>
      <w:lvlText w:val="%6"/>
      <w:lvlJc w:val="left"/>
      <w:pPr>
        <w:ind w:left="4431"/>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15BAE8F6">
      <w:start w:val="1"/>
      <w:numFmt w:val="decimal"/>
      <w:lvlText w:val="%7"/>
      <w:lvlJc w:val="left"/>
      <w:pPr>
        <w:ind w:left="5151"/>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E0A2473A">
      <w:start w:val="1"/>
      <w:numFmt w:val="lowerLetter"/>
      <w:lvlText w:val="%8"/>
      <w:lvlJc w:val="left"/>
      <w:pPr>
        <w:ind w:left="5871"/>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12A6B1F0">
      <w:start w:val="1"/>
      <w:numFmt w:val="lowerRoman"/>
      <w:lvlText w:val="%9"/>
      <w:lvlJc w:val="left"/>
      <w:pPr>
        <w:ind w:left="6591"/>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44" w15:restartNumberingAfterBreak="0">
    <w:nsid w:val="2BE23F6B"/>
    <w:multiLevelType w:val="hybridMultilevel"/>
    <w:tmpl w:val="353CAEF2"/>
    <w:lvl w:ilvl="0" w:tplc="BFEEC5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D391BB9"/>
    <w:multiLevelType w:val="hybridMultilevel"/>
    <w:tmpl w:val="A66ADF6A"/>
    <w:lvl w:ilvl="0" w:tplc="A4A0FB12">
      <w:start w:val="1"/>
      <w:numFmt w:val="decimal"/>
      <w:lvlText w:val="%1."/>
      <w:lvlJc w:val="left"/>
      <w:pPr>
        <w:ind w:left="10"/>
      </w:pPr>
      <w:rPr>
        <w:rFonts w:ascii="Times New Roman" w:eastAsia="Arial" w:hAnsi="Times New Roman" w:cs="Times New Roman" w:hint="default"/>
        <w:b w:val="0"/>
        <w:i w:val="0"/>
        <w:strike w:val="0"/>
        <w:dstrike w:val="0"/>
        <w:color w:val="515967"/>
        <w:sz w:val="24"/>
        <w:szCs w:val="24"/>
        <w:u w:val="none" w:color="000000"/>
        <w:bdr w:val="none" w:sz="0" w:space="0" w:color="auto"/>
        <w:shd w:val="clear" w:color="auto" w:fill="auto"/>
        <w:vertAlign w:val="baseline"/>
      </w:rPr>
    </w:lvl>
    <w:lvl w:ilvl="1" w:tplc="2570C27A">
      <w:start w:val="1"/>
      <w:numFmt w:val="lowerLetter"/>
      <w:lvlText w:val="%2"/>
      <w:lvlJc w:val="left"/>
      <w:pPr>
        <w:ind w:left="10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2" w:tplc="37C27D64">
      <w:start w:val="1"/>
      <w:numFmt w:val="lowerRoman"/>
      <w:lvlText w:val="%3"/>
      <w:lvlJc w:val="left"/>
      <w:pPr>
        <w:ind w:left="18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D848CED4">
      <w:start w:val="1"/>
      <w:numFmt w:val="decimal"/>
      <w:lvlText w:val="%4"/>
      <w:lvlJc w:val="left"/>
      <w:pPr>
        <w:ind w:left="25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585AE974">
      <w:start w:val="1"/>
      <w:numFmt w:val="lowerLetter"/>
      <w:lvlText w:val="%5"/>
      <w:lvlJc w:val="left"/>
      <w:pPr>
        <w:ind w:left="324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C186C9F2">
      <w:start w:val="1"/>
      <w:numFmt w:val="lowerRoman"/>
      <w:lvlText w:val="%6"/>
      <w:lvlJc w:val="left"/>
      <w:pPr>
        <w:ind w:left="396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D390D76C">
      <w:start w:val="1"/>
      <w:numFmt w:val="decimal"/>
      <w:lvlText w:val="%7"/>
      <w:lvlJc w:val="left"/>
      <w:pPr>
        <w:ind w:left="46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CAE2CBBC">
      <w:start w:val="1"/>
      <w:numFmt w:val="lowerLetter"/>
      <w:lvlText w:val="%8"/>
      <w:lvlJc w:val="left"/>
      <w:pPr>
        <w:ind w:left="54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8A44D9E4">
      <w:start w:val="1"/>
      <w:numFmt w:val="lowerRoman"/>
      <w:lvlText w:val="%9"/>
      <w:lvlJc w:val="left"/>
      <w:pPr>
        <w:ind w:left="61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46" w15:restartNumberingAfterBreak="0">
    <w:nsid w:val="2D432220"/>
    <w:multiLevelType w:val="hybridMultilevel"/>
    <w:tmpl w:val="DB8AF3F0"/>
    <w:lvl w:ilvl="0" w:tplc="EC02B1C6">
      <w:start w:val="1"/>
      <w:numFmt w:val="decimal"/>
      <w:lvlText w:val="%1."/>
      <w:lvlJc w:val="left"/>
      <w:pPr>
        <w:ind w:left="533"/>
      </w:pPr>
      <w:rPr>
        <w:rFonts w:ascii="Times New Roman" w:eastAsia="Arial"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C690391A">
      <w:start w:val="1"/>
      <w:numFmt w:val="lowerLetter"/>
      <w:lvlText w:val="%2"/>
      <w:lvlJc w:val="left"/>
      <w:pPr>
        <w:ind w:left="10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2" w:tplc="FCEEC45C">
      <w:start w:val="1"/>
      <w:numFmt w:val="lowerRoman"/>
      <w:lvlText w:val="%3"/>
      <w:lvlJc w:val="left"/>
      <w:pPr>
        <w:ind w:left="18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A73C3714">
      <w:start w:val="1"/>
      <w:numFmt w:val="decimal"/>
      <w:lvlText w:val="%4"/>
      <w:lvlJc w:val="left"/>
      <w:pPr>
        <w:ind w:left="25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765E921E">
      <w:start w:val="1"/>
      <w:numFmt w:val="lowerLetter"/>
      <w:lvlText w:val="%5"/>
      <w:lvlJc w:val="left"/>
      <w:pPr>
        <w:ind w:left="324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14045DC8">
      <w:start w:val="1"/>
      <w:numFmt w:val="lowerRoman"/>
      <w:lvlText w:val="%6"/>
      <w:lvlJc w:val="left"/>
      <w:pPr>
        <w:ind w:left="396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50E60E4A">
      <w:start w:val="1"/>
      <w:numFmt w:val="decimal"/>
      <w:lvlText w:val="%7"/>
      <w:lvlJc w:val="left"/>
      <w:pPr>
        <w:ind w:left="46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84ECBF94">
      <w:start w:val="1"/>
      <w:numFmt w:val="lowerLetter"/>
      <w:lvlText w:val="%8"/>
      <w:lvlJc w:val="left"/>
      <w:pPr>
        <w:ind w:left="54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445008DE">
      <w:start w:val="1"/>
      <w:numFmt w:val="lowerRoman"/>
      <w:lvlText w:val="%9"/>
      <w:lvlJc w:val="left"/>
      <w:pPr>
        <w:ind w:left="61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47" w15:restartNumberingAfterBreak="0">
    <w:nsid w:val="2EB814C6"/>
    <w:multiLevelType w:val="hybridMultilevel"/>
    <w:tmpl w:val="9642C98C"/>
    <w:lvl w:ilvl="0" w:tplc="79B0E802">
      <w:start w:val="1"/>
      <w:numFmt w:val="upperLetter"/>
      <w:lvlText w:val="%1."/>
      <w:lvlJc w:val="left"/>
      <w:pPr>
        <w:ind w:left="533"/>
      </w:pPr>
      <w:rPr>
        <w:rFonts w:ascii="Times New Roman" w:eastAsia="Arial" w:hAnsi="Times New Roman" w:cs="Times New Roman" w:hint="default"/>
        <w:b w:val="0"/>
        <w:i w:val="0"/>
        <w:strike w:val="0"/>
        <w:dstrike w:val="0"/>
        <w:color w:val="515967"/>
        <w:sz w:val="24"/>
        <w:szCs w:val="24"/>
        <w:u w:val="none" w:color="000000"/>
        <w:bdr w:val="none" w:sz="0" w:space="0" w:color="auto"/>
        <w:shd w:val="clear" w:color="auto" w:fill="auto"/>
        <w:vertAlign w:val="baseline"/>
      </w:rPr>
    </w:lvl>
    <w:lvl w:ilvl="1" w:tplc="3C4A5998">
      <w:start w:val="1"/>
      <w:numFmt w:val="lowerLetter"/>
      <w:lvlText w:val="%2"/>
      <w:lvlJc w:val="left"/>
      <w:pPr>
        <w:ind w:left="10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2" w:tplc="7FCE8CF6">
      <w:start w:val="1"/>
      <w:numFmt w:val="lowerRoman"/>
      <w:lvlText w:val="%3"/>
      <w:lvlJc w:val="left"/>
      <w:pPr>
        <w:ind w:left="18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425AF8D6">
      <w:start w:val="1"/>
      <w:numFmt w:val="decimal"/>
      <w:lvlText w:val="%4"/>
      <w:lvlJc w:val="left"/>
      <w:pPr>
        <w:ind w:left="25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E1B6B258">
      <w:start w:val="1"/>
      <w:numFmt w:val="lowerLetter"/>
      <w:lvlText w:val="%5"/>
      <w:lvlJc w:val="left"/>
      <w:pPr>
        <w:ind w:left="324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734CB13A">
      <w:start w:val="1"/>
      <w:numFmt w:val="lowerRoman"/>
      <w:lvlText w:val="%6"/>
      <w:lvlJc w:val="left"/>
      <w:pPr>
        <w:ind w:left="396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7BE8D0FE">
      <w:start w:val="1"/>
      <w:numFmt w:val="decimal"/>
      <w:lvlText w:val="%7"/>
      <w:lvlJc w:val="left"/>
      <w:pPr>
        <w:ind w:left="46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40741606">
      <w:start w:val="1"/>
      <w:numFmt w:val="lowerLetter"/>
      <w:lvlText w:val="%8"/>
      <w:lvlJc w:val="left"/>
      <w:pPr>
        <w:ind w:left="54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26747CB8">
      <w:start w:val="1"/>
      <w:numFmt w:val="lowerRoman"/>
      <w:lvlText w:val="%9"/>
      <w:lvlJc w:val="left"/>
      <w:pPr>
        <w:ind w:left="61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48" w15:restartNumberingAfterBreak="0">
    <w:nsid w:val="2F284C16"/>
    <w:multiLevelType w:val="hybridMultilevel"/>
    <w:tmpl w:val="A366FBEA"/>
    <w:lvl w:ilvl="0" w:tplc="49943C0A">
      <w:start w:val="1"/>
      <w:numFmt w:val="upp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9" w15:restartNumberingAfterBreak="0">
    <w:nsid w:val="302D5B82"/>
    <w:multiLevelType w:val="hybridMultilevel"/>
    <w:tmpl w:val="FB5A570C"/>
    <w:lvl w:ilvl="0" w:tplc="5CA8EDB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3785273"/>
    <w:multiLevelType w:val="hybridMultilevel"/>
    <w:tmpl w:val="588C7708"/>
    <w:lvl w:ilvl="0" w:tplc="0409000F">
      <w:start w:val="1"/>
      <w:numFmt w:val="decimal"/>
      <w:lvlText w:val="%1."/>
      <w:lvlJc w:val="left"/>
      <w:pPr>
        <w:ind w:left="533"/>
      </w:pPr>
      <w:rPr>
        <w:b w:val="0"/>
        <w:i w:val="0"/>
        <w:strike w:val="0"/>
        <w:dstrike w:val="0"/>
        <w:color w:val="515967"/>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51" w15:restartNumberingAfterBreak="0">
    <w:nsid w:val="33D81E94"/>
    <w:multiLevelType w:val="hybridMultilevel"/>
    <w:tmpl w:val="CCB4B4D8"/>
    <w:lvl w:ilvl="0" w:tplc="37C85B2A">
      <w:start w:val="1"/>
      <w:numFmt w:val="lowerLetter"/>
      <w:lvlText w:val="%1."/>
      <w:lvlJc w:val="left"/>
      <w:pPr>
        <w:ind w:left="533"/>
      </w:pPr>
      <w:rPr>
        <w:rFonts w:ascii="Times New Roman" w:eastAsia="Arial"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5CF0FE9E">
      <w:start w:val="1"/>
      <w:numFmt w:val="lowerLetter"/>
      <w:lvlText w:val="%2"/>
      <w:lvlJc w:val="left"/>
      <w:pPr>
        <w:ind w:left="10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2" w:tplc="9070A614">
      <w:start w:val="1"/>
      <w:numFmt w:val="lowerRoman"/>
      <w:lvlText w:val="%3"/>
      <w:lvlJc w:val="left"/>
      <w:pPr>
        <w:ind w:left="18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FB12A76E">
      <w:start w:val="1"/>
      <w:numFmt w:val="decimal"/>
      <w:lvlText w:val="%4"/>
      <w:lvlJc w:val="left"/>
      <w:pPr>
        <w:ind w:left="25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9AA8CACA">
      <w:start w:val="1"/>
      <w:numFmt w:val="lowerLetter"/>
      <w:lvlText w:val="%5"/>
      <w:lvlJc w:val="left"/>
      <w:pPr>
        <w:ind w:left="324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27D218C4">
      <w:start w:val="1"/>
      <w:numFmt w:val="lowerRoman"/>
      <w:lvlText w:val="%6"/>
      <w:lvlJc w:val="left"/>
      <w:pPr>
        <w:ind w:left="396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8DE04E0E">
      <w:start w:val="1"/>
      <w:numFmt w:val="decimal"/>
      <w:lvlText w:val="%7"/>
      <w:lvlJc w:val="left"/>
      <w:pPr>
        <w:ind w:left="46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DFFAFF12">
      <w:start w:val="1"/>
      <w:numFmt w:val="lowerLetter"/>
      <w:lvlText w:val="%8"/>
      <w:lvlJc w:val="left"/>
      <w:pPr>
        <w:ind w:left="54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0F684F6E">
      <w:start w:val="1"/>
      <w:numFmt w:val="lowerRoman"/>
      <w:lvlText w:val="%9"/>
      <w:lvlJc w:val="left"/>
      <w:pPr>
        <w:ind w:left="61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52" w15:restartNumberingAfterBreak="0">
    <w:nsid w:val="35995A81"/>
    <w:multiLevelType w:val="hybridMultilevel"/>
    <w:tmpl w:val="7FD219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367204D2"/>
    <w:multiLevelType w:val="hybridMultilevel"/>
    <w:tmpl w:val="02E08872"/>
    <w:lvl w:ilvl="0" w:tplc="1B84DB48">
      <w:start w:val="1"/>
      <w:numFmt w:val="decimal"/>
      <w:lvlText w:val="%1."/>
      <w:lvlJc w:val="left"/>
      <w:pPr>
        <w:ind w:left="10"/>
      </w:pPr>
      <w:rPr>
        <w:rFonts w:ascii="Times New Roman" w:eastAsia="Arial"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4A3E8006">
      <w:start w:val="1"/>
      <w:numFmt w:val="lowerLetter"/>
      <w:lvlText w:val="%2"/>
      <w:lvlJc w:val="left"/>
      <w:pPr>
        <w:ind w:left="10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2" w:tplc="FA94AE66">
      <w:start w:val="1"/>
      <w:numFmt w:val="lowerRoman"/>
      <w:lvlText w:val="%3"/>
      <w:lvlJc w:val="left"/>
      <w:pPr>
        <w:ind w:left="18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EFAE8702">
      <w:start w:val="1"/>
      <w:numFmt w:val="decimal"/>
      <w:lvlText w:val="%4"/>
      <w:lvlJc w:val="left"/>
      <w:pPr>
        <w:ind w:left="25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DCF8D578">
      <w:start w:val="1"/>
      <w:numFmt w:val="lowerLetter"/>
      <w:lvlText w:val="%5"/>
      <w:lvlJc w:val="left"/>
      <w:pPr>
        <w:ind w:left="324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EE26E1A6">
      <w:start w:val="1"/>
      <w:numFmt w:val="lowerRoman"/>
      <w:lvlText w:val="%6"/>
      <w:lvlJc w:val="left"/>
      <w:pPr>
        <w:ind w:left="396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51D6D63C">
      <w:start w:val="1"/>
      <w:numFmt w:val="decimal"/>
      <w:lvlText w:val="%7"/>
      <w:lvlJc w:val="left"/>
      <w:pPr>
        <w:ind w:left="46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44BC30E6">
      <w:start w:val="1"/>
      <w:numFmt w:val="lowerLetter"/>
      <w:lvlText w:val="%8"/>
      <w:lvlJc w:val="left"/>
      <w:pPr>
        <w:ind w:left="54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3D6A5A56">
      <w:start w:val="1"/>
      <w:numFmt w:val="lowerRoman"/>
      <w:lvlText w:val="%9"/>
      <w:lvlJc w:val="left"/>
      <w:pPr>
        <w:ind w:left="61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54" w15:restartNumberingAfterBreak="0">
    <w:nsid w:val="369240A8"/>
    <w:multiLevelType w:val="hybridMultilevel"/>
    <w:tmpl w:val="C442D426"/>
    <w:lvl w:ilvl="0" w:tplc="148A5332">
      <w:start w:val="1"/>
      <w:numFmt w:val="lowerLetter"/>
      <w:lvlText w:val="%1"/>
      <w:lvlJc w:val="left"/>
      <w:pPr>
        <w:ind w:left="720" w:hanging="36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7F31F9B"/>
    <w:multiLevelType w:val="hybridMultilevel"/>
    <w:tmpl w:val="69BA62E2"/>
    <w:lvl w:ilvl="0" w:tplc="08A0489E">
      <w:start w:val="1"/>
      <w:numFmt w:val="upperLetter"/>
      <w:lvlText w:val="%1."/>
      <w:lvlJc w:val="left"/>
      <w:pPr>
        <w:ind w:left="360"/>
      </w:pPr>
      <w:rPr>
        <w:rFonts w:ascii="Times New Roman" w:eastAsia="Arial"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0434A088">
      <w:start w:val="1"/>
      <w:numFmt w:val="lowerLetter"/>
      <w:lvlText w:val="%2"/>
      <w:lvlJc w:val="left"/>
      <w:pPr>
        <w:ind w:left="143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2" w:tplc="FBFCC032">
      <w:start w:val="1"/>
      <w:numFmt w:val="lowerRoman"/>
      <w:lvlText w:val="%3"/>
      <w:lvlJc w:val="left"/>
      <w:pPr>
        <w:ind w:left="215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BCBACB38">
      <w:start w:val="1"/>
      <w:numFmt w:val="decimal"/>
      <w:lvlText w:val="%4"/>
      <w:lvlJc w:val="left"/>
      <w:pPr>
        <w:ind w:left="287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C374DB20">
      <w:start w:val="1"/>
      <w:numFmt w:val="lowerLetter"/>
      <w:lvlText w:val="%5"/>
      <w:lvlJc w:val="left"/>
      <w:pPr>
        <w:ind w:left="359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0FBAB796">
      <w:start w:val="1"/>
      <w:numFmt w:val="lowerRoman"/>
      <w:lvlText w:val="%6"/>
      <w:lvlJc w:val="left"/>
      <w:pPr>
        <w:ind w:left="431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7A72E93C">
      <w:start w:val="1"/>
      <w:numFmt w:val="decimal"/>
      <w:lvlText w:val="%7"/>
      <w:lvlJc w:val="left"/>
      <w:pPr>
        <w:ind w:left="503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640A3A8A">
      <w:start w:val="1"/>
      <w:numFmt w:val="lowerLetter"/>
      <w:lvlText w:val="%8"/>
      <w:lvlJc w:val="left"/>
      <w:pPr>
        <w:ind w:left="575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292CC072">
      <w:start w:val="1"/>
      <w:numFmt w:val="lowerRoman"/>
      <w:lvlText w:val="%9"/>
      <w:lvlJc w:val="left"/>
      <w:pPr>
        <w:ind w:left="647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56" w15:restartNumberingAfterBreak="0">
    <w:nsid w:val="3BB265CA"/>
    <w:multiLevelType w:val="hybridMultilevel"/>
    <w:tmpl w:val="9D84409C"/>
    <w:lvl w:ilvl="0" w:tplc="FFFFFFFF">
      <w:start w:val="2"/>
      <w:numFmt w:val="decimal"/>
      <w:lvlText w:val="%1."/>
      <w:lvlJc w:val="left"/>
      <w:pPr>
        <w:ind w:left="983"/>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1" w:tplc="04090015">
      <w:start w:val="1"/>
      <w:numFmt w:val="upperLetter"/>
      <w:lvlText w:val="%2."/>
      <w:lvlJc w:val="left"/>
      <w:pPr>
        <w:ind w:left="1343" w:hanging="360"/>
      </w:pPr>
    </w:lvl>
    <w:lvl w:ilvl="2" w:tplc="FFFFFFFF">
      <w:start w:val="1"/>
      <w:numFmt w:val="lowerRoman"/>
      <w:lvlText w:val="%3"/>
      <w:lvlJc w:val="left"/>
      <w:pPr>
        <w:ind w:left="153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FFFFFFFF">
      <w:start w:val="1"/>
      <w:numFmt w:val="decimal"/>
      <w:lvlText w:val="%4"/>
      <w:lvlJc w:val="left"/>
      <w:pPr>
        <w:ind w:left="225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FFFFFFFF">
      <w:start w:val="1"/>
      <w:numFmt w:val="lowerLetter"/>
      <w:lvlText w:val="%5"/>
      <w:lvlJc w:val="left"/>
      <w:pPr>
        <w:ind w:left="297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FFFFFFFF">
      <w:start w:val="1"/>
      <w:numFmt w:val="lowerRoman"/>
      <w:lvlText w:val="%6"/>
      <w:lvlJc w:val="left"/>
      <w:pPr>
        <w:ind w:left="369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FFFFFFFF">
      <w:start w:val="1"/>
      <w:numFmt w:val="decimal"/>
      <w:lvlText w:val="%7"/>
      <w:lvlJc w:val="left"/>
      <w:pPr>
        <w:ind w:left="441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FFFFFFFF">
      <w:start w:val="1"/>
      <w:numFmt w:val="lowerLetter"/>
      <w:lvlText w:val="%8"/>
      <w:lvlJc w:val="left"/>
      <w:pPr>
        <w:ind w:left="513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FFFFFFFF">
      <w:start w:val="1"/>
      <w:numFmt w:val="lowerRoman"/>
      <w:lvlText w:val="%9"/>
      <w:lvlJc w:val="left"/>
      <w:pPr>
        <w:ind w:left="585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57" w15:restartNumberingAfterBreak="0">
    <w:nsid w:val="3CCD33DA"/>
    <w:multiLevelType w:val="hybridMultilevel"/>
    <w:tmpl w:val="C804C52A"/>
    <w:lvl w:ilvl="0" w:tplc="7A5EF372">
      <w:start w:val="4"/>
      <w:numFmt w:val="upperLetter"/>
      <w:lvlText w:val="%1."/>
      <w:lvlJc w:val="left"/>
      <w:pPr>
        <w:ind w:left="630"/>
      </w:pPr>
      <w:rPr>
        <w:rFonts w:ascii="Times New Roman" w:eastAsia="Arial"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D01410FE">
      <w:start w:val="1"/>
      <w:numFmt w:val="lowerLetter"/>
      <w:lvlText w:val="%2"/>
      <w:lvlJc w:val="left"/>
      <w:pPr>
        <w:ind w:left="10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2" w:tplc="24869AFE">
      <w:start w:val="1"/>
      <w:numFmt w:val="lowerRoman"/>
      <w:lvlText w:val="%3"/>
      <w:lvlJc w:val="left"/>
      <w:pPr>
        <w:ind w:left="18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7070FA06">
      <w:start w:val="1"/>
      <w:numFmt w:val="decimal"/>
      <w:lvlText w:val="%4"/>
      <w:lvlJc w:val="left"/>
      <w:pPr>
        <w:ind w:left="25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48A68126">
      <w:start w:val="1"/>
      <w:numFmt w:val="lowerLetter"/>
      <w:lvlText w:val="%5"/>
      <w:lvlJc w:val="left"/>
      <w:pPr>
        <w:ind w:left="324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26A27044">
      <w:start w:val="1"/>
      <w:numFmt w:val="lowerRoman"/>
      <w:lvlText w:val="%6"/>
      <w:lvlJc w:val="left"/>
      <w:pPr>
        <w:ind w:left="396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70CA8A38">
      <w:start w:val="1"/>
      <w:numFmt w:val="decimal"/>
      <w:lvlText w:val="%7"/>
      <w:lvlJc w:val="left"/>
      <w:pPr>
        <w:ind w:left="46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104487F8">
      <w:start w:val="1"/>
      <w:numFmt w:val="lowerLetter"/>
      <w:lvlText w:val="%8"/>
      <w:lvlJc w:val="left"/>
      <w:pPr>
        <w:ind w:left="54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B4B4E768">
      <w:start w:val="1"/>
      <w:numFmt w:val="lowerRoman"/>
      <w:lvlText w:val="%9"/>
      <w:lvlJc w:val="left"/>
      <w:pPr>
        <w:ind w:left="61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58" w15:restartNumberingAfterBreak="0">
    <w:nsid w:val="41A0497E"/>
    <w:multiLevelType w:val="hybridMultilevel"/>
    <w:tmpl w:val="B5A4C6EC"/>
    <w:lvl w:ilvl="0" w:tplc="DE62CF4A">
      <w:start w:val="1"/>
      <w:numFmt w:val="upperLetter"/>
      <w:lvlText w:val="%1."/>
      <w:lvlJc w:val="left"/>
      <w:pPr>
        <w:ind w:left="533"/>
      </w:pPr>
      <w:rPr>
        <w:rFonts w:ascii="Times New Roman" w:eastAsia="Arial" w:hAnsi="Times New Roman" w:cs="Times New Roman" w:hint="default"/>
        <w:b w:val="0"/>
        <w:i w:val="0"/>
        <w:strike w:val="0"/>
        <w:dstrike w:val="0"/>
        <w:color w:val="515967"/>
        <w:sz w:val="24"/>
        <w:szCs w:val="24"/>
        <w:u w:val="none" w:color="000000"/>
        <w:bdr w:val="none" w:sz="0" w:space="0" w:color="auto"/>
        <w:shd w:val="clear" w:color="auto" w:fill="auto"/>
        <w:vertAlign w:val="baseline"/>
      </w:rPr>
    </w:lvl>
    <w:lvl w:ilvl="1" w:tplc="AF887792">
      <w:start w:val="1"/>
      <w:numFmt w:val="lowerLetter"/>
      <w:lvlText w:val="%2"/>
      <w:lvlJc w:val="left"/>
      <w:pPr>
        <w:ind w:left="10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2" w:tplc="B5DC4762">
      <w:start w:val="1"/>
      <w:numFmt w:val="lowerRoman"/>
      <w:lvlText w:val="%3"/>
      <w:lvlJc w:val="left"/>
      <w:pPr>
        <w:ind w:left="18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E2404692">
      <w:start w:val="1"/>
      <w:numFmt w:val="decimal"/>
      <w:lvlText w:val="%4"/>
      <w:lvlJc w:val="left"/>
      <w:pPr>
        <w:ind w:left="25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B1E67B2E">
      <w:start w:val="1"/>
      <w:numFmt w:val="lowerLetter"/>
      <w:lvlText w:val="%5"/>
      <w:lvlJc w:val="left"/>
      <w:pPr>
        <w:ind w:left="324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EFBED192">
      <w:start w:val="1"/>
      <w:numFmt w:val="lowerRoman"/>
      <w:lvlText w:val="%6"/>
      <w:lvlJc w:val="left"/>
      <w:pPr>
        <w:ind w:left="396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46C2F73C">
      <w:start w:val="1"/>
      <w:numFmt w:val="decimal"/>
      <w:lvlText w:val="%7"/>
      <w:lvlJc w:val="left"/>
      <w:pPr>
        <w:ind w:left="46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4300B41E">
      <w:start w:val="1"/>
      <w:numFmt w:val="lowerLetter"/>
      <w:lvlText w:val="%8"/>
      <w:lvlJc w:val="left"/>
      <w:pPr>
        <w:ind w:left="54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97423A46">
      <w:start w:val="1"/>
      <w:numFmt w:val="lowerRoman"/>
      <w:lvlText w:val="%9"/>
      <w:lvlJc w:val="left"/>
      <w:pPr>
        <w:ind w:left="61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59" w15:restartNumberingAfterBreak="0">
    <w:nsid w:val="43293802"/>
    <w:multiLevelType w:val="hybridMultilevel"/>
    <w:tmpl w:val="FF7CF52E"/>
    <w:lvl w:ilvl="0" w:tplc="01440F3E">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60" w15:restartNumberingAfterBreak="0">
    <w:nsid w:val="473570C4"/>
    <w:multiLevelType w:val="hybridMultilevel"/>
    <w:tmpl w:val="BDB2CF3C"/>
    <w:lvl w:ilvl="0" w:tplc="B3B80E68">
      <w:start w:val="5"/>
      <w:numFmt w:val="decimal"/>
      <w:lvlText w:val="%1."/>
      <w:lvlJc w:val="left"/>
      <w:pPr>
        <w:ind w:left="10"/>
      </w:pPr>
      <w:rPr>
        <w:rFonts w:ascii="Times New Roman" w:eastAsia="Arial"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88443F2E">
      <w:start w:val="1"/>
      <w:numFmt w:val="lowerLetter"/>
      <w:lvlText w:val="%2"/>
      <w:lvlJc w:val="left"/>
      <w:pPr>
        <w:ind w:left="10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2" w:tplc="451EDC68">
      <w:start w:val="1"/>
      <w:numFmt w:val="lowerRoman"/>
      <w:lvlText w:val="%3"/>
      <w:lvlJc w:val="left"/>
      <w:pPr>
        <w:ind w:left="18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30AC9240">
      <w:start w:val="1"/>
      <w:numFmt w:val="decimal"/>
      <w:lvlText w:val="%4"/>
      <w:lvlJc w:val="left"/>
      <w:pPr>
        <w:ind w:left="25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4C7ED6B8">
      <w:start w:val="1"/>
      <w:numFmt w:val="lowerLetter"/>
      <w:lvlText w:val="%5"/>
      <w:lvlJc w:val="left"/>
      <w:pPr>
        <w:ind w:left="324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F0D254AE">
      <w:start w:val="1"/>
      <w:numFmt w:val="lowerRoman"/>
      <w:lvlText w:val="%6"/>
      <w:lvlJc w:val="left"/>
      <w:pPr>
        <w:ind w:left="396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24A4F8CC">
      <w:start w:val="1"/>
      <w:numFmt w:val="decimal"/>
      <w:lvlText w:val="%7"/>
      <w:lvlJc w:val="left"/>
      <w:pPr>
        <w:ind w:left="46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4606B200">
      <w:start w:val="1"/>
      <w:numFmt w:val="lowerLetter"/>
      <w:lvlText w:val="%8"/>
      <w:lvlJc w:val="left"/>
      <w:pPr>
        <w:ind w:left="54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1D5E23D6">
      <w:start w:val="1"/>
      <w:numFmt w:val="lowerRoman"/>
      <w:lvlText w:val="%9"/>
      <w:lvlJc w:val="left"/>
      <w:pPr>
        <w:ind w:left="61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61" w15:restartNumberingAfterBreak="0">
    <w:nsid w:val="47F132D2"/>
    <w:multiLevelType w:val="hybridMultilevel"/>
    <w:tmpl w:val="3A7C141E"/>
    <w:lvl w:ilvl="0" w:tplc="463CF9E8">
      <w:start w:val="1"/>
      <w:numFmt w:val="upperLetter"/>
      <w:lvlText w:val="%1."/>
      <w:lvlJc w:val="left"/>
      <w:pPr>
        <w:ind w:left="10"/>
      </w:pPr>
      <w:rPr>
        <w:rFonts w:ascii="Times New Roman" w:eastAsia="Arial"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E194B0C0">
      <w:start w:val="1"/>
      <w:numFmt w:val="lowerLetter"/>
      <w:lvlText w:val="%2"/>
      <w:lvlJc w:val="left"/>
      <w:pPr>
        <w:ind w:left="10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2" w:tplc="5936EF38">
      <w:start w:val="1"/>
      <w:numFmt w:val="lowerRoman"/>
      <w:lvlText w:val="%3"/>
      <w:lvlJc w:val="left"/>
      <w:pPr>
        <w:ind w:left="18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D9922E10">
      <w:start w:val="1"/>
      <w:numFmt w:val="decimal"/>
      <w:lvlText w:val="%4"/>
      <w:lvlJc w:val="left"/>
      <w:pPr>
        <w:ind w:left="25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A6AEE49E">
      <w:start w:val="1"/>
      <w:numFmt w:val="lowerLetter"/>
      <w:lvlText w:val="%5"/>
      <w:lvlJc w:val="left"/>
      <w:pPr>
        <w:ind w:left="324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304C33A8">
      <w:start w:val="1"/>
      <w:numFmt w:val="lowerRoman"/>
      <w:lvlText w:val="%6"/>
      <w:lvlJc w:val="left"/>
      <w:pPr>
        <w:ind w:left="396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29CE11D8">
      <w:start w:val="1"/>
      <w:numFmt w:val="decimal"/>
      <w:lvlText w:val="%7"/>
      <w:lvlJc w:val="left"/>
      <w:pPr>
        <w:ind w:left="46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01E040E8">
      <w:start w:val="1"/>
      <w:numFmt w:val="lowerLetter"/>
      <w:lvlText w:val="%8"/>
      <w:lvlJc w:val="left"/>
      <w:pPr>
        <w:ind w:left="54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6E9CDCA0">
      <w:start w:val="1"/>
      <w:numFmt w:val="lowerRoman"/>
      <w:lvlText w:val="%9"/>
      <w:lvlJc w:val="left"/>
      <w:pPr>
        <w:ind w:left="61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62" w15:restartNumberingAfterBreak="0">
    <w:nsid w:val="4F06634B"/>
    <w:multiLevelType w:val="hybridMultilevel"/>
    <w:tmpl w:val="4F3643A4"/>
    <w:lvl w:ilvl="0" w:tplc="D370EB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F9E1B4C"/>
    <w:multiLevelType w:val="hybridMultilevel"/>
    <w:tmpl w:val="C4F0CC3E"/>
    <w:lvl w:ilvl="0" w:tplc="E856D700">
      <w:start w:val="1"/>
      <w:numFmt w:val="upperLetter"/>
      <w:lvlText w:val="%1."/>
      <w:lvlJc w:val="left"/>
      <w:pPr>
        <w:ind w:left="10"/>
      </w:pPr>
      <w:rPr>
        <w:rFonts w:ascii="Times New Roman" w:eastAsia="Arial"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F6E08E00">
      <w:start w:val="1"/>
      <w:numFmt w:val="lowerLetter"/>
      <w:lvlText w:val="%2"/>
      <w:lvlJc w:val="left"/>
      <w:pPr>
        <w:ind w:left="10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2" w:tplc="F91C3DE0">
      <w:start w:val="1"/>
      <w:numFmt w:val="lowerRoman"/>
      <w:lvlText w:val="%3"/>
      <w:lvlJc w:val="left"/>
      <w:pPr>
        <w:ind w:left="18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4EE4D80E">
      <w:start w:val="1"/>
      <w:numFmt w:val="decimal"/>
      <w:lvlText w:val="%4"/>
      <w:lvlJc w:val="left"/>
      <w:pPr>
        <w:ind w:left="25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24567418">
      <w:start w:val="1"/>
      <w:numFmt w:val="lowerLetter"/>
      <w:lvlText w:val="%5"/>
      <w:lvlJc w:val="left"/>
      <w:pPr>
        <w:ind w:left="324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2AC67004">
      <w:start w:val="1"/>
      <w:numFmt w:val="lowerRoman"/>
      <w:lvlText w:val="%6"/>
      <w:lvlJc w:val="left"/>
      <w:pPr>
        <w:ind w:left="396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DB9C99BA">
      <w:start w:val="1"/>
      <w:numFmt w:val="decimal"/>
      <w:lvlText w:val="%7"/>
      <w:lvlJc w:val="left"/>
      <w:pPr>
        <w:ind w:left="46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08C4CBDA">
      <w:start w:val="1"/>
      <w:numFmt w:val="lowerLetter"/>
      <w:lvlText w:val="%8"/>
      <w:lvlJc w:val="left"/>
      <w:pPr>
        <w:ind w:left="54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FCFCE538">
      <w:start w:val="1"/>
      <w:numFmt w:val="lowerRoman"/>
      <w:lvlText w:val="%9"/>
      <w:lvlJc w:val="left"/>
      <w:pPr>
        <w:ind w:left="61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64" w15:restartNumberingAfterBreak="0">
    <w:nsid w:val="4FD84E36"/>
    <w:multiLevelType w:val="hybridMultilevel"/>
    <w:tmpl w:val="A802C77E"/>
    <w:lvl w:ilvl="0" w:tplc="C57E28AA">
      <w:start w:val="3"/>
      <w:numFmt w:val="upperLetter"/>
      <w:lvlText w:val="%1."/>
      <w:lvlJc w:val="left"/>
      <w:pPr>
        <w:ind w:left="10"/>
      </w:pPr>
      <w:rPr>
        <w:rFonts w:ascii="Times New Roman" w:eastAsia="Arial"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7B003358">
      <w:start w:val="1"/>
      <w:numFmt w:val="lowerLetter"/>
      <w:lvlText w:val="%2"/>
      <w:lvlJc w:val="left"/>
      <w:pPr>
        <w:ind w:left="10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2" w:tplc="00B2224E">
      <w:start w:val="1"/>
      <w:numFmt w:val="lowerRoman"/>
      <w:lvlText w:val="%3"/>
      <w:lvlJc w:val="left"/>
      <w:pPr>
        <w:ind w:left="18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6F18850A">
      <w:start w:val="1"/>
      <w:numFmt w:val="decimal"/>
      <w:lvlText w:val="%4"/>
      <w:lvlJc w:val="left"/>
      <w:pPr>
        <w:ind w:left="25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39FA9004">
      <w:start w:val="1"/>
      <w:numFmt w:val="lowerLetter"/>
      <w:lvlText w:val="%5"/>
      <w:lvlJc w:val="left"/>
      <w:pPr>
        <w:ind w:left="324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812E5184">
      <w:start w:val="1"/>
      <w:numFmt w:val="lowerRoman"/>
      <w:lvlText w:val="%6"/>
      <w:lvlJc w:val="left"/>
      <w:pPr>
        <w:ind w:left="396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A8FEABAE">
      <w:start w:val="1"/>
      <w:numFmt w:val="decimal"/>
      <w:lvlText w:val="%7"/>
      <w:lvlJc w:val="left"/>
      <w:pPr>
        <w:ind w:left="46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A77256D6">
      <w:start w:val="1"/>
      <w:numFmt w:val="lowerLetter"/>
      <w:lvlText w:val="%8"/>
      <w:lvlJc w:val="left"/>
      <w:pPr>
        <w:ind w:left="54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A6AA6D58">
      <w:start w:val="1"/>
      <w:numFmt w:val="lowerRoman"/>
      <w:lvlText w:val="%9"/>
      <w:lvlJc w:val="left"/>
      <w:pPr>
        <w:ind w:left="61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65" w15:restartNumberingAfterBreak="0">
    <w:nsid w:val="513535D2"/>
    <w:multiLevelType w:val="hybridMultilevel"/>
    <w:tmpl w:val="6662567E"/>
    <w:lvl w:ilvl="0" w:tplc="A822A720">
      <w:start w:val="1"/>
      <w:numFmt w:val="upperLetter"/>
      <w:lvlText w:val="%1."/>
      <w:lvlJc w:val="left"/>
      <w:pPr>
        <w:ind w:left="10"/>
      </w:pPr>
      <w:rPr>
        <w:rFonts w:ascii="Times New Roman" w:eastAsia="Arial"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95DC893A">
      <w:start w:val="1"/>
      <w:numFmt w:val="lowerLetter"/>
      <w:lvlText w:val="%2"/>
      <w:lvlJc w:val="left"/>
      <w:pPr>
        <w:ind w:left="10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2" w:tplc="F4E0F67E">
      <w:start w:val="1"/>
      <w:numFmt w:val="lowerRoman"/>
      <w:lvlText w:val="%3"/>
      <w:lvlJc w:val="left"/>
      <w:pPr>
        <w:ind w:left="18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E8CEA34A">
      <w:start w:val="1"/>
      <w:numFmt w:val="decimal"/>
      <w:lvlText w:val="%4"/>
      <w:lvlJc w:val="left"/>
      <w:pPr>
        <w:ind w:left="25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B6E03C34">
      <w:start w:val="1"/>
      <w:numFmt w:val="lowerLetter"/>
      <w:lvlText w:val="%5"/>
      <w:lvlJc w:val="left"/>
      <w:pPr>
        <w:ind w:left="324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E258DEB0">
      <w:start w:val="1"/>
      <w:numFmt w:val="lowerRoman"/>
      <w:lvlText w:val="%6"/>
      <w:lvlJc w:val="left"/>
      <w:pPr>
        <w:ind w:left="396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C9205626">
      <w:start w:val="1"/>
      <w:numFmt w:val="decimal"/>
      <w:lvlText w:val="%7"/>
      <w:lvlJc w:val="left"/>
      <w:pPr>
        <w:ind w:left="46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78886BC8">
      <w:start w:val="1"/>
      <w:numFmt w:val="lowerLetter"/>
      <w:lvlText w:val="%8"/>
      <w:lvlJc w:val="left"/>
      <w:pPr>
        <w:ind w:left="54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6E120FEC">
      <w:start w:val="1"/>
      <w:numFmt w:val="lowerRoman"/>
      <w:lvlText w:val="%9"/>
      <w:lvlJc w:val="left"/>
      <w:pPr>
        <w:ind w:left="61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66" w15:restartNumberingAfterBreak="0">
    <w:nsid w:val="51E20E9D"/>
    <w:multiLevelType w:val="hybridMultilevel"/>
    <w:tmpl w:val="A6BE5930"/>
    <w:lvl w:ilvl="0" w:tplc="101433C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538423FA"/>
    <w:multiLevelType w:val="hybridMultilevel"/>
    <w:tmpl w:val="B490830C"/>
    <w:lvl w:ilvl="0" w:tplc="E836ECB6">
      <w:start w:val="1"/>
      <w:numFmt w:val="upperLetter"/>
      <w:lvlText w:val="%1."/>
      <w:lvlJc w:val="left"/>
      <w:pPr>
        <w:ind w:left="10"/>
      </w:pPr>
      <w:rPr>
        <w:rFonts w:ascii="Times New Roman" w:eastAsia="Arial"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AB0EA65C">
      <w:start w:val="1"/>
      <w:numFmt w:val="lowerLetter"/>
      <w:lvlText w:val="%2"/>
      <w:lvlJc w:val="left"/>
      <w:pPr>
        <w:ind w:left="10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2" w:tplc="8CB6BACC">
      <w:start w:val="1"/>
      <w:numFmt w:val="lowerRoman"/>
      <w:lvlText w:val="%3"/>
      <w:lvlJc w:val="left"/>
      <w:pPr>
        <w:ind w:left="18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B3FAEC46">
      <w:start w:val="1"/>
      <w:numFmt w:val="decimal"/>
      <w:lvlText w:val="%4"/>
      <w:lvlJc w:val="left"/>
      <w:pPr>
        <w:ind w:left="25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BED81EDC">
      <w:start w:val="1"/>
      <w:numFmt w:val="lowerLetter"/>
      <w:lvlText w:val="%5"/>
      <w:lvlJc w:val="left"/>
      <w:pPr>
        <w:ind w:left="324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372AA610">
      <w:start w:val="1"/>
      <w:numFmt w:val="lowerRoman"/>
      <w:lvlText w:val="%6"/>
      <w:lvlJc w:val="left"/>
      <w:pPr>
        <w:ind w:left="396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25325860">
      <w:start w:val="1"/>
      <w:numFmt w:val="decimal"/>
      <w:lvlText w:val="%7"/>
      <w:lvlJc w:val="left"/>
      <w:pPr>
        <w:ind w:left="46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DC96E584">
      <w:start w:val="1"/>
      <w:numFmt w:val="lowerLetter"/>
      <w:lvlText w:val="%8"/>
      <w:lvlJc w:val="left"/>
      <w:pPr>
        <w:ind w:left="54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753AA8F0">
      <w:start w:val="1"/>
      <w:numFmt w:val="lowerRoman"/>
      <w:lvlText w:val="%9"/>
      <w:lvlJc w:val="left"/>
      <w:pPr>
        <w:ind w:left="61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68" w15:restartNumberingAfterBreak="0">
    <w:nsid w:val="563B6A46"/>
    <w:multiLevelType w:val="hybridMultilevel"/>
    <w:tmpl w:val="A088EFA2"/>
    <w:lvl w:ilvl="0" w:tplc="9B2C5FDA">
      <w:start w:val="1"/>
      <w:numFmt w:val="upperLetter"/>
      <w:lvlText w:val="%1."/>
      <w:lvlJc w:val="left"/>
      <w:pPr>
        <w:ind w:left="810"/>
      </w:pPr>
      <w:rPr>
        <w:b w:val="0"/>
        <w:i w:val="0"/>
        <w:strike w:val="0"/>
        <w:dstrike w:val="0"/>
        <w:color w:val="auto"/>
        <w:sz w:val="24"/>
        <w:szCs w:val="24"/>
        <w:u w:val="none" w:color="000000"/>
        <w:bdr w:val="none" w:sz="0" w:space="0" w:color="auto"/>
        <w:shd w:val="clear" w:color="auto" w:fill="auto"/>
        <w:vertAlign w:val="baseline"/>
      </w:rPr>
    </w:lvl>
    <w:lvl w:ilvl="1" w:tplc="FFFFFFFF">
      <w:start w:val="1"/>
      <w:numFmt w:val="lowerLetter"/>
      <w:lvlText w:val="%2"/>
      <w:lvlJc w:val="left"/>
      <w:pPr>
        <w:ind w:left="18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2" w:tplc="FFFFFFFF">
      <w:start w:val="1"/>
      <w:numFmt w:val="lowerRoman"/>
      <w:lvlText w:val="%3"/>
      <w:lvlJc w:val="left"/>
      <w:pPr>
        <w:ind w:left="26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FFFFFFFF">
      <w:start w:val="1"/>
      <w:numFmt w:val="decimal"/>
      <w:lvlText w:val="%4"/>
      <w:lvlJc w:val="left"/>
      <w:pPr>
        <w:ind w:left="33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FFFFFFFF">
      <w:start w:val="1"/>
      <w:numFmt w:val="lowerLetter"/>
      <w:lvlText w:val="%5"/>
      <w:lvlJc w:val="left"/>
      <w:pPr>
        <w:ind w:left="404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FFFFFFFF">
      <w:start w:val="1"/>
      <w:numFmt w:val="lowerRoman"/>
      <w:lvlText w:val="%6"/>
      <w:lvlJc w:val="left"/>
      <w:pPr>
        <w:ind w:left="476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FFFFFFFF">
      <w:start w:val="1"/>
      <w:numFmt w:val="decimal"/>
      <w:lvlText w:val="%7"/>
      <w:lvlJc w:val="left"/>
      <w:pPr>
        <w:ind w:left="54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FFFFFFFF">
      <w:start w:val="1"/>
      <w:numFmt w:val="lowerLetter"/>
      <w:lvlText w:val="%8"/>
      <w:lvlJc w:val="left"/>
      <w:pPr>
        <w:ind w:left="62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FFFFFFFF">
      <w:start w:val="1"/>
      <w:numFmt w:val="lowerRoman"/>
      <w:lvlText w:val="%9"/>
      <w:lvlJc w:val="left"/>
      <w:pPr>
        <w:ind w:left="69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69" w15:restartNumberingAfterBreak="0">
    <w:nsid w:val="568905BA"/>
    <w:multiLevelType w:val="hybridMultilevel"/>
    <w:tmpl w:val="97840C42"/>
    <w:lvl w:ilvl="0" w:tplc="9796DD70">
      <w:start w:val="1"/>
      <w:numFmt w:val="upp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70" w15:restartNumberingAfterBreak="0">
    <w:nsid w:val="5CDF1A55"/>
    <w:multiLevelType w:val="hybridMultilevel"/>
    <w:tmpl w:val="9C526796"/>
    <w:lvl w:ilvl="0" w:tplc="82F2E0B6">
      <w:start w:val="7"/>
      <w:numFmt w:val="lowerLetter"/>
      <w:lvlText w:val="%1."/>
      <w:lvlJc w:val="left"/>
      <w:pPr>
        <w:ind w:left="533"/>
      </w:pPr>
      <w:rPr>
        <w:rFonts w:ascii="Times New Roman" w:eastAsia="Arial" w:hAnsi="Times New Roman" w:cs="Times New Roman" w:hint="default"/>
        <w:b w:val="0"/>
        <w:i w:val="0"/>
        <w:strike w:val="0"/>
        <w:dstrike w:val="0"/>
        <w:color w:val="515967"/>
        <w:sz w:val="24"/>
        <w:szCs w:val="24"/>
        <w:u w:val="none" w:color="000000"/>
        <w:bdr w:val="none" w:sz="0" w:space="0" w:color="auto"/>
        <w:shd w:val="clear" w:color="auto" w:fill="auto"/>
        <w:vertAlign w:val="baseline"/>
      </w:rPr>
    </w:lvl>
    <w:lvl w:ilvl="1" w:tplc="7A98ACCE">
      <w:start w:val="1"/>
      <w:numFmt w:val="lowerLetter"/>
      <w:lvlText w:val="%2"/>
      <w:lvlJc w:val="left"/>
      <w:pPr>
        <w:ind w:left="10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2" w:tplc="04E0749C">
      <w:start w:val="1"/>
      <w:numFmt w:val="lowerRoman"/>
      <w:lvlText w:val="%3"/>
      <w:lvlJc w:val="left"/>
      <w:pPr>
        <w:ind w:left="18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15768F18">
      <w:start w:val="1"/>
      <w:numFmt w:val="decimal"/>
      <w:lvlText w:val="%4"/>
      <w:lvlJc w:val="left"/>
      <w:pPr>
        <w:ind w:left="25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3654C32C">
      <w:start w:val="1"/>
      <w:numFmt w:val="lowerLetter"/>
      <w:lvlText w:val="%5"/>
      <w:lvlJc w:val="left"/>
      <w:pPr>
        <w:ind w:left="324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F9AA926C">
      <w:start w:val="1"/>
      <w:numFmt w:val="lowerRoman"/>
      <w:lvlText w:val="%6"/>
      <w:lvlJc w:val="left"/>
      <w:pPr>
        <w:ind w:left="396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E42868B0">
      <w:start w:val="1"/>
      <w:numFmt w:val="decimal"/>
      <w:lvlText w:val="%7"/>
      <w:lvlJc w:val="left"/>
      <w:pPr>
        <w:ind w:left="46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B5CC07EE">
      <w:start w:val="1"/>
      <w:numFmt w:val="lowerLetter"/>
      <w:lvlText w:val="%8"/>
      <w:lvlJc w:val="left"/>
      <w:pPr>
        <w:ind w:left="54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9DF2F30A">
      <w:start w:val="1"/>
      <w:numFmt w:val="lowerRoman"/>
      <w:lvlText w:val="%9"/>
      <w:lvlJc w:val="left"/>
      <w:pPr>
        <w:ind w:left="61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71" w15:restartNumberingAfterBreak="0">
    <w:nsid w:val="5FE1750B"/>
    <w:multiLevelType w:val="hybridMultilevel"/>
    <w:tmpl w:val="0D46A95E"/>
    <w:lvl w:ilvl="0" w:tplc="002E254E">
      <w:start w:val="1"/>
      <w:numFmt w:val="decimal"/>
      <w:lvlText w:val="%1."/>
      <w:lvlJc w:val="left"/>
      <w:pPr>
        <w:ind w:left="10"/>
      </w:pPr>
      <w:rPr>
        <w:rFonts w:ascii="Times New Roman" w:eastAsia="Arial" w:hAnsi="Times New Roman" w:cs="Times New Roman" w:hint="default"/>
        <w:b w:val="0"/>
        <w:i w:val="0"/>
        <w:strike w:val="0"/>
        <w:dstrike w:val="0"/>
        <w:color w:val="515967"/>
        <w:sz w:val="24"/>
        <w:szCs w:val="24"/>
        <w:u w:val="none" w:color="000000"/>
        <w:bdr w:val="none" w:sz="0" w:space="0" w:color="auto"/>
        <w:shd w:val="clear" w:color="auto" w:fill="auto"/>
        <w:vertAlign w:val="baseline"/>
      </w:rPr>
    </w:lvl>
    <w:lvl w:ilvl="1" w:tplc="A588F06A">
      <w:start w:val="1"/>
      <w:numFmt w:val="lowerLetter"/>
      <w:lvlText w:val="%2"/>
      <w:lvlJc w:val="left"/>
      <w:pPr>
        <w:ind w:left="10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2" w:tplc="BB44B936">
      <w:start w:val="1"/>
      <w:numFmt w:val="lowerRoman"/>
      <w:lvlText w:val="%3"/>
      <w:lvlJc w:val="left"/>
      <w:pPr>
        <w:ind w:left="18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E60E41FA">
      <w:start w:val="1"/>
      <w:numFmt w:val="decimal"/>
      <w:lvlText w:val="%4"/>
      <w:lvlJc w:val="left"/>
      <w:pPr>
        <w:ind w:left="25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6BAE77F4">
      <w:start w:val="1"/>
      <w:numFmt w:val="lowerLetter"/>
      <w:lvlText w:val="%5"/>
      <w:lvlJc w:val="left"/>
      <w:pPr>
        <w:ind w:left="324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2B98AF80">
      <w:start w:val="1"/>
      <w:numFmt w:val="lowerRoman"/>
      <w:lvlText w:val="%6"/>
      <w:lvlJc w:val="left"/>
      <w:pPr>
        <w:ind w:left="396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6C8CA974">
      <w:start w:val="1"/>
      <w:numFmt w:val="decimal"/>
      <w:lvlText w:val="%7"/>
      <w:lvlJc w:val="left"/>
      <w:pPr>
        <w:ind w:left="46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4FF28C92">
      <w:start w:val="1"/>
      <w:numFmt w:val="lowerLetter"/>
      <w:lvlText w:val="%8"/>
      <w:lvlJc w:val="left"/>
      <w:pPr>
        <w:ind w:left="54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45C044EA">
      <w:start w:val="1"/>
      <w:numFmt w:val="lowerRoman"/>
      <w:lvlText w:val="%9"/>
      <w:lvlJc w:val="left"/>
      <w:pPr>
        <w:ind w:left="61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72" w15:restartNumberingAfterBreak="0">
    <w:nsid w:val="620111A5"/>
    <w:multiLevelType w:val="hybridMultilevel"/>
    <w:tmpl w:val="47281C2E"/>
    <w:lvl w:ilvl="0" w:tplc="889C6D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64084276"/>
    <w:multiLevelType w:val="hybridMultilevel"/>
    <w:tmpl w:val="F4BEDB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64944407"/>
    <w:multiLevelType w:val="hybridMultilevel"/>
    <w:tmpl w:val="EFB0CCD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5" w15:restartNumberingAfterBreak="0">
    <w:nsid w:val="65EB251A"/>
    <w:multiLevelType w:val="hybridMultilevel"/>
    <w:tmpl w:val="BCD6E96C"/>
    <w:lvl w:ilvl="0" w:tplc="8DDE11D2">
      <w:start w:val="1"/>
      <w:numFmt w:val="upperLetter"/>
      <w:lvlText w:val="%1."/>
      <w:lvlJc w:val="left"/>
      <w:pPr>
        <w:ind w:left="10"/>
      </w:pPr>
      <w:rPr>
        <w:rFonts w:ascii="Times New Roman" w:eastAsia="Arial"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313AFB02">
      <w:start w:val="1"/>
      <w:numFmt w:val="lowerLetter"/>
      <w:lvlText w:val="%2"/>
      <w:lvlJc w:val="left"/>
      <w:pPr>
        <w:ind w:left="10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2" w:tplc="21484A70">
      <w:start w:val="1"/>
      <w:numFmt w:val="lowerRoman"/>
      <w:lvlText w:val="%3"/>
      <w:lvlJc w:val="left"/>
      <w:pPr>
        <w:ind w:left="18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29E6D4AA">
      <w:start w:val="1"/>
      <w:numFmt w:val="decimal"/>
      <w:lvlText w:val="%4"/>
      <w:lvlJc w:val="left"/>
      <w:pPr>
        <w:ind w:left="25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F808125E">
      <w:start w:val="1"/>
      <w:numFmt w:val="lowerLetter"/>
      <w:lvlText w:val="%5"/>
      <w:lvlJc w:val="left"/>
      <w:pPr>
        <w:ind w:left="324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0AA22402">
      <w:start w:val="1"/>
      <w:numFmt w:val="lowerRoman"/>
      <w:lvlText w:val="%6"/>
      <w:lvlJc w:val="left"/>
      <w:pPr>
        <w:ind w:left="396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CC904AEA">
      <w:start w:val="1"/>
      <w:numFmt w:val="decimal"/>
      <w:lvlText w:val="%7"/>
      <w:lvlJc w:val="left"/>
      <w:pPr>
        <w:ind w:left="46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5F4AFB58">
      <w:start w:val="1"/>
      <w:numFmt w:val="lowerLetter"/>
      <w:lvlText w:val="%8"/>
      <w:lvlJc w:val="left"/>
      <w:pPr>
        <w:ind w:left="54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FD647120">
      <w:start w:val="1"/>
      <w:numFmt w:val="lowerRoman"/>
      <w:lvlText w:val="%9"/>
      <w:lvlJc w:val="left"/>
      <w:pPr>
        <w:ind w:left="61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76" w15:restartNumberingAfterBreak="0">
    <w:nsid w:val="6B5456FC"/>
    <w:multiLevelType w:val="hybridMultilevel"/>
    <w:tmpl w:val="DD50D92C"/>
    <w:lvl w:ilvl="0" w:tplc="90A0D4D6">
      <w:start w:val="4"/>
      <w:numFmt w:val="upperLetter"/>
      <w:lvlText w:val="%1."/>
      <w:lvlJc w:val="left"/>
      <w:pPr>
        <w:ind w:left="1080" w:hanging="360"/>
      </w:pPr>
      <w:rPr>
        <w:rFonts w:hint="default"/>
        <w:b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CFD04D4"/>
    <w:multiLevelType w:val="hybridMultilevel"/>
    <w:tmpl w:val="9754079C"/>
    <w:lvl w:ilvl="0" w:tplc="4B600B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6D2F7803"/>
    <w:multiLevelType w:val="hybridMultilevel"/>
    <w:tmpl w:val="06D6AC0A"/>
    <w:lvl w:ilvl="0" w:tplc="A1744E68">
      <w:start w:val="1"/>
      <w:numFmt w:val="decimal"/>
      <w:lvlText w:val="%1."/>
      <w:lvlJc w:val="left"/>
      <w:pPr>
        <w:ind w:left="533"/>
      </w:pPr>
      <w:rPr>
        <w:rFonts w:ascii="Times New Roman" w:eastAsia="Arial"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25AEF02A">
      <w:start w:val="1"/>
      <w:numFmt w:val="lowerLetter"/>
      <w:lvlText w:val="%2"/>
      <w:lvlJc w:val="left"/>
      <w:pPr>
        <w:ind w:left="10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2" w:tplc="066E2622">
      <w:start w:val="1"/>
      <w:numFmt w:val="lowerRoman"/>
      <w:lvlText w:val="%3"/>
      <w:lvlJc w:val="left"/>
      <w:pPr>
        <w:ind w:left="18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59C2D98C">
      <w:start w:val="1"/>
      <w:numFmt w:val="decimal"/>
      <w:lvlText w:val="%4"/>
      <w:lvlJc w:val="left"/>
      <w:pPr>
        <w:ind w:left="25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59D80540">
      <w:start w:val="1"/>
      <w:numFmt w:val="lowerLetter"/>
      <w:lvlText w:val="%5"/>
      <w:lvlJc w:val="left"/>
      <w:pPr>
        <w:ind w:left="324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C3123944">
      <w:start w:val="1"/>
      <w:numFmt w:val="lowerRoman"/>
      <w:lvlText w:val="%6"/>
      <w:lvlJc w:val="left"/>
      <w:pPr>
        <w:ind w:left="396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34A62856">
      <w:start w:val="1"/>
      <w:numFmt w:val="decimal"/>
      <w:lvlText w:val="%7"/>
      <w:lvlJc w:val="left"/>
      <w:pPr>
        <w:ind w:left="46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E77E7880">
      <w:start w:val="1"/>
      <w:numFmt w:val="lowerLetter"/>
      <w:lvlText w:val="%8"/>
      <w:lvlJc w:val="left"/>
      <w:pPr>
        <w:ind w:left="54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49B04E4E">
      <w:start w:val="1"/>
      <w:numFmt w:val="lowerRoman"/>
      <w:lvlText w:val="%9"/>
      <w:lvlJc w:val="left"/>
      <w:pPr>
        <w:ind w:left="61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79" w15:restartNumberingAfterBreak="0">
    <w:nsid w:val="704137C3"/>
    <w:multiLevelType w:val="hybridMultilevel"/>
    <w:tmpl w:val="E40078CC"/>
    <w:lvl w:ilvl="0" w:tplc="AAECC38A">
      <w:start w:val="1"/>
      <w:numFmt w:val="upperLetter"/>
      <w:lvlText w:val="%1."/>
      <w:lvlJc w:val="left"/>
      <w:pPr>
        <w:ind w:left="10"/>
      </w:pPr>
      <w:rPr>
        <w:rFonts w:ascii="Times New Roman" w:eastAsia="Arial"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34C49514">
      <w:start w:val="1"/>
      <w:numFmt w:val="lowerLetter"/>
      <w:lvlText w:val="%2"/>
      <w:lvlJc w:val="left"/>
      <w:pPr>
        <w:ind w:left="10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2" w:tplc="CF64A6CA">
      <w:start w:val="1"/>
      <w:numFmt w:val="lowerRoman"/>
      <w:lvlText w:val="%3"/>
      <w:lvlJc w:val="left"/>
      <w:pPr>
        <w:ind w:left="18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02F49550">
      <w:start w:val="1"/>
      <w:numFmt w:val="decimal"/>
      <w:lvlText w:val="%4"/>
      <w:lvlJc w:val="left"/>
      <w:pPr>
        <w:ind w:left="25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C59685EC">
      <w:start w:val="1"/>
      <w:numFmt w:val="lowerLetter"/>
      <w:lvlText w:val="%5"/>
      <w:lvlJc w:val="left"/>
      <w:pPr>
        <w:ind w:left="324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14708E80">
      <w:start w:val="1"/>
      <w:numFmt w:val="lowerRoman"/>
      <w:lvlText w:val="%6"/>
      <w:lvlJc w:val="left"/>
      <w:pPr>
        <w:ind w:left="396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4AC858C2">
      <w:start w:val="1"/>
      <w:numFmt w:val="decimal"/>
      <w:lvlText w:val="%7"/>
      <w:lvlJc w:val="left"/>
      <w:pPr>
        <w:ind w:left="46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65443F4A">
      <w:start w:val="1"/>
      <w:numFmt w:val="lowerLetter"/>
      <w:lvlText w:val="%8"/>
      <w:lvlJc w:val="left"/>
      <w:pPr>
        <w:ind w:left="54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5C243C0C">
      <w:start w:val="1"/>
      <w:numFmt w:val="lowerRoman"/>
      <w:lvlText w:val="%9"/>
      <w:lvlJc w:val="left"/>
      <w:pPr>
        <w:ind w:left="61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80" w15:restartNumberingAfterBreak="0">
    <w:nsid w:val="71730DF5"/>
    <w:multiLevelType w:val="hybridMultilevel"/>
    <w:tmpl w:val="117AF5E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1D70F82"/>
    <w:multiLevelType w:val="hybridMultilevel"/>
    <w:tmpl w:val="88CEA874"/>
    <w:lvl w:ilvl="0" w:tplc="0CBE44E6">
      <w:start w:val="1"/>
      <w:numFmt w:val="decimal"/>
      <w:lvlText w:val="%1."/>
      <w:lvlJc w:val="left"/>
      <w:pPr>
        <w:ind w:left="10"/>
      </w:pPr>
      <w:rPr>
        <w:rFonts w:ascii="Times New Roman" w:eastAsia="Arial" w:hAnsi="Times New Roman" w:cs="Times New Roman" w:hint="default"/>
        <w:b w:val="0"/>
        <w:i w:val="0"/>
        <w:strike w:val="0"/>
        <w:dstrike w:val="0"/>
        <w:color w:val="515967"/>
        <w:sz w:val="24"/>
        <w:szCs w:val="24"/>
        <w:u w:val="none" w:color="000000"/>
        <w:bdr w:val="none" w:sz="0" w:space="0" w:color="auto"/>
        <w:shd w:val="clear" w:color="auto" w:fill="auto"/>
        <w:vertAlign w:val="baseline"/>
      </w:rPr>
    </w:lvl>
    <w:lvl w:ilvl="1" w:tplc="0A1ADE70">
      <w:start w:val="1"/>
      <w:numFmt w:val="lowerLetter"/>
      <w:lvlText w:val="%2"/>
      <w:lvlJc w:val="left"/>
      <w:pPr>
        <w:ind w:left="10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2" w:tplc="2B26B8C6">
      <w:start w:val="1"/>
      <w:numFmt w:val="lowerRoman"/>
      <w:lvlText w:val="%3"/>
      <w:lvlJc w:val="left"/>
      <w:pPr>
        <w:ind w:left="18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02D89732">
      <w:start w:val="1"/>
      <w:numFmt w:val="decimal"/>
      <w:lvlText w:val="%4"/>
      <w:lvlJc w:val="left"/>
      <w:pPr>
        <w:ind w:left="25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F51E1388">
      <w:start w:val="1"/>
      <w:numFmt w:val="lowerLetter"/>
      <w:lvlText w:val="%5"/>
      <w:lvlJc w:val="left"/>
      <w:pPr>
        <w:ind w:left="324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884C5A10">
      <w:start w:val="1"/>
      <w:numFmt w:val="lowerRoman"/>
      <w:lvlText w:val="%6"/>
      <w:lvlJc w:val="left"/>
      <w:pPr>
        <w:ind w:left="396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70AE2D12">
      <w:start w:val="1"/>
      <w:numFmt w:val="decimal"/>
      <w:lvlText w:val="%7"/>
      <w:lvlJc w:val="left"/>
      <w:pPr>
        <w:ind w:left="46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8FD6884E">
      <w:start w:val="1"/>
      <w:numFmt w:val="lowerLetter"/>
      <w:lvlText w:val="%8"/>
      <w:lvlJc w:val="left"/>
      <w:pPr>
        <w:ind w:left="54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B88A378C">
      <w:start w:val="1"/>
      <w:numFmt w:val="lowerRoman"/>
      <w:lvlText w:val="%9"/>
      <w:lvlJc w:val="left"/>
      <w:pPr>
        <w:ind w:left="61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82" w15:restartNumberingAfterBreak="0">
    <w:nsid w:val="71D71D91"/>
    <w:multiLevelType w:val="hybridMultilevel"/>
    <w:tmpl w:val="DAE642AC"/>
    <w:lvl w:ilvl="0" w:tplc="15EC3F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2E475D2"/>
    <w:multiLevelType w:val="multilevel"/>
    <w:tmpl w:val="291C6EC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3C40825"/>
    <w:multiLevelType w:val="hybridMultilevel"/>
    <w:tmpl w:val="5ACA656A"/>
    <w:lvl w:ilvl="0" w:tplc="10B8DB20">
      <w:start w:val="1"/>
      <w:numFmt w:val="upperLetter"/>
      <w:lvlText w:val="%1."/>
      <w:lvlJc w:val="left"/>
      <w:pPr>
        <w:ind w:left="10"/>
      </w:pPr>
      <w:rPr>
        <w:rFonts w:ascii="Times New Roman" w:eastAsia="Arial"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3B50B950">
      <w:start w:val="1"/>
      <w:numFmt w:val="lowerLetter"/>
      <w:lvlText w:val="%2"/>
      <w:lvlJc w:val="left"/>
      <w:pPr>
        <w:ind w:left="10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2" w:tplc="E1668028">
      <w:start w:val="1"/>
      <w:numFmt w:val="lowerRoman"/>
      <w:lvlText w:val="%3"/>
      <w:lvlJc w:val="left"/>
      <w:pPr>
        <w:ind w:left="18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1B443EB0">
      <w:start w:val="1"/>
      <w:numFmt w:val="decimal"/>
      <w:lvlText w:val="%4"/>
      <w:lvlJc w:val="left"/>
      <w:pPr>
        <w:ind w:left="25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69B6F086">
      <w:start w:val="1"/>
      <w:numFmt w:val="lowerLetter"/>
      <w:lvlText w:val="%5"/>
      <w:lvlJc w:val="left"/>
      <w:pPr>
        <w:ind w:left="324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FFC00BA6">
      <w:start w:val="1"/>
      <w:numFmt w:val="lowerRoman"/>
      <w:lvlText w:val="%6"/>
      <w:lvlJc w:val="left"/>
      <w:pPr>
        <w:ind w:left="396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26B2FE80">
      <w:start w:val="1"/>
      <w:numFmt w:val="decimal"/>
      <w:lvlText w:val="%7"/>
      <w:lvlJc w:val="left"/>
      <w:pPr>
        <w:ind w:left="46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2FD0C81C">
      <w:start w:val="1"/>
      <w:numFmt w:val="lowerLetter"/>
      <w:lvlText w:val="%8"/>
      <w:lvlJc w:val="left"/>
      <w:pPr>
        <w:ind w:left="54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600AF2BE">
      <w:start w:val="1"/>
      <w:numFmt w:val="lowerRoman"/>
      <w:lvlText w:val="%9"/>
      <w:lvlJc w:val="left"/>
      <w:pPr>
        <w:ind w:left="61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85" w15:restartNumberingAfterBreak="0">
    <w:nsid w:val="75866B9F"/>
    <w:multiLevelType w:val="hybridMultilevel"/>
    <w:tmpl w:val="FCC24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9410F20"/>
    <w:multiLevelType w:val="hybridMultilevel"/>
    <w:tmpl w:val="9ABA372A"/>
    <w:lvl w:ilvl="0" w:tplc="9342EC42">
      <w:start w:val="1"/>
      <w:numFmt w:val="lowerLetter"/>
      <w:lvlText w:val="%1."/>
      <w:lvlJc w:val="left"/>
      <w:pPr>
        <w:ind w:left="533"/>
      </w:pPr>
      <w:rPr>
        <w:rFonts w:ascii="Times New Roman" w:eastAsia="Arial"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F25AEBD0">
      <w:start w:val="1"/>
      <w:numFmt w:val="lowerLetter"/>
      <w:lvlText w:val="%2"/>
      <w:lvlJc w:val="left"/>
      <w:pPr>
        <w:ind w:left="10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2" w:tplc="2CB8DF0E">
      <w:start w:val="1"/>
      <w:numFmt w:val="lowerRoman"/>
      <w:lvlText w:val="%3"/>
      <w:lvlJc w:val="left"/>
      <w:pPr>
        <w:ind w:left="18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DB144B28">
      <w:start w:val="1"/>
      <w:numFmt w:val="decimal"/>
      <w:lvlText w:val="%4"/>
      <w:lvlJc w:val="left"/>
      <w:pPr>
        <w:ind w:left="25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B240F2A6">
      <w:start w:val="1"/>
      <w:numFmt w:val="lowerLetter"/>
      <w:lvlText w:val="%5"/>
      <w:lvlJc w:val="left"/>
      <w:pPr>
        <w:ind w:left="324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72767666">
      <w:start w:val="1"/>
      <w:numFmt w:val="lowerRoman"/>
      <w:lvlText w:val="%6"/>
      <w:lvlJc w:val="left"/>
      <w:pPr>
        <w:ind w:left="396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B6F2F77E">
      <w:start w:val="1"/>
      <w:numFmt w:val="decimal"/>
      <w:lvlText w:val="%7"/>
      <w:lvlJc w:val="left"/>
      <w:pPr>
        <w:ind w:left="46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1DBC3B30">
      <w:start w:val="1"/>
      <w:numFmt w:val="lowerLetter"/>
      <w:lvlText w:val="%8"/>
      <w:lvlJc w:val="left"/>
      <w:pPr>
        <w:ind w:left="54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F98C04B6">
      <w:start w:val="1"/>
      <w:numFmt w:val="lowerRoman"/>
      <w:lvlText w:val="%9"/>
      <w:lvlJc w:val="left"/>
      <w:pPr>
        <w:ind w:left="61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87" w15:restartNumberingAfterBreak="0">
    <w:nsid w:val="799A4EAA"/>
    <w:multiLevelType w:val="hybridMultilevel"/>
    <w:tmpl w:val="0106C0BE"/>
    <w:lvl w:ilvl="0" w:tplc="AEF8E2B6">
      <w:start w:val="1"/>
      <w:numFmt w:val="upperLetter"/>
      <w:lvlText w:val="%1."/>
      <w:lvlJc w:val="left"/>
      <w:pPr>
        <w:ind w:left="533"/>
      </w:pPr>
      <w:rPr>
        <w:rFonts w:ascii="Times New Roman" w:eastAsia="Arial"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F904C000">
      <w:start w:val="1"/>
      <w:numFmt w:val="lowerLetter"/>
      <w:lvlText w:val="%2"/>
      <w:lvlJc w:val="left"/>
      <w:pPr>
        <w:ind w:left="10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2" w:tplc="774298A8">
      <w:start w:val="1"/>
      <w:numFmt w:val="lowerRoman"/>
      <w:lvlText w:val="%3"/>
      <w:lvlJc w:val="left"/>
      <w:pPr>
        <w:ind w:left="18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0974FBAA">
      <w:start w:val="1"/>
      <w:numFmt w:val="decimal"/>
      <w:lvlText w:val="%4"/>
      <w:lvlJc w:val="left"/>
      <w:pPr>
        <w:ind w:left="25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4A261A58">
      <w:start w:val="1"/>
      <w:numFmt w:val="lowerLetter"/>
      <w:lvlText w:val="%5"/>
      <w:lvlJc w:val="left"/>
      <w:pPr>
        <w:ind w:left="324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0E88FD48">
      <w:start w:val="1"/>
      <w:numFmt w:val="lowerRoman"/>
      <w:lvlText w:val="%6"/>
      <w:lvlJc w:val="left"/>
      <w:pPr>
        <w:ind w:left="396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3844077A">
      <w:start w:val="1"/>
      <w:numFmt w:val="decimal"/>
      <w:lvlText w:val="%7"/>
      <w:lvlJc w:val="left"/>
      <w:pPr>
        <w:ind w:left="46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4B94E926">
      <w:start w:val="1"/>
      <w:numFmt w:val="lowerLetter"/>
      <w:lvlText w:val="%8"/>
      <w:lvlJc w:val="left"/>
      <w:pPr>
        <w:ind w:left="54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D42088AA">
      <w:start w:val="1"/>
      <w:numFmt w:val="lowerRoman"/>
      <w:lvlText w:val="%9"/>
      <w:lvlJc w:val="left"/>
      <w:pPr>
        <w:ind w:left="61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88" w15:restartNumberingAfterBreak="0">
    <w:nsid w:val="7A6E24DF"/>
    <w:multiLevelType w:val="hybridMultilevel"/>
    <w:tmpl w:val="7DBE72F6"/>
    <w:lvl w:ilvl="0" w:tplc="A6743FDE">
      <w:start w:val="1"/>
      <w:numFmt w:val="upperLetter"/>
      <w:lvlText w:val="%1."/>
      <w:lvlJc w:val="left"/>
      <w:pPr>
        <w:ind w:left="10"/>
      </w:pPr>
      <w:rPr>
        <w:rFonts w:ascii="Times New Roman" w:eastAsia="Arial"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A8A8B290">
      <w:start w:val="1"/>
      <w:numFmt w:val="lowerLetter"/>
      <w:lvlText w:val="%2"/>
      <w:lvlJc w:val="left"/>
      <w:pPr>
        <w:ind w:left="10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2" w:tplc="DD28F8DC">
      <w:start w:val="1"/>
      <w:numFmt w:val="lowerRoman"/>
      <w:lvlText w:val="%3"/>
      <w:lvlJc w:val="left"/>
      <w:pPr>
        <w:ind w:left="18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C6402CD4">
      <w:start w:val="1"/>
      <w:numFmt w:val="decimal"/>
      <w:lvlText w:val="%4"/>
      <w:lvlJc w:val="left"/>
      <w:pPr>
        <w:ind w:left="25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0E1472D2">
      <w:start w:val="1"/>
      <w:numFmt w:val="lowerLetter"/>
      <w:lvlText w:val="%5"/>
      <w:lvlJc w:val="left"/>
      <w:pPr>
        <w:ind w:left="324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709EC1AA">
      <w:start w:val="1"/>
      <w:numFmt w:val="lowerRoman"/>
      <w:lvlText w:val="%6"/>
      <w:lvlJc w:val="left"/>
      <w:pPr>
        <w:ind w:left="396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09067C5E">
      <w:start w:val="1"/>
      <w:numFmt w:val="decimal"/>
      <w:lvlText w:val="%7"/>
      <w:lvlJc w:val="left"/>
      <w:pPr>
        <w:ind w:left="46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90E89BE4">
      <w:start w:val="1"/>
      <w:numFmt w:val="lowerLetter"/>
      <w:lvlText w:val="%8"/>
      <w:lvlJc w:val="left"/>
      <w:pPr>
        <w:ind w:left="54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0EC4DEB8">
      <w:start w:val="1"/>
      <w:numFmt w:val="lowerRoman"/>
      <w:lvlText w:val="%9"/>
      <w:lvlJc w:val="left"/>
      <w:pPr>
        <w:ind w:left="61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89" w15:restartNumberingAfterBreak="0">
    <w:nsid w:val="7A9463BB"/>
    <w:multiLevelType w:val="hybridMultilevel"/>
    <w:tmpl w:val="B1602E34"/>
    <w:lvl w:ilvl="0" w:tplc="EFA666F4">
      <w:start w:val="1"/>
      <w:numFmt w:val="upperLetter"/>
      <w:lvlText w:val="%1."/>
      <w:lvlJc w:val="left"/>
      <w:pPr>
        <w:ind w:left="10"/>
      </w:pPr>
      <w:rPr>
        <w:rFonts w:ascii="Times New Roman" w:eastAsia="Arial"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1A92B70C">
      <w:start w:val="1"/>
      <w:numFmt w:val="lowerLetter"/>
      <w:lvlText w:val="%2"/>
      <w:lvlJc w:val="left"/>
      <w:pPr>
        <w:ind w:left="10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2" w:tplc="B81C9DDC">
      <w:start w:val="1"/>
      <w:numFmt w:val="lowerRoman"/>
      <w:lvlText w:val="%3"/>
      <w:lvlJc w:val="left"/>
      <w:pPr>
        <w:ind w:left="18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3" w:tplc="A7142E8E">
      <w:start w:val="1"/>
      <w:numFmt w:val="decimal"/>
      <w:lvlText w:val="%4"/>
      <w:lvlJc w:val="left"/>
      <w:pPr>
        <w:ind w:left="25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4" w:tplc="65CA80D6">
      <w:start w:val="1"/>
      <w:numFmt w:val="lowerLetter"/>
      <w:lvlText w:val="%5"/>
      <w:lvlJc w:val="left"/>
      <w:pPr>
        <w:ind w:left="324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5" w:tplc="33CED488">
      <w:start w:val="1"/>
      <w:numFmt w:val="lowerRoman"/>
      <w:lvlText w:val="%6"/>
      <w:lvlJc w:val="left"/>
      <w:pPr>
        <w:ind w:left="396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6" w:tplc="ECDA140A">
      <w:start w:val="1"/>
      <w:numFmt w:val="decimal"/>
      <w:lvlText w:val="%7"/>
      <w:lvlJc w:val="left"/>
      <w:pPr>
        <w:ind w:left="468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7" w:tplc="3D20433E">
      <w:start w:val="1"/>
      <w:numFmt w:val="lowerLetter"/>
      <w:lvlText w:val="%8"/>
      <w:lvlJc w:val="left"/>
      <w:pPr>
        <w:ind w:left="540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lvl w:ilvl="8" w:tplc="2DFC825A">
      <w:start w:val="1"/>
      <w:numFmt w:val="lowerRoman"/>
      <w:lvlText w:val="%9"/>
      <w:lvlJc w:val="left"/>
      <w:pPr>
        <w:ind w:left="6120"/>
      </w:pPr>
      <w:rPr>
        <w:rFonts w:ascii="Arial" w:eastAsia="Arial" w:hAnsi="Arial" w:cs="Arial"/>
        <w:b w:val="0"/>
        <w:i w:val="0"/>
        <w:strike w:val="0"/>
        <w:dstrike w:val="0"/>
        <w:color w:val="515967"/>
        <w:sz w:val="24"/>
        <w:szCs w:val="24"/>
        <w:u w:val="none" w:color="000000"/>
        <w:bdr w:val="none" w:sz="0" w:space="0" w:color="auto"/>
        <w:shd w:val="clear" w:color="auto" w:fill="auto"/>
        <w:vertAlign w:val="baseline"/>
      </w:rPr>
    </w:lvl>
  </w:abstractNum>
  <w:abstractNum w:abstractNumId="90" w15:restartNumberingAfterBreak="0">
    <w:nsid w:val="7E060AB1"/>
    <w:multiLevelType w:val="hybridMultilevel"/>
    <w:tmpl w:val="3092C012"/>
    <w:lvl w:ilvl="0" w:tplc="F7C4C3C0">
      <w:start w:val="2"/>
      <w:numFmt w:val="upperLetter"/>
      <w:lvlText w:val="%1."/>
      <w:lvlJc w:val="left"/>
      <w:pPr>
        <w:ind w:left="10" w:firstLine="0"/>
      </w:pPr>
      <w:rPr>
        <w:rFonts w:ascii="Times New Roman" w:eastAsia="Arial" w:hAnsi="Times New Roman" w:cs="Times New Roman" w:hint="default"/>
        <w:b w:val="0"/>
        <w:i w:val="0"/>
        <w:strike w:val="0"/>
        <w:dstrike w:val="0"/>
        <w:color w:val="auto"/>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430652">
    <w:abstractNumId w:val="88"/>
  </w:num>
  <w:num w:numId="2" w16cid:durableId="1169716461">
    <w:abstractNumId w:val="87"/>
  </w:num>
  <w:num w:numId="3" w16cid:durableId="1006545">
    <w:abstractNumId w:val="46"/>
  </w:num>
  <w:num w:numId="4" w16cid:durableId="2081902451">
    <w:abstractNumId w:val="57"/>
  </w:num>
  <w:num w:numId="5" w16cid:durableId="175076677">
    <w:abstractNumId w:val="0"/>
  </w:num>
  <w:num w:numId="6" w16cid:durableId="23487940">
    <w:abstractNumId w:val="55"/>
  </w:num>
  <w:num w:numId="7" w16cid:durableId="29041838">
    <w:abstractNumId w:val="78"/>
  </w:num>
  <w:num w:numId="8" w16cid:durableId="983318273">
    <w:abstractNumId w:val="51"/>
  </w:num>
  <w:num w:numId="9" w16cid:durableId="1589653315">
    <w:abstractNumId w:val="70"/>
  </w:num>
  <w:num w:numId="10" w16cid:durableId="1612518367">
    <w:abstractNumId w:val="60"/>
  </w:num>
  <w:num w:numId="11" w16cid:durableId="1763449084">
    <w:abstractNumId w:val="34"/>
  </w:num>
  <w:num w:numId="12" w16cid:durableId="619654756">
    <w:abstractNumId w:val="71"/>
  </w:num>
  <w:num w:numId="13" w16cid:durableId="988241405">
    <w:abstractNumId w:val="11"/>
  </w:num>
  <w:num w:numId="14" w16cid:durableId="1735349595">
    <w:abstractNumId w:val="42"/>
  </w:num>
  <w:num w:numId="15" w16cid:durableId="392392752">
    <w:abstractNumId w:val="45"/>
  </w:num>
  <w:num w:numId="16" w16cid:durableId="363822433">
    <w:abstractNumId w:val="64"/>
  </w:num>
  <w:num w:numId="17" w16cid:durableId="533931007">
    <w:abstractNumId w:val="43"/>
  </w:num>
  <w:num w:numId="18" w16cid:durableId="166602988">
    <w:abstractNumId w:val="67"/>
  </w:num>
  <w:num w:numId="19" w16cid:durableId="189223053">
    <w:abstractNumId w:val="58"/>
  </w:num>
  <w:num w:numId="20" w16cid:durableId="1024819075">
    <w:abstractNumId w:val="89"/>
  </w:num>
  <w:num w:numId="21" w16cid:durableId="755515010">
    <w:abstractNumId w:val="79"/>
  </w:num>
  <w:num w:numId="22" w16cid:durableId="43065328">
    <w:abstractNumId w:val="10"/>
  </w:num>
  <w:num w:numId="23" w16cid:durableId="2044862942">
    <w:abstractNumId w:val="25"/>
  </w:num>
  <w:num w:numId="24" w16cid:durableId="1874995381">
    <w:abstractNumId w:val="84"/>
  </w:num>
  <w:num w:numId="25" w16cid:durableId="883366131">
    <w:abstractNumId w:val="7"/>
  </w:num>
  <w:num w:numId="26" w16cid:durableId="1717391900">
    <w:abstractNumId w:val="12"/>
  </w:num>
  <w:num w:numId="27" w16cid:durableId="1671516790">
    <w:abstractNumId w:val="33"/>
  </w:num>
  <w:num w:numId="28" w16cid:durableId="92751432">
    <w:abstractNumId w:val="47"/>
  </w:num>
  <w:num w:numId="29" w16cid:durableId="137383206">
    <w:abstractNumId w:val="1"/>
  </w:num>
  <w:num w:numId="30" w16cid:durableId="2103136905">
    <w:abstractNumId w:val="65"/>
  </w:num>
  <w:num w:numId="31" w16cid:durableId="1156990233">
    <w:abstractNumId w:val="13"/>
  </w:num>
  <w:num w:numId="32" w16cid:durableId="24521905">
    <w:abstractNumId w:val="19"/>
  </w:num>
  <w:num w:numId="33" w16cid:durableId="1454901073">
    <w:abstractNumId w:val="20"/>
  </w:num>
  <w:num w:numId="34" w16cid:durableId="1372654441">
    <w:abstractNumId w:val="28"/>
  </w:num>
  <w:num w:numId="35" w16cid:durableId="1921793258">
    <w:abstractNumId w:val="61"/>
  </w:num>
  <w:num w:numId="36" w16cid:durableId="173347961">
    <w:abstractNumId w:val="63"/>
  </w:num>
  <w:num w:numId="37" w16cid:durableId="1973708665">
    <w:abstractNumId w:val="81"/>
  </w:num>
  <w:num w:numId="38" w16cid:durableId="273640543">
    <w:abstractNumId w:val="53"/>
  </w:num>
  <w:num w:numId="39" w16cid:durableId="1733236613">
    <w:abstractNumId w:val="86"/>
  </w:num>
  <w:num w:numId="40" w16cid:durableId="1110860281">
    <w:abstractNumId w:val="23"/>
  </w:num>
  <w:num w:numId="41" w16cid:durableId="262803016">
    <w:abstractNumId w:val="75"/>
  </w:num>
  <w:num w:numId="42" w16cid:durableId="140273891">
    <w:abstractNumId w:val="31"/>
  </w:num>
  <w:num w:numId="43" w16cid:durableId="901989339">
    <w:abstractNumId w:val="27"/>
  </w:num>
  <w:num w:numId="44" w16cid:durableId="1210846318">
    <w:abstractNumId w:val="17"/>
  </w:num>
  <w:num w:numId="45" w16cid:durableId="953055348">
    <w:abstractNumId w:val="48"/>
  </w:num>
  <w:num w:numId="46" w16cid:durableId="607127158">
    <w:abstractNumId w:val="59"/>
  </w:num>
  <w:num w:numId="47" w16cid:durableId="1728995657">
    <w:abstractNumId w:val="44"/>
  </w:num>
  <w:num w:numId="48" w16cid:durableId="175048061">
    <w:abstractNumId w:val="69"/>
  </w:num>
  <w:num w:numId="49" w16cid:durableId="417143183">
    <w:abstractNumId w:val="72"/>
  </w:num>
  <w:num w:numId="50" w16cid:durableId="989946180">
    <w:abstractNumId w:val="39"/>
  </w:num>
  <w:num w:numId="51" w16cid:durableId="1904557849">
    <w:abstractNumId w:val="30"/>
  </w:num>
  <w:num w:numId="52" w16cid:durableId="1242060092">
    <w:abstractNumId w:val="56"/>
  </w:num>
  <w:num w:numId="53" w16cid:durableId="734159797">
    <w:abstractNumId w:val="74"/>
  </w:num>
  <w:num w:numId="54" w16cid:durableId="157041677">
    <w:abstractNumId w:val="37"/>
  </w:num>
  <w:num w:numId="55" w16cid:durableId="909971219">
    <w:abstractNumId w:val="36"/>
  </w:num>
  <w:num w:numId="56" w16cid:durableId="941033971">
    <w:abstractNumId w:val="21"/>
  </w:num>
  <w:num w:numId="57" w16cid:durableId="2116440000">
    <w:abstractNumId w:val="29"/>
  </w:num>
  <w:num w:numId="58" w16cid:durableId="1040326518">
    <w:abstractNumId w:val="50"/>
  </w:num>
  <w:num w:numId="59" w16cid:durableId="1599603811">
    <w:abstractNumId w:val="38"/>
  </w:num>
  <w:num w:numId="60" w16cid:durableId="1701395182">
    <w:abstractNumId w:val="85"/>
  </w:num>
  <w:num w:numId="61" w16cid:durableId="1052658444">
    <w:abstractNumId w:val="54"/>
  </w:num>
  <w:num w:numId="62" w16cid:durableId="1817070841">
    <w:abstractNumId w:val="2"/>
  </w:num>
  <w:num w:numId="63" w16cid:durableId="1246570269">
    <w:abstractNumId w:val="68"/>
  </w:num>
  <w:num w:numId="64" w16cid:durableId="1114011663">
    <w:abstractNumId w:val="77"/>
  </w:num>
  <w:num w:numId="65" w16cid:durableId="764771123">
    <w:abstractNumId w:val="40"/>
  </w:num>
  <w:num w:numId="66" w16cid:durableId="1221795004">
    <w:abstractNumId w:val="4"/>
  </w:num>
  <w:num w:numId="67" w16cid:durableId="1264725606">
    <w:abstractNumId w:val="3"/>
  </w:num>
  <w:num w:numId="68" w16cid:durableId="1523087752">
    <w:abstractNumId w:val="24"/>
  </w:num>
  <w:num w:numId="69" w16cid:durableId="582373374">
    <w:abstractNumId w:val="32"/>
  </w:num>
  <w:num w:numId="70" w16cid:durableId="339048065">
    <w:abstractNumId w:val="6"/>
  </w:num>
  <w:num w:numId="71" w16cid:durableId="2050258678">
    <w:abstractNumId w:val="22"/>
  </w:num>
  <w:num w:numId="72" w16cid:durableId="1529248292">
    <w:abstractNumId w:val="9"/>
  </w:num>
  <w:num w:numId="73" w16cid:durableId="256451479">
    <w:abstractNumId w:val="26"/>
  </w:num>
  <w:num w:numId="74" w16cid:durableId="2061857633">
    <w:abstractNumId w:val="14"/>
  </w:num>
  <w:num w:numId="75" w16cid:durableId="1729643437">
    <w:abstractNumId w:val="90"/>
  </w:num>
  <w:num w:numId="76" w16cid:durableId="925265711">
    <w:abstractNumId w:val="49"/>
  </w:num>
  <w:num w:numId="77" w16cid:durableId="759445675">
    <w:abstractNumId w:val="52"/>
  </w:num>
  <w:num w:numId="78" w16cid:durableId="372314139">
    <w:abstractNumId w:val="82"/>
  </w:num>
  <w:num w:numId="79" w16cid:durableId="356202858">
    <w:abstractNumId w:val="73"/>
  </w:num>
  <w:num w:numId="80" w16cid:durableId="1423406687">
    <w:abstractNumId w:val="16"/>
  </w:num>
  <w:num w:numId="81" w16cid:durableId="288047834">
    <w:abstractNumId w:val="62"/>
  </w:num>
  <w:num w:numId="82" w16cid:durableId="201135854">
    <w:abstractNumId w:val="15"/>
  </w:num>
  <w:num w:numId="83" w16cid:durableId="1544638369">
    <w:abstractNumId w:val="66"/>
  </w:num>
  <w:num w:numId="84" w16cid:durableId="616831992">
    <w:abstractNumId w:val="8"/>
  </w:num>
  <w:num w:numId="85" w16cid:durableId="1367633101">
    <w:abstractNumId w:val="18"/>
  </w:num>
  <w:num w:numId="86" w16cid:durableId="986206908">
    <w:abstractNumId w:val="41"/>
  </w:num>
  <w:num w:numId="87" w16cid:durableId="879976609">
    <w:abstractNumId w:val="35"/>
  </w:num>
  <w:num w:numId="88" w16cid:durableId="1262032158">
    <w:abstractNumId w:val="76"/>
  </w:num>
  <w:num w:numId="89" w16cid:durableId="1587958465">
    <w:abstractNumId w:val="5"/>
  </w:num>
  <w:num w:numId="90" w16cid:durableId="739060756">
    <w:abstractNumId w:val="80"/>
  </w:num>
  <w:num w:numId="91" w16cid:durableId="360863008">
    <w:abstractNumId w:val="83"/>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than Bracken">
    <w15:presenceInfo w15:providerId="AD" w15:userId="S::nbracken@shutah.law::f0f2b25d-909d-4f83-8592-f41d9fd1d5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382"/>
    <w:rsid w:val="00006DC8"/>
    <w:rsid w:val="00046550"/>
    <w:rsid w:val="0005187A"/>
    <w:rsid w:val="000625D9"/>
    <w:rsid w:val="00080577"/>
    <w:rsid w:val="00085091"/>
    <w:rsid w:val="00097180"/>
    <w:rsid w:val="000B1FED"/>
    <w:rsid w:val="000B3ADF"/>
    <w:rsid w:val="000E7018"/>
    <w:rsid w:val="000F06F9"/>
    <w:rsid w:val="00103DB7"/>
    <w:rsid w:val="00105032"/>
    <w:rsid w:val="00121C98"/>
    <w:rsid w:val="00131BF9"/>
    <w:rsid w:val="00154414"/>
    <w:rsid w:val="00167C94"/>
    <w:rsid w:val="001813B9"/>
    <w:rsid w:val="00184F71"/>
    <w:rsid w:val="001965F5"/>
    <w:rsid w:val="001A6D8A"/>
    <w:rsid w:val="001B7444"/>
    <w:rsid w:val="001C2892"/>
    <w:rsid w:val="001D38A2"/>
    <w:rsid w:val="001D5B21"/>
    <w:rsid w:val="001F5870"/>
    <w:rsid w:val="00207F67"/>
    <w:rsid w:val="00236DCC"/>
    <w:rsid w:val="00243DB5"/>
    <w:rsid w:val="00244000"/>
    <w:rsid w:val="00271264"/>
    <w:rsid w:val="002850C9"/>
    <w:rsid w:val="002A0B2E"/>
    <w:rsid w:val="002D224F"/>
    <w:rsid w:val="002E0EC9"/>
    <w:rsid w:val="003046F8"/>
    <w:rsid w:val="0032308D"/>
    <w:rsid w:val="003242BE"/>
    <w:rsid w:val="00367F31"/>
    <w:rsid w:val="00377328"/>
    <w:rsid w:val="003832F2"/>
    <w:rsid w:val="0039546B"/>
    <w:rsid w:val="003A340E"/>
    <w:rsid w:val="003D42BA"/>
    <w:rsid w:val="003F01DE"/>
    <w:rsid w:val="003F2CC5"/>
    <w:rsid w:val="003F5F2C"/>
    <w:rsid w:val="004730B9"/>
    <w:rsid w:val="00490031"/>
    <w:rsid w:val="00492523"/>
    <w:rsid w:val="004B1618"/>
    <w:rsid w:val="004C3B46"/>
    <w:rsid w:val="004E6CFD"/>
    <w:rsid w:val="004F798E"/>
    <w:rsid w:val="0051164D"/>
    <w:rsid w:val="005142AF"/>
    <w:rsid w:val="00514D8B"/>
    <w:rsid w:val="005159CC"/>
    <w:rsid w:val="00521986"/>
    <w:rsid w:val="005312D1"/>
    <w:rsid w:val="00545E7B"/>
    <w:rsid w:val="00553ACF"/>
    <w:rsid w:val="00576EA5"/>
    <w:rsid w:val="00581113"/>
    <w:rsid w:val="0059301D"/>
    <w:rsid w:val="005936FF"/>
    <w:rsid w:val="005C3C39"/>
    <w:rsid w:val="005E6515"/>
    <w:rsid w:val="00623374"/>
    <w:rsid w:val="00625CA9"/>
    <w:rsid w:val="0063144A"/>
    <w:rsid w:val="006367D7"/>
    <w:rsid w:val="006426E7"/>
    <w:rsid w:val="00646E5F"/>
    <w:rsid w:val="00652D62"/>
    <w:rsid w:val="00663221"/>
    <w:rsid w:val="00671F9B"/>
    <w:rsid w:val="006772C0"/>
    <w:rsid w:val="006940C9"/>
    <w:rsid w:val="006B2E49"/>
    <w:rsid w:val="006C0044"/>
    <w:rsid w:val="006C577E"/>
    <w:rsid w:val="006D555F"/>
    <w:rsid w:val="006D793A"/>
    <w:rsid w:val="006F4C68"/>
    <w:rsid w:val="006F5226"/>
    <w:rsid w:val="00724CDE"/>
    <w:rsid w:val="00736C87"/>
    <w:rsid w:val="0074527B"/>
    <w:rsid w:val="00760545"/>
    <w:rsid w:val="00761744"/>
    <w:rsid w:val="007716F2"/>
    <w:rsid w:val="00781EF4"/>
    <w:rsid w:val="007932C5"/>
    <w:rsid w:val="00793C41"/>
    <w:rsid w:val="007E6D18"/>
    <w:rsid w:val="007E7394"/>
    <w:rsid w:val="007F09D7"/>
    <w:rsid w:val="00812CC6"/>
    <w:rsid w:val="00821064"/>
    <w:rsid w:val="008250AE"/>
    <w:rsid w:val="008251BD"/>
    <w:rsid w:val="00832432"/>
    <w:rsid w:val="0085083D"/>
    <w:rsid w:val="0085265C"/>
    <w:rsid w:val="00860681"/>
    <w:rsid w:val="0086538B"/>
    <w:rsid w:val="008664EF"/>
    <w:rsid w:val="00877962"/>
    <w:rsid w:val="008876FD"/>
    <w:rsid w:val="008B2F34"/>
    <w:rsid w:val="008C41A4"/>
    <w:rsid w:val="008D50A8"/>
    <w:rsid w:val="008E1C55"/>
    <w:rsid w:val="008E4955"/>
    <w:rsid w:val="008F4398"/>
    <w:rsid w:val="008F7C64"/>
    <w:rsid w:val="00906590"/>
    <w:rsid w:val="00947249"/>
    <w:rsid w:val="0095790F"/>
    <w:rsid w:val="00962F0C"/>
    <w:rsid w:val="009669CF"/>
    <w:rsid w:val="00971C7F"/>
    <w:rsid w:val="009766BE"/>
    <w:rsid w:val="00986DCD"/>
    <w:rsid w:val="009A014A"/>
    <w:rsid w:val="009B3A5F"/>
    <w:rsid w:val="009B6E2B"/>
    <w:rsid w:val="009C469A"/>
    <w:rsid w:val="009D22C8"/>
    <w:rsid w:val="009F2764"/>
    <w:rsid w:val="00A03939"/>
    <w:rsid w:val="00A370A8"/>
    <w:rsid w:val="00A64E87"/>
    <w:rsid w:val="00AA4640"/>
    <w:rsid w:val="00AC4E14"/>
    <w:rsid w:val="00AD0A41"/>
    <w:rsid w:val="00AF547C"/>
    <w:rsid w:val="00B14CB1"/>
    <w:rsid w:val="00B17726"/>
    <w:rsid w:val="00B262D7"/>
    <w:rsid w:val="00B51962"/>
    <w:rsid w:val="00B54E34"/>
    <w:rsid w:val="00B604A6"/>
    <w:rsid w:val="00B6521F"/>
    <w:rsid w:val="00B65801"/>
    <w:rsid w:val="00B661AA"/>
    <w:rsid w:val="00B7553C"/>
    <w:rsid w:val="00BA16D1"/>
    <w:rsid w:val="00BD56DD"/>
    <w:rsid w:val="00BE5DC1"/>
    <w:rsid w:val="00BF17DD"/>
    <w:rsid w:val="00C03544"/>
    <w:rsid w:val="00C27017"/>
    <w:rsid w:val="00C33143"/>
    <w:rsid w:val="00C56161"/>
    <w:rsid w:val="00C639C5"/>
    <w:rsid w:val="00C92CBC"/>
    <w:rsid w:val="00C93574"/>
    <w:rsid w:val="00CA2611"/>
    <w:rsid w:val="00CB056D"/>
    <w:rsid w:val="00CB596A"/>
    <w:rsid w:val="00CC337F"/>
    <w:rsid w:val="00CE1D7F"/>
    <w:rsid w:val="00CF1081"/>
    <w:rsid w:val="00CF2CC9"/>
    <w:rsid w:val="00CF511C"/>
    <w:rsid w:val="00D4787F"/>
    <w:rsid w:val="00D6435F"/>
    <w:rsid w:val="00D70993"/>
    <w:rsid w:val="00DA6C45"/>
    <w:rsid w:val="00DB027D"/>
    <w:rsid w:val="00DC0F77"/>
    <w:rsid w:val="00DC492D"/>
    <w:rsid w:val="00DE41A1"/>
    <w:rsid w:val="00E038E7"/>
    <w:rsid w:val="00E07203"/>
    <w:rsid w:val="00E33382"/>
    <w:rsid w:val="00E365AA"/>
    <w:rsid w:val="00E47214"/>
    <w:rsid w:val="00E47B95"/>
    <w:rsid w:val="00E50C9F"/>
    <w:rsid w:val="00E51801"/>
    <w:rsid w:val="00E5341E"/>
    <w:rsid w:val="00E67EFA"/>
    <w:rsid w:val="00E711B8"/>
    <w:rsid w:val="00E8534D"/>
    <w:rsid w:val="00E93FA7"/>
    <w:rsid w:val="00EC1A8F"/>
    <w:rsid w:val="00EC4064"/>
    <w:rsid w:val="00ED041B"/>
    <w:rsid w:val="00ED6230"/>
    <w:rsid w:val="00EE142C"/>
    <w:rsid w:val="00EE7A0D"/>
    <w:rsid w:val="00F027C5"/>
    <w:rsid w:val="00F0625D"/>
    <w:rsid w:val="00F11C72"/>
    <w:rsid w:val="00F17136"/>
    <w:rsid w:val="00F36E8C"/>
    <w:rsid w:val="00F41555"/>
    <w:rsid w:val="00F43EF3"/>
    <w:rsid w:val="00F74D07"/>
    <w:rsid w:val="00F82E3F"/>
    <w:rsid w:val="00F94FF0"/>
    <w:rsid w:val="00FC48A4"/>
    <w:rsid w:val="00FC63C3"/>
    <w:rsid w:val="00FE4288"/>
    <w:rsid w:val="00FE6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BEE120"/>
  <w15:docId w15:val="{CCD56609-35B1-4A0E-A85B-2DC5E820D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6" w:line="238" w:lineRule="auto"/>
      <w:ind w:left="10" w:hanging="10"/>
      <w:jc w:val="both"/>
    </w:pPr>
    <w:rPr>
      <w:rFonts w:ascii="Arial" w:eastAsia="Arial" w:hAnsi="Arial" w:cs="Arial"/>
      <w:color w:val="515967"/>
      <w:sz w:val="24"/>
    </w:rPr>
  </w:style>
  <w:style w:type="paragraph" w:styleId="Heading3">
    <w:name w:val="heading 3"/>
    <w:basedOn w:val="Normal"/>
    <w:link w:val="Heading3Char"/>
    <w:uiPriority w:val="9"/>
    <w:qFormat/>
    <w:rsid w:val="00760545"/>
    <w:pPr>
      <w:spacing w:before="100" w:beforeAutospacing="1" w:after="100" w:afterAutospacing="1" w:line="240" w:lineRule="auto"/>
      <w:ind w:left="0" w:firstLine="0"/>
      <w:jc w:val="left"/>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C3B46"/>
    <w:pPr>
      <w:spacing w:after="0" w:line="240" w:lineRule="auto"/>
    </w:pPr>
    <w:rPr>
      <w:rFonts w:ascii="Arial" w:eastAsia="Arial" w:hAnsi="Arial" w:cs="Arial"/>
      <w:color w:val="515967"/>
      <w:sz w:val="24"/>
    </w:rPr>
  </w:style>
  <w:style w:type="paragraph" w:styleId="ListParagraph">
    <w:name w:val="List Paragraph"/>
    <w:basedOn w:val="Normal"/>
    <w:uiPriority w:val="34"/>
    <w:qFormat/>
    <w:rsid w:val="00F43EF3"/>
    <w:pPr>
      <w:ind w:left="720"/>
      <w:contextualSpacing/>
    </w:pPr>
  </w:style>
  <w:style w:type="character" w:styleId="Hyperlink">
    <w:name w:val="Hyperlink"/>
    <w:basedOn w:val="DefaultParagraphFont"/>
    <w:uiPriority w:val="99"/>
    <w:semiHidden/>
    <w:unhideWhenUsed/>
    <w:rsid w:val="00F43EF3"/>
    <w:rPr>
      <w:color w:val="0000FF"/>
      <w:u w:val="single"/>
    </w:rPr>
  </w:style>
  <w:style w:type="paragraph" w:customStyle="1" w:styleId="p1">
    <w:name w:val="p1"/>
    <w:basedOn w:val="Normal"/>
    <w:rsid w:val="00F43EF3"/>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styleId="Footer">
    <w:name w:val="footer"/>
    <w:basedOn w:val="Normal"/>
    <w:link w:val="FooterChar"/>
    <w:uiPriority w:val="99"/>
    <w:unhideWhenUsed/>
    <w:rsid w:val="008F4398"/>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8F4398"/>
    <w:rPr>
      <w:rFonts w:cs="Times New Roman"/>
    </w:rPr>
  </w:style>
  <w:style w:type="character" w:customStyle="1" w:styleId="Heading3Char">
    <w:name w:val="Heading 3 Char"/>
    <w:basedOn w:val="DefaultParagraphFont"/>
    <w:link w:val="Heading3"/>
    <w:uiPriority w:val="9"/>
    <w:rsid w:val="00760545"/>
    <w:rPr>
      <w:rFonts w:ascii="Times New Roman" w:eastAsia="Times New Roman" w:hAnsi="Times New Roman" w:cs="Times New Roman"/>
      <w:b/>
      <w:bCs/>
      <w:sz w:val="27"/>
      <w:szCs w:val="27"/>
    </w:rPr>
  </w:style>
  <w:style w:type="paragraph" w:customStyle="1" w:styleId="digch">
    <w:name w:val="digch"/>
    <w:basedOn w:val="Normal"/>
    <w:rsid w:val="00760545"/>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citetoc">
    <w:name w:val="citetoc"/>
    <w:basedOn w:val="Normal"/>
    <w:rsid w:val="00760545"/>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footnote">
    <w:name w:val="footnote"/>
    <w:basedOn w:val="Normal"/>
    <w:rsid w:val="00760545"/>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bold">
    <w:name w:val="bold"/>
    <w:basedOn w:val="DefaultParagraphFont"/>
    <w:rsid w:val="00760545"/>
  </w:style>
  <w:style w:type="paragraph" w:customStyle="1" w:styleId="p2">
    <w:name w:val="p2"/>
    <w:basedOn w:val="Normal"/>
    <w:rsid w:val="00760545"/>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highlight">
    <w:name w:val="highlight"/>
    <w:basedOn w:val="DefaultParagraphFont"/>
    <w:rsid w:val="00646E5F"/>
  </w:style>
  <w:style w:type="paragraph" w:styleId="NormalWeb">
    <w:name w:val="Normal (Web)"/>
    <w:basedOn w:val="Normal"/>
    <w:uiPriority w:val="99"/>
    <w:unhideWhenUsed/>
    <w:rsid w:val="00646E5F"/>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soft-highlight">
    <w:name w:val="soft-highlight"/>
    <w:basedOn w:val="DefaultParagraphFont"/>
    <w:rsid w:val="00646E5F"/>
  </w:style>
  <w:style w:type="character" w:styleId="Emphasis">
    <w:name w:val="Emphasis"/>
    <w:basedOn w:val="DefaultParagraphFont"/>
    <w:uiPriority w:val="20"/>
    <w:qFormat/>
    <w:rsid w:val="00646E5F"/>
    <w:rPr>
      <w:i/>
      <w:iCs/>
    </w:rPr>
  </w:style>
  <w:style w:type="character" w:styleId="Strong">
    <w:name w:val="Strong"/>
    <w:basedOn w:val="DefaultParagraphFont"/>
    <w:uiPriority w:val="22"/>
    <w:qFormat/>
    <w:rsid w:val="00646E5F"/>
    <w:rPr>
      <w:b/>
      <w:bCs/>
    </w:rPr>
  </w:style>
  <w:style w:type="character" w:styleId="CommentReference">
    <w:name w:val="annotation reference"/>
    <w:basedOn w:val="DefaultParagraphFont"/>
    <w:uiPriority w:val="99"/>
    <w:semiHidden/>
    <w:unhideWhenUsed/>
    <w:rsid w:val="00CE1D7F"/>
    <w:rPr>
      <w:sz w:val="16"/>
      <w:szCs w:val="16"/>
    </w:rPr>
  </w:style>
  <w:style w:type="paragraph" w:styleId="CommentText">
    <w:name w:val="annotation text"/>
    <w:basedOn w:val="Normal"/>
    <w:link w:val="CommentTextChar"/>
    <w:uiPriority w:val="99"/>
    <w:unhideWhenUsed/>
    <w:rsid w:val="00CE1D7F"/>
    <w:pPr>
      <w:spacing w:line="240" w:lineRule="auto"/>
    </w:pPr>
    <w:rPr>
      <w:sz w:val="20"/>
      <w:szCs w:val="20"/>
    </w:rPr>
  </w:style>
  <w:style w:type="character" w:customStyle="1" w:styleId="CommentTextChar">
    <w:name w:val="Comment Text Char"/>
    <w:basedOn w:val="DefaultParagraphFont"/>
    <w:link w:val="CommentText"/>
    <w:uiPriority w:val="99"/>
    <w:rsid w:val="00CE1D7F"/>
    <w:rPr>
      <w:rFonts w:ascii="Arial" w:eastAsia="Arial" w:hAnsi="Arial" w:cs="Arial"/>
      <w:color w:val="515967"/>
      <w:sz w:val="20"/>
      <w:szCs w:val="20"/>
    </w:rPr>
  </w:style>
  <w:style w:type="paragraph" w:styleId="CommentSubject">
    <w:name w:val="annotation subject"/>
    <w:basedOn w:val="CommentText"/>
    <w:next w:val="CommentText"/>
    <w:link w:val="CommentSubjectChar"/>
    <w:uiPriority w:val="99"/>
    <w:semiHidden/>
    <w:unhideWhenUsed/>
    <w:rsid w:val="00CE1D7F"/>
    <w:rPr>
      <w:b/>
      <w:bCs/>
    </w:rPr>
  </w:style>
  <w:style w:type="character" w:customStyle="1" w:styleId="CommentSubjectChar">
    <w:name w:val="Comment Subject Char"/>
    <w:basedOn w:val="CommentTextChar"/>
    <w:link w:val="CommentSubject"/>
    <w:uiPriority w:val="99"/>
    <w:semiHidden/>
    <w:rsid w:val="00CE1D7F"/>
    <w:rPr>
      <w:rFonts w:ascii="Arial" w:eastAsia="Arial" w:hAnsi="Arial" w:cs="Arial"/>
      <w:b/>
      <w:bCs/>
      <w:color w:val="515967"/>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485978">
      <w:bodyDiv w:val="1"/>
      <w:marLeft w:val="0"/>
      <w:marRight w:val="0"/>
      <w:marTop w:val="0"/>
      <w:marBottom w:val="0"/>
      <w:divBdr>
        <w:top w:val="none" w:sz="0" w:space="0" w:color="auto"/>
        <w:left w:val="none" w:sz="0" w:space="0" w:color="auto"/>
        <w:bottom w:val="none" w:sz="0" w:space="0" w:color="auto"/>
        <w:right w:val="none" w:sz="0" w:space="0" w:color="auto"/>
      </w:divBdr>
      <w:divsChild>
        <w:div w:id="1091395599">
          <w:marLeft w:val="0"/>
          <w:marRight w:val="0"/>
          <w:marTop w:val="225"/>
          <w:marBottom w:val="225"/>
          <w:divBdr>
            <w:top w:val="none" w:sz="0" w:space="0" w:color="auto"/>
            <w:left w:val="none" w:sz="0" w:space="0" w:color="auto"/>
            <w:bottom w:val="none" w:sz="0" w:space="0" w:color="auto"/>
            <w:right w:val="none" w:sz="0" w:space="0" w:color="auto"/>
          </w:divBdr>
        </w:div>
        <w:div w:id="867108477">
          <w:marLeft w:val="0"/>
          <w:marRight w:val="0"/>
          <w:marTop w:val="0"/>
          <w:marBottom w:val="0"/>
          <w:divBdr>
            <w:top w:val="none" w:sz="0" w:space="0" w:color="auto"/>
            <w:left w:val="none" w:sz="0" w:space="0" w:color="auto"/>
            <w:bottom w:val="none" w:sz="0" w:space="0" w:color="auto"/>
            <w:right w:val="none" w:sz="0" w:space="0" w:color="auto"/>
          </w:divBdr>
        </w:div>
        <w:div w:id="2010711156">
          <w:marLeft w:val="0"/>
          <w:marRight w:val="0"/>
          <w:marTop w:val="225"/>
          <w:marBottom w:val="225"/>
          <w:divBdr>
            <w:top w:val="none" w:sz="0" w:space="0" w:color="auto"/>
            <w:left w:val="none" w:sz="0" w:space="0" w:color="auto"/>
            <w:bottom w:val="none" w:sz="0" w:space="0" w:color="auto"/>
            <w:right w:val="none" w:sz="0" w:space="0" w:color="auto"/>
          </w:divBdr>
        </w:div>
        <w:div w:id="1806586632">
          <w:marLeft w:val="0"/>
          <w:marRight w:val="0"/>
          <w:marTop w:val="0"/>
          <w:marBottom w:val="0"/>
          <w:divBdr>
            <w:top w:val="none" w:sz="0" w:space="0" w:color="auto"/>
            <w:left w:val="none" w:sz="0" w:space="0" w:color="auto"/>
            <w:bottom w:val="none" w:sz="0" w:space="0" w:color="auto"/>
            <w:right w:val="none" w:sz="0" w:space="0" w:color="auto"/>
          </w:divBdr>
        </w:div>
        <w:div w:id="42095905">
          <w:marLeft w:val="0"/>
          <w:marRight w:val="0"/>
          <w:marTop w:val="225"/>
          <w:marBottom w:val="225"/>
          <w:divBdr>
            <w:top w:val="none" w:sz="0" w:space="0" w:color="auto"/>
            <w:left w:val="none" w:sz="0" w:space="0" w:color="auto"/>
            <w:bottom w:val="none" w:sz="0" w:space="0" w:color="auto"/>
            <w:right w:val="none" w:sz="0" w:space="0" w:color="auto"/>
          </w:divBdr>
        </w:div>
        <w:div w:id="1792556173">
          <w:marLeft w:val="0"/>
          <w:marRight w:val="0"/>
          <w:marTop w:val="0"/>
          <w:marBottom w:val="0"/>
          <w:divBdr>
            <w:top w:val="none" w:sz="0" w:space="0" w:color="auto"/>
            <w:left w:val="none" w:sz="0" w:space="0" w:color="auto"/>
            <w:bottom w:val="none" w:sz="0" w:space="0" w:color="auto"/>
            <w:right w:val="none" w:sz="0" w:space="0" w:color="auto"/>
          </w:divBdr>
        </w:div>
        <w:div w:id="390465864">
          <w:marLeft w:val="0"/>
          <w:marRight w:val="0"/>
          <w:marTop w:val="225"/>
          <w:marBottom w:val="225"/>
          <w:divBdr>
            <w:top w:val="none" w:sz="0" w:space="0" w:color="auto"/>
            <w:left w:val="none" w:sz="0" w:space="0" w:color="auto"/>
            <w:bottom w:val="none" w:sz="0" w:space="0" w:color="auto"/>
            <w:right w:val="none" w:sz="0" w:space="0" w:color="auto"/>
          </w:divBdr>
        </w:div>
        <w:div w:id="264113352">
          <w:marLeft w:val="0"/>
          <w:marRight w:val="0"/>
          <w:marTop w:val="0"/>
          <w:marBottom w:val="0"/>
          <w:divBdr>
            <w:top w:val="none" w:sz="0" w:space="0" w:color="auto"/>
            <w:left w:val="none" w:sz="0" w:space="0" w:color="auto"/>
            <w:bottom w:val="none" w:sz="0" w:space="0" w:color="auto"/>
            <w:right w:val="none" w:sz="0" w:space="0" w:color="auto"/>
          </w:divBdr>
        </w:div>
        <w:div w:id="1374962868">
          <w:marLeft w:val="0"/>
          <w:marRight w:val="0"/>
          <w:marTop w:val="225"/>
          <w:marBottom w:val="225"/>
          <w:divBdr>
            <w:top w:val="none" w:sz="0" w:space="0" w:color="auto"/>
            <w:left w:val="none" w:sz="0" w:space="0" w:color="auto"/>
            <w:bottom w:val="none" w:sz="0" w:space="0" w:color="auto"/>
            <w:right w:val="none" w:sz="0" w:space="0" w:color="auto"/>
          </w:divBdr>
        </w:div>
        <w:div w:id="918715200">
          <w:marLeft w:val="0"/>
          <w:marRight w:val="0"/>
          <w:marTop w:val="0"/>
          <w:marBottom w:val="0"/>
          <w:divBdr>
            <w:top w:val="none" w:sz="0" w:space="0" w:color="auto"/>
            <w:left w:val="none" w:sz="0" w:space="0" w:color="auto"/>
            <w:bottom w:val="none" w:sz="0" w:space="0" w:color="auto"/>
            <w:right w:val="none" w:sz="0" w:space="0" w:color="auto"/>
          </w:divBdr>
        </w:div>
        <w:div w:id="2144998537">
          <w:marLeft w:val="0"/>
          <w:marRight w:val="0"/>
          <w:marTop w:val="225"/>
          <w:marBottom w:val="225"/>
          <w:divBdr>
            <w:top w:val="none" w:sz="0" w:space="0" w:color="auto"/>
            <w:left w:val="none" w:sz="0" w:space="0" w:color="auto"/>
            <w:bottom w:val="none" w:sz="0" w:space="0" w:color="auto"/>
            <w:right w:val="none" w:sz="0" w:space="0" w:color="auto"/>
          </w:divBdr>
        </w:div>
        <w:div w:id="1825537376">
          <w:marLeft w:val="0"/>
          <w:marRight w:val="0"/>
          <w:marTop w:val="0"/>
          <w:marBottom w:val="0"/>
          <w:divBdr>
            <w:top w:val="none" w:sz="0" w:space="0" w:color="auto"/>
            <w:left w:val="none" w:sz="0" w:space="0" w:color="auto"/>
            <w:bottom w:val="none" w:sz="0" w:space="0" w:color="auto"/>
            <w:right w:val="none" w:sz="0" w:space="0" w:color="auto"/>
          </w:divBdr>
        </w:div>
        <w:div w:id="11609775">
          <w:marLeft w:val="0"/>
          <w:marRight w:val="0"/>
          <w:marTop w:val="225"/>
          <w:marBottom w:val="225"/>
          <w:divBdr>
            <w:top w:val="none" w:sz="0" w:space="0" w:color="auto"/>
            <w:left w:val="none" w:sz="0" w:space="0" w:color="auto"/>
            <w:bottom w:val="none" w:sz="0" w:space="0" w:color="auto"/>
            <w:right w:val="none" w:sz="0" w:space="0" w:color="auto"/>
          </w:divBdr>
        </w:div>
        <w:div w:id="393087563">
          <w:marLeft w:val="0"/>
          <w:marRight w:val="0"/>
          <w:marTop w:val="0"/>
          <w:marBottom w:val="0"/>
          <w:divBdr>
            <w:top w:val="none" w:sz="0" w:space="0" w:color="auto"/>
            <w:left w:val="none" w:sz="0" w:space="0" w:color="auto"/>
            <w:bottom w:val="none" w:sz="0" w:space="0" w:color="auto"/>
            <w:right w:val="none" w:sz="0" w:space="0" w:color="auto"/>
          </w:divBdr>
        </w:div>
        <w:div w:id="1661081055">
          <w:marLeft w:val="0"/>
          <w:marRight w:val="0"/>
          <w:marTop w:val="225"/>
          <w:marBottom w:val="225"/>
          <w:divBdr>
            <w:top w:val="none" w:sz="0" w:space="0" w:color="auto"/>
            <w:left w:val="none" w:sz="0" w:space="0" w:color="auto"/>
            <w:bottom w:val="none" w:sz="0" w:space="0" w:color="auto"/>
            <w:right w:val="none" w:sz="0" w:space="0" w:color="auto"/>
          </w:divBdr>
        </w:div>
        <w:div w:id="305091502">
          <w:marLeft w:val="0"/>
          <w:marRight w:val="0"/>
          <w:marTop w:val="0"/>
          <w:marBottom w:val="0"/>
          <w:divBdr>
            <w:top w:val="none" w:sz="0" w:space="0" w:color="auto"/>
            <w:left w:val="none" w:sz="0" w:space="0" w:color="auto"/>
            <w:bottom w:val="none" w:sz="0" w:space="0" w:color="auto"/>
            <w:right w:val="none" w:sz="0" w:space="0" w:color="auto"/>
          </w:divBdr>
        </w:div>
        <w:div w:id="1483963710">
          <w:marLeft w:val="0"/>
          <w:marRight w:val="0"/>
          <w:marTop w:val="225"/>
          <w:marBottom w:val="225"/>
          <w:divBdr>
            <w:top w:val="none" w:sz="0" w:space="0" w:color="auto"/>
            <w:left w:val="none" w:sz="0" w:space="0" w:color="auto"/>
            <w:bottom w:val="none" w:sz="0" w:space="0" w:color="auto"/>
            <w:right w:val="none" w:sz="0" w:space="0" w:color="auto"/>
          </w:divBdr>
        </w:div>
        <w:div w:id="1631933772">
          <w:marLeft w:val="0"/>
          <w:marRight w:val="0"/>
          <w:marTop w:val="0"/>
          <w:marBottom w:val="0"/>
          <w:divBdr>
            <w:top w:val="none" w:sz="0" w:space="0" w:color="auto"/>
            <w:left w:val="none" w:sz="0" w:space="0" w:color="auto"/>
            <w:bottom w:val="none" w:sz="0" w:space="0" w:color="auto"/>
            <w:right w:val="none" w:sz="0" w:space="0" w:color="auto"/>
          </w:divBdr>
        </w:div>
        <w:div w:id="1866863379">
          <w:marLeft w:val="0"/>
          <w:marRight w:val="0"/>
          <w:marTop w:val="225"/>
          <w:marBottom w:val="225"/>
          <w:divBdr>
            <w:top w:val="none" w:sz="0" w:space="0" w:color="auto"/>
            <w:left w:val="none" w:sz="0" w:space="0" w:color="auto"/>
            <w:bottom w:val="none" w:sz="0" w:space="0" w:color="auto"/>
            <w:right w:val="none" w:sz="0" w:space="0" w:color="auto"/>
          </w:divBdr>
        </w:div>
        <w:div w:id="1302734130">
          <w:marLeft w:val="0"/>
          <w:marRight w:val="0"/>
          <w:marTop w:val="0"/>
          <w:marBottom w:val="0"/>
          <w:divBdr>
            <w:top w:val="none" w:sz="0" w:space="0" w:color="auto"/>
            <w:left w:val="none" w:sz="0" w:space="0" w:color="auto"/>
            <w:bottom w:val="none" w:sz="0" w:space="0" w:color="auto"/>
            <w:right w:val="none" w:sz="0" w:space="0" w:color="auto"/>
          </w:divBdr>
        </w:div>
        <w:div w:id="1936282542">
          <w:marLeft w:val="0"/>
          <w:marRight w:val="0"/>
          <w:marTop w:val="225"/>
          <w:marBottom w:val="225"/>
          <w:divBdr>
            <w:top w:val="none" w:sz="0" w:space="0" w:color="auto"/>
            <w:left w:val="none" w:sz="0" w:space="0" w:color="auto"/>
            <w:bottom w:val="none" w:sz="0" w:space="0" w:color="auto"/>
            <w:right w:val="none" w:sz="0" w:space="0" w:color="auto"/>
          </w:divBdr>
        </w:div>
        <w:div w:id="1795438400">
          <w:marLeft w:val="0"/>
          <w:marRight w:val="0"/>
          <w:marTop w:val="0"/>
          <w:marBottom w:val="0"/>
          <w:divBdr>
            <w:top w:val="none" w:sz="0" w:space="0" w:color="auto"/>
            <w:left w:val="none" w:sz="0" w:space="0" w:color="auto"/>
            <w:bottom w:val="none" w:sz="0" w:space="0" w:color="auto"/>
            <w:right w:val="none" w:sz="0" w:space="0" w:color="auto"/>
          </w:divBdr>
        </w:div>
      </w:divsChild>
    </w:div>
    <w:div w:id="646252645">
      <w:bodyDiv w:val="1"/>
      <w:marLeft w:val="0"/>
      <w:marRight w:val="0"/>
      <w:marTop w:val="0"/>
      <w:marBottom w:val="0"/>
      <w:divBdr>
        <w:top w:val="none" w:sz="0" w:space="0" w:color="auto"/>
        <w:left w:val="none" w:sz="0" w:space="0" w:color="auto"/>
        <w:bottom w:val="none" w:sz="0" w:space="0" w:color="auto"/>
        <w:right w:val="none" w:sz="0" w:space="0" w:color="auto"/>
      </w:divBdr>
      <w:divsChild>
        <w:div w:id="273831271">
          <w:marLeft w:val="0"/>
          <w:marRight w:val="0"/>
          <w:marTop w:val="0"/>
          <w:marBottom w:val="0"/>
          <w:divBdr>
            <w:top w:val="none" w:sz="0" w:space="0" w:color="auto"/>
            <w:left w:val="none" w:sz="0" w:space="0" w:color="auto"/>
            <w:bottom w:val="none" w:sz="0" w:space="0" w:color="auto"/>
            <w:right w:val="none" w:sz="0" w:space="0" w:color="auto"/>
          </w:divBdr>
        </w:div>
        <w:div w:id="73941097">
          <w:marLeft w:val="0"/>
          <w:marRight w:val="0"/>
          <w:marTop w:val="225"/>
          <w:marBottom w:val="225"/>
          <w:divBdr>
            <w:top w:val="none" w:sz="0" w:space="0" w:color="auto"/>
            <w:left w:val="none" w:sz="0" w:space="0" w:color="auto"/>
            <w:bottom w:val="none" w:sz="0" w:space="0" w:color="auto"/>
            <w:right w:val="none" w:sz="0" w:space="0" w:color="auto"/>
          </w:divBdr>
        </w:div>
        <w:div w:id="304235684">
          <w:marLeft w:val="0"/>
          <w:marRight w:val="0"/>
          <w:marTop w:val="0"/>
          <w:marBottom w:val="0"/>
          <w:divBdr>
            <w:top w:val="none" w:sz="0" w:space="0" w:color="auto"/>
            <w:left w:val="none" w:sz="0" w:space="0" w:color="auto"/>
            <w:bottom w:val="none" w:sz="0" w:space="0" w:color="auto"/>
            <w:right w:val="none" w:sz="0" w:space="0" w:color="auto"/>
          </w:divBdr>
        </w:div>
        <w:div w:id="1768622263">
          <w:marLeft w:val="0"/>
          <w:marRight w:val="0"/>
          <w:marTop w:val="225"/>
          <w:marBottom w:val="225"/>
          <w:divBdr>
            <w:top w:val="none" w:sz="0" w:space="0" w:color="auto"/>
            <w:left w:val="none" w:sz="0" w:space="0" w:color="auto"/>
            <w:bottom w:val="none" w:sz="0" w:space="0" w:color="auto"/>
            <w:right w:val="none" w:sz="0" w:space="0" w:color="auto"/>
          </w:divBdr>
        </w:div>
        <w:div w:id="1686398746">
          <w:marLeft w:val="0"/>
          <w:marRight w:val="0"/>
          <w:marTop w:val="0"/>
          <w:marBottom w:val="0"/>
          <w:divBdr>
            <w:top w:val="none" w:sz="0" w:space="0" w:color="auto"/>
            <w:left w:val="none" w:sz="0" w:space="0" w:color="auto"/>
            <w:bottom w:val="none" w:sz="0" w:space="0" w:color="auto"/>
            <w:right w:val="none" w:sz="0" w:space="0" w:color="auto"/>
          </w:divBdr>
        </w:div>
        <w:div w:id="1968001241">
          <w:marLeft w:val="0"/>
          <w:marRight w:val="0"/>
          <w:marTop w:val="225"/>
          <w:marBottom w:val="225"/>
          <w:divBdr>
            <w:top w:val="none" w:sz="0" w:space="0" w:color="auto"/>
            <w:left w:val="none" w:sz="0" w:space="0" w:color="auto"/>
            <w:bottom w:val="none" w:sz="0" w:space="0" w:color="auto"/>
            <w:right w:val="none" w:sz="0" w:space="0" w:color="auto"/>
          </w:divBdr>
        </w:div>
        <w:div w:id="602497215">
          <w:marLeft w:val="0"/>
          <w:marRight w:val="0"/>
          <w:marTop w:val="0"/>
          <w:marBottom w:val="0"/>
          <w:divBdr>
            <w:top w:val="none" w:sz="0" w:space="0" w:color="auto"/>
            <w:left w:val="none" w:sz="0" w:space="0" w:color="auto"/>
            <w:bottom w:val="none" w:sz="0" w:space="0" w:color="auto"/>
            <w:right w:val="none" w:sz="0" w:space="0" w:color="auto"/>
          </w:divBdr>
        </w:div>
        <w:div w:id="550729236">
          <w:marLeft w:val="0"/>
          <w:marRight w:val="0"/>
          <w:marTop w:val="225"/>
          <w:marBottom w:val="225"/>
          <w:divBdr>
            <w:top w:val="none" w:sz="0" w:space="0" w:color="auto"/>
            <w:left w:val="none" w:sz="0" w:space="0" w:color="auto"/>
            <w:bottom w:val="none" w:sz="0" w:space="0" w:color="auto"/>
            <w:right w:val="none" w:sz="0" w:space="0" w:color="auto"/>
          </w:divBdr>
        </w:div>
        <w:div w:id="2072533502">
          <w:marLeft w:val="0"/>
          <w:marRight w:val="0"/>
          <w:marTop w:val="0"/>
          <w:marBottom w:val="0"/>
          <w:divBdr>
            <w:top w:val="none" w:sz="0" w:space="0" w:color="auto"/>
            <w:left w:val="none" w:sz="0" w:space="0" w:color="auto"/>
            <w:bottom w:val="none" w:sz="0" w:space="0" w:color="auto"/>
            <w:right w:val="none" w:sz="0" w:space="0" w:color="auto"/>
          </w:divBdr>
        </w:div>
        <w:div w:id="343483512">
          <w:marLeft w:val="0"/>
          <w:marRight w:val="0"/>
          <w:marTop w:val="225"/>
          <w:marBottom w:val="225"/>
          <w:divBdr>
            <w:top w:val="none" w:sz="0" w:space="0" w:color="auto"/>
            <w:left w:val="none" w:sz="0" w:space="0" w:color="auto"/>
            <w:bottom w:val="none" w:sz="0" w:space="0" w:color="auto"/>
            <w:right w:val="none" w:sz="0" w:space="0" w:color="auto"/>
          </w:divBdr>
        </w:div>
        <w:div w:id="608389696">
          <w:marLeft w:val="0"/>
          <w:marRight w:val="0"/>
          <w:marTop w:val="0"/>
          <w:marBottom w:val="0"/>
          <w:divBdr>
            <w:top w:val="none" w:sz="0" w:space="0" w:color="auto"/>
            <w:left w:val="none" w:sz="0" w:space="0" w:color="auto"/>
            <w:bottom w:val="none" w:sz="0" w:space="0" w:color="auto"/>
            <w:right w:val="none" w:sz="0" w:space="0" w:color="auto"/>
          </w:divBdr>
        </w:div>
        <w:div w:id="585573289">
          <w:marLeft w:val="0"/>
          <w:marRight w:val="0"/>
          <w:marTop w:val="225"/>
          <w:marBottom w:val="225"/>
          <w:divBdr>
            <w:top w:val="none" w:sz="0" w:space="0" w:color="auto"/>
            <w:left w:val="none" w:sz="0" w:space="0" w:color="auto"/>
            <w:bottom w:val="none" w:sz="0" w:space="0" w:color="auto"/>
            <w:right w:val="none" w:sz="0" w:space="0" w:color="auto"/>
          </w:divBdr>
        </w:div>
        <w:div w:id="687026160">
          <w:marLeft w:val="0"/>
          <w:marRight w:val="0"/>
          <w:marTop w:val="0"/>
          <w:marBottom w:val="0"/>
          <w:divBdr>
            <w:top w:val="none" w:sz="0" w:space="0" w:color="auto"/>
            <w:left w:val="none" w:sz="0" w:space="0" w:color="auto"/>
            <w:bottom w:val="none" w:sz="0" w:space="0" w:color="auto"/>
            <w:right w:val="none" w:sz="0" w:space="0" w:color="auto"/>
          </w:divBdr>
        </w:div>
        <w:div w:id="359623927">
          <w:marLeft w:val="0"/>
          <w:marRight w:val="0"/>
          <w:marTop w:val="225"/>
          <w:marBottom w:val="225"/>
          <w:divBdr>
            <w:top w:val="none" w:sz="0" w:space="0" w:color="auto"/>
            <w:left w:val="none" w:sz="0" w:space="0" w:color="auto"/>
            <w:bottom w:val="none" w:sz="0" w:space="0" w:color="auto"/>
            <w:right w:val="none" w:sz="0" w:space="0" w:color="auto"/>
          </w:divBdr>
        </w:div>
        <w:div w:id="2059357676">
          <w:marLeft w:val="0"/>
          <w:marRight w:val="0"/>
          <w:marTop w:val="0"/>
          <w:marBottom w:val="0"/>
          <w:divBdr>
            <w:top w:val="none" w:sz="0" w:space="0" w:color="auto"/>
            <w:left w:val="none" w:sz="0" w:space="0" w:color="auto"/>
            <w:bottom w:val="none" w:sz="0" w:space="0" w:color="auto"/>
            <w:right w:val="none" w:sz="0" w:space="0" w:color="auto"/>
          </w:divBdr>
        </w:div>
        <w:div w:id="1971551077">
          <w:marLeft w:val="0"/>
          <w:marRight w:val="0"/>
          <w:marTop w:val="225"/>
          <w:marBottom w:val="225"/>
          <w:divBdr>
            <w:top w:val="none" w:sz="0" w:space="0" w:color="auto"/>
            <w:left w:val="none" w:sz="0" w:space="0" w:color="auto"/>
            <w:bottom w:val="none" w:sz="0" w:space="0" w:color="auto"/>
            <w:right w:val="none" w:sz="0" w:space="0" w:color="auto"/>
          </w:divBdr>
        </w:div>
        <w:div w:id="2136440068">
          <w:marLeft w:val="0"/>
          <w:marRight w:val="0"/>
          <w:marTop w:val="0"/>
          <w:marBottom w:val="0"/>
          <w:divBdr>
            <w:top w:val="none" w:sz="0" w:space="0" w:color="auto"/>
            <w:left w:val="none" w:sz="0" w:space="0" w:color="auto"/>
            <w:bottom w:val="none" w:sz="0" w:space="0" w:color="auto"/>
            <w:right w:val="none" w:sz="0" w:space="0" w:color="auto"/>
          </w:divBdr>
        </w:div>
        <w:div w:id="976835474">
          <w:marLeft w:val="0"/>
          <w:marRight w:val="0"/>
          <w:marTop w:val="225"/>
          <w:marBottom w:val="225"/>
          <w:divBdr>
            <w:top w:val="none" w:sz="0" w:space="0" w:color="auto"/>
            <w:left w:val="none" w:sz="0" w:space="0" w:color="auto"/>
            <w:bottom w:val="none" w:sz="0" w:space="0" w:color="auto"/>
            <w:right w:val="none" w:sz="0" w:space="0" w:color="auto"/>
          </w:divBdr>
        </w:div>
        <w:div w:id="488517187">
          <w:marLeft w:val="0"/>
          <w:marRight w:val="0"/>
          <w:marTop w:val="0"/>
          <w:marBottom w:val="0"/>
          <w:divBdr>
            <w:top w:val="none" w:sz="0" w:space="0" w:color="auto"/>
            <w:left w:val="none" w:sz="0" w:space="0" w:color="auto"/>
            <w:bottom w:val="none" w:sz="0" w:space="0" w:color="auto"/>
            <w:right w:val="none" w:sz="0" w:space="0" w:color="auto"/>
          </w:divBdr>
        </w:div>
        <w:div w:id="1710715515">
          <w:marLeft w:val="0"/>
          <w:marRight w:val="0"/>
          <w:marTop w:val="225"/>
          <w:marBottom w:val="225"/>
          <w:divBdr>
            <w:top w:val="none" w:sz="0" w:space="0" w:color="auto"/>
            <w:left w:val="none" w:sz="0" w:space="0" w:color="auto"/>
            <w:bottom w:val="none" w:sz="0" w:space="0" w:color="auto"/>
            <w:right w:val="none" w:sz="0" w:space="0" w:color="auto"/>
          </w:divBdr>
        </w:div>
        <w:div w:id="217281293">
          <w:marLeft w:val="0"/>
          <w:marRight w:val="0"/>
          <w:marTop w:val="0"/>
          <w:marBottom w:val="0"/>
          <w:divBdr>
            <w:top w:val="none" w:sz="0" w:space="0" w:color="auto"/>
            <w:left w:val="none" w:sz="0" w:space="0" w:color="auto"/>
            <w:bottom w:val="none" w:sz="0" w:space="0" w:color="auto"/>
            <w:right w:val="none" w:sz="0" w:space="0" w:color="auto"/>
          </w:divBdr>
        </w:div>
        <w:div w:id="1513180236">
          <w:marLeft w:val="0"/>
          <w:marRight w:val="0"/>
          <w:marTop w:val="225"/>
          <w:marBottom w:val="225"/>
          <w:divBdr>
            <w:top w:val="none" w:sz="0" w:space="0" w:color="auto"/>
            <w:left w:val="none" w:sz="0" w:space="0" w:color="auto"/>
            <w:bottom w:val="none" w:sz="0" w:space="0" w:color="auto"/>
            <w:right w:val="none" w:sz="0" w:space="0" w:color="auto"/>
          </w:divBdr>
        </w:div>
        <w:div w:id="452597497">
          <w:marLeft w:val="0"/>
          <w:marRight w:val="0"/>
          <w:marTop w:val="0"/>
          <w:marBottom w:val="0"/>
          <w:divBdr>
            <w:top w:val="none" w:sz="0" w:space="0" w:color="auto"/>
            <w:left w:val="none" w:sz="0" w:space="0" w:color="auto"/>
            <w:bottom w:val="none" w:sz="0" w:space="0" w:color="auto"/>
            <w:right w:val="none" w:sz="0" w:space="0" w:color="auto"/>
          </w:divBdr>
        </w:div>
        <w:div w:id="1495218949">
          <w:marLeft w:val="0"/>
          <w:marRight w:val="0"/>
          <w:marTop w:val="225"/>
          <w:marBottom w:val="225"/>
          <w:divBdr>
            <w:top w:val="none" w:sz="0" w:space="0" w:color="auto"/>
            <w:left w:val="none" w:sz="0" w:space="0" w:color="auto"/>
            <w:bottom w:val="none" w:sz="0" w:space="0" w:color="auto"/>
            <w:right w:val="none" w:sz="0" w:space="0" w:color="auto"/>
          </w:divBdr>
        </w:div>
        <w:div w:id="1137381814">
          <w:marLeft w:val="0"/>
          <w:marRight w:val="0"/>
          <w:marTop w:val="0"/>
          <w:marBottom w:val="0"/>
          <w:divBdr>
            <w:top w:val="none" w:sz="0" w:space="0" w:color="auto"/>
            <w:left w:val="none" w:sz="0" w:space="0" w:color="auto"/>
            <w:bottom w:val="none" w:sz="0" w:space="0" w:color="auto"/>
            <w:right w:val="none" w:sz="0" w:space="0" w:color="auto"/>
          </w:divBdr>
        </w:div>
        <w:div w:id="1950699925">
          <w:marLeft w:val="0"/>
          <w:marRight w:val="0"/>
          <w:marTop w:val="225"/>
          <w:marBottom w:val="225"/>
          <w:divBdr>
            <w:top w:val="none" w:sz="0" w:space="0" w:color="auto"/>
            <w:left w:val="none" w:sz="0" w:space="0" w:color="auto"/>
            <w:bottom w:val="none" w:sz="0" w:space="0" w:color="auto"/>
            <w:right w:val="none" w:sz="0" w:space="0" w:color="auto"/>
          </w:divBdr>
        </w:div>
        <w:div w:id="1650328844">
          <w:marLeft w:val="0"/>
          <w:marRight w:val="0"/>
          <w:marTop w:val="0"/>
          <w:marBottom w:val="0"/>
          <w:divBdr>
            <w:top w:val="none" w:sz="0" w:space="0" w:color="auto"/>
            <w:left w:val="none" w:sz="0" w:space="0" w:color="auto"/>
            <w:bottom w:val="none" w:sz="0" w:space="0" w:color="auto"/>
            <w:right w:val="none" w:sz="0" w:space="0" w:color="auto"/>
          </w:divBdr>
        </w:div>
      </w:divsChild>
    </w:div>
    <w:div w:id="886068750">
      <w:bodyDiv w:val="1"/>
      <w:marLeft w:val="0"/>
      <w:marRight w:val="0"/>
      <w:marTop w:val="0"/>
      <w:marBottom w:val="0"/>
      <w:divBdr>
        <w:top w:val="none" w:sz="0" w:space="0" w:color="auto"/>
        <w:left w:val="none" w:sz="0" w:space="0" w:color="auto"/>
        <w:bottom w:val="none" w:sz="0" w:space="0" w:color="auto"/>
        <w:right w:val="none" w:sz="0" w:space="0" w:color="auto"/>
      </w:divBdr>
      <w:divsChild>
        <w:div w:id="1396777661">
          <w:marLeft w:val="0"/>
          <w:marRight w:val="0"/>
          <w:marTop w:val="0"/>
          <w:marBottom w:val="0"/>
          <w:divBdr>
            <w:top w:val="none" w:sz="0" w:space="0" w:color="auto"/>
            <w:left w:val="none" w:sz="0" w:space="0" w:color="auto"/>
            <w:bottom w:val="none" w:sz="0" w:space="0" w:color="auto"/>
            <w:right w:val="none" w:sz="0" w:space="0" w:color="auto"/>
          </w:divBdr>
        </w:div>
        <w:div w:id="749499704">
          <w:marLeft w:val="0"/>
          <w:marRight w:val="0"/>
          <w:marTop w:val="225"/>
          <w:marBottom w:val="225"/>
          <w:divBdr>
            <w:top w:val="none" w:sz="0" w:space="0" w:color="auto"/>
            <w:left w:val="none" w:sz="0" w:space="0" w:color="auto"/>
            <w:bottom w:val="none" w:sz="0" w:space="0" w:color="auto"/>
            <w:right w:val="none" w:sz="0" w:space="0" w:color="auto"/>
          </w:divBdr>
        </w:div>
        <w:div w:id="14306134">
          <w:marLeft w:val="0"/>
          <w:marRight w:val="0"/>
          <w:marTop w:val="0"/>
          <w:marBottom w:val="0"/>
          <w:divBdr>
            <w:top w:val="none" w:sz="0" w:space="0" w:color="auto"/>
            <w:left w:val="none" w:sz="0" w:space="0" w:color="auto"/>
            <w:bottom w:val="none" w:sz="0" w:space="0" w:color="auto"/>
            <w:right w:val="none" w:sz="0" w:space="0" w:color="auto"/>
          </w:divBdr>
        </w:div>
        <w:div w:id="1232543544">
          <w:marLeft w:val="0"/>
          <w:marRight w:val="0"/>
          <w:marTop w:val="225"/>
          <w:marBottom w:val="225"/>
          <w:divBdr>
            <w:top w:val="none" w:sz="0" w:space="0" w:color="auto"/>
            <w:left w:val="none" w:sz="0" w:space="0" w:color="auto"/>
            <w:bottom w:val="none" w:sz="0" w:space="0" w:color="auto"/>
            <w:right w:val="none" w:sz="0" w:space="0" w:color="auto"/>
          </w:divBdr>
        </w:div>
        <w:div w:id="1239048934">
          <w:marLeft w:val="0"/>
          <w:marRight w:val="0"/>
          <w:marTop w:val="0"/>
          <w:marBottom w:val="0"/>
          <w:divBdr>
            <w:top w:val="none" w:sz="0" w:space="0" w:color="auto"/>
            <w:left w:val="none" w:sz="0" w:space="0" w:color="auto"/>
            <w:bottom w:val="none" w:sz="0" w:space="0" w:color="auto"/>
            <w:right w:val="none" w:sz="0" w:space="0" w:color="auto"/>
          </w:divBdr>
        </w:div>
        <w:div w:id="988755244">
          <w:marLeft w:val="0"/>
          <w:marRight w:val="0"/>
          <w:marTop w:val="225"/>
          <w:marBottom w:val="225"/>
          <w:divBdr>
            <w:top w:val="none" w:sz="0" w:space="0" w:color="auto"/>
            <w:left w:val="none" w:sz="0" w:space="0" w:color="auto"/>
            <w:bottom w:val="none" w:sz="0" w:space="0" w:color="auto"/>
            <w:right w:val="none" w:sz="0" w:space="0" w:color="auto"/>
          </w:divBdr>
        </w:div>
        <w:div w:id="1737046123">
          <w:marLeft w:val="0"/>
          <w:marRight w:val="0"/>
          <w:marTop w:val="0"/>
          <w:marBottom w:val="0"/>
          <w:divBdr>
            <w:top w:val="none" w:sz="0" w:space="0" w:color="auto"/>
            <w:left w:val="none" w:sz="0" w:space="0" w:color="auto"/>
            <w:bottom w:val="none" w:sz="0" w:space="0" w:color="auto"/>
            <w:right w:val="none" w:sz="0" w:space="0" w:color="auto"/>
          </w:divBdr>
        </w:div>
        <w:div w:id="16122687">
          <w:marLeft w:val="0"/>
          <w:marRight w:val="0"/>
          <w:marTop w:val="225"/>
          <w:marBottom w:val="225"/>
          <w:divBdr>
            <w:top w:val="none" w:sz="0" w:space="0" w:color="auto"/>
            <w:left w:val="none" w:sz="0" w:space="0" w:color="auto"/>
            <w:bottom w:val="none" w:sz="0" w:space="0" w:color="auto"/>
            <w:right w:val="none" w:sz="0" w:space="0" w:color="auto"/>
          </w:divBdr>
        </w:div>
        <w:div w:id="323434595">
          <w:marLeft w:val="0"/>
          <w:marRight w:val="0"/>
          <w:marTop w:val="0"/>
          <w:marBottom w:val="0"/>
          <w:divBdr>
            <w:top w:val="none" w:sz="0" w:space="0" w:color="auto"/>
            <w:left w:val="none" w:sz="0" w:space="0" w:color="auto"/>
            <w:bottom w:val="none" w:sz="0" w:space="0" w:color="auto"/>
            <w:right w:val="none" w:sz="0" w:space="0" w:color="auto"/>
          </w:divBdr>
        </w:div>
        <w:div w:id="1282104572">
          <w:marLeft w:val="0"/>
          <w:marRight w:val="0"/>
          <w:marTop w:val="225"/>
          <w:marBottom w:val="225"/>
          <w:divBdr>
            <w:top w:val="none" w:sz="0" w:space="0" w:color="auto"/>
            <w:left w:val="none" w:sz="0" w:space="0" w:color="auto"/>
            <w:bottom w:val="none" w:sz="0" w:space="0" w:color="auto"/>
            <w:right w:val="none" w:sz="0" w:space="0" w:color="auto"/>
          </w:divBdr>
        </w:div>
        <w:div w:id="1187670875">
          <w:marLeft w:val="0"/>
          <w:marRight w:val="0"/>
          <w:marTop w:val="0"/>
          <w:marBottom w:val="0"/>
          <w:divBdr>
            <w:top w:val="none" w:sz="0" w:space="0" w:color="auto"/>
            <w:left w:val="none" w:sz="0" w:space="0" w:color="auto"/>
            <w:bottom w:val="none" w:sz="0" w:space="0" w:color="auto"/>
            <w:right w:val="none" w:sz="0" w:space="0" w:color="auto"/>
          </w:divBdr>
        </w:div>
        <w:div w:id="911164147">
          <w:marLeft w:val="0"/>
          <w:marRight w:val="0"/>
          <w:marTop w:val="225"/>
          <w:marBottom w:val="225"/>
          <w:divBdr>
            <w:top w:val="none" w:sz="0" w:space="0" w:color="auto"/>
            <w:left w:val="none" w:sz="0" w:space="0" w:color="auto"/>
            <w:bottom w:val="none" w:sz="0" w:space="0" w:color="auto"/>
            <w:right w:val="none" w:sz="0" w:space="0" w:color="auto"/>
          </w:divBdr>
        </w:div>
        <w:div w:id="94176439">
          <w:marLeft w:val="0"/>
          <w:marRight w:val="0"/>
          <w:marTop w:val="0"/>
          <w:marBottom w:val="0"/>
          <w:divBdr>
            <w:top w:val="none" w:sz="0" w:space="0" w:color="auto"/>
            <w:left w:val="none" w:sz="0" w:space="0" w:color="auto"/>
            <w:bottom w:val="none" w:sz="0" w:space="0" w:color="auto"/>
            <w:right w:val="none" w:sz="0" w:space="0" w:color="auto"/>
          </w:divBdr>
        </w:div>
        <w:div w:id="1472867700">
          <w:marLeft w:val="0"/>
          <w:marRight w:val="0"/>
          <w:marTop w:val="225"/>
          <w:marBottom w:val="225"/>
          <w:divBdr>
            <w:top w:val="none" w:sz="0" w:space="0" w:color="auto"/>
            <w:left w:val="none" w:sz="0" w:space="0" w:color="auto"/>
            <w:bottom w:val="none" w:sz="0" w:space="0" w:color="auto"/>
            <w:right w:val="none" w:sz="0" w:space="0" w:color="auto"/>
          </w:divBdr>
        </w:div>
        <w:div w:id="1667779146">
          <w:marLeft w:val="0"/>
          <w:marRight w:val="0"/>
          <w:marTop w:val="0"/>
          <w:marBottom w:val="0"/>
          <w:divBdr>
            <w:top w:val="none" w:sz="0" w:space="0" w:color="auto"/>
            <w:left w:val="none" w:sz="0" w:space="0" w:color="auto"/>
            <w:bottom w:val="none" w:sz="0" w:space="0" w:color="auto"/>
            <w:right w:val="none" w:sz="0" w:space="0" w:color="auto"/>
          </w:divBdr>
        </w:div>
        <w:div w:id="267127306">
          <w:marLeft w:val="0"/>
          <w:marRight w:val="0"/>
          <w:marTop w:val="225"/>
          <w:marBottom w:val="225"/>
          <w:divBdr>
            <w:top w:val="none" w:sz="0" w:space="0" w:color="auto"/>
            <w:left w:val="none" w:sz="0" w:space="0" w:color="auto"/>
            <w:bottom w:val="none" w:sz="0" w:space="0" w:color="auto"/>
            <w:right w:val="none" w:sz="0" w:space="0" w:color="auto"/>
          </w:divBdr>
        </w:div>
        <w:div w:id="679545006">
          <w:marLeft w:val="0"/>
          <w:marRight w:val="0"/>
          <w:marTop w:val="0"/>
          <w:marBottom w:val="0"/>
          <w:divBdr>
            <w:top w:val="none" w:sz="0" w:space="0" w:color="auto"/>
            <w:left w:val="none" w:sz="0" w:space="0" w:color="auto"/>
            <w:bottom w:val="none" w:sz="0" w:space="0" w:color="auto"/>
            <w:right w:val="none" w:sz="0" w:space="0" w:color="auto"/>
          </w:divBdr>
        </w:div>
        <w:div w:id="196743478">
          <w:marLeft w:val="0"/>
          <w:marRight w:val="0"/>
          <w:marTop w:val="225"/>
          <w:marBottom w:val="225"/>
          <w:divBdr>
            <w:top w:val="none" w:sz="0" w:space="0" w:color="auto"/>
            <w:left w:val="none" w:sz="0" w:space="0" w:color="auto"/>
            <w:bottom w:val="none" w:sz="0" w:space="0" w:color="auto"/>
            <w:right w:val="none" w:sz="0" w:space="0" w:color="auto"/>
          </w:divBdr>
        </w:div>
        <w:div w:id="1402870371">
          <w:marLeft w:val="0"/>
          <w:marRight w:val="0"/>
          <w:marTop w:val="0"/>
          <w:marBottom w:val="0"/>
          <w:divBdr>
            <w:top w:val="none" w:sz="0" w:space="0" w:color="auto"/>
            <w:left w:val="none" w:sz="0" w:space="0" w:color="auto"/>
            <w:bottom w:val="none" w:sz="0" w:space="0" w:color="auto"/>
            <w:right w:val="none" w:sz="0" w:space="0" w:color="auto"/>
          </w:divBdr>
        </w:div>
        <w:div w:id="1179614477">
          <w:marLeft w:val="0"/>
          <w:marRight w:val="0"/>
          <w:marTop w:val="225"/>
          <w:marBottom w:val="225"/>
          <w:divBdr>
            <w:top w:val="none" w:sz="0" w:space="0" w:color="auto"/>
            <w:left w:val="none" w:sz="0" w:space="0" w:color="auto"/>
            <w:bottom w:val="none" w:sz="0" w:space="0" w:color="auto"/>
            <w:right w:val="none" w:sz="0" w:space="0" w:color="auto"/>
          </w:divBdr>
        </w:div>
        <w:div w:id="11997223">
          <w:marLeft w:val="0"/>
          <w:marRight w:val="0"/>
          <w:marTop w:val="0"/>
          <w:marBottom w:val="0"/>
          <w:divBdr>
            <w:top w:val="none" w:sz="0" w:space="0" w:color="auto"/>
            <w:left w:val="none" w:sz="0" w:space="0" w:color="auto"/>
            <w:bottom w:val="none" w:sz="0" w:space="0" w:color="auto"/>
            <w:right w:val="none" w:sz="0" w:space="0" w:color="auto"/>
          </w:divBdr>
        </w:div>
        <w:div w:id="1090349331">
          <w:marLeft w:val="0"/>
          <w:marRight w:val="0"/>
          <w:marTop w:val="225"/>
          <w:marBottom w:val="225"/>
          <w:divBdr>
            <w:top w:val="none" w:sz="0" w:space="0" w:color="auto"/>
            <w:left w:val="none" w:sz="0" w:space="0" w:color="auto"/>
            <w:bottom w:val="none" w:sz="0" w:space="0" w:color="auto"/>
            <w:right w:val="none" w:sz="0" w:space="0" w:color="auto"/>
          </w:divBdr>
        </w:div>
        <w:div w:id="869955819">
          <w:marLeft w:val="0"/>
          <w:marRight w:val="0"/>
          <w:marTop w:val="0"/>
          <w:marBottom w:val="0"/>
          <w:divBdr>
            <w:top w:val="none" w:sz="0" w:space="0" w:color="auto"/>
            <w:left w:val="none" w:sz="0" w:space="0" w:color="auto"/>
            <w:bottom w:val="none" w:sz="0" w:space="0" w:color="auto"/>
            <w:right w:val="none" w:sz="0" w:space="0" w:color="auto"/>
          </w:divBdr>
        </w:div>
        <w:div w:id="165177247">
          <w:marLeft w:val="0"/>
          <w:marRight w:val="0"/>
          <w:marTop w:val="225"/>
          <w:marBottom w:val="225"/>
          <w:divBdr>
            <w:top w:val="none" w:sz="0" w:space="0" w:color="auto"/>
            <w:left w:val="none" w:sz="0" w:space="0" w:color="auto"/>
            <w:bottom w:val="none" w:sz="0" w:space="0" w:color="auto"/>
            <w:right w:val="none" w:sz="0" w:space="0" w:color="auto"/>
          </w:divBdr>
        </w:div>
        <w:div w:id="1495796272">
          <w:marLeft w:val="0"/>
          <w:marRight w:val="0"/>
          <w:marTop w:val="0"/>
          <w:marBottom w:val="0"/>
          <w:divBdr>
            <w:top w:val="none" w:sz="0" w:space="0" w:color="auto"/>
            <w:left w:val="none" w:sz="0" w:space="0" w:color="auto"/>
            <w:bottom w:val="none" w:sz="0" w:space="0" w:color="auto"/>
            <w:right w:val="none" w:sz="0" w:space="0" w:color="auto"/>
          </w:divBdr>
        </w:div>
        <w:div w:id="1829832182">
          <w:marLeft w:val="0"/>
          <w:marRight w:val="0"/>
          <w:marTop w:val="225"/>
          <w:marBottom w:val="225"/>
          <w:divBdr>
            <w:top w:val="none" w:sz="0" w:space="0" w:color="auto"/>
            <w:left w:val="none" w:sz="0" w:space="0" w:color="auto"/>
            <w:bottom w:val="none" w:sz="0" w:space="0" w:color="auto"/>
            <w:right w:val="none" w:sz="0" w:space="0" w:color="auto"/>
          </w:divBdr>
        </w:div>
        <w:div w:id="660742851">
          <w:marLeft w:val="0"/>
          <w:marRight w:val="0"/>
          <w:marTop w:val="0"/>
          <w:marBottom w:val="0"/>
          <w:divBdr>
            <w:top w:val="none" w:sz="0" w:space="0" w:color="auto"/>
            <w:left w:val="none" w:sz="0" w:space="0" w:color="auto"/>
            <w:bottom w:val="none" w:sz="0" w:space="0" w:color="auto"/>
            <w:right w:val="none" w:sz="0" w:space="0" w:color="auto"/>
          </w:divBdr>
        </w:div>
      </w:divsChild>
    </w:div>
    <w:div w:id="1099369304">
      <w:bodyDiv w:val="1"/>
      <w:marLeft w:val="0"/>
      <w:marRight w:val="0"/>
      <w:marTop w:val="0"/>
      <w:marBottom w:val="0"/>
      <w:divBdr>
        <w:top w:val="none" w:sz="0" w:space="0" w:color="auto"/>
        <w:left w:val="none" w:sz="0" w:space="0" w:color="auto"/>
        <w:bottom w:val="none" w:sz="0" w:space="0" w:color="auto"/>
        <w:right w:val="none" w:sz="0" w:space="0" w:color="auto"/>
      </w:divBdr>
    </w:div>
    <w:div w:id="1135179370">
      <w:bodyDiv w:val="1"/>
      <w:marLeft w:val="0"/>
      <w:marRight w:val="0"/>
      <w:marTop w:val="0"/>
      <w:marBottom w:val="0"/>
      <w:divBdr>
        <w:top w:val="none" w:sz="0" w:space="0" w:color="auto"/>
        <w:left w:val="none" w:sz="0" w:space="0" w:color="auto"/>
        <w:bottom w:val="none" w:sz="0" w:space="0" w:color="auto"/>
        <w:right w:val="none" w:sz="0" w:space="0" w:color="auto"/>
      </w:divBdr>
    </w:div>
    <w:div w:id="1419017585">
      <w:bodyDiv w:val="1"/>
      <w:marLeft w:val="0"/>
      <w:marRight w:val="0"/>
      <w:marTop w:val="0"/>
      <w:marBottom w:val="0"/>
      <w:divBdr>
        <w:top w:val="none" w:sz="0" w:space="0" w:color="auto"/>
        <w:left w:val="none" w:sz="0" w:space="0" w:color="auto"/>
        <w:bottom w:val="none" w:sz="0" w:space="0" w:color="auto"/>
        <w:right w:val="none" w:sz="0" w:space="0" w:color="auto"/>
      </w:divBdr>
      <w:divsChild>
        <w:div w:id="1125540824">
          <w:marLeft w:val="0"/>
          <w:marRight w:val="0"/>
          <w:marTop w:val="0"/>
          <w:marBottom w:val="0"/>
          <w:divBdr>
            <w:top w:val="none" w:sz="0" w:space="0" w:color="auto"/>
            <w:left w:val="none" w:sz="0" w:space="0" w:color="auto"/>
            <w:bottom w:val="none" w:sz="0" w:space="0" w:color="auto"/>
            <w:right w:val="none" w:sz="0" w:space="0" w:color="auto"/>
          </w:divBdr>
        </w:div>
        <w:div w:id="229659574">
          <w:marLeft w:val="0"/>
          <w:marRight w:val="0"/>
          <w:marTop w:val="0"/>
          <w:marBottom w:val="0"/>
          <w:divBdr>
            <w:top w:val="none" w:sz="0" w:space="0" w:color="auto"/>
            <w:left w:val="none" w:sz="0" w:space="0" w:color="auto"/>
            <w:bottom w:val="none" w:sz="0" w:space="0" w:color="auto"/>
            <w:right w:val="none" w:sz="0" w:space="0" w:color="auto"/>
          </w:divBdr>
          <w:divsChild>
            <w:div w:id="118185961">
              <w:marLeft w:val="0"/>
              <w:marRight w:val="0"/>
              <w:marTop w:val="0"/>
              <w:marBottom w:val="0"/>
              <w:divBdr>
                <w:top w:val="none" w:sz="0" w:space="0" w:color="auto"/>
                <w:left w:val="none" w:sz="0" w:space="0" w:color="auto"/>
                <w:bottom w:val="none" w:sz="0" w:space="0" w:color="auto"/>
                <w:right w:val="none" w:sz="0" w:space="0" w:color="auto"/>
              </w:divBdr>
            </w:div>
          </w:divsChild>
        </w:div>
        <w:div w:id="531918659">
          <w:marLeft w:val="0"/>
          <w:marRight w:val="0"/>
          <w:marTop w:val="225"/>
          <w:marBottom w:val="225"/>
          <w:divBdr>
            <w:top w:val="none" w:sz="0" w:space="0" w:color="auto"/>
            <w:left w:val="none" w:sz="0" w:space="0" w:color="auto"/>
            <w:bottom w:val="none" w:sz="0" w:space="0" w:color="auto"/>
            <w:right w:val="none" w:sz="0" w:space="0" w:color="auto"/>
          </w:divBdr>
        </w:div>
        <w:div w:id="1877548948">
          <w:marLeft w:val="0"/>
          <w:marRight w:val="0"/>
          <w:marTop w:val="0"/>
          <w:marBottom w:val="0"/>
          <w:divBdr>
            <w:top w:val="none" w:sz="0" w:space="0" w:color="auto"/>
            <w:left w:val="none" w:sz="0" w:space="0" w:color="auto"/>
            <w:bottom w:val="none" w:sz="0" w:space="0" w:color="auto"/>
            <w:right w:val="none" w:sz="0" w:space="0" w:color="auto"/>
          </w:divBdr>
          <w:divsChild>
            <w:div w:id="14223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66263">
      <w:bodyDiv w:val="1"/>
      <w:marLeft w:val="0"/>
      <w:marRight w:val="0"/>
      <w:marTop w:val="0"/>
      <w:marBottom w:val="0"/>
      <w:divBdr>
        <w:top w:val="none" w:sz="0" w:space="0" w:color="auto"/>
        <w:left w:val="none" w:sz="0" w:space="0" w:color="auto"/>
        <w:bottom w:val="none" w:sz="0" w:space="0" w:color="auto"/>
        <w:right w:val="none" w:sz="0" w:space="0" w:color="auto"/>
      </w:divBdr>
    </w:div>
    <w:div w:id="1775402288">
      <w:bodyDiv w:val="1"/>
      <w:marLeft w:val="0"/>
      <w:marRight w:val="0"/>
      <w:marTop w:val="0"/>
      <w:marBottom w:val="0"/>
      <w:divBdr>
        <w:top w:val="none" w:sz="0" w:space="0" w:color="auto"/>
        <w:left w:val="none" w:sz="0" w:space="0" w:color="auto"/>
        <w:bottom w:val="none" w:sz="0" w:space="0" w:color="auto"/>
        <w:right w:val="none" w:sz="0" w:space="0" w:color="auto"/>
      </w:divBdr>
      <w:divsChild>
        <w:div w:id="1544291466">
          <w:marLeft w:val="0"/>
          <w:marRight w:val="0"/>
          <w:marTop w:val="0"/>
          <w:marBottom w:val="0"/>
          <w:divBdr>
            <w:top w:val="none" w:sz="0" w:space="0" w:color="auto"/>
            <w:left w:val="none" w:sz="0" w:space="0" w:color="auto"/>
            <w:bottom w:val="none" w:sz="0" w:space="0" w:color="auto"/>
            <w:right w:val="none" w:sz="0" w:space="0" w:color="auto"/>
          </w:divBdr>
        </w:div>
        <w:div w:id="729160561">
          <w:marLeft w:val="0"/>
          <w:marRight w:val="0"/>
          <w:marTop w:val="225"/>
          <w:marBottom w:val="225"/>
          <w:divBdr>
            <w:top w:val="none" w:sz="0" w:space="0" w:color="auto"/>
            <w:left w:val="none" w:sz="0" w:space="0" w:color="auto"/>
            <w:bottom w:val="none" w:sz="0" w:space="0" w:color="auto"/>
            <w:right w:val="none" w:sz="0" w:space="0" w:color="auto"/>
          </w:divBdr>
        </w:div>
        <w:div w:id="1208833697">
          <w:marLeft w:val="0"/>
          <w:marRight w:val="0"/>
          <w:marTop w:val="0"/>
          <w:marBottom w:val="0"/>
          <w:divBdr>
            <w:top w:val="none" w:sz="0" w:space="0" w:color="auto"/>
            <w:left w:val="none" w:sz="0" w:space="0" w:color="auto"/>
            <w:bottom w:val="none" w:sz="0" w:space="0" w:color="auto"/>
            <w:right w:val="none" w:sz="0" w:space="0" w:color="auto"/>
          </w:divBdr>
        </w:div>
        <w:div w:id="39130767">
          <w:marLeft w:val="0"/>
          <w:marRight w:val="0"/>
          <w:marTop w:val="225"/>
          <w:marBottom w:val="225"/>
          <w:divBdr>
            <w:top w:val="none" w:sz="0" w:space="0" w:color="auto"/>
            <w:left w:val="none" w:sz="0" w:space="0" w:color="auto"/>
            <w:bottom w:val="none" w:sz="0" w:space="0" w:color="auto"/>
            <w:right w:val="none" w:sz="0" w:space="0" w:color="auto"/>
          </w:divBdr>
        </w:div>
        <w:div w:id="158733953">
          <w:marLeft w:val="0"/>
          <w:marRight w:val="0"/>
          <w:marTop w:val="0"/>
          <w:marBottom w:val="0"/>
          <w:divBdr>
            <w:top w:val="none" w:sz="0" w:space="0" w:color="auto"/>
            <w:left w:val="none" w:sz="0" w:space="0" w:color="auto"/>
            <w:bottom w:val="none" w:sz="0" w:space="0" w:color="auto"/>
            <w:right w:val="none" w:sz="0" w:space="0" w:color="auto"/>
          </w:divBdr>
        </w:div>
        <w:div w:id="1592658278">
          <w:marLeft w:val="0"/>
          <w:marRight w:val="0"/>
          <w:marTop w:val="225"/>
          <w:marBottom w:val="225"/>
          <w:divBdr>
            <w:top w:val="none" w:sz="0" w:space="0" w:color="auto"/>
            <w:left w:val="none" w:sz="0" w:space="0" w:color="auto"/>
            <w:bottom w:val="none" w:sz="0" w:space="0" w:color="auto"/>
            <w:right w:val="none" w:sz="0" w:space="0" w:color="auto"/>
          </w:divBdr>
        </w:div>
        <w:div w:id="487747846">
          <w:marLeft w:val="0"/>
          <w:marRight w:val="0"/>
          <w:marTop w:val="0"/>
          <w:marBottom w:val="0"/>
          <w:divBdr>
            <w:top w:val="none" w:sz="0" w:space="0" w:color="auto"/>
            <w:left w:val="none" w:sz="0" w:space="0" w:color="auto"/>
            <w:bottom w:val="none" w:sz="0" w:space="0" w:color="auto"/>
            <w:right w:val="none" w:sz="0" w:space="0" w:color="auto"/>
          </w:divBdr>
        </w:div>
        <w:div w:id="538054439">
          <w:marLeft w:val="0"/>
          <w:marRight w:val="0"/>
          <w:marTop w:val="225"/>
          <w:marBottom w:val="225"/>
          <w:divBdr>
            <w:top w:val="none" w:sz="0" w:space="0" w:color="auto"/>
            <w:left w:val="none" w:sz="0" w:space="0" w:color="auto"/>
            <w:bottom w:val="none" w:sz="0" w:space="0" w:color="auto"/>
            <w:right w:val="none" w:sz="0" w:space="0" w:color="auto"/>
          </w:divBdr>
        </w:div>
        <w:div w:id="1381903183">
          <w:marLeft w:val="0"/>
          <w:marRight w:val="0"/>
          <w:marTop w:val="0"/>
          <w:marBottom w:val="0"/>
          <w:divBdr>
            <w:top w:val="none" w:sz="0" w:space="0" w:color="auto"/>
            <w:left w:val="none" w:sz="0" w:space="0" w:color="auto"/>
            <w:bottom w:val="none" w:sz="0" w:space="0" w:color="auto"/>
            <w:right w:val="none" w:sz="0" w:space="0" w:color="auto"/>
          </w:divBdr>
        </w:div>
        <w:div w:id="333531070">
          <w:marLeft w:val="0"/>
          <w:marRight w:val="0"/>
          <w:marTop w:val="225"/>
          <w:marBottom w:val="225"/>
          <w:divBdr>
            <w:top w:val="none" w:sz="0" w:space="0" w:color="auto"/>
            <w:left w:val="none" w:sz="0" w:space="0" w:color="auto"/>
            <w:bottom w:val="none" w:sz="0" w:space="0" w:color="auto"/>
            <w:right w:val="none" w:sz="0" w:space="0" w:color="auto"/>
          </w:divBdr>
        </w:div>
        <w:div w:id="1812408236">
          <w:marLeft w:val="0"/>
          <w:marRight w:val="0"/>
          <w:marTop w:val="0"/>
          <w:marBottom w:val="0"/>
          <w:divBdr>
            <w:top w:val="none" w:sz="0" w:space="0" w:color="auto"/>
            <w:left w:val="none" w:sz="0" w:space="0" w:color="auto"/>
            <w:bottom w:val="none" w:sz="0" w:space="0" w:color="auto"/>
            <w:right w:val="none" w:sz="0" w:space="0" w:color="auto"/>
          </w:divBdr>
        </w:div>
        <w:div w:id="65223316">
          <w:marLeft w:val="0"/>
          <w:marRight w:val="0"/>
          <w:marTop w:val="225"/>
          <w:marBottom w:val="225"/>
          <w:divBdr>
            <w:top w:val="none" w:sz="0" w:space="0" w:color="auto"/>
            <w:left w:val="none" w:sz="0" w:space="0" w:color="auto"/>
            <w:bottom w:val="none" w:sz="0" w:space="0" w:color="auto"/>
            <w:right w:val="none" w:sz="0" w:space="0" w:color="auto"/>
          </w:divBdr>
        </w:div>
        <w:div w:id="1545291868">
          <w:marLeft w:val="0"/>
          <w:marRight w:val="0"/>
          <w:marTop w:val="0"/>
          <w:marBottom w:val="0"/>
          <w:divBdr>
            <w:top w:val="none" w:sz="0" w:space="0" w:color="auto"/>
            <w:left w:val="none" w:sz="0" w:space="0" w:color="auto"/>
            <w:bottom w:val="none" w:sz="0" w:space="0" w:color="auto"/>
            <w:right w:val="none" w:sz="0" w:space="0" w:color="auto"/>
          </w:divBdr>
        </w:div>
        <w:div w:id="2116902568">
          <w:marLeft w:val="0"/>
          <w:marRight w:val="0"/>
          <w:marTop w:val="225"/>
          <w:marBottom w:val="225"/>
          <w:divBdr>
            <w:top w:val="none" w:sz="0" w:space="0" w:color="auto"/>
            <w:left w:val="none" w:sz="0" w:space="0" w:color="auto"/>
            <w:bottom w:val="none" w:sz="0" w:space="0" w:color="auto"/>
            <w:right w:val="none" w:sz="0" w:space="0" w:color="auto"/>
          </w:divBdr>
        </w:div>
        <w:div w:id="123961121">
          <w:marLeft w:val="0"/>
          <w:marRight w:val="0"/>
          <w:marTop w:val="0"/>
          <w:marBottom w:val="0"/>
          <w:divBdr>
            <w:top w:val="none" w:sz="0" w:space="0" w:color="auto"/>
            <w:left w:val="none" w:sz="0" w:space="0" w:color="auto"/>
            <w:bottom w:val="none" w:sz="0" w:space="0" w:color="auto"/>
            <w:right w:val="none" w:sz="0" w:space="0" w:color="auto"/>
          </w:divBdr>
        </w:div>
        <w:div w:id="1433435099">
          <w:marLeft w:val="0"/>
          <w:marRight w:val="0"/>
          <w:marTop w:val="225"/>
          <w:marBottom w:val="225"/>
          <w:divBdr>
            <w:top w:val="none" w:sz="0" w:space="0" w:color="auto"/>
            <w:left w:val="none" w:sz="0" w:space="0" w:color="auto"/>
            <w:bottom w:val="none" w:sz="0" w:space="0" w:color="auto"/>
            <w:right w:val="none" w:sz="0" w:space="0" w:color="auto"/>
          </w:divBdr>
        </w:div>
        <w:div w:id="916331105">
          <w:marLeft w:val="0"/>
          <w:marRight w:val="0"/>
          <w:marTop w:val="0"/>
          <w:marBottom w:val="0"/>
          <w:divBdr>
            <w:top w:val="none" w:sz="0" w:space="0" w:color="auto"/>
            <w:left w:val="none" w:sz="0" w:space="0" w:color="auto"/>
            <w:bottom w:val="none" w:sz="0" w:space="0" w:color="auto"/>
            <w:right w:val="none" w:sz="0" w:space="0" w:color="auto"/>
          </w:divBdr>
        </w:div>
        <w:div w:id="451093921">
          <w:marLeft w:val="0"/>
          <w:marRight w:val="0"/>
          <w:marTop w:val="225"/>
          <w:marBottom w:val="225"/>
          <w:divBdr>
            <w:top w:val="none" w:sz="0" w:space="0" w:color="auto"/>
            <w:left w:val="none" w:sz="0" w:space="0" w:color="auto"/>
            <w:bottom w:val="none" w:sz="0" w:space="0" w:color="auto"/>
            <w:right w:val="none" w:sz="0" w:space="0" w:color="auto"/>
          </w:divBdr>
        </w:div>
        <w:div w:id="320237301">
          <w:marLeft w:val="0"/>
          <w:marRight w:val="0"/>
          <w:marTop w:val="0"/>
          <w:marBottom w:val="0"/>
          <w:divBdr>
            <w:top w:val="none" w:sz="0" w:space="0" w:color="auto"/>
            <w:left w:val="none" w:sz="0" w:space="0" w:color="auto"/>
            <w:bottom w:val="none" w:sz="0" w:space="0" w:color="auto"/>
            <w:right w:val="none" w:sz="0" w:space="0" w:color="auto"/>
          </w:divBdr>
        </w:div>
        <w:div w:id="1590118216">
          <w:marLeft w:val="0"/>
          <w:marRight w:val="0"/>
          <w:marTop w:val="225"/>
          <w:marBottom w:val="225"/>
          <w:divBdr>
            <w:top w:val="none" w:sz="0" w:space="0" w:color="auto"/>
            <w:left w:val="none" w:sz="0" w:space="0" w:color="auto"/>
            <w:bottom w:val="none" w:sz="0" w:space="0" w:color="auto"/>
            <w:right w:val="none" w:sz="0" w:space="0" w:color="auto"/>
          </w:divBdr>
        </w:div>
        <w:div w:id="671683874">
          <w:marLeft w:val="0"/>
          <w:marRight w:val="0"/>
          <w:marTop w:val="0"/>
          <w:marBottom w:val="0"/>
          <w:divBdr>
            <w:top w:val="none" w:sz="0" w:space="0" w:color="auto"/>
            <w:left w:val="none" w:sz="0" w:space="0" w:color="auto"/>
            <w:bottom w:val="none" w:sz="0" w:space="0" w:color="auto"/>
            <w:right w:val="none" w:sz="0" w:space="0" w:color="auto"/>
          </w:divBdr>
        </w:div>
        <w:div w:id="1032270755">
          <w:marLeft w:val="0"/>
          <w:marRight w:val="0"/>
          <w:marTop w:val="225"/>
          <w:marBottom w:val="225"/>
          <w:divBdr>
            <w:top w:val="none" w:sz="0" w:space="0" w:color="auto"/>
            <w:left w:val="none" w:sz="0" w:space="0" w:color="auto"/>
            <w:bottom w:val="none" w:sz="0" w:space="0" w:color="auto"/>
            <w:right w:val="none" w:sz="0" w:space="0" w:color="auto"/>
          </w:divBdr>
        </w:div>
        <w:div w:id="2115585880">
          <w:marLeft w:val="0"/>
          <w:marRight w:val="0"/>
          <w:marTop w:val="0"/>
          <w:marBottom w:val="0"/>
          <w:divBdr>
            <w:top w:val="none" w:sz="0" w:space="0" w:color="auto"/>
            <w:left w:val="none" w:sz="0" w:space="0" w:color="auto"/>
            <w:bottom w:val="none" w:sz="0" w:space="0" w:color="auto"/>
            <w:right w:val="none" w:sz="0" w:space="0" w:color="auto"/>
          </w:divBdr>
        </w:div>
        <w:div w:id="513032085">
          <w:marLeft w:val="0"/>
          <w:marRight w:val="0"/>
          <w:marTop w:val="225"/>
          <w:marBottom w:val="225"/>
          <w:divBdr>
            <w:top w:val="none" w:sz="0" w:space="0" w:color="auto"/>
            <w:left w:val="none" w:sz="0" w:space="0" w:color="auto"/>
            <w:bottom w:val="none" w:sz="0" w:space="0" w:color="auto"/>
            <w:right w:val="none" w:sz="0" w:space="0" w:color="auto"/>
          </w:divBdr>
        </w:div>
        <w:div w:id="1670064407">
          <w:marLeft w:val="0"/>
          <w:marRight w:val="0"/>
          <w:marTop w:val="0"/>
          <w:marBottom w:val="0"/>
          <w:divBdr>
            <w:top w:val="none" w:sz="0" w:space="0" w:color="auto"/>
            <w:left w:val="none" w:sz="0" w:space="0" w:color="auto"/>
            <w:bottom w:val="none" w:sz="0" w:space="0" w:color="auto"/>
            <w:right w:val="none" w:sz="0" w:space="0" w:color="auto"/>
          </w:divBdr>
        </w:div>
        <w:div w:id="1642542404">
          <w:marLeft w:val="0"/>
          <w:marRight w:val="0"/>
          <w:marTop w:val="225"/>
          <w:marBottom w:val="225"/>
          <w:divBdr>
            <w:top w:val="none" w:sz="0" w:space="0" w:color="auto"/>
            <w:left w:val="none" w:sz="0" w:space="0" w:color="auto"/>
            <w:bottom w:val="none" w:sz="0" w:space="0" w:color="auto"/>
            <w:right w:val="none" w:sz="0" w:space="0" w:color="auto"/>
          </w:divBdr>
        </w:div>
        <w:div w:id="1144448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kearns.municipalcodeonline.com/book?type=ordinances" TargetMode="External"/><Relationship Id="rId21" Type="http://schemas.openxmlformats.org/officeDocument/2006/relationships/hyperlink" Target="https://kearns.municipalcodeonline.com/book?type=ordinances" TargetMode="External"/><Relationship Id="rId42" Type="http://schemas.openxmlformats.org/officeDocument/2006/relationships/hyperlink" Target="https://kearns.municipalcodeonline.com/book?type=ordinances" TargetMode="External"/><Relationship Id="rId63" Type="http://schemas.openxmlformats.org/officeDocument/2006/relationships/hyperlink" Target="https://kearns.municipalcodeonline.com/book?type=ordinances" TargetMode="External"/><Relationship Id="rId84" Type="http://schemas.openxmlformats.org/officeDocument/2006/relationships/hyperlink" Target="https://kearns.municipalcodeonline.com/book?type=ordinances" TargetMode="External"/><Relationship Id="rId138" Type="http://schemas.openxmlformats.org/officeDocument/2006/relationships/hyperlink" Target="https://kearns.municipalcodeonline.com/book?type=ordinances" TargetMode="External"/><Relationship Id="rId159" Type="http://schemas.openxmlformats.org/officeDocument/2006/relationships/hyperlink" Target="https://kearns.municipalcodeonline.com/book?type=ordinances" TargetMode="External"/><Relationship Id="rId170" Type="http://schemas.openxmlformats.org/officeDocument/2006/relationships/hyperlink" Target="https://kearns.municipalcodeonline.com/book?type=ordinances" TargetMode="External"/><Relationship Id="rId191" Type="http://schemas.openxmlformats.org/officeDocument/2006/relationships/hyperlink" Target="https://kearns.municipalcodeonline.com/book?type=ordinances" TargetMode="External"/><Relationship Id="rId205" Type="http://schemas.openxmlformats.org/officeDocument/2006/relationships/hyperlink" Target="https://kearns.municipalcodeonline.com/book?type=ordinances" TargetMode="External"/><Relationship Id="rId226" Type="http://schemas.openxmlformats.org/officeDocument/2006/relationships/header" Target="header1.xml"/><Relationship Id="rId107" Type="http://schemas.openxmlformats.org/officeDocument/2006/relationships/hyperlink" Target="https://kearns.municipalcodeonline.com/book?type=ordinances" TargetMode="External"/><Relationship Id="rId11" Type="http://schemas.openxmlformats.org/officeDocument/2006/relationships/hyperlink" Target="https://kearns.municipalcodeonline.com/book?type=ordinances" TargetMode="External"/><Relationship Id="rId32" Type="http://schemas.openxmlformats.org/officeDocument/2006/relationships/hyperlink" Target="https://kearns.municipalcodeonline.com/book?type=ordinances" TargetMode="External"/><Relationship Id="rId53" Type="http://schemas.openxmlformats.org/officeDocument/2006/relationships/hyperlink" Target="https://kearns.municipalcodeonline.com/book?type=ordinances" TargetMode="External"/><Relationship Id="rId74" Type="http://schemas.openxmlformats.org/officeDocument/2006/relationships/hyperlink" Target="https://kearns.municipalcodeonline.com/book?type=ordinances" TargetMode="External"/><Relationship Id="rId128" Type="http://schemas.openxmlformats.org/officeDocument/2006/relationships/hyperlink" Target="https://kearns.municipalcodeonline.com/book?type=ordinances" TargetMode="External"/><Relationship Id="rId149" Type="http://schemas.openxmlformats.org/officeDocument/2006/relationships/hyperlink" Target="https://le.utah.gov/xcode/Title63G/Chapter2/63G-2-S205.html?v=C63G-2-S205_1800010118000101" TargetMode="External"/><Relationship Id="rId5" Type="http://schemas.openxmlformats.org/officeDocument/2006/relationships/webSettings" Target="webSettings.xml"/><Relationship Id="rId95" Type="http://schemas.openxmlformats.org/officeDocument/2006/relationships/hyperlink" Target="https://kearns.municipalcodeonline.com/book?type=ordinances" TargetMode="External"/><Relationship Id="rId160" Type="http://schemas.openxmlformats.org/officeDocument/2006/relationships/hyperlink" Target="https://kearns.municipalcodeonline.com/book?type=ordinances" TargetMode="External"/><Relationship Id="rId181" Type="http://schemas.openxmlformats.org/officeDocument/2006/relationships/hyperlink" Target="https://kearns.municipalcodeonline.com/book?type=ordinances" TargetMode="External"/><Relationship Id="rId216" Type="http://schemas.openxmlformats.org/officeDocument/2006/relationships/hyperlink" Target="https://kearns.municipalcodeonline.com/book?type=ordinances" TargetMode="External"/><Relationship Id="rId22" Type="http://schemas.openxmlformats.org/officeDocument/2006/relationships/hyperlink" Target="https://kearns.municipalcodeonline.com/book?type=ordinances" TargetMode="External"/><Relationship Id="rId43" Type="http://schemas.openxmlformats.org/officeDocument/2006/relationships/hyperlink" Target="https://kearns.municipalcodeonline.com/book?type=ordinances" TargetMode="External"/><Relationship Id="rId64" Type="http://schemas.openxmlformats.org/officeDocument/2006/relationships/hyperlink" Target="https://kearns.municipalcodeonline.com/book?type=ordinances" TargetMode="External"/><Relationship Id="rId118" Type="http://schemas.openxmlformats.org/officeDocument/2006/relationships/hyperlink" Target="https://kearns.municipalcodeonline.com/book?type=ordinances" TargetMode="External"/><Relationship Id="rId139" Type="http://schemas.openxmlformats.org/officeDocument/2006/relationships/hyperlink" Target="https://kearns.municipalcodeonline.com/book?type=ordinances" TargetMode="External"/><Relationship Id="rId85" Type="http://schemas.openxmlformats.org/officeDocument/2006/relationships/hyperlink" Target="https://kearns.municipalcodeonline.com/book?type=ordinances" TargetMode="External"/><Relationship Id="rId150" Type="http://schemas.openxmlformats.org/officeDocument/2006/relationships/hyperlink" Target="https://kearns.municipalcodeonline.com/book?type=ordinances" TargetMode="External"/><Relationship Id="rId171" Type="http://schemas.openxmlformats.org/officeDocument/2006/relationships/hyperlink" Target="https://kearns.municipalcodeonline.com/book?type=ordinances" TargetMode="External"/><Relationship Id="rId192" Type="http://schemas.openxmlformats.org/officeDocument/2006/relationships/hyperlink" Target="https://kearns.municipalcodeonline.com/book?type=ordinances" TargetMode="External"/><Relationship Id="rId206" Type="http://schemas.openxmlformats.org/officeDocument/2006/relationships/hyperlink" Target="https://kearns.municipalcodeonline.com/book?type=ordinances" TargetMode="External"/><Relationship Id="rId227" Type="http://schemas.openxmlformats.org/officeDocument/2006/relationships/header" Target="header2.xml"/><Relationship Id="rId12" Type="http://schemas.openxmlformats.org/officeDocument/2006/relationships/hyperlink" Target="https://kearns.municipalcodeonline.com/book?type=ordinances" TargetMode="External"/><Relationship Id="rId33" Type="http://schemas.openxmlformats.org/officeDocument/2006/relationships/hyperlink" Target="https://kearns.municipalcodeonline.com/book?type=ordinances" TargetMode="External"/><Relationship Id="rId108" Type="http://schemas.openxmlformats.org/officeDocument/2006/relationships/hyperlink" Target="https://kearns.municipalcodeonline.com/book?type=ordinances" TargetMode="External"/><Relationship Id="rId129" Type="http://schemas.openxmlformats.org/officeDocument/2006/relationships/hyperlink" Target="https://kearns.municipalcodeonline.com/book?type=ordinances" TargetMode="External"/><Relationship Id="rId54" Type="http://schemas.openxmlformats.org/officeDocument/2006/relationships/hyperlink" Target="https://kearns.municipalcodeonline.com/book?type=ordinances" TargetMode="External"/><Relationship Id="rId75" Type="http://schemas.openxmlformats.org/officeDocument/2006/relationships/hyperlink" Target="https://kearns.municipalcodeonline.com/book?type=ordinances" TargetMode="External"/><Relationship Id="rId96" Type="http://schemas.openxmlformats.org/officeDocument/2006/relationships/hyperlink" Target="https://kearns.municipalcodeonline.com/book?type=ordinances" TargetMode="External"/><Relationship Id="rId140" Type="http://schemas.openxmlformats.org/officeDocument/2006/relationships/hyperlink" Target="https://kearns.municipalcodeonline.com/book?type=ordinances" TargetMode="External"/><Relationship Id="rId161" Type="http://schemas.openxmlformats.org/officeDocument/2006/relationships/hyperlink" Target="https://kearns.municipalcodeonline.com/book?type=ordinances" TargetMode="External"/><Relationship Id="rId182" Type="http://schemas.openxmlformats.org/officeDocument/2006/relationships/hyperlink" Target="https://kearns.municipalcodeonline.com/book?type=ordinances" TargetMode="External"/><Relationship Id="rId217" Type="http://schemas.openxmlformats.org/officeDocument/2006/relationships/hyperlink" Target="https://kearns.municipalcodeonline.com/book?type=ordinances" TargetMode="External"/><Relationship Id="rId6" Type="http://schemas.openxmlformats.org/officeDocument/2006/relationships/footnotes" Target="footnotes.xml"/><Relationship Id="rId23" Type="http://schemas.openxmlformats.org/officeDocument/2006/relationships/hyperlink" Target="https://kearns.municipalcodeonline.com/book?type=ordinances" TargetMode="External"/><Relationship Id="rId119" Type="http://schemas.openxmlformats.org/officeDocument/2006/relationships/hyperlink" Target="https://kearns.municipalcodeonline.com/book?type=ordinances" TargetMode="External"/><Relationship Id="rId44" Type="http://schemas.openxmlformats.org/officeDocument/2006/relationships/hyperlink" Target="https://kearns.municipalcodeonline.com/book?type=ordinances" TargetMode="External"/><Relationship Id="rId65" Type="http://schemas.openxmlformats.org/officeDocument/2006/relationships/hyperlink" Target="https://kearns.municipalcodeonline.com/book?type=ordinances" TargetMode="External"/><Relationship Id="rId86" Type="http://schemas.openxmlformats.org/officeDocument/2006/relationships/hyperlink" Target="https://kearns.municipalcodeonline.com/book?type=ordinances" TargetMode="External"/><Relationship Id="rId130" Type="http://schemas.openxmlformats.org/officeDocument/2006/relationships/hyperlink" Target="https://kearns.municipalcodeonline.com/book?type=ordinances" TargetMode="External"/><Relationship Id="rId151" Type="http://schemas.openxmlformats.org/officeDocument/2006/relationships/hyperlink" Target="https://kearns.municipalcodeonline.com/book?type=ordinances" TargetMode="External"/><Relationship Id="rId172" Type="http://schemas.openxmlformats.org/officeDocument/2006/relationships/hyperlink" Target="https://kearns.municipalcodeonline.com/book?type=ordinances" TargetMode="External"/><Relationship Id="rId193" Type="http://schemas.openxmlformats.org/officeDocument/2006/relationships/hyperlink" Target="https://kearns.municipalcodeonline.com/book?type=ordinances" TargetMode="External"/><Relationship Id="rId207" Type="http://schemas.openxmlformats.org/officeDocument/2006/relationships/hyperlink" Target="https://kearns.municipalcodeonline.com/book?type=ordinances" TargetMode="External"/><Relationship Id="rId228" Type="http://schemas.openxmlformats.org/officeDocument/2006/relationships/footer" Target="footer1.xml"/><Relationship Id="rId13" Type="http://schemas.openxmlformats.org/officeDocument/2006/relationships/hyperlink" Target="https://kearns.municipalcodeonline.com/book?type=ordinances" TargetMode="External"/><Relationship Id="rId109" Type="http://schemas.openxmlformats.org/officeDocument/2006/relationships/hyperlink" Target="https://kearns.municipalcodeonline.com/book?type=ordinances" TargetMode="External"/><Relationship Id="rId34" Type="http://schemas.openxmlformats.org/officeDocument/2006/relationships/hyperlink" Target="https://kearns.municipalcodeonline.com/book?type=ordinances" TargetMode="External"/><Relationship Id="rId55" Type="http://schemas.openxmlformats.org/officeDocument/2006/relationships/hyperlink" Target="https://kearns.municipalcodeonline.com/book?type=ordinances" TargetMode="External"/><Relationship Id="rId76" Type="http://schemas.openxmlformats.org/officeDocument/2006/relationships/hyperlink" Target="https://kearns.municipalcodeonline.com/book?type=ordinances" TargetMode="External"/><Relationship Id="rId97" Type="http://schemas.openxmlformats.org/officeDocument/2006/relationships/hyperlink" Target="https://kearns.municipalcodeonline.com/book?type=ordinances" TargetMode="External"/><Relationship Id="rId120" Type="http://schemas.openxmlformats.org/officeDocument/2006/relationships/hyperlink" Target="https://kearns.municipalcodeonline.com/book?type=ordinances" TargetMode="External"/><Relationship Id="rId141" Type="http://schemas.openxmlformats.org/officeDocument/2006/relationships/hyperlink" Target="https://kearns.municipalcodeonline.com/book?type=ordinances" TargetMode="External"/><Relationship Id="rId7" Type="http://schemas.openxmlformats.org/officeDocument/2006/relationships/endnotes" Target="endnotes.xml"/><Relationship Id="rId162" Type="http://schemas.openxmlformats.org/officeDocument/2006/relationships/hyperlink" Target="https://kearns.municipalcodeonline.com/book?type=ordinances" TargetMode="External"/><Relationship Id="rId183" Type="http://schemas.openxmlformats.org/officeDocument/2006/relationships/hyperlink" Target="https://kearns.municipalcodeonline.com/book?type=ordinances" TargetMode="External"/><Relationship Id="rId218" Type="http://schemas.openxmlformats.org/officeDocument/2006/relationships/hyperlink" Target="https://kearns.municipalcodeonline.com/book?type=ordinances" TargetMode="External"/><Relationship Id="rId24" Type="http://schemas.openxmlformats.org/officeDocument/2006/relationships/hyperlink" Target="https://kearns.municipalcodeonline.com/book?type=ordinances" TargetMode="External"/><Relationship Id="rId45" Type="http://schemas.openxmlformats.org/officeDocument/2006/relationships/hyperlink" Target="https://kearns.municipalcodeonline.com/book?type=ordinances" TargetMode="External"/><Relationship Id="rId66" Type="http://schemas.openxmlformats.org/officeDocument/2006/relationships/hyperlink" Target="https://kearns.municipalcodeonline.com/book?type=ordinances" TargetMode="External"/><Relationship Id="rId87" Type="http://schemas.openxmlformats.org/officeDocument/2006/relationships/hyperlink" Target="https://kearns.municipalcodeonline.com/book?type=ordinances" TargetMode="External"/><Relationship Id="rId110" Type="http://schemas.openxmlformats.org/officeDocument/2006/relationships/hyperlink" Target="https://kearns.municipalcodeonline.com/book?type=ordinances" TargetMode="External"/><Relationship Id="rId131" Type="http://schemas.openxmlformats.org/officeDocument/2006/relationships/hyperlink" Target="https://kearns.municipalcodeonline.com/book?type=ordinances" TargetMode="External"/><Relationship Id="rId152" Type="http://schemas.openxmlformats.org/officeDocument/2006/relationships/hyperlink" Target="https://kearns.municipalcodeonline.com/book?type=ordinances" TargetMode="External"/><Relationship Id="rId173" Type="http://schemas.openxmlformats.org/officeDocument/2006/relationships/hyperlink" Target="https://kearns.municipalcodeonline.com/book?type=ordinances" TargetMode="External"/><Relationship Id="rId194" Type="http://schemas.openxmlformats.org/officeDocument/2006/relationships/hyperlink" Target="https://kearns.municipalcodeonline.com/book?type=ordinances" TargetMode="External"/><Relationship Id="rId208" Type="http://schemas.openxmlformats.org/officeDocument/2006/relationships/hyperlink" Target="https://kearns.municipalcodeonline.com/book?type=ordinances" TargetMode="External"/><Relationship Id="rId229" Type="http://schemas.openxmlformats.org/officeDocument/2006/relationships/header" Target="header3.xml"/><Relationship Id="rId14" Type="http://schemas.openxmlformats.org/officeDocument/2006/relationships/hyperlink" Target="https://kearns.municipalcodeonline.com/book?type=ordinances" TargetMode="External"/><Relationship Id="rId35" Type="http://schemas.openxmlformats.org/officeDocument/2006/relationships/hyperlink" Target="https://kearns.municipalcodeonline.com/book?type=ordinances" TargetMode="External"/><Relationship Id="rId56" Type="http://schemas.openxmlformats.org/officeDocument/2006/relationships/hyperlink" Target="https://kearns.municipalcodeonline.com/book?type=ordinances" TargetMode="External"/><Relationship Id="rId77" Type="http://schemas.openxmlformats.org/officeDocument/2006/relationships/hyperlink" Target="https://kearns.municipalcodeonline.com/book?type=ordinances" TargetMode="External"/><Relationship Id="rId100" Type="http://schemas.openxmlformats.org/officeDocument/2006/relationships/hyperlink" Target="https://kearns.municipalcodeonline.com/book?type=ordinances" TargetMode="External"/><Relationship Id="rId8" Type="http://schemas.openxmlformats.org/officeDocument/2006/relationships/hyperlink" Target="https://kearns.municipalcodeonline.com/book?type=ordinances" TargetMode="External"/><Relationship Id="rId98" Type="http://schemas.openxmlformats.org/officeDocument/2006/relationships/hyperlink" Target="https://kearns.municipalcodeonline.com/book?type=ordinances" TargetMode="External"/><Relationship Id="rId121" Type="http://schemas.openxmlformats.org/officeDocument/2006/relationships/hyperlink" Target="https://kearns.municipalcodeonline.com/book?type=ordinances" TargetMode="External"/><Relationship Id="rId142" Type="http://schemas.openxmlformats.org/officeDocument/2006/relationships/hyperlink" Target="https://kearns.municipalcodeonline.com/book?type=ordinances" TargetMode="External"/><Relationship Id="rId163" Type="http://schemas.openxmlformats.org/officeDocument/2006/relationships/hyperlink" Target="https://kearns.municipalcodeonline.com/book?type=ordinances" TargetMode="External"/><Relationship Id="rId184" Type="http://schemas.openxmlformats.org/officeDocument/2006/relationships/hyperlink" Target="https://kearns.municipalcodeonline.com/book?type=ordinances" TargetMode="External"/><Relationship Id="rId219" Type="http://schemas.openxmlformats.org/officeDocument/2006/relationships/hyperlink" Target="https://kearns.municipalcodeonline.com/book?type=ordinances" TargetMode="External"/><Relationship Id="rId230" Type="http://schemas.openxmlformats.org/officeDocument/2006/relationships/footer" Target="footer2.xml"/><Relationship Id="rId25" Type="http://schemas.openxmlformats.org/officeDocument/2006/relationships/hyperlink" Target="https://kearns.municipalcodeonline.com/book?type=ordinances" TargetMode="External"/><Relationship Id="rId46" Type="http://schemas.openxmlformats.org/officeDocument/2006/relationships/hyperlink" Target="https://kearns.municipalcodeonline.com/book?type=ordinances" TargetMode="External"/><Relationship Id="rId67" Type="http://schemas.openxmlformats.org/officeDocument/2006/relationships/hyperlink" Target="https://kearns.municipalcodeonline.com/book?type=ordinances" TargetMode="External"/><Relationship Id="rId20" Type="http://schemas.openxmlformats.org/officeDocument/2006/relationships/hyperlink" Target="https://kearns.municipalcodeonline.com/book?type=ordinances" TargetMode="External"/><Relationship Id="rId41" Type="http://schemas.openxmlformats.org/officeDocument/2006/relationships/hyperlink" Target="https://kearns.municipalcodeonline.com/book?type=ordinances" TargetMode="External"/><Relationship Id="rId62" Type="http://schemas.openxmlformats.org/officeDocument/2006/relationships/hyperlink" Target="https://kearns.municipalcodeonline.com/book?type=ordinances" TargetMode="External"/><Relationship Id="rId83" Type="http://schemas.openxmlformats.org/officeDocument/2006/relationships/hyperlink" Target="https://kearns.municipalcodeonline.com/book?type=ordinances" TargetMode="External"/><Relationship Id="rId88" Type="http://schemas.openxmlformats.org/officeDocument/2006/relationships/hyperlink" Target="https://kearns.municipalcodeonline.com/book?type=ordinances" TargetMode="External"/><Relationship Id="rId111" Type="http://schemas.openxmlformats.org/officeDocument/2006/relationships/hyperlink" Target="https://kearns.municipalcodeonline.com/book?type=ordinances" TargetMode="External"/><Relationship Id="rId132" Type="http://schemas.openxmlformats.org/officeDocument/2006/relationships/hyperlink" Target="https://kearns.municipalcodeonline.com/book?type=ordinances" TargetMode="External"/><Relationship Id="rId153" Type="http://schemas.openxmlformats.org/officeDocument/2006/relationships/hyperlink" Target="https://kearns.municipalcodeonline.com/book?type=ordinances" TargetMode="External"/><Relationship Id="rId174" Type="http://schemas.openxmlformats.org/officeDocument/2006/relationships/hyperlink" Target="https://kearns.municipalcodeonline.com/book?type=ordinances" TargetMode="External"/><Relationship Id="rId179" Type="http://schemas.openxmlformats.org/officeDocument/2006/relationships/hyperlink" Target="https://kearns.municipalcodeonline.com/book?type=ordinances" TargetMode="External"/><Relationship Id="rId195" Type="http://schemas.openxmlformats.org/officeDocument/2006/relationships/hyperlink" Target="https://kearns.municipalcodeonline.com/book?type=ordinances" TargetMode="External"/><Relationship Id="rId209" Type="http://schemas.openxmlformats.org/officeDocument/2006/relationships/hyperlink" Target="https://kearns.municipalcodeonline.com/book?type=ordinances" TargetMode="External"/><Relationship Id="rId190" Type="http://schemas.openxmlformats.org/officeDocument/2006/relationships/hyperlink" Target="https://kearns.municipalcodeonline.com/book?type=ordinances" TargetMode="External"/><Relationship Id="rId204" Type="http://schemas.openxmlformats.org/officeDocument/2006/relationships/hyperlink" Target="https://kearns.municipalcodeonline.com/book?type=ordinances" TargetMode="External"/><Relationship Id="rId220" Type="http://schemas.openxmlformats.org/officeDocument/2006/relationships/hyperlink" Target="https://kearns.municipalcodeonline.com/book?type=ordinances" TargetMode="External"/><Relationship Id="rId225" Type="http://schemas.openxmlformats.org/officeDocument/2006/relationships/hyperlink" Target="https://copperton.municipalcodeonline.com/book?type=ordinances" TargetMode="External"/><Relationship Id="rId15" Type="http://schemas.openxmlformats.org/officeDocument/2006/relationships/hyperlink" Target="https://kearns.municipalcodeonline.com/book?type=ordinances" TargetMode="External"/><Relationship Id="rId36" Type="http://schemas.openxmlformats.org/officeDocument/2006/relationships/hyperlink" Target="https://kearns.municipalcodeonline.com/book?type=ordinances" TargetMode="External"/><Relationship Id="rId57" Type="http://schemas.openxmlformats.org/officeDocument/2006/relationships/hyperlink" Target="https://kearns.municipalcodeonline.com/book?type=ordinances" TargetMode="External"/><Relationship Id="rId106" Type="http://schemas.openxmlformats.org/officeDocument/2006/relationships/hyperlink" Target="https://kearns.municipalcodeonline.com/book?type=ordinances" TargetMode="External"/><Relationship Id="rId127" Type="http://schemas.openxmlformats.org/officeDocument/2006/relationships/hyperlink" Target="https://kearns.municipalcodeonline.com/book?type=ordinances" TargetMode="External"/><Relationship Id="rId10" Type="http://schemas.openxmlformats.org/officeDocument/2006/relationships/hyperlink" Target="https://kearns.municipalcodeonline.com/book?type=ordinances" TargetMode="External"/><Relationship Id="rId31" Type="http://schemas.openxmlformats.org/officeDocument/2006/relationships/hyperlink" Target="https://kearns.municipalcodeonline.com/book?type=ordinances" TargetMode="External"/><Relationship Id="rId52" Type="http://schemas.openxmlformats.org/officeDocument/2006/relationships/hyperlink" Target="https://kearns.municipalcodeonline.com/book?type=ordinances" TargetMode="External"/><Relationship Id="rId73" Type="http://schemas.openxmlformats.org/officeDocument/2006/relationships/hyperlink" Target="https://kearns.municipalcodeonline.com/book?type=ordinances" TargetMode="External"/><Relationship Id="rId78" Type="http://schemas.openxmlformats.org/officeDocument/2006/relationships/hyperlink" Target="https://kearns.municipalcodeonline.com/book?type=ordinances" TargetMode="External"/><Relationship Id="rId94" Type="http://schemas.openxmlformats.org/officeDocument/2006/relationships/hyperlink" Target="https://kearns.municipalcodeonline.com/book?type=ordinances" TargetMode="External"/><Relationship Id="rId99" Type="http://schemas.openxmlformats.org/officeDocument/2006/relationships/hyperlink" Target="https://kearns.municipalcodeonline.com/book?type=ordinances" TargetMode="External"/><Relationship Id="rId101" Type="http://schemas.openxmlformats.org/officeDocument/2006/relationships/hyperlink" Target="https://kearns.municipalcodeonline.com/book?type=ordinances" TargetMode="External"/><Relationship Id="rId122" Type="http://schemas.openxmlformats.org/officeDocument/2006/relationships/hyperlink" Target="https://kearns.municipalcodeonline.com/book?type=ordinances" TargetMode="External"/><Relationship Id="rId143" Type="http://schemas.openxmlformats.org/officeDocument/2006/relationships/hyperlink" Target="https://kearns.municipalcodeonline.com/book?type=ordinances" TargetMode="External"/><Relationship Id="rId148" Type="http://schemas.openxmlformats.org/officeDocument/2006/relationships/hyperlink" Target="https://kearns.municipalcodeonline.com/book?type=ordinances" TargetMode="External"/><Relationship Id="rId164" Type="http://schemas.openxmlformats.org/officeDocument/2006/relationships/hyperlink" Target="https://kearns.municipalcodeonline.com/book?type=ordinances" TargetMode="External"/><Relationship Id="rId169" Type="http://schemas.openxmlformats.org/officeDocument/2006/relationships/hyperlink" Target="https://kearns.municipalcodeonline.com/book?type=ordinances" TargetMode="External"/><Relationship Id="rId185" Type="http://schemas.openxmlformats.org/officeDocument/2006/relationships/hyperlink" Target="https://kearns.municipalcodeonline.com/book?type=ordinances" TargetMode="External"/><Relationship Id="rId4" Type="http://schemas.openxmlformats.org/officeDocument/2006/relationships/settings" Target="settings.xml"/><Relationship Id="rId9" Type="http://schemas.openxmlformats.org/officeDocument/2006/relationships/hyperlink" Target="https://kearns.municipalcodeonline.com/book?type=ordinances" TargetMode="External"/><Relationship Id="rId180" Type="http://schemas.openxmlformats.org/officeDocument/2006/relationships/hyperlink" Target="https://kearns.municipalcodeonline.com/book?type=ordinances" TargetMode="External"/><Relationship Id="rId210" Type="http://schemas.openxmlformats.org/officeDocument/2006/relationships/hyperlink" Target="https://kearns.municipalcodeonline.com/book?type=ordinances" TargetMode="External"/><Relationship Id="rId215" Type="http://schemas.openxmlformats.org/officeDocument/2006/relationships/hyperlink" Target="https://kearns.municipalcodeonline.com/book?type=ordinances" TargetMode="External"/><Relationship Id="rId26" Type="http://schemas.openxmlformats.org/officeDocument/2006/relationships/hyperlink" Target="https://kearns.municipalcodeonline.com/book?type=ordinances" TargetMode="External"/><Relationship Id="rId231" Type="http://schemas.openxmlformats.org/officeDocument/2006/relationships/fontTable" Target="fontTable.xml"/><Relationship Id="rId47" Type="http://schemas.openxmlformats.org/officeDocument/2006/relationships/hyperlink" Target="https://kearns.municipalcodeonline.com/book?type=ordinances" TargetMode="External"/><Relationship Id="rId68" Type="http://schemas.openxmlformats.org/officeDocument/2006/relationships/hyperlink" Target="https://kearns.municipalcodeonline.com/book?type=ordinances" TargetMode="External"/><Relationship Id="rId89" Type="http://schemas.openxmlformats.org/officeDocument/2006/relationships/hyperlink" Target="https://kearns.municipalcodeonline.com/book?type=ordinances" TargetMode="External"/><Relationship Id="rId112" Type="http://schemas.openxmlformats.org/officeDocument/2006/relationships/hyperlink" Target="https://kearns.municipalcodeonline.com/book?type=ordinances" TargetMode="External"/><Relationship Id="rId133" Type="http://schemas.openxmlformats.org/officeDocument/2006/relationships/hyperlink" Target="https://kearns.municipalcodeonline.com/book?type=ordinances" TargetMode="External"/><Relationship Id="rId154" Type="http://schemas.openxmlformats.org/officeDocument/2006/relationships/hyperlink" Target="https://kearns.municipalcodeonline.com/book?type=ordinances" TargetMode="External"/><Relationship Id="rId175" Type="http://schemas.openxmlformats.org/officeDocument/2006/relationships/hyperlink" Target="https://kearns.municipalcodeonline.com/book?type=ordinances" TargetMode="External"/><Relationship Id="rId196" Type="http://schemas.openxmlformats.org/officeDocument/2006/relationships/hyperlink" Target="https://kearns.municipalcodeonline.com/book?type=ordinances" TargetMode="External"/><Relationship Id="rId200" Type="http://schemas.openxmlformats.org/officeDocument/2006/relationships/hyperlink" Target="https://kearns.municipalcodeonline.com/book?type=ordinances" TargetMode="External"/><Relationship Id="rId16" Type="http://schemas.openxmlformats.org/officeDocument/2006/relationships/hyperlink" Target="https://kearns.municipalcodeonline.com/book?type=ordinances" TargetMode="External"/><Relationship Id="rId221" Type="http://schemas.openxmlformats.org/officeDocument/2006/relationships/image" Target="media/image1.emf"/><Relationship Id="rId37" Type="http://schemas.openxmlformats.org/officeDocument/2006/relationships/hyperlink" Target="https://kearns.municipalcodeonline.com/book?type=ordinances" TargetMode="External"/><Relationship Id="rId58" Type="http://schemas.openxmlformats.org/officeDocument/2006/relationships/hyperlink" Target="https://kearns.municipalcodeonline.com/book?type=ordinances" TargetMode="External"/><Relationship Id="rId79" Type="http://schemas.openxmlformats.org/officeDocument/2006/relationships/comments" Target="comments.xml"/><Relationship Id="rId102" Type="http://schemas.openxmlformats.org/officeDocument/2006/relationships/hyperlink" Target="https://kearns.municipalcodeonline.com/book?type=ordinances" TargetMode="External"/><Relationship Id="rId123" Type="http://schemas.openxmlformats.org/officeDocument/2006/relationships/hyperlink" Target="https://kearns.municipalcodeonline.com/book?type=ordinances" TargetMode="External"/><Relationship Id="rId144" Type="http://schemas.openxmlformats.org/officeDocument/2006/relationships/hyperlink" Target="https://kearns.municipalcodeonline.com/book?type=ordinances" TargetMode="External"/><Relationship Id="rId90" Type="http://schemas.openxmlformats.org/officeDocument/2006/relationships/hyperlink" Target="https://kearns.municipalcodeonline.com/book?type=ordinances" TargetMode="External"/><Relationship Id="rId165" Type="http://schemas.openxmlformats.org/officeDocument/2006/relationships/hyperlink" Target="https://kearns.municipalcodeonline.com/book?type=ordinances" TargetMode="External"/><Relationship Id="rId186" Type="http://schemas.openxmlformats.org/officeDocument/2006/relationships/hyperlink" Target="https://kearns.municipalcodeonline.com/book?type=ordinances" TargetMode="External"/><Relationship Id="rId211" Type="http://schemas.openxmlformats.org/officeDocument/2006/relationships/hyperlink" Target="https://kearns.municipalcodeonline.com/book?type=ordinances" TargetMode="External"/><Relationship Id="rId232" Type="http://schemas.microsoft.com/office/2011/relationships/people" Target="people.xml"/><Relationship Id="rId27" Type="http://schemas.openxmlformats.org/officeDocument/2006/relationships/hyperlink" Target="https://kearns.municipalcodeonline.com/book?type=ordinances" TargetMode="External"/><Relationship Id="rId48" Type="http://schemas.openxmlformats.org/officeDocument/2006/relationships/hyperlink" Target="https://kearns.municipalcodeonline.com/book?type=ordinances" TargetMode="External"/><Relationship Id="rId69" Type="http://schemas.openxmlformats.org/officeDocument/2006/relationships/hyperlink" Target="https://kearns.municipalcodeonline.com/book?type=ordinances" TargetMode="External"/><Relationship Id="rId113" Type="http://schemas.openxmlformats.org/officeDocument/2006/relationships/hyperlink" Target="https://kearns.municipalcodeonline.com/book?type=ordinances" TargetMode="External"/><Relationship Id="rId134" Type="http://schemas.openxmlformats.org/officeDocument/2006/relationships/hyperlink" Target="https://kearns.municipalcodeonline.com/book?type=ordinances" TargetMode="External"/><Relationship Id="rId80" Type="http://schemas.microsoft.com/office/2011/relationships/commentsExtended" Target="commentsExtended.xml"/><Relationship Id="rId155" Type="http://schemas.openxmlformats.org/officeDocument/2006/relationships/hyperlink" Target="https://kearns.municipalcodeonline.com/book?type=ordinances" TargetMode="External"/><Relationship Id="rId176" Type="http://schemas.openxmlformats.org/officeDocument/2006/relationships/hyperlink" Target="https://kearns.municipalcodeonline.com/book?type=ordinances" TargetMode="External"/><Relationship Id="rId197" Type="http://schemas.openxmlformats.org/officeDocument/2006/relationships/hyperlink" Target="https://kearns.municipalcodeonline.com/book?type=ordinances" TargetMode="External"/><Relationship Id="rId201" Type="http://schemas.openxmlformats.org/officeDocument/2006/relationships/hyperlink" Target="https://kearns.municipalcodeonline.com/book?type=ordinances" TargetMode="External"/><Relationship Id="rId222" Type="http://schemas.openxmlformats.org/officeDocument/2006/relationships/hyperlink" Target="https://copperton.municipalcodeonline.com/book?type=ordinances" TargetMode="External"/><Relationship Id="rId17" Type="http://schemas.openxmlformats.org/officeDocument/2006/relationships/hyperlink" Target="https://kearns.municipalcodeonline.com/book?type=ordinances" TargetMode="External"/><Relationship Id="rId38" Type="http://schemas.openxmlformats.org/officeDocument/2006/relationships/hyperlink" Target="https://kearns.municipalcodeonline.com/book?type=ordinances" TargetMode="External"/><Relationship Id="rId59" Type="http://schemas.openxmlformats.org/officeDocument/2006/relationships/hyperlink" Target="https://kearns.municipalcodeonline.com/book?type=ordinances" TargetMode="External"/><Relationship Id="rId103" Type="http://schemas.openxmlformats.org/officeDocument/2006/relationships/hyperlink" Target="https://kearns.municipalcodeonline.com/book?type=ordinances" TargetMode="External"/><Relationship Id="rId124" Type="http://schemas.openxmlformats.org/officeDocument/2006/relationships/hyperlink" Target="https://kearns.municipalcodeonline.com/book?type=ordinances" TargetMode="External"/><Relationship Id="rId70" Type="http://schemas.openxmlformats.org/officeDocument/2006/relationships/hyperlink" Target="https://kearns.municipalcodeonline.com/book?type=ordinances" TargetMode="External"/><Relationship Id="rId91" Type="http://schemas.openxmlformats.org/officeDocument/2006/relationships/hyperlink" Target="https://kearns.municipalcodeonline.com/book?type=ordinances" TargetMode="External"/><Relationship Id="rId145" Type="http://schemas.openxmlformats.org/officeDocument/2006/relationships/hyperlink" Target="https://kearns.municipalcodeonline.com/book?type=ordinances" TargetMode="External"/><Relationship Id="rId166" Type="http://schemas.openxmlformats.org/officeDocument/2006/relationships/hyperlink" Target="https://kearns.municipalcodeonline.com/book?type=ordinances" TargetMode="External"/><Relationship Id="rId187" Type="http://schemas.openxmlformats.org/officeDocument/2006/relationships/hyperlink" Target="https://kearns.municipalcodeonline.com/book?type=ordinances" TargetMode="External"/><Relationship Id="rId1" Type="http://schemas.openxmlformats.org/officeDocument/2006/relationships/customXml" Target="../customXml/item1.xml"/><Relationship Id="rId212" Type="http://schemas.openxmlformats.org/officeDocument/2006/relationships/hyperlink" Target="https://kearns.municipalcodeonline.com/book?type=ordinances" TargetMode="External"/><Relationship Id="rId233" Type="http://schemas.openxmlformats.org/officeDocument/2006/relationships/theme" Target="theme/theme1.xml"/><Relationship Id="rId28" Type="http://schemas.openxmlformats.org/officeDocument/2006/relationships/hyperlink" Target="https://kearns.municipalcodeonline.com/book?type=ordinances" TargetMode="External"/><Relationship Id="rId49" Type="http://schemas.openxmlformats.org/officeDocument/2006/relationships/hyperlink" Target="https://kearns.municipalcodeonline.com/book?type=ordinances" TargetMode="External"/><Relationship Id="rId114" Type="http://schemas.openxmlformats.org/officeDocument/2006/relationships/hyperlink" Target="https://kearns.municipalcodeonline.com/book?type=ordinances" TargetMode="External"/><Relationship Id="rId60" Type="http://schemas.openxmlformats.org/officeDocument/2006/relationships/hyperlink" Target="https://kearns.municipalcodeonline.com/book?type=ordinances" TargetMode="External"/><Relationship Id="rId81" Type="http://schemas.microsoft.com/office/2016/09/relationships/commentsIds" Target="commentsIds.xml"/><Relationship Id="rId135" Type="http://schemas.openxmlformats.org/officeDocument/2006/relationships/hyperlink" Target="https://kearns.municipalcodeonline.com/book?type=ordinances" TargetMode="External"/><Relationship Id="rId156" Type="http://schemas.openxmlformats.org/officeDocument/2006/relationships/hyperlink" Target="https://kearns.municipalcodeonline.com/book?type=ordinances" TargetMode="External"/><Relationship Id="rId177" Type="http://schemas.openxmlformats.org/officeDocument/2006/relationships/hyperlink" Target="https://kearns.municipalcodeonline.com/book?type=ordinances" TargetMode="External"/><Relationship Id="rId198" Type="http://schemas.openxmlformats.org/officeDocument/2006/relationships/hyperlink" Target="https://kearns.municipalcodeonline.com/book?type=ordinances" TargetMode="External"/><Relationship Id="rId202" Type="http://schemas.openxmlformats.org/officeDocument/2006/relationships/hyperlink" Target="https://kearns.municipalcodeonline.com/book?type=ordinances" TargetMode="External"/><Relationship Id="rId223" Type="http://schemas.openxmlformats.org/officeDocument/2006/relationships/hyperlink" Target="https://copperton.municipalcodeonline.com/book?type=ordinances" TargetMode="External"/><Relationship Id="rId18" Type="http://schemas.openxmlformats.org/officeDocument/2006/relationships/hyperlink" Target="https://kearns.municipalcodeonline.com/book?type=ordinances" TargetMode="External"/><Relationship Id="rId39" Type="http://schemas.openxmlformats.org/officeDocument/2006/relationships/hyperlink" Target="https://kearns.municipalcodeonline.com/book?type=ordinances" TargetMode="External"/><Relationship Id="rId50" Type="http://schemas.openxmlformats.org/officeDocument/2006/relationships/hyperlink" Target="https://kearns.municipalcodeonline.com/book?type=ordinances" TargetMode="External"/><Relationship Id="rId104" Type="http://schemas.openxmlformats.org/officeDocument/2006/relationships/hyperlink" Target="https://kearns.municipalcodeonline.com/book?type=ordinances" TargetMode="External"/><Relationship Id="rId125" Type="http://schemas.openxmlformats.org/officeDocument/2006/relationships/hyperlink" Target="https://kearns.municipalcodeonline.com/book?type=ordinances" TargetMode="External"/><Relationship Id="rId146" Type="http://schemas.openxmlformats.org/officeDocument/2006/relationships/hyperlink" Target="https://kearns.municipalcodeonline.com/book?type=ordinances" TargetMode="External"/><Relationship Id="rId167" Type="http://schemas.openxmlformats.org/officeDocument/2006/relationships/hyperlink" Target="https://kearns.municipalcodeonline.com/book?type=ordinances" TargetMode="External"/><Relationship Id="rId188" Type="http://schemas.openxmlformats.org/officeDocument/2006/relationships/hyperlink" Target="https://kearns.municipalcodeonline.com/book?type=ordinances" TargetMode="External"/><Relationship Id="rId71" Type="http://schemas.openxmlformats.org/officeDocument/2006/relationships/hyperlink" Target="https://kearns.municipalcodeonline.com/book?type=ordinances" TargetMode="External"/><Relationship Id="rId92" Type="http://schemas.openxmlformats.org/officeDocument/2006/relationships/hyperlink" Target="https://kearns.municipalcodeonline.com/book?type=ordinances" TargetMode="External"/><Relationship Id="rId213" Type="http://schemas.openxmlformats.org/officeDocument/2006/relationships/hyperlink" Target="https://kearns.municipalcodeonline.com/book?type=ordinances" TargetMode="External"/><Relationship Id="rId2" Type="http://schemas.openxmlformats.org/officeDocument/2006/relationships/numbering" Target="numbering.xml"/><Relationship Id="rId29" Type="http://schemas.openxmlformats.org/officeDocument/2006/relationships/hyperlink" Target="https://kearns.municipalcodeonline.com/book?type=ordinances" TargetMode="External"/><Relationship Id="rId40" Type="http://schemas.openxmlformats.org/officeDocument/2006/relationships/hyperlink" Target="https://kearns.municipalcodeonline.com/book?type=ordinances" TargetMode="External"/><Relationship Id="rId115" Type="http://schemas.openxmlformats.org/officeDocument/2006/relationships/hyperlink" Target="https://kearns.municipalcodeonline.com/book?type=ordinances" TargetMode="External"/><Relationship Id="rId136" Type="http://schemas.openxmlformats.org/officeDocument/2006/relationships/hyperlink" Target="https://kearns.municipalcodeonline.com/book?type=ordinances" TargetMode="External"/><Relationship Id="rId157" Type="http://schemas.openxmlformats.org/officeDocument/2006/relationships/hyperlink" Target="https://kearns.municipalcodeonline.com/book?type=ordinances" TargetMode="External"/><Relationship Id="rId178" Type="http://schemas.openxmlformats.org/officeDocument/2006/relationships/hyperlink" Target="https://kearns.municipalcodeonline.com/book?type=ordinances" TargetMode="External"/><Relationship Id="rId61" Type="http://schemas.openxmlformats.org/officeDocument/2006/relationships/hyperlink" Target="https://kearns.municipalcodeonline.com/book?type=ordinances" TargetMode="External"/><Relationship Id="rId82" Type="http://schemas.microsoft.com/office/2018/08/relationships/commentsExtensible" Target="commentsExtensible.xml"/><Relationship Id="rId199" Type="http://schemas.openxmlformats.org/officeDocument/2006/relationships/hyperlink" Target="https://kearns.municipalcodeonline.com/book?type=ordinances" TargetMode="External"/><Relationship Id="rId203" Type="http://schemas.openxmlformats.org/officeDocument/2006/relationships/hyperlink" Target="https://kearns.municipalcodeonline.com/book?type=ordinances" TargetMode="External"/><Relationship Id="rId19" Type="http://schemas.openxmlformats.org/officeDocument/2006/relationships/hyperlink" Target="https://kearns.municipalcodeonline.com/book?type=ordinances" TargetMode="External"/><Relationship Id="rId224" Type="http://schemas.openxmlformats.org/officeDocument/2006/relationships/hyperlink" Target="https://copperton.municipalcodeonline.com/book?type=ordinances" TargetMode="External"/><Relationship Id="rId30" Type="http://schemas.openxmlformats.org/officeDocument/2006/relationships/hyperlink" Target="https://kearns.municipalcodeonline.com/book?type=ordinances" TargetMode="External"/><Relationship Id="rId105" Type="http://schemas.openxmlformats.org/officeDocument/2006/relationships/hyperlink" Target="https://kearns.municipalcodeonline.com/book?type=ordinances" TargetMode="External"/><Relationship Id="rId126" Type="http://schemas.openxmlformats.org/officeDocument/2006/relationships/hyperlink" Target="https://kearns.municipalcodeonline.com/book?type=ordinances" TargetMode="External"/><Relationship Id="rId147" Type="http://schemas.openxmlformats.org/officeDocument/2006/relationships/hyperlink" Target="https://kearns.municipalcodeonline.com/book?type=ordinances" TargetMode="External"/><Relationship Id="rId168" Type="http://schemas.openxmlformats.org/officeDocument/2006/relationships/hyperlink" Target="https://kearns.municipalcodeonline.com/book?type=ordinances" TargetMode="External"/><Relationship Id="rId51" Type="http://schemas.openxmlformats.org/officeDocument/2006/relationships/hyperlink" Target="https://kearns.municipalcodeonline.com/book?type=ordinances" TargetMode="External"/><Relationship Id="rId72" Type="http://schemas.openxmlformats.org/officeDocument/2006/relationships/hyperlink" Target="https://kearns.municipalcodeonline.com/book?type=ordinances" TargetMode="External"/><Relationship Id="rId93" Type="http://schemas.openxmlformats.org/officeDocument/2006/relationships/hyperlink" Target="https://kearns.municipalcodeonline.com/book?type=ordinances" TargetMode="External"/><Relationship Id="rId189" Type="http://schemas.openxmlformats.org/officeDocument/2006/relationships/hyperlink" Target="https://kearns.municipalcodeonline.com/book?type=ordinances" TargetMode="External"/><Relationship Id="rId3" Type="http://schemas.openxmlformats.org/officeDocument/2006/relationships/styles" Target="styles.xml"/><Relationship Id="rId214" Type="http://schemas.openxmlformats.org/officeDocument/2006/relationships/hyperlink" Target="https://kearns.municipalcodeonline.com/book?type=ordinances" TargetMode="External"/><Relationship Id="rId116" Type="http://schemas.openxmlformats.org/officeDocument/2006/relationships/hyperlink" Target="https://kearns.municipalcodeonline.com/book?type=ordinances" TargetMode="External"/><Relationship Id="rId137" Type="http://schemas.openxmlformats.org/officeDocument/2006/relationships/hyperlink" Target="https://kearns.municipalcodeonline.com/book?type=ordinances" TargetMode="External"/><Relationship Id="rId158" Type="http://schemas.openxmlformats.org/officeDocument/2006/relationships/hyperlink" Target="https://kearns.municipalcodeonline.com/book?type=ordina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3F9CB-27E4-4846-A353-32C1BC5DE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52</Pages>
  <Words>20628</Words>
  <Characters>117581</Characters>
  <Application>Microsoft Office Word</Application>
  <DocSecurity>0</DocSecurity>
  <Lines>979</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Melynda Elliott</dc:creator>
  <cp:keywords/>
  <cp:lastModifiedBy>Nathan Bracken</cp:lastModifiedBy>
  <cp:revision>6</cp:revision>
  <cp:lastPrinted>2022-07-19T00:43:00Z</cp:lastPrinted>
  <dcterms:created xsi:type="dcterms:W3CDTF">2022-07-19T02:28:00Z</dcterms:created>
  <dcterms:modified xsi:type="dcterms:W3CDTF">2022-07-19T02:42:00Z</dcterms:modified>
</cp:coreProperties>
</file>