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1B881" w14:textId="6B850DBB" w:rsidR="006C174A" w:rsidRPr="00654285" w:rsidRDefault="00654285" w:rsidP="000550F0">
      <w:pPr>
        <w:jc w:val="center"/>
        <w:rPr>
          <w:rStyle w:val="Hyperlink"/>
          <w:rFonts w:ascii="Amasis MT Pro" w:hAnsi="Amasis MT Pro" w:cs="Helvetica"/>
          <w:color w:val="auto"/>
          <w:sz w:val="21"/>
          <w:szCs w:val="21"/>
          <w:u w:val="none"/>
          <w:shd w:val="clear" w:color="auto" w:fill="FFFFFF"/>
        </w:rPr>
      </w:pPr>
      <w:r>
        <w:rPr>
          <w:rStyle w:val="Hyperlink"/>
          <w:rFonts w:ascii="Amasis MT Pro" w:hAnsi="Amasis MT Pro" w:cs="Helvetica"/>
          <w:color w:val="auto"/>
          <w:sz w:val="21"/>
          <w:szCs w:val="21"/>
          <w:u w:val="none"/>
          <w:shd w:val="clear" w:color="auto" w:fill="FFFFFF"/>
        </w:rPr>
        <w:t>Meeting Start Time:</w:t>
      </w:r>
      <w:r w:rsidR="005F7614">
        <w:rPr>
          <w:rStyle w:val="Hyperlink"/>
          <w:rFonts w:ascii="Amasis MT Pro" w:hAnsi="Amasis MT Pro" w:cs="Helvetica"/>
          <w:color w:val="auto"/>
          <w:sz w:val="21"/>
          <w:szCs w:val="21"/>
          <w:u w:val="none"/>
          <w:shd w:val="clear" w:color="auto" w:fill="FFFFFF"/>
        </w:rPr>
        <w:t xml:space="preserve">  6:03pm.</w:t>
      </w:r>
    </w:p>
    <w:p w14:paraId="10A511BD" w14:textId="6D9DB988" w:rsidR="000550F0" w:rsidRPr="004A1FAC" w:rsidRDefault="000550F0" w:rsidP="000550F0">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06544CED" w:rsidR="000550F0" w:rsidRPr="005C473E" w:rsidRDefault="005C473E" w:rsidP="005C473E">
      <w:pPr>
        <w:pStyle w:val="ListParagraph"/>
        <w:ind w:left="1440"/>
        <w:rPr>
          <w:rFonts w:ascii="Amasis MT Pro" w:hAnsi="Amasis MT Pro"/>
        </w:rPr>
      </w:pPr>
      <w:r>
        <w:rPr>
          <w:rFonts w:ascii="Amasis MT Pro" w:hAnsi="Amasis MT Pro"/>
        </w:rPr>
        <w:t>Chairperson welcomed all t</w:t>
      </w:r>
      <w:r w:rsidR="00D31A57">
        <w:rPr>
          <w:rFonts w:ascii="Amasis MT Pro" w:hAnsi="Amasis MT Pro"/>
        </w:rPr>
        <w:t>o</w:t>
      </w:r>
      <w:r>
        <w:rPr>
          <w:rFonts w:ascii="Amasis MT Pro" w:hAnsi="Amasis MT Pro"/>
        </w:rPr>
        <w:t xml:space="preserve"> the meeting</w:t>
      </w:r>
      <w:r w:rsidR="00D31A57">
        <w:rPr>
          <w:rFonts w:ascii="Amasis MT Pro" w:hAnsi="Amasis MT Pro"/>
        </w:rPr>
        <w:t>.</w:t>
      </w:r>
    </w:p>
    <w:p w14:paraId="2837E047" w14:textId="1C843985" w:rsidR="000550F0" w:rsidRPr="004A1FAC" w:rsidRDefault="000550F0" w:rsidP="000550F0">
      <w:pPr>
        <w:pStyle w:val="ListParagraph"/>
        <w:numPr>
          <w:ilvl w:val="0"/>
          <w:numId w:val="1"/>
        </w:numPr>
        <w:spacing w:after="0"/>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45D507A7" w14:textId="77777777" w:rsidR="00200693" w:rsidRDefault="00200693" w:rsidP="005C473E">
      <w:pPr>
        <w:pStyle w:val="ListParagraph"/>
        <w:spacing w:after="0"/>
        <w:ind w:left="1440"/>
        <w:rPr>
          <w:rFonts w:ascii="Amasis MT Pro" w:hAnsi="Amasis MT Pro"/>
          <w:b/>
          <w:bCs/>
        </w:rPr>
      </w:pPr>
    </w:p>
    <w:p w14:paraId="0F50F0F1" w14:textId="3830DE83" w:rsidR="005C473E" w:rsidRPr="00200693" w:rsidRDefault="005C473E" w:rsidP="005C473E">
      <w:pPr>
        <w:pStyle w:val="ListParagraph"/>
        <w:spacing w:after="0"/>
        <w:ind w:left="1440"/>
        <w:rPr>
          <w:rFonts w:ascii="Amasis MT Pro" w:hAnsi="Amasis MT Pro"/>
        </w:rPr>
      </w:pPr>
      <w:r w:rsidRPr="005C473E">
        <w:rPr>
          <w:rFonts w:ascii="Amasis MT Pro" w:hAnsi="Amasis MT Pro"/>
          <w:b/>
          <w:bCs/>
        </w:rPr>
        <w:t>Present:</w:t>
      </w:r>
      <w:r>
        <w:rPr>
          <w:rFonts w:ascii="Amasis MT Pro" w:hAnsi="Amasis MT Pro"/>
          <w:b/>
          <w:bCs/>
        </w:rPr>
        <w:t xml:space="preserve"> </w:t>
      </w:r>
      <w:r w:rsidRPr="00200693">
        <w:rPr>
          <w:rFonts w:ascii="Amasis MT Pro" w:hAnsi="Amasis MT Pro"/>
        </w:rPr>
        <w:t>D. Lynn Beesley, Paul C. Madsen, Michael T. Olsen (Not voting), Rondy G. Black.</w:t>
      </w:r>
    </w:p>
    <w:p w14:paraId="4EFA28C9" w14:textId="07AEFB31" w:rsidR="00F264FE" w:rsidRDefault="00200693" w:rsidP="00F264FE">
      <w:pPr>
        <w:pStyle w:val="ListParagraph"/>
        <w:spacing w:after="0"/>
        <w:ind w:left="1440"/>
        <w:rPr>
          <w:rFonts w:ascii="Amasis MT Pro" w:hAnsi="Amasis MT Pro"/>
        </w:rPr>
      </w:pPr>
      <w:r>
        <w:rPr>
          <w:rFonts w:ascii="Amasis MT Pro" w:hAnsi="Amasis MT Pro"/>
          <w:b/>
          <w:bCs/>
        </w:rPr>
        <w:t>Absen</w:t>
      </w:r>
      <w:r w:rsidR="00F264FE">
        <w:rPr>
          <w:rFonts w:ascii="Amasis MT Pro" w:hAnsi="Amasis MT Pro"/>
          <w:b/>
          <w:bCs/>
        </w:rPr>
        <w:t>t</w:t>
      </w:r>
      <w:r w:rsidR="005C473E" w:rsidRPr="005C473E">
        <w:rPr>
          <w:rFonts w:ascii="Amasis MT Pro" w:hAnsi="Amasis MT Pro"/>
          <w:b/>
          <w:bCs/>
        </w:rPr>
        <w:t>:</w:t>
      </w:r>
      <w:r w:rsidR="005C473E">
        <w:rPr>
          <w:rFonts w:ascii="Amasis MT Pro" w:hAnsi="Amasis MT Pro"/>
          <w:b/>
          <w:bCs/>
        </w:rPr>
        <w:t xml:space="preserve"> </w:t>
      </w:r>
      <w:r w:rsidR="005C473E" w:rsidRPr="00200693">
        <w:rPr>
          <w:rFonts w:ascii="Amasis MT Pro" w:hAnsi="Amasis MT Pro"/>
        </w:rPr>
        <w:t>Russell G. Keisel, Samuel Draper</w:t>
      </w:r>
    </w:p>
    <w:p w14:paraId="6361D0DF" w14:textId="7B3A44C8" w:rsidR="00F264FE" w:rsidRDefault="00F264FE" w:rsidP="00F264FE">
      <w:pPr>
        <w:spacing w:after="0"/>
        <w:ind w:left="1440"/>
        <w:rPr>
          <w:rFonts w:ascii="Amasis MT Pro" w:hAnsi="Amasis MT Pro"/>
        </w:rPr>
      </w:pPr>
      <w:r>
        <w:rPr>
          <w:rFonts w:ascii="Amasis MT Pro" w:hAnsi="Amasis MT Pro"/>
          <w:b/>
          <w:bCs/>
        </w:rPr>
        <w:t xml:space="preserve">Personnel in Attendance:  </w:t>
      </w:r>
      <w:r>
        <w:rPr>
          <w:rFonts w:ascii="Amasis MT Pro" w:hAnsi="Amasis MT Pro"/>
        </w:rPr>
        <w:t>Jeanne Tejada (Secretary), Dave Oxman (Finance Director), Monte Bona (Executive Director of CDRA)</w:t>
      </w:r>
      <w:r w:rsidR="00BA6530">
        <w:rPr>
          <w:rFonts w:ascii="Amasis MT Pro" w:hAnsi="Amasis MT Pro"/>
        </w:rPr>
        <w:t>, Colter Allen (Public Works Director)</w:t>
      </w:r>
    </w:p>
    <w:p w14:paraId="34DFBDEA" w14:textId="414782B9" w:rsidR="00F264FE" w:rsidRPr="00F264FE" w:rsidRDefault="00F264FE" w:rsidP="00F264FE">
      <w:pPr>
        <w:spacing w:after="0"/>
        <w:ind w:left="1440"/>
        <w:rPr>
          <w:rFonts w:ascii="Amasis MT Pro" w:hAnsi="Amasis MT Pro"/>
        </w:rPr>
      </w:pPr>
      <w:r>
        <w:rPr>
          <w:rFonts w:ascii="Amasis MT Pro" w:hAnsi="Amasis MT Pro"/>
          <w:b/>
          <w:bCs/>
        </w:rPr>
        <w:t>Others in Attendance:</w:t>
      </w:r>
      <w:r>
        <w:rPr>
          <w:rFonts w:ascii="Amasis MT Pro" w:hAnsi="Amasis MT Pro"/>
        </w:rPr>
        <w:t xml:space="preserve">  Justin Atkinson, Steve Clark (The Messenger), </w:t>
      </w:r>
      <w:r w:rsidR="0065662B">
        <w:rPr>
          <w:rFonts w:ascii="Amasis MT Pro" w:hAnsi="Amasis MT Pro"/>
        </w:rPr>
        <w:t>Joyce</w:t>
      </w:r>
      <w:r w:rsidR="00BA6530">
        <w:rPr>
          <w:rFonts w:ascii="Amasis MT Pro" w:hAnsi="Amasis MT Pro"/>
        </w:rPr>
        <w:t xml:space="preserve"> Turner, Rich </w:t>
      </w:r>
      <w:proofErr w:type="spellStart"/>
      <w:r w:rsidR="00BA6530">
        <w:rPr>
          <w:rFonts w:ascii="Amasis MT Pro" w:hAnsi="Amasis MT Pro"/>
        </w:rPr>
        <w:t>Gillens</w:t>
      </w:r>
      <w:proofErr w:type="spellEnd"/>
    </w:p>
    <w:p w14:paraId="179F5DEA" w14:textId="12166085" w:rsidR="000550F0" w:rsidRPr="004A1FAC" w:rsidRDefault="005C473E" w:rsidP="005C473E">
      <w:pPr>
        <w:pStyle w:val="ListParagraph"/>
        <w:spacing w:after="0"/>
        <w:ind w:left="1440"/>
        <w:rPr>
          <w:rFonts w:ascii="Amasis MT Pro" w:hAnsi="Amasis MT Pro"/>
          <w:b/>
          <w:bCs/>
        </w:rPr>
      </w:pPr>
      <w:r>
        <w:rPr>
          <w:rFonts w:ascii="Amasis MT Pro" w:hAnsi="Amasis MT Pro"/>
          <w:b/>
          <w:bCs/>
        </w:rPr>
        <w:t xml:space="preserve"> </w:t>
      </w:r>
    </w:p>
    <w:p w14:paraId="629F09F2" w14:textId="056DAD50" w:rsidR="002C2592" w:rsidRPr="00BA6530" w:rsidRDefault="004A1FAC" w:rsidP="004A1FAC">
      <w:pPr>
        <w:pStyle w:val="ListParagraph"/>
        <w:numPr>
          <w:ilvl w:val="0"/>
          <w:numId w:val="1"/>
        </w:numPr>
        <w:spacing w:after="0"/>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5B9E906E" w14:textId="77777777" w:rsidR="00BA6530" w:rsidRPr="004A1FAC" w:rsidRDefault="00BA6530" w:rsidP="00BA6530">
      <w:pPr>
        <w:pStyle w:val="ListParagraph"/>
        <w:spacing w:after="0"/>
        <w:rPr>
          <w:rFonts w:ascii="Amasis MT Pro" w:hAnsi="Amasis MT Pro"/>
          <w:b/>
          <w:bCs/>
        </w:rPr>
      </w:pPr>
    </w:p>
    <w:p w14:paraId="11383395" w14:textId="49C13F6C" w:rsidR="004A1FAC" w:rsidRPr="00BA6530" w:rsidRDefault="00862577" w:rsidP="007C09E8">
      <w:pPr>
        <w:spacing w:after="0"/>
        <w:ind w:left="720" w:firstLine="720"/>
        <w:rPr>
          <w:rFonts w:ascii="Amasis MT Pro" w:hAnsi="Amasis MT Pro"/>
          <w:b/>
          <w:bCs/>
        </w:rPr>
      </w:pPr>
      <w:r w:rsidRPr="00BA6530">
        <w:rPr>
          <w:rFonts w:ascii="Amasis MT Pro" w:hAnsi="Amasis MT Pro"/>
          <w:b/>
          <w:bCs/>
        </w:rPr>
        <w:t>May 10</w:t>
      </w:r>
      <w:r w:rsidR="004A1FAC" w:rsidRPr="00BA6530">
        <w:rPr>
          <w:rFonts w:ascii="Amasis MT Pro" w:hAnsi="Amasis MT Pro"/>
          <w:b/>
          <w:bCs/>
        </w:rPr>
        <w:t xml:space="preserve">, </w:t>
      </w:r>
      <w:r w:rsidR="00A702AE" w:rsidRPr="00BA6530">
        <w:rPr>
          <w:rFonts w:ascii="Amasis MT Pro" w:hAnsi="Amasis MT Pro"/>
          <w:b/>
          <w:bCs/>
        </w:rPr>
        <w:t>2022,</w:t>
      </w:r>
      <w:r w:rsidR="004A1FAC" w:rsidRPr="00BA6530">
        <w:rPr>
          <w:rFonts w:ascii="Amasis MT Pro" w:hAnsi="Amasis MT Pro"/>
          <w:b/>
          <w:bCs/>
        </w:rPr>
        <w:t xml:space="preserve"> Regular CDRA Meeting held at 6:00pm.</w:t>
      </w:r>
    </w:p>
    <w:p w14:paraId="1981F536" w14:textId="29A8E7E5" w:rsidR="00BA6530" w:rsidRDefault="00D31A57" w:rsidP="00BA6530">
      <w:pPr>
        <w:pStyle w:val="ListParagraph"/>
        <w:ind w:left="2160"/>
        <w:rPr>
          <w:rFonts w:ascii="Amasis MT Pro" w:hAnsi="Amasis MT Pro"/>
        </w:rPr>
      </w:pPr>
      <w:r w:rsidRPr="00D31A57">
        <w:rPr>
          <w:rFonts w:ascii="Amasis MT Pro" w:hAnsi="Amasis MT Pro"/>
          <w:b/>
          <w:bCs/>
        </w:rPr>
        <w:t>Motion:</w:t>
      </w:r>
      <w:r>
        <w:rPr>
          <w:rFonts w:ascii="Amasis MT Pro" w:hAnsi="Amasis MT Pro"/>
          <w:b/>
          <w:bCs/>
        </w:rPr>
        <w:t xml:space="preserve"> </w:t>
      </w:r>
      <w:r w:rsidRPr="00BA6530">
        <w:rPr>
          <w:rFonts w:ascii="Amasis MT Pro" w:hAnsi="Amasis MT Pro"/>
        </w:rPr>
        <w:t xml:space="preserve">Approve the minutes of the May 10, </w:t>
      </w:r>
      <w:proofErr w:type="gramStart"/>
      <w:r w:rsidRPr="00BA6530">
        <w:rPr>
          <w:rFonts w:ascii="Amasis MT Pro" w:hAnsi="Amasis MT Pro"/>
        </w:rPr>
        <w:t>2022</w:t>
      </w:r>
      <w:proofErr w:type="gramEnd"/>
      <w:r w:rsidRPr="00BA6530">
        <w:rPr>
          <w:rFonts w:ascii="Amasis MT Pro" w:hAnsi="Amasis MT Pro"/>
        </w:rPr>
        <w:t xml:space="preserve"> regular CDRA Meeting held at 6:00pm.</w:t>
      </w:r>
    </w:p>
    <w:p w14:paraId="5D5271A6" w14:textId="77777777" w:rsidR="00BA6530" w:rsidRDefault="00D31A57" w:rsidP="00BA6530">
      <w:pPr>
        <w:pStyle w:val="ListParagraph"/>
        <w:ind w:left="2160"/>
        <w:rPr>
          <w:rFonts w:ascii="Amasis MT Pro" w:hAnsi="Amasis MT Pro"/>
        </w:rPr>
      </w:pPr>
      <w:r w:rsidRPr="00D31A57">
        <w:rPr>
          <w:rFonts w:ascii="Amasis MT Pro" w:hAnsi="Amasis MT Pro"/>
          <w:b/>
          <w:bCs/>
        </w:rPr>
        <w:t>Moved by</w:t>
      </w:r>
      <w:r>
        <w:rPr>
          <w:rFonts w:ascii="Amasis MT Pro" w:hAnsi="Amasis MT Pro"/>
          <w:b/>
          <w:bCs/>
        </w:rPr>
        <w:t xml:space="preserve"> </w:t>
      </w:r>
      <w:r w:rsidRPr="00BA6530">
        <w:rPr>
          <w:rFonts w:ascii="Amasis MT Pro" w:hAnsi="Amasis MT Pro"/>
        </w:rPr>
        <w:t>Paul C. Madsen</w:t>
      </w:r>
    </w:p>
    <w:p w14:paraId="27EA214C" w14:textId="3EDED621" w:rsidR="00D31A57" w:rsidRDefault="00D31A57" w:rsidP="00BA6530">
      <w:pPr>
        <w:pStyle w:val="ListParagraph"/>
        <w:ind w:left="2160"/>
        <w:rPr>
          <w:rFonts w:ascii="Amasis MT Pro" w:hAnsi="Amasis MT Pro"/>
          <w:b/>
          <w:bCs/>
        </w:rPr>
      </w:pPr>
      <w:r w:rsidRPr="00D31A57">
        <w:rPr>
          <w:rFonts w:ascii="Amasis MT Pro" w:hAnsi="Amasis MT Pro"/>
          <w:b/>
          <w:bCs/>
        </w:rPr>
        <w:t>Seconded by</w:t>
      </w:r>
      <w:r>
        <w:rPr>
          <w:rFonts w:ascii="Amasis MT Pro" w:hAnsi="Amasis MT Pro"/>
          <w:b/>
          <w:bCs/>
        </w:rPr>
        <w:t xml:space="preserve"> </w:t>
      </w:r>
      <w:r w:rsidRPr="00BA6530">
        <w:rPr>
          <w:rFonts w:ascii="Amasis MT Pro" w:hAnsi="Amasis MT Pro"/>
        </w:rPr>
        <w:t>Rondy G. Black</w:t>
      </w:r>
    </w:p>
    <w:p w14:paraId="4486EAD1" w14:textId="77777777" w:rsidR="00D31A57" w:rsidRDefault="00D31A57" w:rsidP="00BA6530">
      <w:pPr>
        <w:pStyle w:val="ListParagraph"/>
        <w:ind w:left="1440" w:firstLine="720"/>
        <w:rPr>
          <w:rFonts w:ascii="Amasis MT Pro" w:hAnsi="Amasis MT Pro"/>
          <w:b/>
          <w:bCs/>
        </w:rPr>
      </w:pPr>
      <w:r>
        <w:rPr>
          <w:rFonts w:ascii="Amasis MT Pro" w:hAnsi="Amasis MT Pro"/>
          <w:b/>
          <w:bCs/>
        </w:rPr>
        <w:t>Motion passed unanimously.</w:t>
      </w:r>
    </w:p>
    <w:p w14:paraId="0A4D739E" w14:textId="5AA9F0C7" w:rsidR="002C2592" w:rsidRPr="004A1FAC" w:rsidRDefault="00D31A57" w:rsidP="002C2592">
      <w:pPr>
        <w:pStyle w:val="ListParagraph"/>
        <w:rPr>
          <w:rFonts w:ascii="Amasis MT Pro" w:hAnsi="Amasis MT Pro"/>
          <w:b/>
          <w:bCs/>
        </w:rPr>
      </w:pPr>
      <w:r>
        <w:rPr>
          <w:rFonts w:ascii="Amasis MT Pro" w:hAnsi="Amasis MT Pro"/>
          <w:b/>
          <w:bCs/>
        </w:rPr>
        <w:t xml:space="preserve"> </w:t>
      </w:r>
    </w:p>
    <w:p w14:paraId="7795FFD9" w14:textId="415E89A0" w:rsidR="004A1FAC" w:rsidRPr="003977E1" w:rsidRDefault="004A1FAC" w:rsidP="000550F0">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62D28495" w14:textId="77777777" w:rsidR="003977E1" w:rsidRDefault="003977E1" w:rsidP="003977E1">
      <w:pPr>
        <w:pStyle w:val="ListParagraph"/>
        <w:rPr>
          <w:rFonts w:ascii="Amasis MT Pro" w:hAnsi="Amasis MT Pro"/>
          <w:b/>
          <w:bCs/>
        </w:rPr>
      </w:pPr>
    </w:p>
    <w:p w14:paraId="6AF19B4E" w14:textId="1E6270AB" w:rsidR="004A1FAC" w:rsidRPr="003977E1" w:rsidRDefault="004A1FAC" w:rsidP="007C09E8">
      <w:pPr>
        <w:pStyle w:val="ListParagraph"/>
        <w:ind w:left="1440"/>
        <w:rPr>
          <w:rFonts w:ascii="Amasis MT Pro" w:hAnsi="Amasis MT Pro"/>
          <w:b/>
          <w:bCs/>
        </w:rPr>
      </w:pPr>
      <w:r w:rsidRPr="003977E1">
        <w:rPr>
          <w:rFonts w:ascii="Amasis MT Pro" w:hAnsi="Amasis MT Pro"/>
          <w:b/>
          <w:bCs/>
        </w:rPr>
        <w:t xml:space="preserve">Invoice Register dated </w:t>
      </w:r>
      <w:r w:rsidR="00862577" w:rsidRPr="003977E1">
        <w:rPr>
          <w:rFonts w:ascii="Amasis MT Pro" w:hAnsi="Amasis MT Pro"/>
          <w:b/>
          <w:bCs/>
        </w:rPr>
        <w:t>5</w:t>
      </w:r>
      <w:r w:rsidR="0080311D" w:rsidRPr="003977E1">
        <w:rPr>
          <w:rFonts w:ascii="Amasis MT Pro" w:hAnsi="Amasis MT Pro"/>
          <w:b/>
          <w:bCs/>
        </w:rPr>
        <w:t>/</w:t>
      </w:r>
      <w:r w:rsidR="00A95FFC" w:rsidRPr="003977E1">
        <w:rPr>
          <w:rFonts w:ascii="Amasis MT Pro" w:hAnsi="Amasis MT Pro"/>
          <w:b/>
          <w:bCs/>
        </w:rPr>
        <w:t>0</w:t>
      </w:r>
      <w:r w:rsidR="00862577" w:rsidRPr="003977E1">
        <w:rPr>
          <w:rFonts w:ascii="Amasis MT Pro" w:hAnsi="Amasis MT Pro"/>
          <w:b/>
          <w:bCs/>
        </w:rPr>
        <w:t>7</w:t>
      </w:r>
      <w:r w:rsidR="0080311D" w:rsidRPr="003977E1">
        <w:rPr>
          <w:rFonts w:ascii="Amasis MT Pro" w:hAnsi="Amasis MT Pro"/>
          <w:b/>
          <w:bCs/>
        </w:rPr>
        <w:t>/</w:t>
      </w:r>
      <w:r w:rsidRPr="003977E1">
        <w:rPr>
          <w:rFonts w:ascii="Amasis MT Pro" w:hAnsi="Amasis MT Pro"/>
          <w:b/>
          <w:bCs/>
        </w:rPr>
        <w:t>202</w:t>
      </w:r>
      <w:r w:rsidR="00DA0583" w:rsidRPr="003977E1">
        <w:rPr>
          <w:rFonts w:ascii="Amasis MT Pro" w:hAnsi="Amasis MT Pro"/>
          <w:b/>
          <w:bCs/>
        </w:rPr>
        <w:t>2</w:t>
      </w:r>
      <w:r w:rsidRPr="003977E1">
        <w:rPr>
          <w:rFonts w:ascii="Amasis MT Pro" w:hAnsi="Amasis MT Pro"/>
          <w:b/>
          <w:bCs/>
        </w:rPr>
        <w:t xml:space="preserve"> to </w:t>
      </w:r>
      <w:r w:rsidR="00862577" w:rsidRPr="003977E1">
        <w:rPr>
          <w:rFonts w:ascii="Amasis MT Pro" w:hAnsi="Amasis MT Pro"/>
          <w:b/>
          <w:bCs/>
        </w:rPr>
        <w:t>6</w:t>
      </w:r>
      <w:r w:rsidR="0080311D" w:rsidRPr="003977E1">
        <w:rPr>
          <w:rFonts w:ascii="Amasis MT Pro" w:hAnsi="Amasis MT Pro"/>
          <w:b/>
          <w:bCs/>
        </w:rPr>
        <w:t>/</w:t>
      </w:r>
      <w:r w:rsidR="00170420" w:rsidRPr="003977E1">
        <w:rPr>
          <w:rFonts w:ascii="Amasis MT Pro" w:hAnsi="Amasis MT Pro"/>
          <w:b/>
          <w:bCs/>
        </w:rPr>
        <w:t>10</w:t>
      </w:r>
      <w:r w:rsidR="0080311D" w:rsidRPr="003977E1">
        <w:rPr>
          <w:rFonts w:ascii="Amasis MT Pro" w:hAnsi="Amasis MT Pro"/>
          <w:b/>
          <w:bCs/>
        </w:rPr>
        <w:t>/</w:t>
      </w:r>
      <w:r w:rsidRPr="003977E1">
        <w:rPr>
          <w:rFonts w:ascii="Amasis MT Pro" w:hAnsi="Amasis MT Pro"/>
          <w:b/>
          <w:bCs/>
        </w:rPr>
        <w:t>2022 in the amount of $</w:t>
      </w:r>
      <w:r w:rsidR="00170420" w:rsidRPr="003977E1">
        <w:rPr>
          <w:rFonts w:ascii="Amasis MT Pro" w:hAnsi="Amasis MT Pro"/>
          <w:b/>
          <w:bCs/>
        </w:rPr>
        <w:t>84,929.26</w:t>
      </w:r>
      <w:r w:rsidR="006C174A" w:rsidRPr="003977E1">
        <w:rPr>
          <w:rFonts w:ascii="Amasis MT Pro" w:hAnsi="Amasis MT Pro"/>
          <w:b/>
          <w:bCs/>
        </w:rPr>
        <w:t>.</w:t>
      </w:r>
    </w:p>
    <w:p w14:paraId="2BA05C72" w14:textId="77777777" w:rsidR="003977E1" w:rsidRDefault="00D31A57" w:rsidP="003977E1">
      <w:pPr>
        <w:pStyle w:val="ListParagraph"/>
        <w:ind w:left="2160"/>
        <w:rPr>
          <w:rFonts w:ascii="Amasis MT Pro" w:hAnsi="Amasis MT Pro"/>
        </w:rPr>
      </w:pPr>
      <w:r w:rsidRPr="00D31A57">
        <w:rPr>
          <w:rFonts w:ascii="Amasis MT Pro" w:hAnsi="Amasis MT Pro"/>
          <w:b/>
          <w:bCs/>
        </w:rPr>
        <w:t>Motion:</w:t>
      </w:r>
      <w:r>
        <w:rPr>
          <w:rFonts w:ascii="Amasis MT Pro" w:hAnsi="Amasis MT Pro"/>
          <w:b/>
          <w:bCs/>
        </w:rPr>
        <w:t xml:space="preserve"> </w:t>
      </w:r>
      <w:r w:rsidRPr="003977E1">
        <w:rPr>
          <w:rFonts w:ascii="Amasis MT Pro" w:hAnsi="Amasis MT Pro"/>
        </w:rPr>
        <w:t>Approve the invoice register dated 5-07-2022 to 6-10-2022 in the amount of $84,929.26</w:t>
      </w:r>
    </w:p>
    <w:p w14:paraId="4DDB4F14" w14:textId="77777777" w:rsidR="003977E1" w:rsidRDefault="00D31A57" w:rsidP="003977E1">
      <w:pPr>
        <w:pStyle w:val="ListParagraph"/>
        <w:ind w:left="2160"/>
        <w:rPr>
          <w:rFonts w:ascii="Amasis MT Pro" w:hAnsi="Amasis MT Pro"/>
        </w:rPr>
      </w:pPr>
      <w:r w:rsidRPr="00D31A57">
        <w:rPr>
          <w:rFonts w:ascii="Amasis MT Pro" w:hAnsi="Amasis MT Pro"/>
          <w:b/>
          <w:bCs/>
        </w:rPr>
        <w:t>Moved by</w:t>
      </w:r>
      <w:r>
        <w:rPr>
          <w:rFonts w:ascii="Amasis MT Pro" w:hAnsi="Amasis MT Pro"/>
          <w:b/>
          <w:bCs/>
        </w:rPr>
        <w:t xml:space="preserve"> </w:t>
      </w:r>
      <w:r w:rsidRPr="003977E1">
        <w:rPr>
          <w:rFonts w:ascii="Amasis MT Pro" w:hAnsi="Amasis MT Pro"/>
        </w:rPr>
        <w:t>Rondy G. Black</w:t>
      </w:r>
    </w:p>
    <w:p w14:paraId="4DAA9DF7" w14:textId="71757F5D" w:rsidR="00D31A57" w:rsidRDefault="00D31A57" w:rsidP="003977E1">
      <w:pPr>
        <w:pStyle w:val="ListParagraph"/>
        <w:ind w:left="2160"/>
        <w:rPr>
          <w:rFonts w:ascii="Amasis MT Pro" w:hAnsi="Amasis MT Pro"/>
          <w:b/>
          <w:bCs/>
        </w:rPr>
      </w:pPr>
      <w:r w:rsidRPr="00D31A57">
        <w:rPr>
          <w:rFonts w:ascii="Amasis MT Pro" w:hAnsi="Amasis MT Pro"/>
          <w:b/>
          <w:bCs/>
        </w:rPr>
        <w:t>Seconded by</w:t>
      </w:r>
      <w:r>
        <w:rPr>
          <w:rFonts w:ascii="Amasis MT Pro" w:hAnsi="Amasis MT Pro"/>
          <w:b/>
          <w:bCs/>
        </w:rPr>
        <w:t xml:space="preserve"> </w:t>
      </w:r>
      <w:r w:rsidRPr="003977E1">
        <w:rPr>
          <w:rFonts w:ascii="Amasis MT Pro" w:hAnsi="Amasis MT Pro"/>
        </w:rPr>
        <w:t>D. Lynn Beesley</w:t>
      </w:r>
    </w:p>
    <w:p w14:paraId="11349A09" w14:textId="07F22BAA" w:rsidR="00D31A57" w:rsidRDefault="00D31A57" w:rsidP="004A1FAC">
      <w:pPr>
        <w:pStyle w:val="ListParagraph"/>
        <w:ind w:left="1440"/>
        <w:rPr>
          <w:rFonts w:ascii="Amasis MT Pro" w:hAnsi="Amasis MT Pro"/>
          <w:b/>
          <w:bCs/>
        </w:rPr>
      </w:pPr>
      <w:r>
        <w:rPr>
          <w:rFonts w:ascii="Amasis MT Pro" w:hAnsi="Amasis MT Pro"/>
          <w:b/>
          <w:bCs/>
        </w:rPr>
        <w:tab/>
      </w:r>
      <w:r w:rsidRPr="00D31A57">
        <w:rPr>
          <w:rFonts w:ascii="Amasis MT Pro" w:hAnsi="Amasis MT Pro"/>
          <w:b/>
          <w:bCs/>
        </w:rPr>
        <w:t>Vote:</w:t>
      </w:r>
      <w:r>
        <w:rPr>
          <w:rFonts w:ascii="Amasis MT Pro" w:hAnsi="Amasis MT Pro"/>
          <w:b/>
          <w:bCs/>
        </w:rPr>
        <w:t xml:space="preserve"> </w:t>
      </w:r>
      <w:r w:rsidRPr="003977E1">
        <w:rPr>
          <w:rFonts w:ascii="Amasis MT Pro" w:hAnsi="Amasis MT Pro"/>
        </w:rPr>
        <w:t>Motion carried by unanimous roll call vote</w:t>
      </w:r>
      <w:r>
        <w:rPr>
          <w:rFonts w:ascii="Amasis MT Pro" w:hAnsi="Amasis MT Pro"/>
          <w:b/>
          <w:bCs/>
        </w:rPr>
        <w:t xml:space="preserve"> (</w:t>
      </w:r>
      <w:r w:rsidRPr="00D31A57">
        <w:rPr>
          <w:rFonts w:ascii="Amasis MT Pro" w:hAnsi="Amasis MT Pro"/>
          <w:b/>
          <w:bCs/>
        </w:rPr>
        <w:t>summary:</w:t>
      </w:r>
      <w:r>
        <w:rPr>
          <w:rFonts w:ascii="Amasis MT Pro" w:hAnsi="Amasis MT Pro"/>
          <w:b/>
          <w:bCs/>
        </w:rPr>
        <w:t xml:space="preserve"> Yes = 3).</w:t>
      </w:r>
    </w:p>
    <w:p w14:paraId="459179F6" w14:textId="7081CDA8" w:rsidR="00D31A57" w:rsidRPr="003977E1" w:rsidRDefault="00D31A57" w:rsidP="003977E1">
      <w:pPr>
        <w:pStyle w:val="ListParagraph"/>
        <w:ind w:left="1440" w:firstLine="720"/>
        <w:rPr>
          <w:rFonts w:ascii="Amasis MT Pro" w:hAnsi="Amasis MT Pro"/>
        </w:rPr>
      </w:pPr>
      <w:r w:rsidRPr="00D31A57">
        <w:rPr>
          <w:rFonts w:ascii="Amasis MT Pro" w:hAnsi="Amasis MT Pro"/>
          <w:b/>
          <w:bCs/>
        </w:rPr>
        <w:t xml:space="preserve">Yes: </w:t>
      </w:r>
      <w:r w:rsidRPr="003977E1">
        <w:rPr>
          <w:rFonts w:ascii="Amasis MT Pro" w:hAnsi="Amasis MT Pro"/>
        </w:rPr>
        <w:t>D. Lynn Beesley, Paul C. Madsen, Rondy G. Black.</w:t>
      </w:r>
    </w:p>
    <w:p w14:paraId="4B756BBB" w14:textId="77777777" w:rsidR="00D31A57" w:rsidRPr="003977E1" w:rsidRDefault="00D31A57" w:rsidP="003977E1">
      <w:pPr>
        <w:pStyle w:val="ListParagraph"/>
        <w:ind w:left="1440" w:firstLine="720"/>
        <w:rPr>
          <w:rFonts w:ascii="Amasis MT Pro" w:hAnsi="Amasis MT Pro"/>
        </w:rPr>
      </w:pPr>
      <w:r w:rsidRPr="00D31A57">
        <w:rPr>
          <w:rFonts w:ascii="Amasis MT Pro" w:hAnsi="Amasis MT Pro"/>
          <w:b/>
          <w:bCs/>
        </w:rPr>
        <w:lastRenderedPageBreak/>
        <w:t xml:space="preserve">Absent: </w:t>
      </w:r>
      <w:r w:rsidRPr="003977E1">
        <w:rPr>
          <w:rFonts w:ascii="Amasis MT Pro" w:hAnsi="Amasis MT Pro"/>
        </w:rPr>
        <w:t>Russell G. Keisel, Samuel Draper.</w:t>
      </w:r>
    </w:p>
    <w:p w14:paraId="5783FAFD" w14:textId="28CFEAF4" w:rsidR="004A1FAC" w:rsidRPr="003977E1" w:rsidRDefault="00D31A57" w:rsidP="004A1FAC">
      <w:pPr>
        <w:pStyle w:val="ListParagraph"/>
        <w:ind w:left="1440"/>
        <w:rPr>
          <w:rFonts w:ascii="Amasis MT Pro" w:hAnsi="Amasis MT Pro"/>
        </w:rPr>
      </w:pPr>
      <w:r w:rsidRPr="003977E1">
        <w:rPr>
          <w:rFonts w:ascii="Amasis MT Pro" w:hAnsi="Amasis MT Pro"/>
        </w:rPr>
        <w:t xml:space="preserve">  </w:t>
      </w:r>
    </w:p>
    <w:p w14:paraId="37B1F347" w14:textId="3ED1D18E" w:rsidR="006C174A" w:rsidRDefault="006C174A" w:rsidP="000550F0">
      <w:pPr>
        <w:pStyle w:val="ListParagraph"/>
        <w:numPr>
          <w:ilvl w:val="0"/>
          <w:numId w:val="1"/>
        </w:numPr>
        <w:rPr>
          <w:rFonts w:ascii="Amasis MT Pro" w:hAnsi="Amasis MT Pro"/>
          <w:b/>
          <w:bCs/>
        </w:rPr>
      </w:pPr>
      <w:r>
        <w:rPr>
          <w:rFonts w:ascii="Amasis MT Pro" w:hAnsi="Amasis MT Pro"/>
          <w:b/>
          <w:bCs/>
        </w:rPr>
        <w:t>Approval of Resolution CRDA-2022-0</w:t>
      </w:r>
      <w:r w:rsidR="00817126">
        <w:rPr>
          <w:rFonts w:ascii="Amasis MT Pro" w:hAnsi="Amasis MT Pro"/>
          <w:b/>
          <w:bCs/>
        </w:rPr>
        <w:t>2</w:t>
      </w:r>
      <w:r>
        <w:rPr>
          <w:rFonts w:ascii="Amasis MT Pro" w:hAnsi="Amasis MT Pro"/>
          <w:b/>
          <w:bCs/>
        </w:rPr>
        <w:t xml:space="preserve"> A Resolution Adopting the 2022-2023 </w:t>
      </w:r>
      <w:r w:rsidR="00817126">
        <w:rPr>
          <w:rFonts w:ascii="Amasis MT Pro" w:hAnsi="Amasis MT Pro"/>
          <w:b/>
          <w:bCs/>
        </w:rPr>
        <w:t xml:space="preserve">Operating </w:t>
      </w:r>
      <w:r>
        <w:rPr>
          <w:rFonts w:ascii="Amasis MT Pro" w:hAnsi="Amasis MT Pro"/>
          <w:b/>
          <w:bCs/>
        </w:rPr>
        <w:t>Budget for the Community Development and Renewal Agency (CDRA).</w:t>
      </w:r>
    </w:p>
    <w:p w14:paraId="1F2FC9A6" w14:textId="72B2BDA5" w:rsidR="006C174A" w:rsidRDefault="006C174A" w:rsidP="006C174A">
      <w:pPr>
        <w:pStyle w:val="ListParagraph"/>
        <w:rPr>
          <w:rFonts w:ascii="Amasis MT Pro" w:hAnsi="Amasis MT Pro"/>
          <w:b/>
          <w:bCs/>
        </w:rPr>
      </w:pPr>
    </w:p>
    <w:p w14:paraId="63BCCD3E" w14:textId="77777777" w:rsidR="003977E1" w:rsidRDefault="00D31A57" w:rsidP="00D31A57">
      <w:pPr>
        <w:pStyle w:val="ListParagraph"/>
        <w:ind w:left="1440"/>
        <w:rPr>
          <w:rFonts w:ascii="Amasis MT Pro" w:hAnsi="Amasis MT Pro"/>
        </w:rPr>
      </w:pPr>
      <w:r w:rsidRPr="00D31A57">
        <w:rPr>
          <w:rFonts w:ascii="Amasis MT Pro" w:hAnsi="Amasis MT Pro"/>
          <w:b/>
          <w:bCs/>
        </w:rPr>
        <w:t>Motion:</w:t>
      </w:r>
      <w:r>
        <w:rPr>
          <w:rFonts w:ascii="Amasis MT Pro" w:hAnsi="Amasis MT Pro"/>
          <w:b/>
          <w:bCs/>
        </w:rPr>
        <w:t xml:space="preserve"> </w:t>
      </w:r>
      <w:r w:rsidRPr="003977E1">
        <w:rPr>
          <w:rFonts w:ascii="Amasis MT Pro" w:hAnsi="Amasis MT Pro"/>
        </w:rPr>
        <w:t>Approve Resolution 2022-02 A Resolution Adopting the 2022-2023 Operating Budget for the CDRA</w:t>
      </w:r>
      <w:r w:rsidR="003977E1">
        <w:rPr>
          <w:rFonts w:ascii="Amasis MT Pro" w:hAnsi="Amasis MT Pro"/>
        </w:rPr>
        <w:t>.</w:t>
      </w:r>
    </w:p>
    <w:p w14:paraId="7F72A574" w14:textId="77777777" w:rsidR="003977E1" w:rsidRDefault="00D31A57" w:rsidP="00D31A57">
      <w:pPr>
        <w:pStyle w:val="ListParagraph"/>
        <w:ind w:left="1440"/>
        <w:rPr>
          <w:rFonts w:ascii="Amasis MT Pro" w:hAnsi="Amasis MT Pro"/>
        </w:rPr>
      </w:pPr>
      <w:r w:rsidRPr="00D31A57">
        <w:rPr>
          <w:rFonts w:ascii="Amasis MT Pro" w:hAnsi="Amasis MT Pro"/>
          <w:b/>
          <w:bCs/>
        </w:rPr>
        <w:t>Moved by</w:t>
      </w:r>
      <w:r>
        <w:rPr>
          <w:rFonts w:ascii="Amasis MT Pro" w:hAnsi="Amasis MT Pro"/>
          <w:b/>
          <w:bCs/>
        </w:rPr>
        <w:t xml:space="preserve"> </w:t>
      </w:r>
      <w:r w:rsidRPr="003977E1">
        <w:rPr>
          <w:rFonts w:ascii="Amasis MT Pro" w:hAnsi="Amasis MT Pro"/>
        </w:rPr>
        <w:t>Rondy G. Black</w:t>
      </w:r>
    </w:p>
    <w:p w14:paraId="7A622AEA" w14:textId="6C42603A" w:rsidR="00D31A57" w:rsidRDefault="00D31A57" w:rsidP="00D31A57">
      <w:pPr>
        <w:pStyle w:val="ListParagraph"/>
        <w:ind w:left="1440"/>
        <w:rPr>
          <w:rFonts w:ascii="Amasis MT Pro" w:hAnsi="Amasis MT Pro"/>
          <w:b/>
          <w:bCs/>
        </w:rPr>
      </w:pPr>
      <w:r w:rsidRPr="00D31A57">
        <w:rPr>
          <w:rFonts w:ascii="Amasis MT Pro" w:hAnsi="Amasis MT Pro"/>
          <w:b/>
          <w:bCs/>
        </w:rPr>
        <w:t>Seconded by</w:t>
      </w:r>
      <w:r>
        <w:rPr>
          <w:rFonts w:ascii="Amasis MT Pro" w:hAnsi="Amasis MT Pro"/>
          <w:b/>
          <w:bCs/>
        </w:rPr>
        <w:t xml:space="preserve"> </w:t>
      </w:r>
      <w:r w:rsidRPr="003977E1">
        <w:rPr>
          <w:rFonts w:ascii="Amasis MT Pro" w:hAnsi="Amasis MT Pro"/>
        </w:rPr>
        <w:t>Paul C. Madsen</w:t>
      </w:r>
    </w:p>
    <w:p w14:paraId="27F12255" w14:textId="4B69FA1B" w:rsidR="00D31A57" w:rsidRDefault="00D31A57" w:rsidP="00D31A57">
      <w:pPr>
        <w:pStyle w:val="ListParagraph"/>
        <w:ind w:left="1440"/>
        <w:rPr>
          <w:rFonts w:ascii="Amasis MT Pro" w:hAnsi="Amasis MT Pro"/>
          <w:b/>
          <w:bCs/>
        </w:rPr>
      </w:pPr>
      <w:r w:rsidRPr="00D31A57">
        <w:rPr>
          <w:rFonts w:ascii="Amasis MT Pro" w:hAnsi="Amasis MT Pro"/>
          <w:b/>
          <w:bCs/>
        </w:rPr>
        <w:t>Vote:</w:t>
      </w:r>
      <w:r>
        <w:rPr>
          <w:rFonts w:ascii="Amasis MT Pro" w:hAnsi="Amasis MT Pro"/>
          <w:b/>
          <w:bCs/>
        </w:rPr>
        <w:t xml:space="preserve"> </w:t>
      </w:r>
      <w:r w:rsidRPr="003977E1">
        <w:rPr>
          <w:rFonts w:ascii="Amasis MT Pro" w:hAnsi="Amasis MT Pro"/>
        </w:rPr>
        <w:t>Motion carried by unanimous roll call vote</w:t>
      </w:r>
      <w:r>
        <w:rPr>
          <w:rFonts w:ascii="Amasis MT Pro" w:hAnsi="Amasis MT Pro"/>
          <w:b/>
          <w:bCs/>
        </w:rPr>
        <w:t xml:space="preserve"> (</w:t>
      </w:r>
      <w:r w:rsidRPr="00D31A57">
        <w:rPr>
          <w:rFonts w:ascii="Amasis MT Pro" w:hAnsi="Amasis MT Pro"/>
          <w:b/>
          <w:bCs/>
        </w:rPr>
        <w:t>summary:</w:t>
      </w:r>
      <w:r>
        <w:rPr>
          <w:rFonts w:ascii="Amasis MT Pro" w:hAnsi="Amasis MT Pro"/>
          <w:b/>
          <w:bCs/>
        </w:rPr>
        <w:t xml:space="preserve"> Yes = 3).</w:t>
      </w:r>
    </w:p>
    <w:p w14:paraId="7B34E46B" w14:textId="77777777" w:rsidR="00D31A57" w:rsidRPr="003977E1" w:rsidRDefault="00D31A57" w:rsidP="00D31A57">
      <w:pPr>
        <w:pStyle w:val="ListParagraph"/>
        <w:ind w:left="1440"/>
        <w:rPr>
          <w:rFonts w:ascii="Amasis MT Pro" w:hAnsi="Amasis MT Pro"/>
        </w:rPr>
      </w:pPr>
      <w:r w:rsidRPr="00D31A57">
        <w:rPr>
          <w:rFonts w:ascii="Amasis MT Pro" w:hAnsi="Amasis MT Pro"/>
          <w:b/>
          <w:bCs/>
        </w:rPr>
        <w:t xml:space="preserve">Yes: </w:t>
      </w:r>
      <w:r w:rsidRPr="003977E1">
        <w:rPr>
          <w:rFonts w:ascii="Amasis MT Pro" w:hAnsi="Amasis MT Pro"/>
        </w:rPr>
        <w:t>D. Lynn Beesley, Paul C. Madsen, Rondy G. Black.</w:t>
      </w:r>
    </w:p>
    <w:p w14:paraId="3A22E0CF" w14:textId="77777777" w:rsidR="00D31A57" w:rsidRDefault="00D31A57" w:rsidP="00D31A57">
      <w:pPr>
        <w:pStyle w:val="ListParagraph"/>
        <w:ind w:left="1440"/>
        <w:rPr>
          <w:rFonts w:ascii="Amasis MT Pro" w:hAnsi="Amasis MT Pro"/>
          <w:b/>
          <w:bCs/>
        </w:rPr>
      </w:pPr>
      <w:r w:rsidRPr="00D31A57">
        <w:rPr>
          <w:rFonts w:ascii="Amasis MT Pro" w:hAnsi="Amasis MT Pro"/>
          <w:b/>
          <w:bCs/>
        </w:rPr>
        <w:t xml:space="preserve">Absent: </w:t>
      </w:r>
      <w:r w:rsidRPr="003977E1">
        <w:rPr>
          <w:rFonts w:ascii="Amasis MT Pro" w:hAnsi="Amasis MT Pro"/>
        </w:rPr>
        <w:t>Russell G. Keisel, Samuel Draper.</w:t>
      </w:r>
    </w:p>
    <w:p w14:paraId="4E22658A" w14:textId="23155F80" w:rsidR="00D31A57" w:rsidRDefault="00D31A57" w:rsidP="00D31A57">
      <w:pPr>
        <w:pStyle w:val="ListParagraph"/>
        <w:ind w:left="1440"/>
        <w:rPr>
          <w:rFonts w:ascii="Amasis MT Pro" w:hAnsi="Amasis MT Pro"/>
          <w:b/>
          <w:bCs/>
        </w:rPr>
      </w:pPr>
      <w:r>
        <w:rPr>
          <w:rFonts w:ascii="Amasis MT Pro" w:hAnsi="Amasis MT Pro"/>
          <w:b/>
          <w:bCs/>
        </w:rPr>
        <w:tab/>
        <w:t xml:space="preserve"> </w:t>
      </w:r>
    </w:p>
    <w:p w14:paraId="10BBD1ED" w14:textId="6E1F093A" w:rsidR="004A1FAC" w:rsidRDefault="004A1FAC" w:rsidP="000550F0">
      <w:pPr>
        <w:pStyle w:val="ListParagraph"/>
        <w:numPr>
          <w:ilvl w:val="0"/>
          <w:numId w:val="1"/>
        </w:numPr>
        <w:rPr>
          <w:rFonts w:ascii="Amasis MT Pro" w:hAnsi="Amasis MT Pro"/>
          <w:b/>
          <w:bCs/>
        </w:rPr>
      </w:pPr>
      <w:r>
        <w:rPr>
          <w:rFonts w:ascii="Amasis MT Pro" w:hAnsi="Amasis MT Pro"/>
          <w:b/>
          <w:bCs/>
        </w:rPr>
        <w:t>CDRA Executive Director Report</w:t>
      </w:r>
    </w:p>
    <w:p w14:paraId="0BF74511" w14:textId="009E0289" w:rsidR="004A1FAC" w:rsidRDefault="004A1FAC" w:rsidP="004A1FAC">
      <w:pPr>
        <w:pStyle w:val="ListParagraph"/>
        <w:rPr>
          <w:rFonts w:ascii="Amasis MT Pro" w:hAnsi="Amasis MT Pro"/>
          <w:b/>
          <w:bCs/>
        </w:rPr>
      </w:pPr>
    </w:p>
    <w:p w14:paraId="48D3EDC1" w14:textId="6D15D426" w:rsidR="00D31A57" w:rsidRDefault="00D31A57" w:rsidP="00D31A57">
      <w:pPr>
        <w:pStyle w:val="ListParagraph"/>
        <w:ind w:left="1440"/>
        <w:rPr>
          <w:rFonts w:ascii="Amasis MT Pro" w:hAnsi="Amasis MT Pro"/>
        </w:rPr>
      </w:pPr>
      <w:r w:rsidRPr="00D31A57">
        <w:rPr>
          <w:rFonts w:ascii="Amasis MT Pro" w:hAnsi="Amasis MT Pro"/>
        </w:rPr>
        <w:t>Director Bona came forward.</w:t>
      </w:r>
      <w:r>
        <w:rPr>
          <w:rFonts w:ascii="Amasis MT Pro" w:hAnsi="Amasis MT Pro"/>
        </w:rPr>
        <w:t xml:space="preserve">  He handed out an email</w:t>
      </w:r>
      <w:r w:rsidR="00200693">
        <w:rPr>
          <w:rFonts w:ascii="Amasis MT Pro" w:hAnsi="Amasis MT Pro"/>
        </w:rPr>
        <w:t xml:space="preserve"> with Contract Grants to Monitored and Reported by the Finance Director.  The finance director opens the budget and places the money in it as the grant money come in.  (See Attachment).</w:t>
      </w:r>
    </w:p>
    <w:p w14:paraId="7978B3AE" w14:textId="26922069" w:rsidR="00200693" w:rsidRDefault="00200693" w:rsidP="00D31A57">
      <w:pPr>
        <w:pStyle w:val="ListParagraph"/>
        <w:ind w:left="1440"/>
        <w:rPr>
          <w:rFonts w:ascii="Amasis MT Pro" w:hAnsi="Amasis MT Pro"/>
        </w:rPr>
      </w:pPr>
    </w:p>
    <w:p w14:paraId="4EF21BE8" w14:textId="5A826D43" w:rsidR="00200693" w:rsidRDefault="00200693" w:rsidP="00D31A57">
      <w:pPr>
        <w:pStyle w:val="ListParagraph"/>
        <w:ind w:left="1440"/>
        <w:rPr>
          <w:rFonts w:ascii="Amasis MT Pro" w:hAnsi="Amasis MT Pro"/>
        </w:rPr>
      </w:pPr>
      <w:r>
        <w:rPr>
          <w:rFonts w:ascii="Amasis MT Pro" w:hAnsi="Amasis MT Pro"/>
        </w:rPr>
        <w:t>He handed out another paper explaining the equestrian center and the aquatic center and the part the LBA plays with both.</w:t>
      </w:r>
      <w:r w:rsidR="00F264FE">
        <w:rPr>
          <w:rFonts w:ascii="Amasis MT Pro" w:hAnsi="Amasis MT Pro"/>
        </w:rPr>
        <w:t xml:space="preserve">  </w:t>
      </w:r>
    </w:p>
    <w:p w14:paraId="58A68C3D" w14:textId="085EE564" w:rsidR="00F264FE" w:rsidRDefault="00F264FE" w:rsidP="00D31A57">
      <w:pPr>
        <w:pStyle w:val="ListParagraph"/>
        <w:ind w:left="1440"/>
        <w:rPr>
          <w:rFonts w:ascii="Amasis MT Pro" w:hAnsi="Amasis MT Pro"/>
        </w:rPr>
      </w:pPr>
    </w:p>
    <w:p w14:paraId="3B92F004" w14:textId="62B86106" w:rsidR="00F264FE" w:rsidRDefault="00F264FE" w:rsidP="00D31A57">
      <w:pPr>
        <w:pStyle w:val="ListParagraph"/>
        <w:ind w:left="1440"/>
        <w:rPr>
          <w:rFonts w:ascii="Amasis MT Pro" w:hAnsi="Amasis MT Pro"/>
        </w:rPr>
      </w:pPr>
      <w:r>
        <w:rPr>
          <w:rFonts w:ascii="Amasis MT Pro" w:hAnsi="Amasis MT Pro"/>
        </w:rPr>
        <w:t xml:space="preserve">Justin Atkinson was invited forward to discuss some </w:t>
      </w:r>
      <w:r w:rsidR="005B27B5">
        <w:rPr>
          <w:rFonts w:ascii="Amasis MT Pro" w:hAnsi="Amasis MT Pro"/>
        </w:rPr>
        <w:t>of the grants we are looking into.  He discussed the trail to Spring City.  He is not concerned about getting it maintained.  He said there is no obligation to plow it in the winter.  The standards for the trail were questioned, but Atkinson stated that these standards have not been discussed yet.  Chairperson Olsen questioned how they could get the word out to the public explaining that this is not cities money to maintain and pave.</w:t>
      </w:r>
      <w:r w:rsidR="0065662B">
        <w:rPr>
          <w:rFonts w:ascii="Amasis MT Pro" w:hAnsi="Amasis MT Pro"/>
        </w:rPr>
        <w:t xml:space="preserve">  He also reported that the Parks Grant has been pushed off until July now.</w:t>
      </w:r>
    </w:p>
    <w:p w14:paraId="566F0410" w14:textId="7BFBAE54" w:rsidR="0065662B" w:rsidRDefault="0065662B" w:rsidP="00D31A57">
      <w:pPr>
        <w:pStyle w:val="ListParagraph"/>
        <w:ind w:left="1440"/>
        <w:rPr>
          <w:rFonts w:ascii="Amasis MT Pro" w:hAnsi="Amasis MT Pro"/>
        </w:rPr>
      </w:pPr>
    </w:p>
    <w:p w14:paraId="7316FF8D" w14:textId="0425A508" w:rsidR="00200693" w:rsidRDefault="0065662B" w:rsidP="00D31A57">
      <w:pPr>
        <w:pStyle w:val="ListParagraph"/>
        <w:ind w:left="1440"/>
        <w:rPr>
          <w:rFonts w:ascii="Amasis MT Pro" w:hAnsi="Amasis MT Pro"/>
        </w:rPr>
      </w:pPr>
      <w:r>
        <w:rPr>
          <w:rFonts w:ascii="Amasis MT Pro" w:hAnsi="Amasis MT Pro"/>
        </w:rPr>
        <w:t xml:space="preserve">Joyce </w:t>
      </w:r>
      <w:r w:rsidR="003977E1">
        <w:rPr>
          <w:rFonts w:ascii="Amasis MT Pro" w:hAnsi="Amasis MT Pro"/>
        </w:rPr>
        <w:t>Turner</w:t>
      </w:r>
      <w:r>
        <w:rPr>
          <w:rFonts w:ascii="Amasis MT Pro" w:hAnsi="Amasis MT Pro"/>
        </w:rPr>
        <w:t xml:space="preserve"> came forward.  She is an engineer that is on a subcommittee helping on the Main Street Committee.  She will be helping with the grants.</w:t>
      </w:r>
    </w:p>
    <w:p w14:paraId="188D8EF2" w14:textId="09B187D9" w:rsidR="0065662B" w:rsidRDefault="0065662B" w:rsidP="00D31A57">
      <w:pPr>
        <w:pStyle w:val="ListParagraph"/>
        <w:ind w:left="1440"/>
        <w:rPr>
          <w:rFonts w:ascii="Amasis MT Pro" w:hAnsi="Amasis MT Pro"/>
        </w:rPr>
      </w:pPr>
    </w:p>
    <w:p w14:paraId="7AB55091" w14:textId="24032B26" w:rsidR="0065662B" w:rsidRDefault="0065662B" w:rsidP="00D31A57">
      <w:pPr>
        <w:pStyle w:val="ListParagraph"/>
        <w:ind w:left="1440"/>
        <w:rPr>
          <w:rFonts w:ascii="Amasis MT Pro" w:hAnsi="Amasis MT Pro"/>
        </w:rPr>
      </w:pPr>
      <w:r>
        <w:rPr>
          <w:rFonts w:ascii="Amasis MT Pro" w:hAnsi="Amasis MT Pro"/>
        </w:rPr>
        <w:lastRenderedPageBreak/>
        <w:t>Paul Madsen reported on the Industrial Park.  There are 5 buildings being built right now.  Questar reached out to him, and they would like to find a place out there.  The place he showed them is too narrow.</w:t>
      </w:r>
      <w:r w:rsidR="001B2850">
        <w:rPr>
          <w:rFonts w:ascii="Amasis MT Pro" w:hAnsi="Amasis MT Pro"/>
        </w:rPr>
        <w:t xml:space="preserve">  They would like to relocate to Mt Pleasant from Ephraim.  It would be a great asset to the city.  They need 2 acres.  He had a </w:t>
      </w:r>
      <w:proofErr w:type="gramStart"/>
      <w:r w:rsidR="001B2850">
        <w:rPr>
          <w:rFonts w:ascii="Amasis MT Pro" w:hAnsi="Amasis MT Pro"/>
        </w:rPr>
        <w:t>lot</w:t>
      </w:r>
      <w:proofErr w:type="gramEnd"/>
      <w:r w:rsidR="001B2850">
        <w:rPr>
          <w:rFonts w:ascii="Amasis MT Pro" w:hAnsi="Amasis MT Pro"/>
        </w:rPr>
        <w:t xml:space="preserve"> owner tell him today that he wants to put a fence around the lot, showing improvement, so he could jack the price of the property to resell it.   This is concerning.</w:t>
      </w:r>
    </w:p>
    <w:p w14:paraId="01CD86B5" w14:textId="77777777" w:rsidR="0065662B" w:rsidRPr="00D31A57" w:rsidRDefault="0065662B" w:rsidP="00D31A57">
      <w:pPr>
        <w:pStyle w:val="ListParagraph"/>
        <w:ind w:left="1440"/>
        <w:rPr>
          <w:rFonts w:ascii="Amasis MT Pro" w:hAnsi="Amasis MT Pro"/>
        </w:rPr>
      </w:pPr>
    </w:p>
    <w:p w14:paraId="1F7C3B39" w14:textId="71864DE7" w:rsidR="004A1FAC" w:rsidRDefault="004A1FAC" w:rsidP="000550F0">
      <w:pPr>
        <w:pStyle w:val="ListParagraph"/>
        <w:numPr>
          <w:ilvl w:val="0"/>
          <w:numId w:val="1"/>
        </w:numPr>
        <w:rPr>
          <w:rFonts w:ascii="Amasis MT Pro" w:hAnsi="Amasis MT Pro"/>
          <w:b/>
          <w:bCs/>
        </w:rPr>
      </w:pPr>
      <w:r>
        <w:rPr>
          <w:rFonts w:ascii="Amasis MT Pro" w:hAnsi="Amasis MT Pro"/>
          <w:b/>
          <w:bCs/>
        </w:rPr>
        <w:t>CDRA Chairperson Report</w:t>
      </w:r>
    </w:p>
    <w:p w14:paraId="7BF8C6F4" w14:textId="289B0927" w:rsidR="004A1FAC" w:rsidRDefault="004A1FAC" w:rsidP="004A1FAC">
      <w:pPr>
        <w:pStyle w:val="ListParagraph"/>
        <w:rPr>
          <w:rFonts w:ascii="Amasis MT Pro" w:hAnsi="Amasis MT Pro"/>
          <w:b/>
          <w:bCs/>
        </w:rPr>
      </w:pPr>
    </w:p>
    <w:p w14:paraId="5EBAE76C" w14:textId="411B15EE" w:rsidR="001B2850" w:rsidRPr="003977E1" w:rsidRDefault="001B2850" w:rsidP="001B2850">
      <w:pPr>
        <w:pStyle w:val="ListParagraph"/>
        <w:ind w:left="1440"/>
        <w:rPr>
          <w:rFonts w:ascii="Amasis MT Pro" w:hAnsi="Amasis MT Pro"/>
        </w:rPr>
      </w:pPr>
      <w:r w:rsidRPr="003977E1">
        <w:rPr>
          <w:rFonts w:ascii="Amasis MT Pro" w:hAnsi="Amasis MT Pro"/>
        </w:rPr>
        <w:t>Nothing more to report.</w:t>
      </w:r>
    </w:p>
    <w:p w14:paraId="232FDAFC" w14:textId="77777777" w:rsidR="0065662B" w:rsidRPr="004A1FAC" w:rsidRDefault="0065662B" w:rsidP="0065662B">
      <w:pPr>
        <w:pStyle w:val="ListParagraph"/>
        <w:ind w:left="1440"/>
        <w:rPr>
          <w:rFonts w:ascii="Amasis MT Pro" w:hAnsi="Amasis MT Pro"/>
          <w:b/>
          <w:bCs/>
        </w:rPr>
      </w:pPr>
    </w:p>
    <w:p w14:paraId="7309663F" w14:textId="7119796F" w:rsidR="002C2592" w:rsidRDefault="000550F0" w:rsidP="000550F0">
      <w:pPr>
        <w:pStyle w:val="ListParagraph"/>
        <w:numPr>
          <w:ilvl w:val="0"/>
          <w:numId w:val="1"/>
        </w:numPr>
        <w:spacing w:after="0"/>
        <w:rPr>
          <w:rFonts w:ascii="Amasis MT Pro" w:hAnsi="Amasis MT Pro"/>
          <w:b/>
          <w:bCs/>
        </w:rPr>
      </w:pPr>
      <w:r w:rsidRPr="00080EB5">
        <w:rPr>
          <w:rFonts w:ascii="Amasis MT Pro" w:hAnsi="Amasis MT Pro"/>
          <w:b/>
          <w:bCs/>
        </w:rPr>
        <w:t>Adjourn</w:t>
      </w:r>
      <w:r w:rsidR="005F7614">
        <w:rPr>
          <w:rFonts w:ascii="Amasis MT Pro" w:hAnsi="Amasis MT Pro"/>
          <w:b/>
          <w:bCs/>
        </w:rPr>
        <w:t xml:space="preserve"> 6:36pm.</w:t>
      </w:r>
    </w:p>
    <w:p w14:paraId="0053107A" w14:textId="1E411AC0" w:rsidR="00080EB5" w:rsidRDefault="00080EB5" w:rsidP="00080EB5">
      <w:pPr>
        <w:spacing w:after="0"/>
        <w:rPr>
          <w:rFonts w:ascii="Amasis MT Pro" w:hAnsi="Amasis MT Pro"/>
          <w:b/>
          <w:bCs/>
        </w:rPr>
      </w:pPr>
    </w:p>
    <w:p w14:paraId="2B695849" w14:textId="7C96B863" w:rsidR="005F7614" w:rsidRDefault="001B2850" w:rsidP="005F7614">
      <w:pPr>
        <w:spacing w:after="0"/>
        <w:ind w:left="360" w:firstLine="720"/>
        <w:rPr>
          <w:rFonts w:ascii="Amasis MT Pro" w:hAnsi="Amasis MT Pro" w:cs="Times New Roman"/>
        </w:rPr>
      </w:pPr>
      <w:r w:rsidRPr="005F7614">
        <w:rPr>
          <w:rFonts w:ascii="Amasis MT Pro" w:hAnsi="Amasis MT Pro" w:cs="Times New Roman"/>
          <w:b/>
        </w:rPr>
        <w:t>Motion:</w:t>
      </w:r>
      <w:r w:rsidRPr="005F7614">
        <w:rPr>
          <w:rFonts w:ascii="Amasis MT Pro" w:hAnsi="Amasis MT Pro" w:cs="Times New Roman"/>
        </w:rPr>
        <w:t xml:space="preserve"> </w:t>
      </w:r>
      <w:r w:rsidR="005F7614">
        <w:rPr>
          <w:rFonts w:ascii="Amasis MT Pro" w:hAnsi="Amasis MT Pro" w:cs="Times New Roman"/>
        </w:rPr>
        <w:t>Adjourn the Regular CDRA Meeting held June 14, 2022, at 6:00pm.</w:t>
      </w:r>
    </w:p>
    <w:p w14:paraId="7D674967" w14:textId="77777777" w:rsidR="005F7614" w:rsidRDefault="001B2850" w:rsidP="005F7614">
      <w:pPr>
        <w:spacing w:after="0"/>
        <w:ind w:left="360" w:firstLine="720"/>
        <w:rPr>
          <w:rFonts w:ascii="Amasis MT Pro" w:hAnsi="Amasis MT Pro" w:cs="Times New Roman"/>
        </w:rPr>
      </w:pPr>
      <w:r w:rsidRPr="005F7614">
        <w:rPr>
          <w:rFonts w:ascii="Amasis MT Pro" w:hAnsi="Amasis MT Pro" w:cs="Times New Roman"/>
          <w:b/>
        </w:rPr>
        <w:t>Moved by</w:t>
      </w:r>
      <w:r w:rsidRPr="005F7614">
        <w:rPr>
          <w:rFonts w:ascii="Amasis MT Pro" w:hAnsi="Amasis MT Pro" w:cs="Times New Roman"/>
        </w:rPr>
        <w:t xml:space="preserve"> Paul C. Madsen</w:t>
      </w:r>
    </w:p>
    <w:p w14:paraId="2FC37A93" w14:textId="676088A6" w:rsidR="001B2850" w:rsidRPr="005F7614" w:rsidRDefault="001B2850" w:rsidP="005F7614">
      <w:pPr>
        <w:spacing w:after="0"/>
        <w:ind w:left="360" w:firstLine="720"/>
        <w:rPr>
          <w:rFonts w:ascii="Amasis MT Pro" w:hAnsi="Amasis MT Pro" w:cs="Times New Roman"/>
        </w:rPr>
      </w:pPr>
      <w:r w:rsidRPr="005F7614">
        <w:rPr>
          <w:rFonts w:ascii="Amasis MT Pro" w:hAnsi="Amasis MT Pro" w:cs="Times New Roman"/>
          <w:b/>
        </w:rPr>
        <w:t>Seconded by</w:t>
      </w:r>
      <w:r w:rsidRPr="005F7614">
        <w:rPr>
          <w:rFonts w:ascii="Amasis MT Pro" w:hAnsi="Amasis MT Pro" w:cs="Times New Roman"/>
        </w:rPr>
        <w:t xml:space="preserve"> Russell G. Keisel.</w:t>
      </w:r>
    </w:p>
    <w:p w14:paraId="63FD9362" w14:textId="77777777" w:rsidR="001B2850" w:rsidRPr="005F7614" w:rsidRDefault="001B2850" w:rsidP="005F7614">
      <w:pPr>
        <w:spacing w:after="0"/>
        <w:ind w:left="360" w:firstLine="720"/>
        <w:rPr>
          <w:rFonts w:ascii="Amasis MT Pro" w:hAnsi="Amasis MT Pro" w:cs="Times New Roman"/>
          <w:b/>
          <w:bCs/>
        </w:rPr>
      </w:pPr>
      <w:r w:rsidRPr="005F7614">
        <w:rPr>
          <w:rFonts w:ascii="Amasis MT Pro" w:hAnsi="Amasis MT Pro" w:cs="Times New Roman"/>
          <w:b/>
          <w:bCs/>
        </w:rPr>
        <w:t>Motion passed unanimously.</w:t>
      </w:r>
    </w:p>
    <w:p w14:paraId="4A25B044" w14:textId="7A673232" w:rsidR="007C09E8" w:rsidRPr="005F7614" w:rsidRDefault="001B2850" w:rsidP="000550F0">
      <w:pPr>
        <w:spacing w:after="0"/>
        <w:rPr>
          <w:rFonts w:ascii="Amasis MT Pro" w:hAnsi="Amasis MT Pro" w:cs="Times New Roman"/>
        </w:rPr>
      </w:pPr>
      <w:r w:rsidRPr="005F7614">
        <w:rPr>
          <w:rFonts w:ascii="Amasis MT Pro" w:hAnsi="Amasis MT Pro" w:cs="Times New Roman"/>
        </w:rPr>
        <w:t xml:space="preserve"> </w:t>
      </w:r>
    </w:p>
    <w:p w14:paraId="3593337C" w14:textId="77777777" w:rsidR="00654285" w:rsidRPr="00E12880" w:rsidRDefault="00654285" w:rsidP="000550F0">
      <w:pPr>
        <w:spacing w:after="0"/>
        <w:rPr>
          <w:rFonts w:ascii="Amasis MT Pro" w:hAnsi="Amasis MT Pro" w:cs="Times New Roman"/>
          <w:sz w:val="16"/>
          <w:szCs w:val="16"/>
        </w:rPr>
      </w:pPr>
    </w:p>
    <w:p w14:paraId="7AB1E43C" w14:textId="2289CF64" w:rsidR="000550F0" w:rsidRPr="002F46B1" w:rsidRDefault="000550F0" w:rsidP="000550F0">
      <w:pPr>
        <w:spacing w:after="0"/>
        <w:rPr>
          <w:rFonts w:ascii="Amasis MT Pro" w:hAnsi="Amasis MT Pro" w:cs="Times New Roman"/>
          <w:b/>
          <w:bCs/>
        </w:rPr>
      </w:pPr>
      <w:r w:rsidRPr="002F46B1">
        <w:rPr>
          <w:rFonts w:ascii="Amasis MT Pro" w:hAnsi="Amasis MT Pro" w:cs="Times New Roman"/>
          <w:b/>
          <w:bCs/>
        </w:rPr>
        <w:t>_________________________</w:t>
      </w:r>
    </w:p>
    <w:p w14:paraId="6C30B265" w14:textId="226E2CA2" w:rsidR="00540CAD" w:rsidRPr="002F46B1" w:rsidRDefault="000550F0" w:rsidP="000550F0">
      <w:pPr>
        <w:spacing w:after="0"/>
        <w:rPr>
          <w:rFonts w:ascii="Amasis MT Pro" w:hAnsi="Amasis MT Pro" w:cs="Times New Roman"/>
          <w:b/>
          <w:bCs/>
        </w:rPr>
      </w:pPr>
      <w:r w:rsidRPr="002F46B1">
        <w:rPr>
          <w:rFonts w:ascii="Amasis MT Pro" w:hAnsi="Amasis MT Pro" w:cs="Times New Roman"/>
          <w:b/>
          <w:bCs/>
        </w:rPr>
        <w:t>Jeanne M. Tejada, Secretary</w:t>
      </w:r>
    </w:p>
    <w:sectPr w:rsidR="00540CAD" w:rsidRPr="002F46B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4B068" w14:textId="77777777" w:rsidR="00654285" w:rsidRDefault="00654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2BBBF08A" w:rsidR="009B6C15" w:rsidRDefault="00312F2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June</w:t>
              </w:r>
              <w:r w:rsidR="007C09E8">
                <w:rPr>
                  <w:rFonts w:ascii="Amasis MT Pro" w:hAnsi="Amasis MT Pro"/>
                  <w:caps/>
                  <w:color w:val="808080" w:themeColor="background1" w:themeShade="80"/>
                  <w:sz w:val="18"/>
                  <w:szCs w:val="18"/>
                </w:rPr>
                <w:t xml:space="preserve"> 1</w:t>
              </w:r>
              <w:r w:rsidR="00210971">
                <w:rPr>
                  <w:rFonts w:ascii="Amasis MT Pro" w:hAnsi="Amasis MT Pro"/>
                  <w:caps/>
                  <w:color w:val="808080" w:themeColor="background1" w:themeShade="80"/>
                  <w:sz w:val="18"/>
                  <w:szCs w:val="18"/>
                </w:rPr>
                <w:t>4</w:t>
              </w:r>
              <w:r w:rsidR="009B6C15">
                <w:rPr>
                  <w:rFonts w:ascii="Amasis MT Pro" w:hAnsi="Amasis MT Pro"/>
                  <w:caps/>
                  <w:color w:val="808080" w:themeColor="background1" w:themeShade="80"/>
                  <w:sz w:val="18"/>
                  <w:szCs w:val="18"/>
                </w:rPr>
                <w:t xml:space="preserve">, </w:t>
              </w:r>
              <w:r w:rsidR="006C174A">
                <w:rPr>
                  <w:rFonts w:ascii="Amasis MT Pro" w:hAnsi="Amasis MT Pro"/>
                  <w:caps/>
                  <w:color w:val="808080" w:themeColor="background1" w:themeShade="80"/>
                  <w:sz w:val="18"/>
                  <w:szCs w:val="18"/>
                </w:rPr>
                <w:t>2022,</w:t>
              </w:r>
              <w:r w:rsidR="009B6C15">
                <w:rPr>
                  <w:rFonts w:ascii="Amasis MT Pro" w:hAnsi="Amasis MT Pro"/>
                  <w:caps/>
                  <w:color w:val="808080" w:themeColor="background1" w:themeShade="80"/>
                  <w:sz w:val="18"/>
                  <w:szCs w:val="18"/>
                </w:rPr>
                <w:t xml:space="preserve"> CDRA </w:t>
              </w:r>
              <w:r w:rsidR="00654285">
                <w:rPr>
                  <w:rFonts w:ascii="Amasis MT Pro" w:hAnsi="Amasis MT Pro"/>
                  <w:caps/>
                  <w:color w:val="808080" w:themeColor="background1" w:themeShade="80"/>
                  <w:sz w:val="18"/>
                  <w:szCs w:val="18"/>
                </w:rPr>
                <w:t>M</w:t>
              </w:r>
              <w:r w:rsidR="00654285">
                <w:rPr>
                  <w:caps/>
                  <w:color w:val="808080" w:themeColor="background1" w:themeShade="80"/>
                  <w:sz w:val="18"/>
                  <w:szCs w:val="18"/>
                </w:rPr>
                <w:t>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0256" w14:textId="77777777" w:rsidR="00654285" w:rsidRDefault="00654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21BD" w14:textId="77777777" w:rsidR="00654285" w:rsidRDefault="00654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8263ECA" w14:textId="6B23318A" w:rsidR="007C09E8" w:rsidRDefault="00654285" w:rsidP="009E74BA">
          <w:pPr>
            <w:pStyle w:val="Header"/>
            <w:jc w:val="center"/>
            <w:rPr>
              <w:rFonts w:ascii="Amasis MT Pro" w:hAnsi="Amasis MT Pro"/>
              <w:sz w:val="32"/>
              <w:szCs w:val="32"/>
            </w:rPr>
          </w:pPr>
          <w:r>
            <w:rPr>
              <w:rFonts w:ascii="Amasis MT Pro" w:hAnsi="Amasis MT Pro"/>
              <w:b/>
              <w:bCs/>
              <w:sz w:val="32"/>
              <w:szCs w:val="32"/>
            </w:rPr>
            <w:t>MINUTES</w:t>
          </w:r>
        </w:p>
        <w:p w14:paraId="2467F850" w14:textId="2835846E" w:rsidR="00CD3FD9" w:rsidRPr="007C09E8" w:rsidRDefault="00485919" w:rsidP="009E74BA">
          <w:pPr>
            <w:pStyle w:val="Header"/>
            <w:jc w:val="center"/>
            <w:rPr>
              <w:rFonts w:ascii="Amasis MT Pro" w:hAnsi="Amasis MT Pro"/>
              <w:b/>
              <w:bCs/>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30A79BA6" w:rsidR="00CD3FD9" w:rsidRPr="00120FC4" w:rsidRDefault="00E6799A" w:rsidP="009E74BA">
          <w:pPr>
            <w:pStyle w:val="Header"/>
            <w:jc w:val="center"/>
            <w:rPr>
              <w:rFonts w:ascii="Amasis MT Pro" w:hAnsi="Amasis MT Pro"/>
              <w:sz w:val="32"/>
              <w:szCs w:val="32"/>
            </w:rPr>
          </w:pPr>
          <w:r>
            <w:rPr>
              <w:rFonts w:ascii="Amasis MT Pro" w:hAnsi="Amasis MT Pro"/>
              <w:sz w:val="32"/>
              <w:szCs w:val="32"/>
            </w:rPr>
            <w:t>1</w:t>
          </w:r>
          <w:r w:rsidR="00862577">
            <w:rPr>
              <w:rFonts w:ascii="Amasis MT Pro" w:hAnsi="Amasis MT Pro"/>
              <w:sz w:val="32"/>
              <w:szCs w:val="32"/>
            </w:rPr>
            <w:t>4</w:t>
          </w:r>
          <w:r>
            <w:rPr>
              <w:rFonts w:ascii="Amasis MT Pro" w:hAnsi="Amasis MT Pro"/>
              <w:sz w:val="32"/>
              <w:szCs w:val="32"/>
            </w:rPr>
            <w:t xml:space="preserve"> </w:t>
          </w:r>
          <w:r w:rsidR="00862577">
            <w:rPr>
              <w:rFonts w:ascii="Amasis MT Pro" w:hAnsi="Amasis MT Pro"/>
              <w:sz w:val="32"/>
              <w:szCs w:val="32"/>
            </w:rPr>
            <w:t>June</w:t>
          </w:r>
          <w:r w:rsidR="00CD3FD9" w:rsidRPr="00120FC4">
            <w:rPr>
              <w:rFonts w:ascii="Amasis MT Pro" w:hAnsi="Amasis MT Pro"/>
              <w:sz w:val="32"/>
              <w:szCs w:val="32"/>
            </w:rPr>
            <w:t xml:space="preserve"> 2022</w:t>
          </w:r>
        </w:p>
        <w:p w14:paraId="010C589B" w14:textId="5F1270BA" w:rsidR="00CD3FD9" w:rsidRPr="00120FC4" w:rsidRDefault="00DA0583"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DDD4" w14:textId="77777777" w:rsidR="00654285" w:rsidRDefault="00654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8F4F82"/>
    <w:multiLevelType w:val="hybridMultilevel"/>
    <w:tmpl w:val="3EFE2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315227">
    <w:abstractNumId w:val="0"/>
  </w:num>
  <w:num w:numId="2" w16cid:durableId="568469128">
    <w:abstractNumId w:val="3"/>
  </w:num>
  <w:num w:numId="3" w16cid:durableId="105934267">
    <w:abstractNumId w:val="1"/>
  </w:num>
  <w:num w:numId="4" w16cid:durableId="329522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ussell G. Keisel"/>
    <w:docVar w:name="NextBookmarkNum" w:val="7"/>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Excused]]&gt;&lt;/Status&gt;&lt;/Member&gt;&lt;Member Voting=&quot;True&quot;&gt;&lt;Name&gt;&lt;![CDATA[Rondy G. Black]]&gt;&lt;/Name&gt;&lt;Status&gt;&lt;![CDATA[Present]]&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80EB5"/>
    <w:rsid w:val="00120FC4"/>
    <w:rsid w:val="00137B6F"/>
    <w:rsid w:val="00170420"/>
    <w:rsid w:val="00174DFE"/>
    <w:rsid w:val="0017566E"/>
    <w:rsid w:val="001B2850"/>
    <w:rsid w:val="001B6E6D"/>
    <w:rsid w:val="00200693"/>
    <w:rsid w:val="00210971"/>
    <w:rsid w:val="0022701D"/>
    <w:rsid w:val="002822C0"/>
    <w:rsid w:val="002C2592"/>
    <w:rsid w:val="002F46B1"/>
    <w:rsid w:val="00312F2F"/>
    <w:rsid w:val="00367326"/>
    <w:rsid w:val="00381735"/>
    <w:rsid w:val="003977E1"/>
    <w:rsid w:val="00433857"/>
    <w:rsid w:val="00485919"/>
    <w:rsid w:val="004A1FAC"/>
    <w:rsid w:val="004A3287"/>
    <w:rsid w:val="00540545"/>
    <w:rsid w:val="00540CAD"/>
    <w:rsid w:val="005633EF"/>
    <w:rsid w:val="00571870"/>
    <w:rsid w:val="005B24EC"/>
    <w:rsid w:val="005B27B5"/>
    <w:rsid w:val="005C473E"/>
    <w:rsid w:val="005D72A2"/>
    <w:rsid w:val="005F7614"/>
    <w:rsid w:val="0061743F"/>
    <w:rsid w:val="0061763E"/>
    <w:rsid w:val="00654285"/>
    <w:rsid w:val="0065662B"/>
    <w:rsid w:val="00676F16"/>
    <w:rsid w:val="006C174A"/>
    <w:rsid w:val="006C547D"/>
    <w:rsid w:val="007145A7"/>
    <w:rsid w:val="00752242"/>
    <w:rsid w:val="007C09E8"/>
    <w:rsid w:val="007C0BC0"/>
    <w:rsid w:val="0080311D"/>
    <w:rsid w:val="00817126"/>
    <w:rsid w:val="00826631"/>
    <w:rsid w:val="00862577"/>
    <w:rsid w:val="00871DE6"/>
    <w:rsid w:val="00887006"/>
    <w:rsid w:val="008D5D9A"/>
    <w:rsid w:val="0094417C"/>
    <w:rsid w:val="00944519"/>
    <w:rsid w:val="0099644F"/>
    <w:rsid w:val="009B6C15"/>
    <w:rsid w:val="009C64FD"/>
    <w:rsid w:val="009E74BA"/>
    <w:rsid w:val="00A01F3A"/>
    <w:rsid w:val="00A05088"/>
    <w:rsid w:val="00A26A16"/>
    <w:rsid w:val="00A3335D"/>
    <w:rsid w:val="00A34C04"/>
    <w:rsid w:val="00A52A16"/>
    <w:rsid w:val="00A64E07"/>
    <w:rsid w:val="00A702AE"/>
    <w:rsid w:val="00A95FFC"/>
    <w:rsid w:val="00AA00A0"/>
    <w:rsid w:val="00AD2627"/>
    <w:rsid w:val="00B12432"/>
    <w:rsid w:val="00B20114"/>
    <w:rsid w:val="00B359CB"/>
    <w:rsid w:val="00BA6530"/>
    <w:rsid w:val="00BE26C5"/>
    <w:rsid w:val="00BF7D27"/>
    <w:rsid w:val="00C81633"/>
    <w:rsid w:val="00CD3FD9"/>
    <w:rsid w:val="00CF4748"/>
    <w:rsid w:val="00D20ABB"/>
    <w:rsid w:val="00D31A57"/>
    <w:rsid w:val="00D60391"/>
    <w:rsid w:val="00D74F6A"/>
    <w:rsid w:val="00D77741"/>
    <w:rsid w:val="00DA0583"/>
    <w:rsid w:val="00DA21B0"/>
    <w:rsid w:val="00DA65D1"/>
    <w:rsid w:val="00DB2073"/>
    <w:rsid w:val="00E12880"/>
    <w:rsid w:val="00E24F38"/>
    <w:rsid w:val="00E5025F"/>
    <w:rsid w:val="00E6799A"/>
    <w:rsid w:val="00EA0529"/>
    <w:rsid w:val="00EA1846"/>
    <w:rsid w:val="00ED52BD"/>
    <w:rsid w:val="00EF5645"/>
    <w:rsid w:val="00F11556"/>
    <w:rsid w:val="00F2620A"/>
    <w:rsid w:val="00F264FE"/>
    <w:rsid w:val="00F74A3F"/>
    <w:rsid w:val="00F82D95"/>
    <w:rsid w:val="00F86B50"/>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2811DD"/>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5F0C7-C885-41EF-BBA8-32E9D7C2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14, 2022, CDRA Minutes</dc:creator>
  <cp:keywords/>
  <dc:description/>
  <cp:lastModifiedBy>Jeanne Tejada</cp:lastModifiedBy>
  <cp:revision>3</cp:revision>
  <cp:lastPrinted>2022-06-13T18:38:00Z</cp:lastPrinted>
  <dcterms:created xsi:type="dcterms:W3CDTF">2022-06-21T20:20:00Z</dcterms:created>
  <dcterms:modified xsi:type="dcterms:W3CDTF">2022-06-21T20:47:00Z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June 14 CDRA Minutes.dcr</vt:lpwstr>
  </property>
</Properties>
</file>