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33B7E" w14:textId="77777777" w:rsidR="00EF663B" w:rsidRDefault="00F727BC" w:rsidP="00EF663B">
      <w:pPr>
        <w:jc w:val="center"/>
        <w:rPr>
          <w:sz w:val="28"/>
          <w:szCs w:val="28"/>
        </w:rPr>
      </w:pPr>
      <w:r>
        <w:rPr>
          <w:sz w:val="24"/>
          <w:szCs w:val="24"/>
          <w:lang w:val="en-CA"/>
        </w:rPr>
        <w:fldChar w:fldCharType="begin"/>
      </w:r>
      <w:r w:rsidR="00EF663B">
        <w:rPr>
          <w:sz w:val="24"/>
          <w:szCs w:val="24"/>
          <w:lang w:val="en-CA"/>
        </w:rPr>
        <w:instrText xml:space="preserve"> SEQ CHAPTER \h \r 1</w:instrText>
      </w:r>
      <w:r>
        <w:rPr>
          <w:sz w:val="24"/>
          <w:szCs w:val="24"/>
          <w:lang w:val="en-CA"/>
        </w:rPr>
        <w:fldChar w:fldCharType="end"/>
      </w:r>
      <w:r w:rsidR="00EF663B">
        <w:rPr>
          <w:sz w:val="36"/>
          <w:szCs w:val="36"/>
        </w:rPr>
        <w:t>Con</w:t>
      </w:r>
      <w:r w:rsidR="00C42A78">
        <w:rPr>
          <w:sz w:val="36"/>
          <w:szCs w:val="36"/>
        </w:rPr>
        <w:t xml:space="preserve">sulting </w:t>
      </w:r>
      <w:r w:rsidR="00EF663B">
        <w:rPr>
          <w:sz w:val="36"/>
          <w:szCs w:val="36"/>
        </w:rPr>
        <w:t>Agreement</w:t>
      </w:r>
    </w:p>
    <w:p w14:paraId="5AFE1A94" w14:textId="77777777" w:rsidR="00EF663B" w:rsidRDefault="00EF663B" w:rsidP="00EF663B">
      <w:pPr>
        <w:rPr>
          <w:sz w:val="28"/>
          <w:szCs w:val="28"/>
        </w:rPr>
      </w:pPr>
      <w:r>
        <w:rPr>
          <w:sz w:val="28"/>
          <w:szCs w:val="28"/>
        </w:rPr>
        <w:tab/>
      </w:r>
    </w:p>
    <w:p w14:paraId="614E7662" w14:textId="59D34370" w:rsidR="00EF663B" w:rsidRDefault="00EF663B" w:rsidP="00094374">
      <w:pPr>
        <w:jc w:val="both"/>
        <w:rPr>
          <w:sz w:val="24"/>
          <w:szCs w:val="24"/>
        </w:rPr>
      </w:pPr>
      <w:r w:rsidRPr="00EF663B">
        <w:rPr>
          <w:b/>
          <w:bCs/>
          <w:sz w:val="24"/>
          <w:szCs w:val="24"/>
        </w:rPr>
        <w:tab/>
        <w:t>THIS CON</w:t>
      </w:r>
      <w:r w:rsidR="00C42A78">
        <w:rPr>
          <w:b/>
          <w:bCs/>
          <w:sz w:val="24"/>
          <w:szCs w:val="24"/>
        </w:rPr>
        <w:t xml:space="preserve">SULTING </w:t>
      </w:r>
      <w:r w:rsidRPr="00EF663B">
        <w:rPr>
          <w:b/>
          <w:bCs/>
          <w:sz w:val="24"/>
          <w:szCs w:val="24"/>
        </w:rPr>
        <w:t>AGREEMENT</w:t>
      </w:r>
      <w:r w:rsidRPr="00EF663B">
        <w:rPr>
          <w:sz w:val="24"/>
          <w:szCs w:val="24"/>
        </w:rPr>
        <w:t xml:space="preserve"> (this “</w:t>
      </w:r>
      <w:r w:rsidRPr="00EF663B">
        <w:rPr>
          <w:i/>
          <w:iCs/>
          <w:sz w:val="24"/>
          <w:szCs w:val="24"/>
        </w:rPr>
        <w:t>Agreement</w:t>
      </w:r>
      <w:r w:rsidRPr="00EF663B">
        <w:rPr>
          <w:sz w:val="24"/>
          <w:szCs w:val="24"/>
        </w:rPr>
        <w:t xml:space="preserve">”) is entered into effective </w:t>
      </w:r>
      <w:r w:rsidR="007F048C">
        <w:rPr>
          <w:sz w:val="24"/>
          <w:szCs w:val="24"/>
        </w:rPr>
        <w:t>__ _______ 2022</w:t>
      </w:r>
      <w:r w:rsidR="00F7122C">
        <w:rPr>
          <w:sz w:val="24"/>
          <w:szCs w:val="24"/>
        </w:rPr>
        <w:t xml:space="preserve"> </w:t>
      </w:r>
      <w:r w:rsidR="00684BBA">
        <w:rPr>
          <w:sz w:val="24"/>
          <w:szCs w:val="24"/>
        </w:rPr>
        <w:t xml:space="preserve">by and </w:t>
      </w:r>
      <w:r w:rsidR="007F048C">
        <w:rPr>
          <w:sz w:val="24"/>
          <w:szCs w:val="24"/>
        </w:rPr>
        <w:t xml:space="preserve">among </w:t>
      </w:r>
      <w:r w:rsidR="00F7122C" w:rsidRPr="000B0007">
        <w:rPr>
          <w:b/>
          <w:bCs/>
          <w:sz w:val="24"/>
          <w:szCs w:val="24"/>
        </w:rPr>
        <w:t>CENTRAL WASATCH COMMISSION</w:t>
      </w:r>
      <w:r w:rsidR="00F7122C" w:rsidRPr="000B0007">
        <w:rPr>
          <w:sz w:val="24"/>
          <w:szCs w:val="24"/>
        </w:rPr>
        <w:t xml:space="preserve">, an interlocal entity of the state of Utah whose address is </w:t>
      </w:r>
      <w:r w:rsidR="00F7122C">
        <w:rPr>
          <w:sz w:val="24"/>
          <w:szCs w:val="24"/>
        </w:rPr>
        <w:t xml:space="preserve">41 North Rio Grande Street, Suite 102, </w:t>
      </w:r>
      <w:r w:rsidR="00F7122C" w:rsidRPr="000B0007">
        <w:rPr>
          <w:sz w:val="24"/>
          <w:szCs w:val="24"/>
        </w:rPr>
        <w:t xml:space="preserve">Salt Lake </w:t>
      </w:r>
      <w:r w:rsidR="006736AB">
        <w:rPr>
          <w:sz w:val="24"/>
          <w:szCs w:val="24"/>
        </w:rPr>
        <w:t>C</w:t>
      </w:r>
      <w:r w:rsidR="00563F14">
        <w:rPr>
          <w:sz w:val="24"/>
          <w:szCs w:val="24"/>
        </w:rPr>
        <w:t>ity</w:t>
      </w:r>
      <w:r w:rsidR="00F7122C" w:rsidRPr="000B0007">
        <w:rPr>
          <w:sz w:val="24"/>
          <w:szCs w:val="24"/>
        </w:rPr>
        <w:t>, Utah 84101 (“</w:t>
      </w:r>
      <w:r w:rsidR="00F7122C" w:rsidRPr="000B0007">
        <w:rPr>
          <w:i/>
          <w:iCs/>
          <w:sz w:val="24"/>
          <w:szCs w:val="24"/>
        </w:rPr>
        <w:t>CWC</w:t>
      </w:r>
      <w:r w:rsidR="00F7122C" w:rsidRPr="000B0007">
        <w:rPr>
          <w:sz w:val="24"/>
          <w:szCs w:val="24"/>
        </w:rPr>
        <w:t>”)</w:t>
      </w:r>
      <w:r w:rsidR="007F048C">
        <w:rPr>
          <w:sz w:val="24"/>
          <w:szCs w:val="24"/>
        </w:rPr>
        <w:t xml:space="preserve">; </w:t>
      </w:r>
      <w:r w:rsidR="007F048C">
        <w:rPr>
          <w:b/>
          <w:bCs/>
          <w:sz w:val="24"/>
          <w:szCs w:val="24"/>
        </w:rPr>
        <w:t>TOWN OF BRIGHTON</w:t>
      </w:r>
      <w:r w:rsidR="007F048C">
        <w:rPr>
          <w:sz w:val="24"/>
          <w:szCs w:val="24"/>
        </w:rPr>
        <w:t>, a Utah municipality whose address is 7688 South Big Cottonwood Canyon Road, Brighton, UT 84121 (“</w:t>
      </w:r>
      <w:r w:rsidR="007F048C">
        <w:rPr>
          <w:i/>
          <w:iCs/>
          <w:sz w:val="24"/>
          <w:szCs w:val="24"/>
        </w:rPr>
        <w:t>Brighton</w:t>
      </w:r>
      <w:r w:rsidR="0014170E">
        <w:rPr>
          <w:i/>
          <w:iCs/>
          <w:sz w:val="24"/>
          <w:szCs w:val="24"/>
        </w:rPr>
        <w:t xml:space="preserve"> Town</w:t>
      </w:r>
      <w:r w:rsidR="007F048C">
        <w:rPr>
          <w:sz w:val="24"/>
          <w:szCs w:val="24"/>
        </w:rPr>
        <w:t xml:space="preserve">”); city of </w:t>
      </w:r>
      <w:r w:rsidR="007F048C">
        <w:rPr>
          <w:b/>
          <w:bCs/>
          <w:sz w:val="24"/>
          <w:szCs w:val="24"/>
        </w:rPr>
        <w:t>COTTONWOOD HEIGHTS</w:t>
      </w:r>
      <w:r w:rsidR="007F048C">
        <w:rPr>
          <w:sz w:val="24"/>
          <w:szCs w:val="24"/>
        </w:rPr>
        <w:t>, a Utah municipality whose address is 2277 East Bengal Blvd., Cottonwood Heights, UT 84121 (“</w:t>
      </w:r>
      <w:r w:rsidR="007F048C">
        <w:rPr>
          <w:i/>
          <w:iCs/>
          <w:sz w:val="24"/>
          <w:szCs w:val="24"/>
        </w:rPr>
        <w:t>Cottonwood Heights</w:t>
      </w:r>
      <w:r w:rsidR="007F048C">
        <w:rPr>
          <w:sz w:val="24"/>
          <w:szCs w:val="24"/>
        </w:rPr>
        <w:t>”);</w:t>
      </w:r>
      <w:r w:rsidR="00AE3F5E">
        <w:rPr>
          <w:sz w:val="24"/>
          <w:szCs w:val="24"/>
        </w:rPr>
        <w:t xml:space="preserve"> </w:t>
      </w:r>
      <w:r w:rsidR="00165587">
        <w:rPr>
          <w:b/>
          <w:bCs/>
          <w:sz w:val="24"/>
          <w:szCs w:val="24"/>
        </w:rPr>
        <w:t>SANDY CITY</w:t>
      </w:r>
      <w:r w:rsidR="00165587">
        <w:rPr>
          <w:sz w:val="24"/>
          <w:szCs w:val="24"/>
        </w:rPr>
        <w:t>, a Utah municipality whose address is 10000 South Centennial Parkway, Sandy, UT 84070 (“</w:t>
      </w:r>
      <w:r w:rsidR="00165587">
        <w:rPr>
          <w:i/>
          <w:iCs/>
          <w:sz w:val="24"/>
          <w:szCs w:val="24"/>
        </w:rPr>
        <w:t>Sandy</w:t>
      </w:r>
      <w:r w:rsidR="00165587">
        <w:rPr>
          <w:sz w:val="24"/>
          <w:szCs w:val="24"/>
        </w:rPr>
        <w:t>”)</w:t>
      </w:r>
      <w:r w:rsidR="00165587">
        <w:rPr>
          <w:sz w:val="24"/>
          <w:szCs w:val="24"/>
        </w:rPr>
        <w:t xml:space="preserve"> (CWC, Brighton</w:t>
      </w:r>
      <w:r w:rsidR="0014170E">
        <w:rPr>
          <w:sz w:val="24"/>
          <w:szCs w:val="24"/>
        </w:rPr>
        <w:t xml:space="preserve"> Town</w:t>
      </w:r>
      <w:r w:rsidR="00165587">
        <w:rPr>
          <w:sz w:val="24"/>
          <w:szCs w:val="24"/>
        </w:rPr>
        <w:t>, Cottonwood Heights and Sandy are collectively referred to herein as the “</w:t>
      </w:r>
      <w:r w:rsidR="00165587">
        <w:rPr>
          <w:i/>
          <w:iCs/>
          <w:sz w:val="24"/>
          <w:szCs w:val="24"/>
        </w:rPr>
        <w:t>Public Entities</w:t>
      </w:r>
      <w:r w:rsidR="00165587">
        <w:rPr>
          <w:sz w:val="24"/>
          <w:szCs w:val="24"/>
        </w:rPr>
        <w:t xml:space="preserve">”); </w:t>
      </w:r>
      <w:r w:rsidR="0052263E">
        <w:rPr>
          <w:b/>
          <w:bCs/>
          <w:sz w:val="24"/>
          <w:szCs w:val="24"/>
        </w:rPr>
        <w:t>BOYNE USA, INC.</w:t>
      </w:r>
      <w:r w:rsidR="0052263E">
        <w:rPr>
          <w:sz w:val="24"/>
          <w:szCs w:val="24"/>
        </w:rPr>
        <w:t>, a</w:t>
      </w:r>
      <w:r w:rsidR="00D40108">
        <w:rPr>
          <w:sz w:val="24"/>
          <w:szCs w:val="24"/>
        </w:rPr>
        <w:t>n Idaho corporation d/b/a Brighton Ski Resort whose address is 8302 South Brighton Loop Road, Brighton, UT 84121 (“</w:t>
      </w:r>
      <w:r w:rsidR="00D40108">
        <w:rPr>
          <w:i/>
          <w:iCs/>
          <w:sz w:val="24"/>
          <w:szCs w:val="24"/>
        </w:rPr>
        <w:t>Brighton</w:t>
      </w:r>
      <w:r w:rsidR="0014170E">
        <w:rPr>
          <w:i/>
          <w:iCs/>
          <w:sz w:val="24"/>
          <w:szCs w:val="24"/>
        </w:rPr>
        <w:t xml:space="preserve"> Resort</w:t>
      </w:r>
      <w:r w:rsidR="00D40108">
        <w:rPr>
          <w:sz w:val="24"/>
          <w:szCs w:val="24"/>
        </w:rPr>
        <w:t xml:space="preserve">”); </w:t>
      </w:r>
      <w:r w:rsidR="00165587">
        <w:rPr>
          <w:sz w:val="24"/>
          <w:szCs w:val="24"/>
        </w:rPr>
        <w:t xml:space="preserve">and </w:t>
      </w:r>
      <w:r w:rsidR="00165587">
        <w:rPr>
          <w:b/>
          <w:bCs/>
          <w:sz w:val="24"/>
          <w:szCs w:val="24"/>
        </w:rPr>
        <w:t>SOLITUDE MOUNTAIN SKI AREA LLC</w:t>
      </w:r>
      <w:r w:rsidR="00165587">
        <w:rPr>
          <w:sz w:val="24"/>
          <w:szCs w:val="24"/>
        </w:rPr>
        <w:t>, a Utah limited liability company d/b/a Solitude Mountain Resort whose address is 12000 East Big Cottonwood Canyon, Solitude, UT 84121 (“</w:t>
      </w:r>
      <w:r w:rsidR="00165587">
        <w:rPr>
          <w:i/>
          <w:iCs/>
          <w:sz w:val="24"/>
          <w:szCs w:val="24"/>
        </w:rPr>
        <w:t>Solitude</w:t>
      </w:r>
      <w:r w:rsidR="00165587">
        <w:rPr>
          <w:sz w:val="24"/>
          <w:szCs w:val="24"/>
        </w:rPr>
        <w:t>”)</w:t>
      </w:r>
      <w:r w:rsidR="00165587">
        <w:rPr>
          <w:sz w:val="24"/>
          <w:szCs w:val="24"/>
        </w:rPr>
        <w:t xml:space="preserve"> (Brighton</w:t>
      </w:r>
      <w:r w:rsidR="0014170E">
        <w:rPr>
          <w:sz w:val="24"/>
          <w:szCs w:val="24"/>
        </w:rPr>
        <w:t xml:space="preserve"> Resort</w:t>
      </w:r>
      <w:r w:rsidR="00165587">
        <w:rPr>
          <w:sz w:val="24"/>
          <w:szCs w:val="24"/>
        </w:rPr>
        <w:t xml:space="preserve"> and Solitude are collectively referred to herein as the “</w:t>
      </w:r>
      <w:r w:rsidR="00165587" w:rsidRPr="00165587">
        <w:rPr>
          <w:i/>
          <w:iCs/>
          <w:sz w:val="24"/>
          <w:szCs w:val="24"/>
        </w:rPr>
        <w:t>Resorts</w:t>
      </w:r>
      <w:r w:rsidR="00165587">
        <w:rPr>
          <w:sz w:val="24"/>
          <w:szCs w:val="24"/>
        </w:rPr>
        <w:t>”</w:t>
      </w:r>
      <w:r w:rsidR="00165587">
        <w:rPr>
          <w:sz w:val="24"/>
          <w:szCs w:val="24"/>
        </w:rPr>
        <w:t xml:space="preserve"> </w:t>
      </w:r>
      <w:r w:rsidR="001C5801">
        <w:rPr>
          <w:sz w:val="24"/>
          <w:szCs w:val="24"/>
        </w:rPr>
        <w:t xml:space="preserve">and </w:t>
      </w:r>
      <w:r w:rsidR="00165587">
        <w:rPr>
          <w:sz w:val="24"/>
          <w:szCs w:val="24"/>
        </w:rPr>
        <w:t>the Public Entities and the Resorts are collectively referred to herein as the “</w:t>
      </w:r>
      <w:r w:rsidR="00165587">
        <w:rPr>
          <w:i/>
          <w:iCs/>
          <w:sz w:val="24"/>
          <w:szCs w:val="24"/>
        </w:rPr>
        <w:t>Principals</w:t>
      </w:r>
      <w:r w:rsidR="00165587">
        <w:rPr>
          <w:sz w:val="24"/>
          <w:szCs w:val="24"/>
        </w:rPr>
        <w:t>”),</w:t>
      </w:r>
      <w:r w:rsidRPr="00EF663B">
        <w:rPr>
          <w:sz w:val="24"/>
          <w:szCs w:val="24"/>
        </w:rPr>
        <w:t xml:space="preserve"> and </w:t>
      </w:r>
      <w:r w:rsidR="00165587">
        <w:rPr>
          <w:sz w:val="24"/>
          <w:szCs w:val="24"/>
        </w:rPr>
        <w:t>_________________________________</w:t>
      </w:r>
      <w:r w:rsidR="00BB01C2">
        <w:rPr>
          <w:bCs/>
          <w:sz w:val="24"/>
          <w:szCs w:val="24"/>
        </w:rPr>
        <w:t xml:space="preserve">, a </w:t>
      </w:r>
      <w:r w:rsidR="00165587">
        <w:rPr>
          <w:bCs/>
          <w:sz w:val="24"/>
          <w:szCs w:val="24"/>
        </w:rPr>
        <w:t xml:space="preserve">________ ____________________ </w:t>
      </w:r>
      <w:r w:rsidR="0087357D">
        <w:rPr>
          <w:bCs/>
          <w:sz w:val="24"/>
          <w:szCs w:val="24"/>
        </w:rPr>
        <w:t xml:space="preserve">whose address is </w:t>
      </w:r>
      <w:r w:rsidR="00165587">
        <w:rPr>
          <w:bCs/>
          <w:sz w:val="24"/>
          <w:szCs w:val="24"/>
        </w:rPr>
        <w:t>_________________________________</w:t>
      </w:r>
      <w:r w:rsidR="006A57C4">
        <w:rPr>
          <w:b/>
          <w:sz w:val="24"/>
          <w:szCs w:val="24"/>
        </w:rPr>
        <w:t xml:space="preserve"> </w:t>
      </w:r>
      <w:r w:rsidRPr="00EF663B">
        <w:rPr>
          <w:sz w:val="24"/>
          <w:szCs w:val="24"/>
        </w:rPr>
        <w:t>(“</w:t>
      </w:r>
      <w:r w:rsidR="00094374">
        <w:rPr>
          <w:i/>
          <w:iCs/>
          <w:sz w:val="24"/>
          <w:szCs w:val="24"/>
        </w:rPr>
        <w:t>Provider</w:t>
      </w:r>
      <w:r w:rsidRPr="00EF663B">
        <w:rPr>
          <w:sz w:val="24"/>
          <w:szCs w:val="24"/>
        </w:rPr>
        <w:t>”).</w:t>
      </w:r>
    </w:p>
    <w:p w14:paraId="1A20668B" w14:textId="77777777" w:rsidR="00094374" w:rsidRPr="00EF663B" w:rsidRDefault="00094374" w:rsidP="00094374">
      <w:pPr>
        <w:jc w:val="both"/>
        <w:rPr>
          <w:sz w:val="24"/>
          <w:szCs w:val="24"/>
        </w:rPr>
      </w:pPr>
    </w:p>
    <w:p w14:paraId="680AAD46" w14:textId="77777777" w:rsidR="00EF663B" w:rsidRPr="00EF663B" w:rsidRDefault="00EF663B" w:rsidP="00EF663B">
      <w:pPr>
        <w:jc w:val="center"/>
        <w:rPr>
          <w:sz w:val="24"/>
          <w:szCs w:val="24"/>
        </w:rPr>
      </w:pPr>
      <w:r w:rsidRPr="00EF663B">
        <w:rPr>
          <w:b/>
          <w:bCs/>
          <w:sz w:val="24"/>
          <w:szCs w:val="24"/>
          <w:u w:val="single"/>
        </w:rPr>
        <w:t>R</w:t>
      </w:r>
      <w:r w:rsidRPr="00EF663B">
        <w:rPr>
          <w:b/>
          <w:bCs/>
          <w:sz w:val="24"/>
          <w:szCs w:val="24"/>
        </w:rPr>
        <w:t xml:space="preserve"> </w:t>
      </w:r>
      <w:r w:rsidRPr="00EF663B">
        <w:rPr>
          <w:b/>
          <w:bCs/>
          <w:sz w:val="24"/>
          <w:szCs w:val="24"/>
          <w:u w:val="single"/>
        </w:rPr>
        <w:t>E</w:t>
      </w:r>
      <w:r w:rsidRPr="00EF663B">
        <w:rPr>
          <w:b/>
          <w:bCs/>
          <w:sz w:val="24"/>
          <w:szCs w:val="24"/>
        </w:rPr>
        <w:t xml:space="preserve"> </w:t>
      </w:r>
      <w:r w:rsidRPr="00EF663B">
        <w:rPr>
          <w:b/>
          <w:bCs/>
          <w:sz w:val="24"/>
          <w:szCs w:val="24"/>
          <w:u w:val="single"/>
        </w:rPr>
        <w:t>C</w:t>
      </w:r>
      <w:r w:rsidRPr="00EF663B">
        <w:rPr>
          <w:b/>
          <w:bCs/>
          <w:sz w:val="24"/>
          <w:szCs w:val="24"/>
        </w:rPr>
        <w:t xml:space="preserve"> </w:t>
      </w:r>
      <w:r w:rsidRPr="00EF663B">
        <w:rPr>
          <w:b/>
          <w:bCs/>
          <w:sz w:val="24"/>
          <w:szCs w:val="24"/>
          <w:u w:val="single"/>
        </w:rPr>
        <w:t>I</w:t>
      </w:r>
      <w:r w:rsidRPr="00EF663B">
        <w:rPr>
          <w:b/>
          <w:bCs/>
          <w:sz w:val="24"/>
          <w:szCs w:val="24"/>
        </w:rPr>
        <w:t xml:space="preserve"> </w:t>
      </w:r>
      <w:r w:rsidRPr="00EF663B">
        <w:rPr>
          <w:b/>
          <w:bCs/>
          <w:sz w:val="24"/>
          <w:szCs w:val="24"/>
          <w:u w:val="single"/>
        </w:rPr>
        <w:t>T</w:t>
      </w:r>
      <w:r w:rsidRPr="00EF663B">
        <w:rPr>
          <w:b/>
          <w:bCs/>
          <w:sz w:val="24"/>
          <w:szCs w:val="24"/>
        </w:rPr>
        <w:t xml:space="preserve"> </w:t>
      </w:r>
      <w:r w:rsidRPr="00EF663B">
        <w:rPr>
          <w:b/>
          <w:bCs/>
          <w:sz w:val="24"/>
          <w:szCs w:val="24"/>
          <w:u w:val="single"/>
        </w:rPr>
        <w:t>A</w:t>
      </w:r>
      <w:r w:rsidRPr="00EF663B">
        <w:rPr>
          <w:b/>
          <w:bCs/>
          <w:sz w:val="24"/>
          <w:szCs w:val="24"/>
        </w:rPr>
        <w:t xml:space="preserve"> </w:t>
      </w:r>
      <w:r w:rsidRPr="00EF663B">
        <w:rPr>
          <w:b/>
          <w:bCs/>
          <w:sz w:val="24"/>
          <w:szCs w:val="24"/>
          <w:u w:val="single"/>
        </w:rPr>
        <w:t>L</w:t>
      </w:r>
      <w:r w:rsidRPr="00EF663B">
        <w:rPr>
          <w:b/>
          <w:bCs/>
          <w:sz w:val="24"/>
          <w:szCs w:val="24"/>
        </w:rPr>
        <w:t xml:space="preserve"> </w:t>
      </w:r>
      <w:r w:rsidRPr="00EF663B">
        <w:rPr>
          <w:b/>
          <w:bCs/>
          <w:sz w:val="24"/>
          <w:szCs w:val="24"/>
          <w:u w:val="single"/>
        </w:rPr>
        <w:t>S</w:t>
      </w:r>
      <w:r w:rsidRPr="00EF663B">
        <w:rPr>
          <w:b/>
          <w:bCs/>
          <w:sz w:val="24"/>
          <w:szCs w:val="24"/>
        </w:rPr>
        <w:t>:</w:t>
      </w:r>
    </w:p>
    <w:p w14:paraId="7CA63AE8" w14:textId="77777777" w:rsidR="00EF663B" w:rsidRPr="00EF663B" w:rsidRDefault="00EF663B" w:rsidP="00EF663B">
      <w:pPr>
        <w:jc w:val="both"/>
        <w:rPr>
          <w:sz w:val="24"/>
          <w:szCs w:val="24"/>
        </w:rPr>
      </w:pPr>
    </w:p>
    <w:p w14:paraId="7ACE7033" w14:textId="77777777" w:rsidR="00420BFC" w:rsidRDefault="00EF663B"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sidRPr="00EF663B">
        <w:rPr>
          <w:sz w:val="24"/>
          <w:szCs w:val="24"/>
        </w:rPr>
        <w:tab/>
        <w:t>A.</w:t>
      </w:r>
      <w:r w:rsidRPr="00EF663B">
        <w:rPr>
          <w:sz w:val="24"/>
          <w:szCs w:val="24"/>
        </w:rPr>
        <w:tab/>
      </w:r>
      <w:r w:rsidR="00375DD6">
        <w:rPr>
          <w:sz w:val="24"/>
          <w:szCs w:val="24"/>
        </w:rPr>
        <w:t>The Public Entities are governmental entities with jurisdiction over and/or interest in Big Cottonwood Canyon (“</w:t>
      </w:r>
      <w:r w:rsidR="00375DD6">
        <w:rPr>
          <w:i/>
          <w:iCs/>
          <w:sz w:val="24"/>
          <w:szCs w:val="24"/>
        </w:rPr>
        <w:t>BCC</w:t>
      </w:r>
      <w:r w:rsidR="00375DD6">
        <w:rPr>
          <w:sz w:val="24"/>
          <w:szCs w:val="24"/>
        </w:rPr>
        <w:t xml:space="preserve">”) located in Salt Lake County, Utah, and </w:t>
      </w:r>
      <w:r w:rsidR="00420BFC">
        <w:rPr>
          <w:sz w:val="24"/>
          <w:szCs w:val="24"/>
        </w:rPr>
        <w:t xml:space="preserve">the Resorts are mountain resorts located in BCC that offer world-class skiing and other recreational activities to the </w:t>
      </w:r>
      <w:proofErr w:type="gramStart"/>
      <w:r w:rsidR="00420BFC">
        <w:rPr>
          <w:sz w:val="24"/>
          <w:szCs w:val="24"/>
        </w:rPr>
        <w:t>general public</w:t>
      </w:r>
      <w:proofErr w:type="gramEnd"/>
      <w:r w:rsidR="00420BFC">
        <w:rPr>
          <w:sz w:val="24"/>
          <w:szCs w:val="24"/>
        </w:rPr>
        <w:t>.</w:t>
      </w:r>
    </w:p>
    <w:p w14:paraId="64ED17CF" w14:textId="325B7CC5" w:rsidR="00420BFC" w:rsidRDefault="00420BFC"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 xml:space="preserve"> </w:t>
      </w:r>
    </w:p>
    <w:p w14:paraId="102EC661" w14:textId="4372FC67" w:rsidR="00FC30C0" w:rsidRDefault="00420BFC"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t>B.</w:t>
      </w:r>
      <w:r>
        <w:rPr>
          <w:sz w:val="24"/>
          <w:szCs w:val="24"/>
        </w:rPr>
        <w:tab/>
        <w:t>The Principals</w:t>
      </w:r>
      <w:r w:rsidR="001C5801">
        <w:rPr>
          <w:sz w:val="24"/>
          <w:szCs w:val="24"/>
        </w:rPr>
        <w:t>,</w:t>
      </w:r>
      <w:r>
        <w:rPr>
          <w:sz w:val="24"/>
          <w:szCs w:val="24"/>
        </w:rPr>
        <w:t xml:space="preserve"> </w:t>
      </w:r>
      <w:r w:rsidR="00375DD6">
        <w:rPr>
          <w:sz w:val="24"/>
          <w:szCs w:val="24"/>
        </w:rPr>
        <w:t>desir</w:t>
      </w:r>
      <w:r w:rsidR="001C5801">
        <w:rPr>
          <w:sz w:val="24"/>
          <w:szCs w:val="24"/>
        </w:rPr>
        <w:t>ing</w:t>
      </w:r>
      <w:r w:rsidR="00375DD6">
        <w:rPr>
          <w:sz w:val="24"/>
          <w:szCs w:val="24"/>
        </w:rPr>
        <w:t xml:space="preserve"> to obtain a study by a qualified expert of current and future traffic trends in BCC to aid </w:t>
      </w:r>
      <w:r>
        <w:rPr>
          <w:sz w:val="24"/>
          <w:szCs w:val="24"/>
        </w:rPr>
        <w:t xml:space="preserve">in the development of a plan for future transportation investments in BCC, </w:t>
      </w:r>
      <w:r w:rsidR="001C5801">
        <w:rPr>
          <w:sz w:val="24"/>
          <w:szCs w:val="24"/>
        </w:rPr>
        <w:t xml:space="preserve">caused to be issued </w:t>
      </w:r>
      <w:r>
        <w:rPr>
          <w:sz w:val="24"/>
          <w:szCs w:val="24"/>
        </w:rPr>
        <w:t xml:space="preserve">a “Request for [Qualifications or Proposals]” dated __ _______ 2022 </w:t>
      </w:r>
      <w:r w:rsidR="001C5801">
        <w:rPr>
          <w:sz w:val="24"/>
          <w:szCs w:val="24"/>
        </w:rPr>
        <w:t>(the “</w:t>
      </w:r>
      <w:r w:rsidR="001C5801">
        <w:rPr>
          <w:i/>
          <w:iCs/>
          <w:sz w:val="24"/>
          <w:szCs w:val="24"/>
        </w:rPr>
        <w:t>Request</w:t>
      </w:r>
      <w:r w:rsidR="001C5801">
        <w:rPr>
          <w:sz w:val="24"/>
          <w:szCs w:val="24"/>
        </w:rPr>
        <w:t xml:space="preserve">”) </w:t>
      </w:r>
      <w:r w:rsidR="00BA4686">
        <w:rPr>
          <w:sz w:val="24"/>
          <w:szCs w:val="24"/>
        </w:rPr>
        <w:t xml:space="preserve">seeking a </w:t>
      </w:r>
      <w:r w:rsidR="00AF3D5D">
        <w:rPr>
          <w:sz w:val="24"/>
          <w:szCs w:val="24"/>
        </w:rPr>
        <w:t xml:space="preserve">qualified </w:t>
      </w:r>
      <w:r w:rsidR="00BA4686">
        <w:rPr>
          <w:sz w:val="24"/>
          <w:szCs w:val="24"/>
        </w:rPr>
        <w:t xml:space="preserve">provider for such </w:t>
      </w:r>
      <w:r w:rsidR="001C5801">
        <w:rPr>
          <w:sz w:val="24"/>
          <w:szCs w:val="24"/>
        </w:rPr>
        <w:t xml:space="preserve">consulting </w:t>
      </w:r>
      <w:r w:rsidR="00BA4686">
        <w:rPr>
          <w:sz w:val="24"/>
          <w:szCs w:val="24"/>
        </w:rPr>
        <w:t xml:space="preserve">services. </w:t>
      </w:r>
    </w:p>
    <w:p w14:paraId="6D7D2085" w14:textId="77777777" w:rsidR="00FC30C0" w:rsidRDefault="00FC30C0" w:rsidP="00FC30C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 xml:space="preserve"> </w:t>
      </w:r>
    </w:p>
    <w:p w14:paraId="745591BD" w14:textId="580DBA32" w:rsidR="00EF663B" w:rsidRPr="00EF663B" w:rsidRDefault="00FC30C0" w:rsidP="006736A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sidR="00BA4686">
        <w:rPr>
          <w:sz w:val="24"/>
          <w:szCs w:val="24"/>
        </w:rPr>
        <w:t>C</w:t>
      </w:r>
      <w:r>
        <w:rPr>
          <w:sz w:val="24"/>
          <w:szCs w:val="24"/>
        </w:rPr>
        <w:t>.</w:t>
      </w:r>
      <w:r>
        <w:rPr>
          <w:sz w:val="24"/>
          <w:szCs w:val="24"/>
        </w:rPr>
        <w:tab/>
      </w:r>
      <w:r w:rsidR="00094374">
        <w:rPr>
          <w:sz w:val="24"/>
          <w:szCs w:val="24"/>
        </w:rPr>
        <w:t>Provider</w:t>
      </w:r>
      <w:r w:rsidR="006736AB" w:rsidRPr="00EF663B">
        <w:rPr>
          <w:sz w:val="24"/>
          <w:szCs w:val="24"/>
        </w:rPr>
        <w:t xml:space="preserve"> has significant experience </w:t>
      </w:r>
      <w:r w:rsidR="006736AB">
        <w:rPr>
          <w:sz w:val="24"/>
          <w:szCs w:val="24"/>
        </w:rPr>
        <w:t xml:space="preserve">and professional expertise </w:t>
      </w:r>
      <w:r w:rsidR="006736AB" w:rsidRPr="00EF663B">
        <w:rPr>
          <w:sz w:val="24"/>
          <w:szCs w:val="24"/>
        </w:rPr>
        <w:t xml:space="preserve">in providing services of the type </w:t>
      </w:r>
      <w:r w:rsidR="006736AB">
        <w:rPr>
          <w:sz w:val="24"/>
          <w:szCs w:val="24"/>
        </w:rPr>
        <w:t xml:space="preserve">desired by </w:t>
      </w:r>
      <w:r w:rsidR="00BA4686">
        <w:rPr>
          <w:sz w:val="24"/>
          <w:szCs w:val="24"/>
        </w:rPr>
        <w:t xml:space="preserve">the </w:t>
      </w:r>
      <w:proofErr w:type="gramStart"/>
      <w:r w:rsidR="00BA4686">
        <w:rPr>
          <w:sz w:val="24"/>
          <w:szCs w:val="24"/>
        </w:rPr>
        <w:t>Principals</w:t>
      </w:r>
      <w:proofErr w:type="gramEnd"/>
      <w:r w:rsidR="00B26D03">
        <w:rPr>
          <w:sz w:val="24"/>
          <w:szCs w:val="24"/>
        </w:rPr>
        <w:t xml:space="preserve">, </w:t>
      </w:r>
      <w:r w:rsidR="006736AB">
        <w:rPr>
          <w:sz w:val="24"/>
          <w:szCs w:val="24"/>
        </w:rPr>
        <w:t xml:space="preserve">and </w:t>
      </w:r>
      <w:r w:rsidR="00BA4686">
        <w:rPr>
          <w:sz w:val="24"/>
          <w:szCs w:val="24"/>
        </w:rPr>
        <w:t>o</w:t>
      </w:r>
      <w:r w:rsidR="00094374">
        <w:rPr>
          <w:sz w:val="24"/>
          <w:szCs w:val="24"/>
        </w:rPr>
        <w:t xml:space="preserve">n </w:t>
      </w:r>
      <w:r w:rsidR="006736AB">
        <w:rPr>
          <w:sz w:val="24"/>
          <w:szCs w:val="24"/>
        </w:rPr>
        <w:t xml:space="preserve">or about </w:t>
      </w:r>
      <w:r w:rsidR="00BA4686">
        <w:rPr>
          <w:sz w:val="24"/>
          <w:szCs w:val="24"/>
        </w:rPr>
        <w:t>__ ________ 2022</w:t>
      </w:r>
      <w:r w:rsidR="006736AB">
        <w:rPr>
          <w:sz w:val="24"/>
          <w:szCs w:val="24"/>
        </w:rPr>
        <w:t xml:space="preserve"> submitted a </w:t>
      </w:r>
      <w:r w:rsidR="001C5801">
        <w:rPr>
          <w:sz w:val="24"/>
          <w:szCs w:val="24"/>
        </w:rPr>
        <w:t xml:space="preserve">response </w:t>
      </w:r>
      <w:r w:rsidR="006736AB">
        <w:rPr>
          <w:sz w:val="24"/>
          <w:szCs w:val="24"/>
        </w:rPr>
        <w:t>(the “</w:t>
      </w:r>
      <w:r w:rsidR="006736AB">
        <w:rPr>
          <w:i/>
          <w:sz w:val="24"/>
          <w:szCs w:val="24"/>
        </w:rPr>
        <w:t>Proposal</w:t>
      </w:r>
      <w:r w:rsidR="006736AB">
        <w:rPr>
          <w:sz w:val="24"/>
          <w:szCs w:val="24"/>
        </w:rPr>
        <w:t xml:space="preserve">”) </w:t>
      </w:r>
      <w:r w:rsidR="001C5801">
        <w:rPr>
          <w:sz w:val="24"/>
          <w:szCs w:val="24"/>
        </w:rPr>
        <w:t xml:space="preserve">to the Request </w:t>
      </w:r>
      <w:r w:rsidR="006736AB">
        <w:rPr>
          <w:sz w:val="24"/>
          <w:szCs w:val="24"/>
        </w:rPr>
        <w:t xml:space="preserve">detailing the services that </w:t>
      </w:r>
      <w:r w:rsidR="00094374">
        <w:rPr>
          <w:sz w:val="24"/>
          <w:szCs w:val="24"/>
        </w:rPr>
        <w:t>Provider</w:t>
      </w:r>
      <w:r w:rsidR="006736AB">
        <w:rPr>
          <w:sz w:val="24"/>
          <w:szCs w:val="24"/>
        </w:rPr>
        <w:t xml:space="preserve"> would perform if engaged by </w:t>
      </w:r>
      <w:r w:rsidR="00971CA1">
        <w:rPr>
          <w:sz w:val="24"/>
          <w:szCs w:val="24"/>
        </w:rPr>
        <w:t>the Principals.</w:t>
      </w:r>
      <w:r w:rsidR="006736AB">
        <w:rPr>
          <w:sz w:val="24"/>
          <w:szCs w:val="24"/>
        </w:rPr>
        <w:t xml:space="preserve"> </w:t>
      </w:r>
      <w:r w:rsidR="00B26D03">
        <w:rPr>
          <w:sz w:val="24"/>
          <w:szCs w:val="24"/>
        </w:rPr>
        <w:t xml:space="preserve">A copy of the Proposal is </w:t>
      </w:r>
      <w:r w:rsidR="008059DA">
        <w:rPr>
          <w:sz w:val="24"/>
          <w:szCs w:val="24"/>
        </w:rPr>
        <w:t>attached to this Agreement.</w:t>
      </w:r>
      <w:r w:rsidR="00ED1281">
        <w:rPr>
          <w:sz w:val="24"/>
          <w:szCs w:val="24"/>
        </w:rPr>
        <w:tab/>
      </w:r>
    </w:p>
    <w:p w14:paraId="11C4F095" w14:textId="77777777" w:rsidR="00EF663B" w:rsidRPr="00EF663B" w:rsidRDefault="00EF663B" w:rsidP="00EF663B">
      <w:pPr>
        <w:jc w:val="both"/>
        <w:rPr>
          <w:sz w:val="24"/>
          <w:szCs w:val="24"/>
        </w:rPr>
      </w:pPr>
    </w:p>
    <w:p w14:paraId="4B4E2D6A" w14:textId="292CAE3C" w:rsidR="0087357D" w:rsidRDefault="00EF663B"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sidRPr="00EF663B">
        <w:rPr>
          <w:sz w:val="24"/>
          <w:szCs w:val="24"/>
        </w:rPr>
        <w:tab/>
      </w:r>
      <w:r w:rsidR="00971CA1">
        <w:rPr>
          <w:sz w:val="24"/>
          <w:szCs w:val="24"/>
        </w:rPr>
        <w:t>D</w:t>
      </w:r>
      <w:r w:rsidRPr="00EF663B">
        <w:rPr>
          <w:sz w:val="24"/>
          <w:szCs w:val="24"/>
        </w:rPr>
        <w:t>.</w:t>
      </w:r>
      <w:r w:rsidRPr="00EF663B">
        <w:rPr>
          <w:sz w:val="24"/>
          <w:szCs w:val="24"/>
        </w:rPr>
        <w:tab/>
      </w:r>
      <w:r w:rsidR="0087357D">
        <w:rPr>
          <w:sz w:val="24"/>
          <w:szCs w:val="24"/>
        </w:rPr>
        <w:t xml:space="preserve">After reviewing the Proposal, </w:t>
      </w:r>
      <w:r w:rsidR="00971CA1">
        <w:rPr>
          <w:sz w:val="24"/>
          <w:szCs w:val="24"/>
        </w:rPr>
        <w:t xml:space="preserve">the Principals have </w:t>
      </w:r>
      <w:r w:rsidR="0087357D">
        <w:rPr>
          <w:sz w:val="24"/>
          <w:szCs w:val="24"/>
        </w:rPr>
        <w:t xml:space="preserve">determined to retain </w:t>
      </w:r>
      <w:r w:rsidR="00094374">
        <w:rPr>
          <w:sz w:val="24"/>
          <w:szCs w:val="24"/>
        </w:rPr>
        <w:t>Provider</w:t>
      </w:r>
      <w:r w:rsidR="0087357D">
        <w:rPr>
          <w:sz w:val="24"/>
          <w:szCs w:val="24"/>
        </w:rPr>
        <w:t xml:space="preserve"> to provide the subject services.</w:t>
      </w:r>
    </w:p>
    <w:p w14:paraId="11311892"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23886372" w14:textId="5378BBDE"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sidR="00971CA1">
        <w:rPr>
          <w:sz w:val="24"/>
          <w:szCs w:val="24"/>
        </w:rPr>
        <w:t>E</w:t>
      </w:r>
      <w:r>
        <w:rPr>
          <w:sz w:val="24"/>
          <w:szCs w:val="24"/>
        </w:rPr>
        <w:t>.</w:t>
      </w:r>
      <w:r>
        <w:rPr>
          <w:sz w:val="24"/>
          <w:szCs w:val="24"/>
        </w:rPr>
        <w:tab/>
        <w:t xml:space="preserve">By this Agreement, </w:t>
      </w:r>
      <w:r w:rsidR="00971CA1">
        <w:rPr>
          <w:sz w:val="24"/>
          <w:szCs w:val="24"/>
        </w:rPr>
        <w:t xml:space="preserve">the Principals </w:t>
      </w:r>
      <w:r>
        <w:rPr>
          <w:sz w:val="24"/>
          <w:szCs w:val="24"/>
        </w:rPr>
        <w:t xml:space="preserve">desire to retain </w:t>
      </w:r>
      <w:r w:rsidR="00094374">
        <w:rPr>
          <w:sz w:val="24"/>
          <w:szCs w:val="24"/>
        </w:rPr>
        <w:t>Provider</w:t>
      </w:r>
      <w:r>
        <w:rPr>
          <w:sz w:val="24"/>
          <w:szCs w:val="24"/>
        </w:rPr>
        <w:t xml:space="preserve">, and </w:t>
      </w:r>
      <w:r w:rsidR="00094374">
        <w:rPr>
          <w:sz w:val="24"/>
          <w:szCs w:val="24"/>
        </w:rPr>
        <w:t>Provider</w:t>
      </w:r>
      <w:r>
        <w:rPr>
          <w:sz w:val="24"/>
          <w:szCs w:val="24"/>
        </w:rPr>
        <w:t xml:space="preserve"> desires to be retained by </w:t>
      </w:r>
      <w:r w:rsidR="00971CA1">
        <w:rPr>
          <w:sz w:val="24"/>
          <w:szCs w:val="24"/>
        </w:rPr>
        <w:t xml:space="preserve">the </w:t>
      </w:r>
      <w:proofErr w:type="gramStart"/>
      <w:r w:rsidR="00971CA1">
        <w:rPr>
          <w:sz w:val="24"/>
          <w:szCs w:val="24"/>
        </w:rPr>
        <w:t>Principals</w:t>
      </w:r>
      <w:proofErr w:type="gramEnd"/>
      <w:r>
        <w:rPr>
          <w:sz w:val="24"/>
          <w:szCs w:val="24"/>
        </w:rPr>
        <w:t xml:space="preserve">, to perform the services on the terms and conditions specified herein. </w:t>
      </w:r>
    </w:p>
    <w:p w14:paraId="425BCE0D"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56FCA70E" w14:textId="0DCF5198"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sz w:val="24"/>
          <w:szCs w:val="24"/>
        </w:rPr>
        <w:tab/>
      </w:r>
      <w:r w:rsidR="00971CA1">
        <w:rPr>
          <w:sz w:val="24"/>
          <w:szCs w:val="24"/>
        </w:rPr>
        <w:t>F</w:t>
      </w:r>
      <w:r>
        <w:rPr>
          <w:sz w:val="24"/>
          <w:szCs w:val="24"/>
        </w:rPr>
        <w:t>.</w:t>
      </w:r>
      <w:r>
        <w:rPr>
          <w:sz w:val="24"/>
          <w:szCs w:val="24"/>
        </w:rPr>
        <w:tab/>
        <w:t xml:space="preserve">The parties intend to identify herein the services to be performed for </w:t>
      </w:r>
      <w:r w:rsidR="00971CA1">
        <w:rPr>
          <w:sz w:val="24"/>
          <w:szCs w:val="24"/>
        </w:rPr>
        <w:t>the Principals</w:t>
      </w:r>
      <w:r>
        <w:rPr>
          <w:sz w:val="24"/>
          <w:szCs w:val="24"/>
        </w:rPr>
        <w:t xml:space="preserve"> by </w:t>
      </w:r>
      <w:r w:rsidR="00094374">
        <w:rPr>
          <w:sz w:val="24"/>
          <w:szCs w:val="24"/>
        </w:rPr>
        <w:t>Provider</w:t>
      </w:r>
      <w:r>
        <w:rPr>
          <w:sz w:val="24"/>
          <w:szCs w:val="24"/>
        </w:rPr>
        <w:t xml:space="preserve">, the basis of compensation for such services, and to otherwise set forth their entire agreement concerning such services. Consequently, this Agreement shall supersede </w:t>
      </w:r>
      <w:proofErr w:type="gramStart"/>
      <w:r>
        <w:rPr>
          <w:sz w:val="24"/>
          <w:szCs w:val="24"/>
        </w:rPr>
        <w:t>any and all</w:t>
      </w:r>
      <w:proofErr w:type="gramEnd"/>
      <w:r>
        <w:rPr>
          <w:sz w:val="24"/>
          <w:szCs w:val="24"/>
        </w:rPr>
        <w:t xml:space="preserve"> prior or contemporaneous negotiations and/or agreements, oral and/or written, between the parties concerning the services to be provided under this Agreement.</w:t>
      </w:r>
    </w:p>
    <w:p w14:paraId="07A0BE62" w14:textId="77777777" w:rsidR="001C5801" w:rsidRDefault="001C5801" w:rsidP="0087357D">
      <w:pPr>
        <w:tabs>
          <w:tab w:val="left" w:pos="0"/>
          <w:tab w:val="center" w:pos="4680"/>
          <w:tab w:val="left" w:pos="5040"/>
          <w:tab w:val="left" w:pos="5760"/>
          <w:tab w:val="left" w:pos="6480"/>
          <w:tab w:val="left" w:pos="7200"/>
          <w:tab w:val="left" w:pos="7920"/>
          <w:tab w:val="left" w:pos="8640"/>
          <w:tab w:val="left" w:pos="9360"/>
        </w:tabs>
        <w:jc w:val="both"/>
        <w:rPr>
          <w:b/>
          <w:bCs/>
          <w:sz w:val="24"/>
          <w:szCs w:val="24"/>
        </w:rPr>
      </w:pPr>
    </w:p>
    <w:p w14:paraId="3BC5D302" w14:textId="77777777" w:rsidR="00864650" w:rsidRDefault="0087357D" w:rsidP="0087357D">
      <w:pPr>
        <w:tabs>
          <w:tab w:val="left" w:pos="0"/>
          <w:tab w:val="center" w:pos="4680"/>
          <w:tab w:val="left" w:pos="5040"/>
          <w:tab w:val="left" w:pos="5760"/>
          <w:tab w:val="left" w:pos="6480"/>
          <w:tab w:val="left" w:pos="7200"/>
          <w:tab w:val="left" w:pos="7920"/>
          <w:tab w:val="left" w:pos="8640"/>
          <w:tab w:val="left" w:pos="9360"/>
        </w:tabs>
        <w:jc w:val="both"/>
        <w:rPr>
          <w:b/>
          <w:bCs/>
          <w:sz w:val="24"/>
          <w:szCs w:val="24"/>
        </w:rPr>
      </w:pPr>
      <w:r>
        <w:rPr>
          <w:b/>
          <w:bCs/>
          <w:sz w:val="24"/>
          <w:szCs w:val="24"/>
        </w:rPr>
        <w:tab/>
      </w:r>
    </w:p>
    <w:p w14:paraId="4B4ADDFA" w14:textId="77777777" w:rsidR="00864650" w:rsidRDefault="00864650">
      <w:pPr>
        <w:autoSpaceDE/>
        <w:autoSpaceDN/>
        <w:adjustRightInd/>
        <w:spacing w:after="200" w:line="276" w:lineRule="auto"/>
        <w:rPr>
          <w:b/>
          <w:bCs/>
          <w:sz w:val="24"/>
          <w:szCs w:val="24"/>
        </w:rPr>
      </w:pPr>
      <w:r>
        <w:rPr>
          <w:b/>
          <w:bCs/>
          <w:sz w:val="24"/>
          <w:szCs w:val="24"/>
        </w:rPr>
        <w:br w:type="page"/>
      </w:r>
    </w:p>
    <w:p w14:paraId="18255161" w14:textId="2F3CD1D6" w:rsidR="0087357D" w:rsidRDefault="0087357D" w:rsidP="00864650">
      <w:pPr>
        <w:tabs>
          <w:tab w:val="left" w:pos="0"/>
          <w:tab w:val="center" w:pos="4680"/>
          <w:tab w:val="left" w:pos="5040"/>
          <w:tab w:val="left" w:pos="5760"/>
          <w:tab w:val="left" w:pos="6480"/>
          <w:tab w:val="left" w:pos="7200"/>
          <w:tab w:val="left" w:pos="7920"/>
          <w:tab w:val="left" w:pos="8640"/>
          <w:tab w:val="left" w:pos="9360"/>
        </w:tabs>
        <w:jc w:val="center"/>
        <w:rPr>
          <w:sz w:val="24"/>
          <w:szCs w:val="24"/>
        </w:rPr>
      </w:pPr>
      <w:r>
        <w:rPr>
          <w:b/>
          <w:bCs/>
          <w:sz w:val="24"/>
          <w:szCs w:val="24"/>
          <w:u w:val="single"/>
        </w:rPr>
        <w:lastRenderedPageBreak/>
        <w:t>A</w:t>
      </w:r>
      <w:r>
        <w:rPr>
          <w:b/>
          <w:bCs/>
          <w:sz w:val="24"/>
          <w:szCs w:val="24"/>
        </w:rPr>
        <w:t xml:space="preserve"> </w:t>
      </w:r>
      <w:r>
        <w:rPr>
          <w:b/>
          <w:bCs/>
          <w:sz w:val="24"/>
          <w:szCs w:val="24"/>
          <w:u w:val="single"/>
        </w:rPr>
        <w:t>G</w:t>
      </w:r>
      <w:r>
        <w:rPr>
          <w:b/>
          <w:bCs/>
          <w:sz w:val="24"/>
          <w:szCs w:val="24"/>
        </w:rPr>
        <w:t xml:space="preserve"> </w:t>
      </w:r>
      <w:r>
        <w:rPr>
          <w:b/>
          <w:bCs/>
          <w:sz w:val="24"/>
          <w:szCs w:val="24"/>
          <w:u w:val="single"/>
        </w:rPr>
        <w:t>R</w:t>
      </w:r>
      <w:r>
        <w:rPr>
          <w:b/>
          <w:bCs/>
          <w:sz w:val="24"/>
          <w:szCs w:val="24"/>
        </w:rPr>
        <w:t xml:space="preserve"> </w:t>
      </w:r>
      <w:r>
        <w:rPr>
          <w:b/>
          <w:bCs/>
          <w:sz w:val="24"/>
          <w:szCs w:val="24"/>
          <w:u w:val="single"/>
        </w:rPr>
        <w:t>E</w:t>
      </w:r>
      <w:r>
        <w:rPr>
          <w:b/>
          <w:bCs/>
          <w:sz w:val="24"/>
          <w:szCs w:val="24"/>
        </w:rPr>
        <w:t xml:space="preserve"> </w:t>
      </w:r>
      <w:proofErr w:type="spellStart"/>
      <w:r>
        <w:rPr>
          <w:b/>
          <w:bCs/>
          <w:sz w:val="24"/>
          <w:szCs w:val="24"/>
          <w:u w:val="single"/>
        </w:rPr>
        <w:t>E</w:t>
      </w:r>
      <w:proofErr w:type="spellEnd"/>
      <w:r>
        <w:rPr>
          <w:b/>
          <w:bCs/>
          <w:sz w:val="24"/>
          <w:szCs w:val="24"/>
        </w:rPr>
        <w:t xml:space="preserve"> </w:t>
      </w:r>
      <w:r>
        <w:rPr>
          <w:b/>
          <w:bCs/>
          <w:sz w:val="24"/>
          <w:szCs w:val="24"/>
          <w:u w:val="single"/>
        </w:rPr>
        <w:t>M</w:t>
      </w:r>
      <w:r>
        <w:rPr>
          <w:b/>
          <w:bCs/>
          <w:sz w:val="24"/>
          <w:szCs w:val="24"/>
        </w:rPr>
        <w:t xml:space="preserve"> </w:t>
      </w:r>
      <w:r>
        <w:rPr>
          <w:b/>
          <w:bCs/>
          <w:sz w:val="24"/>
          <w:szCs w:val="24"/>
          <w:u w:val="single"/>
        </w:rPr>
        <w:t>E</w:t>
      </w:r>
      <w:r>
        <w:rPr>
          <w:b/>
          <w:bCs/>
          <w:sz w:val="24"/>
          <w:szCs w:val="24"/>
        </w:rPr>
        <w:t xml:space="preserve"> </w:t>
      </w:r>
      <w:r>
        <w:rPr>
          <w:b/>
          <w:bCs/>
          <w:sz w:val="24"/>
          <w:szCs w:val="24"/>
          <w:u w:val="single"/>
        </w:rPr>
        <w:t>N</w:t>
      </w:r>
      <w:r>
        <w:rPr>
          <w:b/>
          <w:bCs/>
          <w:sz w:val="24"/>
          <w:szCs w:val="24"/>
        </w:rPr>
        <w:t xml:space="preserve"> </w:t>
      </w:r>
      <w:r>
        <w:rPr>
          <w:b/>
          <w:bCs/>
          <w:sz w:val="24"/>
          <w:szCs w:val="24"/>
          <w:u w:val="single"/>
        </w:rPr>
        <w:t>T</w:t>
      </w:r>
      <w:r>
        <w:rPr>
          <w:b/>
          <w:bCs/>
          <w:sz w:val="24"/>
          <w:szCs w:val="24"/>
        </w:rPr>
        <w:t>:</w:t>
      </w:r>
    </w:p>
    <w:p w14:paraId="6AAFB494"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71AF7066" w14:textId="77777777" w:rsidR="0087357D" w:rsidRDefault="0087357D" w:rsidP="0087357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r>
        <w:rPr>
          <w:b/>
          <w:bCs/>
          <w:sz w:val="24"/>
          <w:szCs w:val="24"/>
        </w:rPr>
        <w:tab/>
        <w:t>NOW, THEREFORE</w:t>
      </w:r>
      <w:r>
        <w:rPr>
          <w:sz w:val="24"/>
          <w:szCs w:val="24"/>
        </w:rPr>
        <w:t xml:space="preserve">, in consideration of the premises, the mutual </w:t>
      </w:r>
      <w:proofErr w:type="gramStart"/>
      <w:r>
        <w:rPr>
          <w:sz w:val="24"/>
          <w:szCs w:val="24"/>
        </w:rPr>
        <w:t>covenants</w:t>
      </w:r>
      <w:proofErr w:type="gramEnd"/>
      <w:r>
        <w:rPr>
          <w:sz w:val="24"/>
          <w:szCs w:val="24"/>
        </w:rPr>
        <w:t xml:space="preserve"> and undertakings of the parties hereto, and for other good and valuable consideration, the receipt and sufficiency of which is hereby acknowledged, the parties hereby agree as follows:</w:t>
      </w:r>
    </w:p>
    <w:p w14:paraId="7277E2B3" w14:textId="77777777" w:rsidR="00EF663B" w:rsidRPr="00EF663B" w:rsidRDefault="00EF663B" w:rsidP="00EF663B">
      <w:pPr>
        <w:jc w:val="both"/>
        <w:rPr>
          <w:sz w:val="24"/>
          <w:szCs w:val="24"/>
        </w:rPr>
      </w:pPr>
    </w:p>
    <w:p w14:paraId="1E13915A" w14:textId="77777777" w:rsidR="001506CF" w:rsidRDefault="00EF663B" w:rsidP="00EF663B">
      <w:pPr>
        <w:jc w:val="both"/>
        <w:rPr>
          <w:sz w:val="24"/>
          <w:szCs w:val="24"/>
        </w:rPr>
      </w:pPr>
      <w:r w:rsidRPr="00EF663B">
        <w:rPr>
          <w:sz w:val="24"/>
          <w:szCs w:val="24"/>
        </w:rPr>
        <w:tab/>
      </w:r>
      <w:r w:rsidR="00223213">
        <w:rPr>
          <w:sz w:val="24"/>
          <w:szCs w:val="24"/>
        </w:rPr>
        <w:t xml:space="preserve">Section </w:t>
      </w:r>
      <w:r w:rsidRPr="00EF663B">
        <w:rPr>
          <w:sz w:val="24"/>
          <w:szCs w:val="24"/>
        </w:rPr>
        <w:t>1.</w:t>
      </w:r>
      <w:r w:rsidRPr="00EF663B">
        <w:rPr>
          <w:b/>
          <w:bCs/>
          <w:i/>
          <w:iCs/>
          <w:sz w:val="24"/>
          <w:szCs w:val="24"/>
        </w:rPr>
        <w:tab/>
      </w:r>
      <w:proofErr w:type="gramStart"/>
      <w:r w:rsidRPr="00EF663B">
        <w:rPr>
          <w:b/>
          <w:bCs/>
          <w:sz w:val="24"/>
          <w:szCs w:val="24"/>
          <w:u w:val="single"/>
        </w:rPr>
        <w:t>Engagement  of</w:t>
      </w:r>
      <w:proofErr w:type="gramEnd"/>
      <w:r w:rsidRPr="00EF663B">
        <w:rPr>
          <w:b/>
          <w:bCs/>
          <w:sz w:val="24"/>
          <w:szCs w:val="24"/>
          <w:u w:val="single"/>
        </w:rPr>
        <w:t xml:space="preserve"> </w:t>
      </w:r>
      <w:r w:rsidR="00094374">
        <w:rPr>
          <w:b/>
          <w:bCs/>
          <w:sz w:val="24"/>
          <w:szCs w:val="24"/>
          <w:u w:val="single"/>
        </w:rPr>
        <w:t>Provider</w:t>
      </w:r>
      <w:r w:rsidR="001506CF">
        <w:rPr>
          <w:b/>
          <w:bCs/>
          <w:sz w:val="24"/>
          <w:szCs w:val="24"/>
          <w:u w:val="single"/>
        </w:rPr>
        <w:t>; Project Manager</w:t>
      </w:r>
      <w:r w:rsidRPr="00EF663B">
        <w:rPr>
          <w:sz w:val="24"/>
          <w:szCs w:val="24"/>
        </w:rPr>
        <w:t xml:space="preserve">. </w:t>
      </w:r>
    </w:p>
    <w:p w14:paraId="15D8AA62" w14:textId="77777777" w:rsidR="001506CF" w:rsidRDefault="001506CF" w:rsidP="00EF663B">
      <w:pPr>
        <w:jc w:val="both"/>
        <w:rPr>
          <w:sz w:val="24"/>
          <w:szCs w:val="24"/>
        </w:rPr>
      </w:pPr>
    </w:p>
    <w:p w14:paraId="7C40F1B9" w14:textId="4A9A9B35" w:rsidR="00EF663B" w:rsidRDefault="001506CF" w:rsidP="001506CF">
      <w:pPr>
        <w:pStyle w:val="ListParagraph"/>
        <w:numPr>
          <w:ilvl w:val="0"/>
          <w:numId w:val="1"/>
        </w:numPr>
        <w:ind w:left="0" w:firstLine="1440"/>
        <w:jc w:val="both"/>
        <w:rPr>
          <w:sz w:val="24"/>
          <w:szCs w:val="24"/>
        </w:rPr>
      </w:pPr>
      <w:r w:rsidRPr="001506CF">
        <w:rPr>
          <w:i/>
          <w:iCs/>
          <w:sz w:val="24"/>
          <w:szCs w:val="24"/>
          <w:u w:val="single"/>
        </w:rPr>
        <w:t>Engagement of Provider</w:t>
      </w:r>
      <w:r>
        <w:rPr>
          <w:sz w:val="24"/>
          <w:szCs w:val="24"/>
        </w:rPr>
        <w:t xml:space="preserve">. </w:t>
      </w:r>
      <w:r w:rsidRPr="001506CF">
        <w:rPr>
          <w:sz w:val="24"/>
          <w:szCs w:val="24"/>
        </w:rPr>
        <w:t xml:space="preserve">The </w:t>
      </w:r>
      <w:proofErr w:type="gramStart"/>
      <w:r w:rsidRPr="001506CF">
        <w:rPr>
          <w:sz w:val="24"/>
          <w:szCs w:val="24"/>
        </w:rPr>
        <w:t>Principals</w:t>
      </w:r>
      <w:proofErr w:type="gramEnd"/>
      <w:r w:rsidRPr="001506CF">
        <w:rPr>
          <w:sz w:val="24"/>
          <w:szCs w:val="24"/>
        </w:rPr>
        <w:t xml:space="preserve"> </w:t>
      </w:r>
      <w:r w:rsidR="00EF663B" w:rsidRPr="001506CF">
        <w:rPr>
          <w:sz w:val="24"/>
          <w:szCs w:val="24"/>
        </w:rPr>
        <w:t xml:space="preserve">hereby engage </w:t>
      </w:r>
      <w:r w:rsidR="00094374" w:rsidRPr="001506CF">
        <w:rPr>
          <w:sz w:val="24"/>
          <w:szCs w:val="24"/>
        </w:rPr>
        <w:t>Provider</w:t>
      </w:r>
      <w:r w:rsidR="00EF663B" w:rsidRPr="001506CF">
        <w:rPr>
          <w:sz w:val="24"/>
          <w:szCs w:val="24"/>
        </w:rPr>
        <w:t xml:space="preserve">, and </w:t>
      </w:r>
      <w:r w:rsidR="00094374" w:rsidRPr="001506CF">
        <w:rPr>
          <w:sz w:val="24"/>
          <w:szCs w:val="24"/>
        </w:rPr>
        <w:t>Provider</w:t>
      </w:r>
      <w:r w:rsidR="00EF663B" w:rsidRPr="001506CF">
        <w:rPr>
          <w:sz w:val="24"/>
          <w:szCs w:val="24"/>
        </w:rPr>
        <w:t xml:space="preserve"> hereby agrees, to perform the Services (defined below) as specified in this Agreement.</w:t>
      </w:r>
    </w:p>
    <w:p w14:paraId="2841287B" w14:textId="7D6A323E" w:rsidR="001506CF" w:rsidRDefault="001506CF" w:rsidP="001506CF">
      <w:pPr>
        <w:jc w:val="both"/>
        <w:rPr>
          <w:sz w:val="24"/>
          <w:szCs w:val="24"/>
        </w:rPr>
      </w:pPr>
    </w:p>
    <w:p w14:paraId="6E166A9C" w14:textId="6F61B8D3" w:rsidR="001506CF" w:rsidRPr="001506CF" w:rsidRDefault="001506CF" w:rsidP="001506CF">
      <w:pPr>
        <w:pStyle w:val="ListParagraph"/>
        <w:numPr>
          <w:ilvl w:val="0"/>
          <w:numId w:val="1"/>
        </w:numPr>
        <w:ind w:left="0" w:firstLine="1440"/>
        <w:jc w:val="both"/>
        <w:rPr>
          <w:sz w:val="24"/>
          <w:szCs w:val="24"/>
        </w:rPr>
      </w:pPr>
      <w:r w:rsidRPr="001506CF">
        <w:rPr>
          <w:i/>
          <w:iCs/>
          <w:sz w:val="24"/>
          <w:szCs w:val="24"/>
          <w:u w:val="single"/>
        </w:rPr>
        <w:t>Project Manager</w:t>
      </w:r>
      <w:r>
        <w:rPr>
          <w:sz w:val="24"/>
          <w:szCs w:val="24"/>
        </w:rPr>
        <w:t xml:space="preserve">. The </w:t>
      </w:r>
      <w:proofErr w:type="gramStart"/>
      <w:r>
        <w:rPr>
          <w:sz w:val="24"/>
          <w:szCs w:val="24"/>
        </w:rPr>
        <w:t>Principals</w:t>
      </w:r>
      <w:proofErr w:type="gramEnd"/>
      <w:r>
        <w:rPr>
          <w:sz w:val="24"/>
          <w:szCs w:val="24"/>
        </w:rPr>
        <w:t xml:space="preserve"> hereby appoint CWC to act as the</w:t>
      </w:r>
      <w:r w:rsidR="00E71A6B">
        <w:rPr>
          <w:sz w:val="24"/>
          <w:szCs w:val="24"/>
        </w:rPr>
        <w:t xml:space="preserve">ir project </w:t>
      </w:r>
      <w:r>
        <w:rPr>
          <w:sz w:val="24"/>
          <w:szCs w:val="24"/>
        </w:rPr>
        <w:t xml:space="preserve">manager </w:t>
      </w:r>
      <w:r w:rsidR="00E71A6B">
        <w:rPr>
          <w:sz w:val="24"/>
          <w:szCs w:val="24"/>
        </w:rPr>
        <w:t>hereunder</w:t>
      </w:r>
      <w:r>
        <w:rPr>
          <w:sz w:val="24"/>
          <w:szCs w:val="24"/>
        </w:rPr>
        <w:t xml:space="preserve">. </w:t>
      </w:r>
      <w:r w:rsidR="00E71A6B">
        <w:rPr>
          <w:sz w:val="24"/>
          <w:szCs w:val="24"/>
        </w:rPr>
        <w:t xml:space="preserve">As such, CWC shall be the point of contact between Provider and the Principals and shall be authorized to oversee and direct Provider’s performance of the Services for benefit of the </w:t>
      </w:r>
      <w:proofErr w:type="gramStart"/>
      <w:r w:rsidR="00E71A6B">
        <w:rPr>
          <w:sz w:val="24"/>
          <w:szCs w:val="24"/>
        </w:rPr>
        <w:t>Principals</w:t>
      </w:r>
      <w:proofErr w:type="gramEnd"/>
      <w:r w:rsidR="00E71A6B">
        <w:rPr>
          <w:sz w:val="24"/>
          <w:szCs w:val="24"/>
        </w:rPr>
        <w:t xml:space="preserve"> in a manner that will best assure that the deliverables resulting from the Services are responsive to the Principals’ purposes in entering into and performing under this Agreement. In performing the Services, Provider shall be entitled to seek </w:t>
      </w:r>
      <w:r w:rsidR="00FD2C25">
        <w:rPr>
          <w:sz w:val="24"/>
          <w:szCs w:val="24"/>
        </w:rPr>
        <w:t xml:space="preserve">input only </w:t>
      </w:r>
      <w:r w:rsidR="00E71A6B">
        <w:rPr>
          <w:sz w:val="24"/>
          <w:szCs w:val="24"/>
        </w:rPr>
        <w:t>from CWC and to rely on CWC’s directions</w:t>
      </w:r>
      <w:r w:rsidR="00FD2C25">
        <w:rPr>
          <w:sz w:val="24"/>
          <w:szCs w:val="24"/>
        </w:rPr>
        <w:t xml:space="preserve"> concerning Provider’s performance of the Services.</w:t>
      </w:r>
    </w:p>
    <w:p w14:paraId="3F353417" w14:textId="771C234E" w:rsidR="001506CF" w:rsidRDefault="001506CF" w:rsidP="00EF663B">
      <w:pPr>
        <w:jc w:val="both"/>
        <w:rPr>
          <w:sz w:val="24"/>
          <w:szCs w:val="24"/>
        </w:rPr>
      </w:pPr>
    </w:p>
    <w:p w14:paraId="527C1095" w14:textId="12FC5CDC" w:rsidR="00D83399" w:rsidRDefault="001506CF" w:rsidP="001506CF">
      <w:pPr>
        <w:jc w:val="both"/>
        <w:rPr>
          <w:sz w:val="24"/>
          <w:szCs w:val="24"/>
        </w:rPr>
      </w:pPr>
      <w:r>
        <w:rPr>
          <w:sz w:val="24"/>
          <w:szCs w:val="24"/>
        </w:rPr>
        <w:tab/>
        <w:t>Section 2.</w:t>
      </w:r>
      <w:r>
        <w:rPr>
          <w:sz w:val="24"/>
          <w:szCs w:val="24"/>
        </w:rPr>
        <w:tab/>
      </w:r>
      <w:r w:rsidR="00D83399">
        <w:rPr>
          <w:b/>
          <w:bCs/>
          <w:sz w:val="24"/>
          <w:szCs w:val="24"/>
          <w:u w:val="single"/>
        </w:rPr>
        <w:t>Scope of Services</w:t>
      </w:r>
      <w:r w:rsidR="00D83399">
        <w:rPr>
          <w:i/>
          <w:iCs/>
          <w:sz w:val="24"/>
          <w:szCs w:val="24"/>
        </w:rPr>
        <w:t>.</w:t>
      </w:r>
      <w:r w:rsidR="00D83399">
        <w:rPr>
          <w:sz w:val="24"/>
          <w:szCs w:val="24"/>
        </w:rPr>
        <w:t xml:space="preserve"> </w:t>
      </w:r>
      <w:r w:rsidR="00094374">
        <w:rPr>
          <w:sz w:val="24"/>
          <w:szCs w:val="24"/>
        </w:rPr>
        <w:t>Provider</w:t>
      </w:r>
      <w:r w:rsidR="00D83399">
        <w:rPr>
          <w:sz w:val="24"/>
          <w:szCs w:val="24"/>
        </w:rPr>
        <w:t xml:space="preserve"> shall provide the services to </w:t>
      </w:r>
      <w:r>
        <w:rPr>
          <w:sz w:val="24"/>
          <w:szCs w:val="24"/>
        </w:rPr>
        <w:t xml:space="preserve">the </w:t>
      </w:r>
      <w:proofErr w:type="gramStart"/>
      <w:r>
        <w:rPr>
          <w:sz w:val="24"/>
          <w:szCs w:val="24"/>
        </w:rPr>
        <w:t>Principals</w:t>
      </w:r>
      <w:proofErr w:type="gramEnd"/>
      <w:r>
        <w:rPr>
          <w:sz w:val="24"/>
          <w:szCs w:val="24"/>
        </w:rPr>
        <w:t xml:space="preserve"> </w:t>
      </w:r>
      <w:r w:rsidR="00D83399">
        <w:rPr>
          <w:sz w:val="24"/>
          <w:szCs w:val="24"/>
        </w:rPr>
        <w:t>that are described in</w:t>
      </w:r>
      <w:r w:rsidR="00223213">
        <w:rPr>
          <w:sz w:val="24"/>
          <w:szCs w:val="24"/>
        </w:rPr>
        <w:t xml:space="preserve"> the </w:t>
      </w:r>
      <w:r w:rsidR="00B26D03">
        <w:rPr>
          <w:sz w:val="24"/>
          <w:szCs w:val="24"/>
        </w:rPr>
        <w:t>Proposal</w:t>
      </w:r>
      <w:r w:rsidR="00D83399">
        <w:rPr>
          <w:sz w:val="24"/>
          <w:szCs w:val="24"/>
        </w:rPr>
        <w:t xml:space="preserve"> as well as all ancillary and associated services as may be reasonably necessary or advisable to complement and complete the services described in the </w:t>
      </w:r>
      <w:r w:rsidR="00B26D03">
        <w:rPr>
          <w:sz w:val="24"/>
          <w:szCs w:val="24"/>
        </w:rPr>
        <w:t>Proposal</w:t>
      </w:r>
      <w:r w:rsidR="00D83399">
        <w:rPr>
          <w:sz w:val="24"/>
          <w:szCs w:val="24"/>
        </w:rPr>
        <w:t xml:space="preserve"> (collectively, the “</w:t>
      </w:r>
      <w:r w:rsidR="00D83399">
        <w:rPr>
          <w:i/>
          <w:iCs/>
          <w:sz w:val="24"/>
          <w:szCs w:val="24"/>
        </w:rPr>
        <w:t>Services</w:t>
      </w:r>
      <w:r w:rsidR="00D83399">
        <w:rPr>
          <w:sz w:val="24"/>
          <w:szCs w:val="24"/>
        </w:rPr>
        <w:t xml:space="preserve">”), all as contemplated by all applicable legal requirements and best practices. </w:t>
      </w:r>
      <w:r w:rsidR="00D83399" w:rsidRPr="00D42346">
        <w:rPr>
          <w:sz w:val="24"/>
          <w:szCs w:val="24"/>
        </w:rPr>
        <w:t>Subject</w:t>
      </w:r>
      <w:r w:rsidR="00D83399">
        <w:rPr>
          <w:sz w:val="24"/>
          <w:szCs w:val="24"/>
        </w:rPr>
        <w:t xml:space="preserve"> to the foregoing, the Services shall include the following:</w:t>
      </w:r>
    </w:p>
    <w:p w14:paraId="7C950BAD" w14:textId="77777777" w:rsidR="00D83399" w:rsidRDefault="00D83399" w:rsidP="00D8339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6"/>
          <w:tab w:val="left" w:pos="10080"/>
          <w:tab w:val="left" w:pos="10800"/>
        </w:tabs>
        <w:jc w:val="both"/>
        <w:rPr>
          <w:sz w:val="24"/>
          <w:szCs w:val="24"/>
        </w:rPr>
      </w:pPr>
    </w:p>
    <w:p w14:paraId="7CEDED18"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20"/>
          <w:tab w:val="left" w:pos="8640"/>
          <w:tab w:val="left" w:pos="9356"/>
        </w:tabs>
        <w:jc w:val="both"/>
        <w:rPr>
          <w:sz w:val="24"/>
          <w:szCs w:val="24"/>
        </w:rPr>
      </w:pPr>
      <w:r>
        <w:rPr>
          <w:sz w:val="24"/>
          <w:szCs w:val="24"/>
        </w:rPr>
        <w:tab/>
      </w:r>
      <w:r>
        <w:rPr>
          <w:sz w:val="24"/>
          <w:szCs w:val="24"/>
        </w:rPr>
        <w:tab/>
        <w:t>(a)</w:t>
      </w:r>
      <w:r>
        <w:rPr>
          <w:sz w:val="24"/>
          <w:szCs w:val="24"/>
        </w:rPr>
        <w:tab/>
      </w:r>
      <w:r>
        <w:rPr>
          <w:i/>
          <w:sz w:val="24"/>
          <w:szCs w:val="24"/>
          <w:u w:val="single"/>
        </w:rPr>
        <w:t>Phases</w:t>
      </w:r>
      <w:r>
        <w:rPr>
          <w:sz w:val="24"/>
          <w:szCs w:val="24"/>
        </w:rPr>
        <w:t xml:space="preserve">. The Services shall be divided into the phases, steps and work described in the </w:t>
      </w:r>
      <w:r w:rsidR="00B26D03">
        <w:rPr>
          <w:sz w:val="24"/>
          <w:szCs w:val="24"/>
        </w:rPr>
        <w:t>Proposal</w:t>
      </w:r>
      <w:r>
        <w:rPr>
          <w:sz w:val="24"/>
          <w:szCs w:val="24"/>
        </w:rPr>
        <w:t xml:space="preserve">. </w:t>
      </w:r>
    </w:p>
    <w:p w14:paraId="4EADBEA9"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rFonts w:ascii="CG Times" w:hAnsi="CG Times"/>
          <w:sz w:val="24"/>
          <w:szCs w:val="24"/>
        </w:rPr>
        <w:t xml:space="preserve"> </w:t>
      </w:r>
    </w:p>
    <w:p w14:paraId="7A78267E" w14:textId="20D5CCCB"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ab/>
      </w:r>
      <w:r>
        <w:rPr>
          <w:i/>
          <w:iCs/>
          <w:sz w:val="24"/>
          <w:szCs w:val="24"/>
        </w:rPr>
        <w:tab/>
      </w:r>
      <w:r>
        <w:rPr>
          <w:sz w:val="24"/>
          <w:szCs w:val="24"/>
        </w:rPr>
        <w:t>(b)</w:t>
      </w:r>
      <w:r>
        <w:rPr>
          <w:sz w:val="24"/>
          <w:szCs w:val="24"/>
        </w:rPr>
        <w:tab/>
      </w:r>
      <w:r>
        <w:rPr>
          <w:i/>
          <w:iCs/>
          <w:sz w:val="24"/>
          <w:szCs w:val="24"/>
          <w:u w:val="single"/>
        </w:rPr>
        <w:t>Public Meetings</w:t>
      </w:r>
      <w:r>
        <w:rPr>
          <w:i/>
          <w:iCs/>
          <w:sz w:val="24"/>
          <w:szCs w:val="24"/>
        </w:rPr>
        <w:t>.</w:t>
      </w:r>
      <w:r>
        <w:rPr>
          <w:sz w:val="24"/>
          <w:szCs w:val="24"/>
        </w:rPr>
        <w:t xml:space="preserve"> </w:t>
      </w:r>
      <w:r w:rsidR="00094374">
        <w:rPr>
          <w:sz w:val="24"/>
          <w:szCs w:val="24"/>
        </w:rPr>
        <w:t>Provider</w:t>
      </w:r>
      <w:r>
        <w:rPr>
          <w:sz w:val="24"/>
          <w:szCs w:val="24"/>
        </w:rPr>
        <w:t xml:space="preserve"> shall attend such public meetings </w:t>
      </w:r>
      <w:r w:rsidR="001506CF">
        <w:rPr>
          <w:sz w:val="24"/>
          <w:szCs w:val="24"/>
        </w:rPr>
        <w:t xml:space="preserve">of </w:t>
      </w:r>
      <w:r w:rsidR="00FD2C25">
        <w:rPr>
          <w:sz w:val="24"/>
          <w:szCs w:val="24"/>
        </w:rPr>
        <w:t xml:space="preserve">CWC </w:t>
      </w:r>
      <w:r>
        <w:rPr>
          <w:sz w:val="24"/>
          <w:szCs w:val="24"/>
        </w:rPr>
        <w:t>concerning the Services as C</w:t>
      </w:r>
      <w:r w:rsidR="00223213">
        <w:rPr>
          <w:sz w:val="24"/>
          <w:szCs w:val="24"/>
        </w:rPr>
        <w:t>WC</w:t>
      </w:r>
      <w:r>
        <w:rPr>
          <w:sz w:val="24"/>
          <w:szCs w:val="24"/>
        </w:rPr>
        <w:t xml:space="preserve"> reasonably may direct. C</w:t>
      </w:r>
      <w:r w:rsidR="00223213">
        <w:rPr>
          <w:sz w:val="24"/>
          <w:szCs w:val="24"/>
        </w:rPr>
        <w:t>WC</w:t>
      </w:r>
      <w:r>
        <w:rPr>
          <w:sz w:val="24"/>
          <w:szCs w:val="24"/>
        </w:rPr>
        <w:t xml:space="preserve"> shall schedule and advertise all public meetings or hearings. C</w:t>
      </w:r>
      <w:r w:rsidR="00223213">
        <w:rPr>
          <w:sz w:val="24"/>
          <w:szCs w:val="24"/>
        </w:rPr>
        <w:t>WC</w:t>
      </w:r>
      <w:r>
        <w:rPr>
          <w:sz w:val="24"/>
          <w:szCs w:val="24"/>
        </w:rPr>
        <w:t xml:space="preserve"> may request </w:t>
      </w:r>
      <w:r w:rsidR="00094374">
        <w:rPr>
          <w:sz w:val="24"/>
          <w:szCs w:val="24"/>
        </w:rPr>
        <w:t>Provider</w:t>
      </w:r>
      <w:r>
        <w:rPr>
          <w:sz w:val="24"/>
          <w:szCs w:val="24"/>
        </w:rPr>
        <w:t xml:space="preserve"> to make a presentation concerning the Service</w:t>
      </w:r>
      <w:r w:rsidR="00FD2C25">
        <w:rPr>
          <w:sz w:val="24"/>
          <w:szCs w:val="24"/>
        </w:rPr>
        <w:t>s</w:t>
      </w:r>
      <w:r>
        <w:rPr>
          <w:sz w:val="24"/>
          <w:szCs w:val="24"/>
        </w:rPr>
        <w:t xml:space="preserve"> at one or more public meetings </w:t>
      </w:r>
      <w:proofErr w:type="gramStart"/>
      <w:r>
        <w:rPr>
          <w:sz w:val="24"/>
          <w:szCs w:val="24"/>
        </w:rPr>
        <w:t>in order to</w:t>
      </w:r>
      <w:proofErr w:type="gramEnd"/>
      <w:r>
        <w:rPr>
          <w:sz w:val="24"/>
          <w:szCs w:val="24"/>
        </w:rPr>
        <w:t xml:space="preserve"> receive public input and direction from C</w:t>
      </w:r>
      <w:r w:rsidR="00223213">
        <w:rPr>
          <w:sz w:val="24"/>
          <w:szCs w:val="24"/>
        </w:rPr>
        <w:t>WC</w:t>
      </w:r>
      <w:r>
        <w:rPr>
          <w:sz w:val="24"/>
          <w:szCs w:val="24"/>
        </w:rPr>
        <w:t>. All reasonable and final adjustments and amendments to the resulting deliverables as directed by C</w:t>
      </w:r>
      <w:r w:rsidR="00223213">
        <w:rPr>
          <w:sz w:val="24"/>
          <w:szCs w:val="24"/>
        </w:rPr>
        <w:t>WC</w:t>
      </w:r>
      <w:r>
        <w:rPr>
          <w:sz w:val="24"/>
          <w:szCs w:val="24"/>
        </w:rPr>
        <w:t xml:space="preserve"> will be made by </w:t>
      </w:r>
      <w:r w:rsidR="00094374">
        <w:rPr>
          <w:sz w:val="24"/>
          <w:szCs w:val="24"/>
        </w:rPr>
        <w:t>Provider</w:t>
      </w:r>
      <w:r>
        <w:rPr>
          <w:sz w:val="24"/>
          <w:szCs w:val="24"/>
        </w:rPr>
        <w:t xml:space="preserve"> prior to </w:t>
      </w:r>
      <w:r w:rsidR="00094374">
        <w:rPr>
          <w:sz w:val="24"/>
          <w:szCs w:val="24"/>
        </w:rPr>
        <w:t>Provider</w:t>
      </w:r>
      <w:r w:rsidR="00223213">
        <w:rPr>
          <w:sz w:val="24"/>
          <w:szCs w:val="24"/>
        </w:rPr>
        <w:t>’s deemed completion of the Services</w:t>
      </w:r>
      <w:r>
        <w:rPr>
          <w:sz w:val="24"/>
          <w:szCs w:val="24"/>
        </w:rPr>
        <w:t>.</w:t>
      </w:r>
    </w:p>
    <w:p w14:paraId="6E69AC74"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6709C192" w14:textId="12487EB7" w:rsidR="00D83399" w:rsidRPr="009B06D7"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ab/>
      </w:r>
      <w:r>
        <w:rPr>
          <w:sz w:val="24"/>
          <w:szCs w:val="24"/>
        </w:rPr>
        <w:tab/>
        <w:t>(c)</w:t>
      </w:r>
      <w:r>
        <w:rPr>
          <w:sz w:val="24"/>
          <w:szCs w:val="24"/>
        </w:rPr>
        <w:tab/>
      </w:r>
      <w:r>
        <w:rPr>
          <w:i/>
          <w:sz w:val="24"/>
          <w:szCs w:val="24"/>
          <w:u w:val="single"/>
        </w:rPr>
        <w:t>Schedule</w:t>
      </w:r>
      <w:r>
        <w:rPr>
          <w:sz w:val="24"/>
          <w:szCs w:val="24"/>
        </w:rPr>
        <w:t xml:space="preserve">. It is anticipated that the Services will be completed by </w:t>
      </w:r>
      <w:r w:rsidR="00FD2C25">
        <w:rPr>
          <w:sz w:val="24"/>
          <w:szCs w:val="24"/>
        </w:rPr>
        <w:t>__ _________ 202_</w:t>
      </w:r>
      <w:r w:rsidR="00223213">
        <w:rPr>
          <w:sz w:val="24"/>
          <w:szCs w:val="24"/>
        </w:rPr>
        <w:t xml:space="preserve"> as outlined in the </w:t>
      </w:r>
      <w:r w:rsidR="00B26D03">
        <w:rPr>
          <w:sz w:val="24"/>
          <w:szCs w:val="24"/>
        </w:rPr>
        <w:t>Proposal</w:t>
      </w:r>
      <w:r>
        <w:rPr>
          <w:sz w:val="24"/>
          <w:szCs w:val="24"/>
        </w:rPr>
        <w:t xml:space="preserve">. </w:t>
      </w:r>
      <w:r w:rsidR="00094374">
        <w:rPr>
          <w:sz w:val="24"/>
          <w:szCs w:val="24"/>
        </w:rPr>
        <w:t>Provider</w:t>
      </w:r>
      <w:r>
        <w:rPr>
          <w:sz w:val="24"/>
          <w:szCs w:val="24"/>
        </w:rPr>
        <w:t xml:space="preserve"> shall comply with such performance schedule for the component Services as C</w:t>
      </w:r>
      <w:r w:rsidR="00223213">
        <w:rPr>
          <w:sz w:val="24"/>
          <w:szCs w:val="24"/>
        </w:rPr>
        <w:t>WC</w:t>
      </w:r>
      <w:r>
        <w:rPr>
          <w:sz w:val="24"/>
          <w:szCs w:val="24"/>
        </w:rPr>
        <w:t xml:space="preserve"> reasonably may direct upon reasonable prior notice to </w:t>
      </w:r>
      <w:r w:rsidR="00094374">
        <w:rPr>
          <w:sz w:val="24"/>
          <w:szCs w:val="24"/>
        </w:rPr>
        <w:t>Provider</w:t>
      </w:r>
      <w:r>
        <w:rPr>
          <w:sz w:val="24"/>
          <w:szCs w:val="24"/>
        </w:rPr>
        <w:t>.</w:t>
      </w:r>
    </w:p>
    <w:p w14:paraId="7C53D960"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37C721D3"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i/>
          <w:iCs/>
          <w:sz w:val="24"/>
          <w:szCs w:val="24"/>
        </w:rPr>
        <w:tab/>
      </w:r>
      <w:r>
        <w:rPr>
          <w:i/>
          <w:iCs/>
          <w:sz w:val="24"/>
          <w:szCs w:val="24"/>
        </w:rPr>
        <w:tab/>
      </w:r>
      <w:r>
        <w:rPr>
          <w:sz w:val="24"/>
          <w:szCs w:val="24"/>
        </w:rPr>
        <w:t>(d)</w:t>
      </w:r>
      <w:r>
        <w:rPr>
          <w:sz w:val="24"/>
          <w:szCs w:val="24"/>
        </w:rPr>
        <w:tab/>
      </w:r>
      <w:r>
        <w:rPr>
          <w:i/>
          <w:iCs/>
          <w:sz w:val="24"/>
          <w:szCs w:val="24"/>
          <w:u w:val="single"/>
        </w:rPr>
        <w:t>Deliverables</w:t>
      </w:r>
      <w:r>
        <w:rPr>
          <w:sz w:val="24"/>
          <w:szCs w:val="24"/>
        </w:rPr>
        <w:t xml:space="preserve">. </w:t>
      </w:r>
      <w:r w:rsidR="00094374">
        <w:rPr>
          <w:sz w:val="24"/>
          <w:szCs w:val="24"/>
        </w:rPr>
        <w:t>Provider</w:t>
      </w:r>
      <w:r>
        <w:rPr>
          <w:sz w:val="24"/>
          <w:szCs w:val="24"/>
        </w:rPr>
        <w:t xml:space="preserve"> shall provide all deliverables identified in the </w:t>
      </w:r>
      <w:r w:rsidR="00B26D03">
        <w:rPr>
          <w:sz w:val="24"/>
          <w:szCs w:val="24"/>
        </w:rPr>
        <w:t>Proposal</w:t>
      </w:r>
      <w:r>
        <w:rPr>
          <w:sz w:val="24"/>
          <w:szCs w:val="24"/>
        </w:rPr>
        <w:t>, as well as such other documentation and deliverables as C</w:t>
      </w:r>
      <w:r w:rsidR="00563F14">
        <w:rPr>
          <w:sz w:val="24"/>
          <w:szCs w:val="24"/>
        </w:rPr>
        <w:t>WC</w:t>
      </w:r>
      <w:r>
        <w:rPr>
          <w:sz w:val="24"/>
          <w:szCs w:val="24"/>
        </w:rPr>
        <w:t xml:space="preserve"> reasonably may request.</w:t>
      </w:r>
    </w:p>
    <w:p w14:paraId="6D696F7F"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00E73ECC"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ab/>
      </w:r>
      <w:r>
        <w:rPr>
          <w:sz w:val="24"/>
          <w:szCs w:val="24"/>
        </w:rPr>
        <w:tab/>
        <w:t>(e)</w:t>
      </w:r>
      <w:r>
        <w:rPr>
          <w:sz w:val="24"/>
          <w:szCs w:val="24"/>
        </w:rPr>
        <w:tab/>
      </w:r>
      <w:r>
        <w:rPr>
          <w:i/>
          <w:iCs/>
          <w:sz w:val="24"/>
          <w:szCs w:val="24"/>
          <w:u w:val="single"/>
        </w:rPr>
        <w:t>Other Services</w:t>
      </w:r>
      <w:r>
        <w:rPr>
          <w:sz w:val="24"/>
          <w:szCs w:val="24"/>
        </w:rPr>
        <w:t xml:space="preserve">. </w:t>
      </w:r>
      <w:r w:rsidR="00094374">
        <w:rPr>
          <w:sz w:val="24"/>
          <w:szCs w:val="24"/>
        </w:rPr>
        <w:t>Provider</w:t>
      </w:r>
      <w:r>
        <w:rPr>
          <w:sz w:val="24"/>
          <w:szCs w:val="24"/>
        </w:rPr>
        <w:t xml:space="preserve"> shall perform other services and work as specified in the </w:t>
      </w:r>
      <w:r w:rsidR="00B26D03">
        <w:rPr>
          <w:sz w:val="24"/>
          <w:szCs w:val="24"/>
        </w:rPr>
        <w:t>Proposal</w:t>
      </w:r>
      <w:r>
        <w:rPr>
          <w:sz w:val="24"/>
          <w:szCs w:val="24"/>
        </w:rPr>
        <w:t>, or as may be mutually agreed to by the parties in writing.</w:t>
      </w:r>
    </w:p>
    <w:p w14:paraId="4260BBB3"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p>
    <w:p w14:paraId="140DA696" w14:textId="77777777" w:rsidR="00D83399" w:rsidRDefault="00D83399" w:rsidP="00D83399">
      <w:pPr>
        <w:tabs>
          <w:tab w:val="left" w:pos="-2880"/>
          <w:tab w:val="left" w:pos="-2160"/>
          <w:tab w:val="left" w:pos="-1440"/>
          <w:tab w:val="left" w:pos="-720"/>
          <w:tab w:val="left" w:pos="0"/>
          <w:tab w:val="left" w:pos="720"/>
          <w:tab w:val="left" w:pos="1440"/>
          <w:tab w:val="left" w:pos="2160"/>
          <w:tab w:val="left" w:pos="2880"/>
          <w:tab w:val="left" w:pos="4320"/>
          <w:tab w:val="left" w:pos="5760"/>
          <w:tab w:val="left" w:pos="6480"/>
          <w:tab w:val="left" w:pos="7200"/>
          <w:tab w:val="left" w:pos="7916"/>
          <w:tab w:val="left" w:pos="8640"/>
          <w:tab w:val="left" w:pos="9360"/>
        </w:tabs>
        <w:jc w:val="both"/>
        <w:rPr>
          <w:sz w:val="24"/>
          <w:szCs w:val="24"/>
        </w:rPr>
      </w:pPr>
      <w:r>
        <w:rPr>
          <w:sz w:val="24"/>
          <w:szCs w:val="24"/>
        </w:rPr>
        <w:t xml:space="preserve">If </w:t>
      </w:r>
      <w:r w:rsidR="00094374">
        <w:rPr>
          <w:sz w:val="24"/>
          <w:szCs w:val="24"/>
        </w:rPr>
        <w:t>Provider</w:t>
      </w:r>
      <w:r>
        <w:rPr>
          <w:sz w:val="24"/>
          <w:szCs w:val="24"/>
        </w:rPr>
        <w:t xml:space="preserve"> believes that any of the aforementioned Services merit payment of any additional fee beyond the </w:t>
      </w:r>
      <w:r w:rsidR="000470EF">
        <w:rPr>
          <w:sz w:val="24"/>
          <w:szCs w:val="24"/>
        </w:rPr>
        <w:t xml:space="preserve">Base </w:t>
      </w:r>
      <w:r>
        <w:rPr>
          <w:sz w:val="24"/>
          <w:szCs w:val="24"/>
        </w:rPr>
        <w:t xml:space="preserve">Fee (defined below), then </w:t>
      </w:r>
      <w:r w:rsidR="00094374">
        <w:rPr>
          <w:sz w:val="24"/>
          <w:szCs w:val="24"/>
        </w:rPr>
        <w:t>Provider</w:t>
      </w:r>
      <w:r>
        <w:rPr>
          <w:sz w:val="24"/>
          <w:szCs w:val="24"/>
        </w:rPr>
        <w:t xml:space="preserve"> shall so inform C</w:t>
      </w:r>
      <w:r w:rsidR="00563F14">
        <w:rPr>
          <w:sz w:val="24"/>
          <w:szCs w:val="24"/>
        </w:rPr>
        <w:t>WC</w:t>
      </w:r>
      <w:r>
        <w:rPr>
          <w:sz w:val="24"/>
          <w:szCs w:val="24"/>
        </w:rPr>
        <w:t xml:space="preserve"> in advance before undertaking any of such additional services, describing the need for such additional services and the not to exceed cost of providing them. If C</w:t>
      </w:r>
      <w:r w:rsidR="00563F14">
        <w:rPr>
          <w:sz w:val="24"/>
          <w:szCs w:val="24"/>
        </w:rPr>
        <w:t>WC</w:t>
      </w:r>
      <w:r>
        <w:rPr>
          <w:sz w:val="24"/>
          <w:szCs w:val="24"/>
        </w:rPr>
        <w:t xml:space="preserve"> desires </w:t>
      </w:r>
      <w:r w:rsidR="00094374">
        <w:rPr>
          <w:sz w:val="24"/>
          <w:szCs w:val="24"/>
        </w:rPr>
        <w:t>Provider</w:t>
      </w:r>
      <w:r>
        <w:rPr>
          <w:sz w:val="24"/>
          <w:szCs w:val="24"/>
        </w:rPr>
        <w:t xml:space="preserve"> to proceed with any such additional </w:t>
      </w:r>
      <w:r>
        <w:rPr>
          <w:sz w:val="24"/>
          <w:szCs w:val="24"/>
        </w:rPr>
        <w:lastRenderedPageBreak/>
        <w:t>services, C</w:t>
      </w:r>
      <w:r w:rsidR="00563F14">
        <w:rPr>
          <w:sz w:val="24"/>
          <w:szCs w:val="24"/>
        </w:rPr>
        <w:t>WC</w:t>
      </w:r>
      <w:r>
        <w:rPr>
          <w:sz w:val="24"/>
          <w:szCs w:val="24"/>
        </w:rPr>
        <w:t xml:space="preserve"> shall so inform </w:t>
      </w:r>
      <w:r w:rsidR="00094374">
        <w:rPr>
          <w:sz w:val="24"/>
          <w:szCs w:val="24"/>
        </w:rPr>
        <w:t>Provider</w:t>
      </w:r>
      <w:r>
        <w:rPr>
          <w:sz w:val="24"/>
          <w:szCs w:val="24"/>
        </w:rPr>
        <w:t xml:space="preserve"> in writing. </w:t>
      </w:r>
      <w:r w:rsidR="00094374">
        <w:rPr>
          <w:sz w:val="24"/>
          <w:szCs w:val="24"/>
        </w:rPr>
        <w:t>Provider</w:t>
      </w:r>
      <w:r>
        <w:rPr>
          <w:sz w:val="24"/>
          <w:szCs w:val="24"/>
        </w:rPr>
        <w:t xml:space="preserve"> may not perform any additional services, or seek compensation therefor, without C</w:t>
      </w:r>
      <w:r w:rsidR="00563F14">
        <w:rPr>
          <w:sz w:val="24"/>
          <w:szCs w:val="24"/>
        </w:rPr>
        <w:t>WC</w:t>
      </w:r>
      <w:r>
        <w:rPr>
          <w:sz w:val="24"/>
          <w:szCs w:val="24"/>
        </w:rPr>
        <w:t>’s prior written consent.</w:t>
      </w:r>
    </w:p>
    <w:p w14:paraId="6ABC7E4A" w14:textId="77777777" w:rsidR="00EF663B" w:rsidRPr="00EF663B" w:rsidRDefault="00EF663B" w:rsidP="00EF663B">
      <w:pPr>
        <w:jc w:val="both"/>
        <w:rPr>
          <w:sz w:val="24"/>
          <w:szCs w:val="24"/>
        </w:rPr>
      </w:pPr>
    </w:p>
    <w:p w14:paraId="5C45C6C1" w14:textId="0E8F05C5"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3.</w:t>
      </w:r>
      <w:r w:rsidRPr="00EF663B">
        <w:rPr>
          <w:sz w:val="24"/>
          <w:szCs w:val="24"/>
        </w:rPr>
        <w:tab/>
      </w:r>
      <w:r w:rsidRPr="00EF663B">
        <w:rPr>
          <w:b/>
          <w:bCs/>
          <w:sz w:val="24"/>
          <w:szCs w:val="24"/>
          <w:u w:val="single"/>
        </w:rPr>
        <w:t>Fees for Services</w:t>
      </w:r>
      <w:r w:rsidRPr="00EF663B">
        <w:rPr>
          <w:b/>
          <w:bCs/>
          <w:i/>
          <w:iCs/>
          <w:sz w:val="24"/>
          <w:szCs w:val="24"/>
        </w:rPr>
        <w:t>.</w:t>
      </w:r>
      <w:r w:rsidRPr="00EF663B">
        <w:rPr>
          <w:sz w:val="24"/>
          <w:szCs w:val="24"/>
        </w:rPr>
        <w:t xml:space="preserve"> </w:t>
      </w:r>
      <w:r w:rsidR="006736AB">
        <w:rPr>
          <w:sz w:val="24"/>
          <w:szCs w:val="24"/>
        </w:rPr>
        <w:t>CWC</w:t>
      </w:r>
      <w:r w:rsidRPr="00EF663B">
        <w:rPr>
          <w:sz w:val="24"/>
          <w:szCs w:val="24"/>
        </w:rPr>
        <w:t xml:space="preserve"> shall pay </w:t>
      </w:r>
      <w:r w:rsidR="00094374">
        <w:rPr>
          <w:sz w:val="24"/>
          <w:szCs w:val="24"/>
        </w:rPr>
        <w:t>Provider</w:t>
      </w:r>
      <w:r w:rsidRPr="00EF663B">
        <w:rPr>
          <w:sz w:val="24"/>
          <w:szCs w:val="24"/>
        </w:rPr>
        <w:t xml:space="preserve"> for Services </w:t>
      </w:r>
      <w:proofErr w:type="gramStart"/>
      <w:r w:rsidRPr="00EF663B">
        <w:rPr>
          <w:sz w:val="24"/>
          <w:szCs w:val="24"/>
        </w:rPr>
        <w:t>actually performed</w:t>
      </w:r>
      <w:proofErr w:type="gramEnd"/>
      <w:r w:rsidRPr="00EF663B">
        <w:rPr>
          <w:sz w:val="24"/>
          <w:szCs w:val="24"/>
        </w:rPr>
        <w:t xml:space="preserve"> as follows: (a) $</w:t>
      </w:r>
      <w:r w:rsidR="00FD2C25">
        <w:rPr>
          <w:sz w:val="24"/>
          <w:szCs w:val="24"/>
        </w:rPr>
        <w:t xml:space="preserve">________ </w:t>
      </w:r>
      <w:r w:rsidRPr="00EF663B">
        <w:rPr>
          <w:sz w:val="24"/>
          <w:szCs w:val="24"/>
        </w:rPr>
        <w:t>for the Services outlined in the Proposal</w:t>
      </w:r>
      <w:r w:rsidR="000470EF">
        <w:rPr>
          <w:sz w:val="24"/>
          <w:szCs w:val="24"/>
        </w:rPr>
        <w:t xml:space="preserve"> (the “</w:t>
      </w:r>
      <w:r w:rsidR="000470EF">
        <w:rPr>
          <w:i/>
          <w:sz w:val="24"/>
          <w:szCs w:val="24"/>
        </w:rPr>
        <w:t>Base Fee</w:t>
      </w:r>
      <w:r w:rsidR="000470EF">
        <w:rPr>
          <w:sz w:val="24"/>
          <w:szCs w:val="24"/>
        </w:rPr>
        <w:t>”)</w:t>
      </w:r>
      <w:r w:rsidRPr="00EF663B">
        <w:rPr>
          <w:sz w:val="24"/>
          <w:szCs w:val="24"/>
        </w:rPr>
        <w:t xml:space="preserve">; and (b) a pre-approved price for any additional related Services under section 2, above, as mutually agreed by </w:t>
      </w:r>
      <w:r w:rsidR="006736AB">
        <w:rPr>
          <w:sz w:val="24"/>
          <w:szCs w:val="24"/>
        </w:rPr>
        <w:t>CWC</w:t>
      </w:r>
      <w:r w:rsidRPr="00EF663B">
        <w:rPr>
          <w:sz w:val="24"/>
          <w:szCs w:val="24"/>
        </w:rPr>
        <w:t xml:space="preserve"> and </w:t>
      </w:r>
      <w:r w:rsidR="00094374">
        <w:rPr>
          <w:sz w:val="24"/>
          <w:szCs w:val="24"/>
        </w:rPr>
        <w:t>Provider</w:t>
      </w:r>
      <w:r w:rsidRPr="00EF663B">
        <w:rPr>
          <w:sz w:val="24"/>
          <w:szCs w:val="24"/>
        </w:rPr>
        <w:t xml:space="preserve"> </w:t>
      </w:r>
      <w:r w:rsidR="000470EF">
        <w:rPr>
          <w:sz w:val="24"/>
          <w:szCs w:val="24"/>
        </w:rPr>
        <w:t xml:space="preserve">in </w:t>
      </w:r>
      <w:r w:rsidR="00464F5F">
        <w:rPr>
          <w:sz w:val="24"/>
          <w:szCs w:val="24"/>
        </w:rPr>
        <w:t xml:space="preserve">advance, in </w:t>
      </w:r>
      <w:r w:rsidR="000470EF">
        <w:rPr>
          <w:sz w:val="24"/>
          <w:szCs w:val="24"/>
        </w:rPr>
        <w:t xml:space="preserve">writing, </w:t>
      </w:r>
      <w:r w:rsidRPr="00EF663B">
        <w:rPr>
          <w:sz w:val="24"/>
          <w:szCs w:val="24"/>
        </w:rPr>
        <w:t>on a case-by-case basis.</w:t>
      </w:r>
    </w:p>
    <w:p w14:paraId="7BE6CD33" w14:textId="77777777" w:rsidR="006A57C4" w:rsidRDefault="006A57C4" w:rsidP="00EF663B">
      <w:pPr>
        <w:jc w:val="both"/>
        <w:rPr>
          <w:sz w:val="24"/>
          <w:szCs w:val="24"/>
        </w:rPr>
      </w:pPr>
    </w:p>
    <w:p w14:paraId="62BD2EBB" w14:textId="5BDD67CF" w:rsidR="00B619A0" w:rsidRPr="00B619A0" w:rsidRDefault="00EF663B" w:rsidP="00B619A0">
      <w:pPr>
        <w:jc w:val="both"/>
        <w:rPr>
          <w:sz w:val="24"/>
          <w:szCs w:val="24"/>
        </w:rPr>
      </w:pPr>
      <w:r w:rsidRPr="00EF663B">
        <w:rPr>
          <w:sz w:val="24"/>
          <w:szCs w:val="24"/>
        </w:rPr>
        <w:tab/>
      </w:r>
      <w:r w:rsidR="000470EF">
        <w:rPr>
          <w:sz w:val="24"/>
          <w:szCs w:val="24"/>
        </w:rPr>
        <w:t xml:space="preserve">Section </w:t>
      </w:r>
      <w:r w:rsidRPr="00EF663B">
        <w:rPr>
          <w:sz w:val="24"/>
          <w:szCs w:val="24"/>
        </w:rPr>
        <w:t>4.</w:t>
      </w:r>
      <w:r w:rsidRPr="00EF663B">
        <w:rPr>
          <w:sz w:val="24"/>
          <w:szCs w:val="24"/>
        </w:rPr>
        <w:tab/>
      </w:r>
      <w:r w:rsidRPr="00EF663B">
        <w:rPr>
          <w:b/>
          <w:bCs/>
          <w:sz w:val="24"/>
          <w:szCs w:val="24"/>
          <w:u w:val="single"/>
        </w:rPr>
        <w:t xml:space="preserve">Method </w:t>
      </w:r>
      <w:r w:rsidR="00B619A0">
        <w:rPr>
          <w:b/>
          <w:bCs/>
          <w:sz w:val="24"/>
          <w:szCs w:val="24"/>
          <w:u w:val="single"/>
        </w:rPr>
        <w:t xml:space="preserve">and Allocation </w:t>
      </w:r>
      <w:r w:rsidRPr="00EF663B">
        <w:rPr>
          <w:b/>
          <w:bCs/>
          <w:sz w:val="24"/>
          <w:szCs w:val="24"/>
          <w:u w:val="single"/>
        </w:rPr>
        <w:t>of Payment</w:t>
      </w:r>
      <w:r w:rsidRPr="00EF663B">
        <w:rPr>
          <w:sz w:val="24"/>
          <w:szCs w:val="24"/>
        </w:rPr>
        <w:t xml:space="preserve">. </w:t>
      </w:r>
      <w:r w:rsidR="00B11050" w:rsidRPr="00B619A0">
        <w:rPr>
          <w:sz w:val="24"/>
          <w:szCs w:val="24"/>
        </w:rPr>
        <w:t xml:space="preserve">Upon completion of the Services, </w:t>
      </w:r>
      <w:r w:rsidR="00094374" w:rsidRPr="00B619A0">
        <w:rPr>
          <w:sz w:val="24"/>
          <w:szCs w:val="24"/>
        </w:rPr>
        <w:t>Provider</w:t>
      </w:r>
      <w:r w:rsidRPr="00B619A0">
        <w:rPr>
          <w:sz w:val="24"/>
          <w:szCs w:val="24"/>
        </w:rPr>
        <w:t xml:space="preserve"> shall submit a detailed invoice </w:t>
      </w:r>
      <w:r w:rsidR="00B11050" w:rsidRPr="00B619A0">
        <w:rPr>
          <w:sz w:val="24"/>
          <w:szCs w:val="24"/>
        </w:rPr>
        <w:t xml:space="preserve">to </w:t>
      </w:r>
      <w:r w:rsidR="006736AB" w:rsidRPr="00B619A0">
        <w:rPr>
          <w:sz w:val="24"/>
          <w:szCs w:val="24"/>
        </w:rPr>
        <w:t>CWC</w:t>
      </w:r>
      <w:r w:rsidR="00B11050" w:rsidRPr="00B619A0">
        <w:rPr>
          <w:sz w:val="24"/>
          <w:szCs w:val="24"/>
        </w:rPr>
        <w:t xml:space="preserve"> </w:t>
      </w:r>
      <w:r w:rsidRPr="00B619A0">
        <w:rPr>
          <w:sz w:val="24"/>
          <w:szCs w:val="24"/>
        </w:rPr>
        <w:t xml:space="preserve">setting forth the Services performed. </w:t>
      </w:r>
      <w:r w:rsidR="006736AB" w:rsidRPr="00B619A0">
        <w:rPr>
          <w:sz w:val="24"/>
          <w:szCs w:val="24"/>
        </w:rPr>
        <w:t>CWC</w:t>
      </w:r>
      <w:r w:rsidRPr="00B619A0">
        <w:rPr>
          <w:sz w:val="24"/>
          <w:szCs w:val="24"/>
        </w:rPr>
        <w:t xml:space="preserve"> </w:t>
      </w:r>
      <w:r w:rsidR="00B619A0" w:rsidRPr="00B619A0">
        <w:rPr>
          <w:sz w:val="24"/>
          <w:szCs w:val="24"/>
        </w:rPr>
        <w:t>promptly shall forward a copy of Provider’s invoice to the other Principals, who shall pay the invoice</w:t>
      </w:r>
      <w:r w:rsidR="00B619A0">
        <w:rPr>
          <w:sz w:val="24"/>
          <w:szCs w:val="24"/>
        </w:rPr>
        <w:t>d</w:t>
      </w:r>
      <w:r w:rsidR="00B619A0" w:rsidRPr="00B619A0">
        <w:rPr>
          <w:sz w:val="24"/>
          <w:szCs w:val="24"/>
        </w:rPr>
        <w:t xml:space="preserve"> amount on a proportionate basis as follows:</w:t>
      </w:r>
    </w:p>
    <w:p w14:paraId="0E9F52F7" w14:textId="57E44A09" w:rsidR="00B619A0" w:rsidRDefault="00B619A0" w:rsidP="00B619A0">
      <w:pPr>
        <w:pStyle w:val="ListParagraph"/>
        <w:ind w:left="1440"/>
        <w:jc w:val="both"/>
        <w:rPr>
          <w:sz w:val="24"/>
          <w:szCs w:val="24"/>
        </w:rPr>
      </w:pPr>
    </w:p>
    <w:p w14:paraId="6BF9334D" w14:textId="0454395E" w:rsidR="00B619A0" w:rsidRDefault="00B619A0" w:rsidP="00B619A0">
      <w:pPr>
        <w:pStyle w:val="ListParagraph"/>
        <w:jc w:val="both"/>
        <w:rPr>
          <w:sz w:val="24"/>
          <w:szCs w:val="24"/>
        </w:rPr>
      </w:pPr>
      <w:r w:rsidRPr="00B619A0">
        <w:rPr>
          <w:i/>
          <w:iCs/>
          <w:sz w:val="24"/>
          <w:szCs w:val="24"/>
          <w:u w:val="single"/>
        </w:rPr>
        <w:t>Principal</w:t>
      </w:r>
      <w:r>
        <w:rPr>
          <w:sz w:val="24"/>
          <w:szCs w:val="24"/>
        </w:rPr>
        <w:tab/>
      </w:r>
      <w:r>
        <w:rPr>
          <w:sz w:val="24"/>
          <w:szCs w:val="24"/>
        </w:rPr>
        <w:tab/>
      </w:r>
      <w:r>
        <w:rPr>
          <w:sz w:val="24"/>
          <w:szCs w:val="24"/>
        </w:rPr>
        <w:tab/>
      </w:r>
      <w:r w:rsidRPr="00B619A0">
        <w:rPr>
          <w:i/>
          <w:iCs/>
          <w:sz w:val="24"/>
          <w:szCs w:val="24"/>
          <w:u w:val="single"/>
        </w:rPr>
        <w:t>Percentage Share</w:t>
      </w:r>
      <w:r>
        <w:rPr>
          <w:sz w:val="24"/>
          <w:szCs w:val="24"/>
        </w:rPr>
        <w:tab/>
      </w:r>
      <w:r>
        <w:rPr>
          <w:sz w:val="24"/>
          <w:szCs w:val="24"/>
        </w:rPr>
        <w:tab/>
      </w:r>
      <w:r w:rsidRPr="00B619A0">
        <w:rPr>
          <w:i/>
          <w:iCs/>
          <w:sz w:val="24"/>
          <w:szCs w:val="24"/>
          <w:u w:val="single"/>
        </w:rPr>
        <w:t>Not to Exceed Maximum</w:t>
      </w:r>
    </w:p>
    <w:p w14:paraId="65B87DDE" w14:textId="5EC928CC" w:rsidR="00B619A0" w:rsidRDefault="00B619A0" w:rsidP="00B619A0">
      <w:pPr>
        <w:jc w:val="both"/>
        <w:rPr>
          <w:sz w:val="24"/>
          <w:szCs w:val="24"/>
        </w:rPr>
      </w:pPr>
    </w:p>
    <w:p w14:paraId="5D1025D5" w14:textId="1B3337EF" w:rsidR="0014170E" w:rsidRDefault="00B619A0" w:rsidP="00B619A0">
      <w:pPr>
        <w:jc w:val="both"/>
        <w:rPr>
          <w:sz w:val="24"/>
          <w:szCs w:val="24"/>
        </w:rPr>
      </w:pPr>
      <w:r>
        <w:rPr>
          <w:sz w:val="24"/>
          <w:szCs w:val="24"/>
        </w:rPr>
        <w:tab/>
      </w:r>
      <w:r w:rsidR="0014170E">
        <w:rPr>
          <w:sz w:val="24"/>
          <w:szCs w:val="24"/>
        </w:rPr>
        <w:t>Brighton Town</w:t>
      </w:r>
      <w:r w:rsidR="0014170E">
        <w:rPr>
          <w:sz w:val="24"/>
          <w:szCs w:val="24"/>
        </w:rPr>
        <w:tab/>
      </w:r>
      <w:r w:rsidR="0014170E">
        <w:rPr>
          <w:sz w:val="24"/>
          <w:szCs w:val="24"/>
        </w:rPr>
        <w:tab/>
      </w:r>
      <w:r w:rsidR="0014170E">
        <w:rPr>
          <w:sz w:val="24"/>
          <w:szCs w:val="24"/>
        </w:rPr>
        <w:tab/>
        <w:t>__%</w:t>
      </w:r>
      <w:r w:rsidR="0014170E">
        <w:rPr>
          <w:sz w:val="24"/>
          <w:szCs w:val="24"/>
        </w:rPr>
        <w:tab/>
      </w:r>
      <w:r w:rsidR="0014170E">
        <w:rPr>
          <w:sz w:val="24"/>
          <w:szCs w:val="24"/>
        </w:rPr>
        <w:tab/>
      </w:r>
      <w:r w:rsidR="0014170E">
        <w:rPr>
          <w:sz w:val="24"/>
          <w:szCs w:val="24"/>
        </w:rPr>
        <w:tab/>
      </w:r>
      <w:r w:rsidR="0014170E">
        <w:rPr>
          <w:sz w:val="24"/>
          <w:szCs w:val="24"/>
        </w:rPr>
        <w:tab/>
        <w:t>$100,000</w:t>
      </w:r>
      <w:r w:rsidR="0014170E">
        <w:rPr>
          <w:sz w:val="24"/>
          <w:szCs w:val="24"/>
        </w:rPr>
        <w:tab/>
      </w:r>
    </w:p>
    <w:p w14:paraId="616FDF79" w14:textId="3441FA30" w:rsidR="0014170E" w:rsidRDefault="0014170E" w:rsidP="0014170E">
      <w:pPr>
        <w:ind w:firstLine="720"/>
        <w:jc w:val="both"/>
        <w:rPr>
          <w:sz w:val="24"/>
          <w:szCs w:val="24"/>
        </w:rPr>
      </w:pPr>
      <w:r>
        <w:rPr>
          <w:sz w:val="24"/>
          <w:szCs w:val="24"/>
        </w:rPr>
        <w:t>Cottonwood Heights</w:t>
      </w:r>
      <w:r>
        <w:rPr>
          <w:sz w:val="24"/>
          <w:szCs w:val="24"/>
        </w:rPr>
        <w:tab/>
      </w:r>
      <w:r>
        <w:rPr>
          <w:sz w:val="24"/>
          <w:szCs w:val="24"/>
        </w:rPr>
        <w:tab/>
      </w:r>
      <w:r>
        <w:rPr>
          <w:sz w:val="24"/>
          <w:szCs w:val="24"/>
        </w:rPr>
        <w:tab/>
        <w:t>__%</w:t>
      </w:r>
      <w:r>
        <w:rPr>
          <w:sz w:val="24"/>
          <w:szCs w:val="24"/>
        </w:rPr>
        <w:tab/>
      </w:r>
      <w:r>
        <w:rPr>
          <w:sz w:val="24"/>
          <w:szCs w:val="24"/>
        </w:rPr>
        <w:tab/>
      </w:r>
      <w:r>
        <w:rPr>
          <w:sz w:val="24"/>
          <w:szCs w:val="24"/>
        </w:rPr>
        <w:tab/>
      </w:r>
      <w:r>
        <w:rPr>
          <w:sz w:val="24"/>
          <w:szCs w:val="24"/>
        </w:rPr>
        <w:tab/>
      </w:r>
      <w:proofErr w:type="gramStart"/>
      <w:r>
        <w:rPr>
          <w:sz w:val="24"/>
          <w:szCs w:val="24"/>
        </w:rPr>
        <w:t>$  15,000</w:t>
      </w:r>
      <w:proofErr w:type="gramEnd"/>
    </w:p>
    <w:p w14:paraId="662EF658" w14:textId="4539A258" w:rsidR="00B619A0" w:rsidRDefault="0014170E" w:rsidP="0014170E">
      <w:pPr>
        <w:ind w:firstLine="720"/>
        <w:jc w:val="both"/>
        <w:rPr>
          <w:sz w:val="24"/>
          <w:szCs w:val="24"/>
        </w:rPr>
      </w:pPr>
      <w:r>
        <w:rPr>
          <w:sz w:val="24"/>
          <w:szCs w:val="24"/>
        </w:rPr>
        <w:t>CWC</w:t>
      </w:r>
      <w:r>
        <w:rPr>
          <w:sz w:val="24"/>
          <w:szCs w:val="24"/>
        </w:rPr>
        <w:tab/>
      </w:r>
      <w:r>
        <w:rPr>
          <w:sz w:val="24"/>
          <w:szCs w:val="24"/>
        </w:rPr>
        <w:tab/>
      </w:r>
      <w:r>
        <w:rPr>
          <w:sz w:val="24"/>
          <w:szCs w:val="24"/>
        </w:rPr>
        <w:tab/>
      </w:r>
      <w:r>
        <w:rPr>
          <w:sz w:val="24"/>
          <w:szCs w:val="24"/>
        </w:rPr>
        <w:tab/>
      </w:r>
      <w:r>
        <w:rPr>
          <w:sz w:val="24"/>
          <w:szCs w:val="24"/>
        </w:rPr>
        <w:tab/>
        <w:t>__%</w:t>
      </w:r>
      <w:r>
        <w:rPr>
          <w:sz w:val="24"/>
          <w:szCs w:val="24"/>
        </w:rPr>
        <w:tab/>
      </w:r>
      <w:r>
        <w:rPr>
          <w:sz w:val="24"/>
          <w:szCs w:val="24"/>
        </w:rPr>
        <w:tab/>
      </w:r>
      <w:r>
        <w:rPr>
          <w:sz w:val="24"/>
          <w:szCs w:val="24"/>
        </w:rPr>
        <w:tab/>
      </w:r>
      <w:r>
        <w:rPr>
          <w:sz w:val="24"/>
          <w:szCs w:val="24"/>
        </w:rPr>
        <w:tab/>
      </w:r>
      <w:proofErr w:type="gramStart"/>
      <w:r>
        <w:rPr>
          <w:sz w:val="24"/>
          <w:szCs w:val="24"/>
        </w:rPr>
        <w:t>$</w:t>
      </w:r>
      <w:r>
        <w:rPr>
          <w:sz w:val="24"/>
          <w:szCs w:val="24"/>
        </w:rPr>
        <w:t xml:space="preserve">  10,000</w:t>
      </w:r>
      <w:proofErr w:type="gramEnd"/>
    </w:p>
    <w:p w14:paraId="08DFA182" w14:textId="56EADC95" w:rsidR="0014170E" w:rsidRDefault="0014170E" w:rsidP="0014170E">
      <w:pPr>
        <w:ind w:firstLine="720"/>
        <w:jc w:val="both"/>
        <w:rPr>
          <w:sz w:val="24"/>
          <w:szCs w:val="24"/>
        </w:rPr>
      </w:pPr>
      <w:r>
        <w:rPr>
          <w:sz w:val="24"/>
          <w:szCs w:val="24"/>
        </w:rPr>
        <w:t>Sandy</w:t>
      </w:r>
      <w:r>
        <w:rPr>
          <w:sz w:val="24"/>
          <w:szCs w:val="24"/>
        </w:rPr>
        <w:tab/>
      </w:r>
      <w:r>
        <w:rPr>
          <w:sz w:val="24"/>
          <w:szCs w:val="24"/>
        </w:rPr>
        <w:tab/>
      </w:r>
      <w:r>
        <w:rPr>
          <w:sz w:val="24"/>
          <w:szCs w:val="24"/>
        </w:rPr>
        <w:tab/>
      </w:r>
      <w:r>
        <w:rPr>
          <w:sz w:val="24"/>
          <w:szCs w:val="24"/>
        </w:rPr>
        <w:tab/>
      </w:r>
      <w:r>
        <w:rPr>
          <w:sz w:val="24"/>
          <w:szCs w:val="24"/>
        </w:rPr>
        <w:tab/>
        <w:t>__%</w:t>
      </w:r>
      <w:r>
        <w:rPr>
          <w:sz w:val="24"/>
          <w:szCs w:val="24"/>
        </w:rPr>
        <w:tab/>
      </w:r>
      <w:r>
        <w:rPr>
          <w:sz w:val="24"/>
          <w:szCs w:val="24"/>
        </w:rPr>
        <w:tab/>
      </w:r>
      <w:r>
        <w:rPr>
          <w:sz w:val="24"/>
          <w:szCs w:val="24"/>
        </w:rPr>
        <w:tab/>
      </w:r>
      <w:r>
        <w:rPr>
          <w:sz w:val="24"/>
          <w:szCs w:val="24"/>
        </w:rPr>
        <w:tab/>
      </w:r>
      <w:proofErr w:type="gramStart"/>
      <w:r>
        <w:rPr>
          <w:sz w:val="24"/>
          <w:szCs w:val="24"/>
        </w:rPr>
        <w:t>$</w:t>
      </w:r>
      <w:r>
        <w:rPr>
          <w:sz w:val="24"/>
          <w:szCs w:val="24"/>
        </w:rPr>
        <w:t xml:space="preserve">  40,000</w:t>
      </w:r>
      <w:proofErr w:type="gramEnd"/>
      <w:r>
        <w:rPr>
          <w:sz w:val="24"/>
          <w:szCs w:val="24"/>
        </w:rPr>
        <w:t xml:space="preserve"> (?)</w:t>
      </w:r>
    </w:p>
    <w:p w14:paraId="3989C860" w14:textId="100F00E8" w:rsidR="0014170E" w:rsidRDefault="0014170E" w:rsidP="0014170E">
      <w:pPr>
        <w:ind w:firstLine="720"/>
        <w:jc w:val="both"/>
        <w:rPr>
          <w:sz w:val="24"/>
          <w:szCs w:val="24"/>
        </w:rPr>
      </w:pPr>
      <w:r>
        <w:rPr>
          <w:sz w:val="24"/>
          <w:szCs w:val="24"/>
        </w:rPr>
        <w:t>Brighton Resort</w:t>
      </w:r>
      <w:r>
        <w:rPr>
          <w:sz w:val="24"/>
          <w:szCs w:val="24"/>
        </w:rPr>
        <w:tab/>
      </w:r>
      <w:r>
        <w:rPr>
          <w:sz w:val="24"/>
          <w:szCs w:val="24"/>
        </w:rPr>
        <w:tab/>
      </w:r>
      <w:r>
        <w:rPr>
          <w:sz w:val="24"/>
          <w:szCs w:val="24"/>
        </w:rPr>
        <w:tab/>
        <w:t>__%</w:t>
      </w:r>
      <w:r>
        <w:rPr>
          <w:sz w:val="24"/>
          <w:szCs w:val="24"/>
        </w:rPr>
        <w:tab/>
      </w:r>
      <w:r>
        <w:rPr>
          <w:sz w:val="24"/>
          <w:szCs w:val="24"/>
        </w:rPr>
        <w:tab/>
      </w:r>
      <w:r>
        <w:rPr>
          <w:sz w:val="24"/>
          <w:szCs w:val="24"/>
        </w:rPr>
        <w:tab/>
      </w:r>
      <w:r>
        <w:rPr>
          <w:sz w:val="24"/>
          <w:szCs w:val="24"/>
        </w:rPr>
        <w:tab/>
      </w:r>
      <w:proofErr w:type="gramStart"/>
      <w:r>
        <w:rPr>
          <w:sz w:val="24"/>
          <w:szCs w:val="24"/>
        </w:rPr>
        <w:t>$</w:t>
      </w:r>
      <w:r>
        <w:rPr>
          <w:sz w:val="24"/>
          <w:szCs w:val="24"/>
        </w:rPr>
        <w:t xml:space="preserve">  40,000</w:t>
      </w:r>
      <w:proofErr w:type="gramEnd"/>
      <w:r>
        <w:rPr>
          <w:sz w:val="24"/>
          <w:szCs w:val="24"/>
        </w:rPr>
        <w:t xml:space="preserve"> (?)</w:t>
      </w:r>
    </w:p>
    <w:p w14:paraId="4AF77112" w14:textId="16B89BA0" w:rsidR="0014170E" w:rsidRDefault="0014170E" w:rsidP="0014170E">
      <w:pPr>
        <w:ind w:firstLine="720"/>
        <w:jc w:val="both"/>
        <w:rPr>
          <w:sz w:val="24"/>
          <w:szCs w:val="24"/>
        </w:rPr>
      </w:pPr>
      <w:r>
        <w:rPr>
          <w:sz w:val="24"/>
          <w:szCs w:val="24"/>
        </w:rPr>
        <w:t>Solitude</w:t>
      </w:r>
      <w:r>
        <w:rPr>
          <w:sz w:val="24"/>
          <w:szCs w:val="24"/>
        </w:rPr>
        <w:tab/>
      </w:r>
      <w:r>
        <w:rPr>
          <w:sz w:val="24"/>
          <w:szCs w:val="24"/>
        </w:rPr>
        <w:tab/>
      </w:r>
      <w:r>
        <w:rPr>
          <w:sz w:val="24"/>
          <w:szCs w:val="24"/>
        </w:rPr>
        <w:tab/>
      </w:r>
      <w:r>
        <w:rPr>
          <w:sz w:val="24"/>
          <w:szCs w:val="24"/>
        </w:rPr>
        <w:tab/>
        <w:t>__%</w:t>
      </w:r>
      <w:r>
        <w:rPr>
          <w:sz w:val="24"/>
          <w:szCs w:val="24"/>
        </w:rPr>
        <w:tab/>
      </w:r>
      <w:r>
        <w:rPr>
          <w:sz w:val="24"/>
          <w:szCs w:val="24"/>
        </w:rPr>
        <w:tab/>
      </w:r>
      <w:r>
        <w:rPr>
          <w:sz w:val="24"/>
          <w:szCs w:val="24"/>
        </w:rPr>
        <w:tab/>
      </w:r>
      <w:r>
        <w:rPr>
          <w:sz w:val="24"/>
          <w:szCs w:val="24"/>
        </w:rPr>
        <w:tab/>
      </w:r>
      <w:proofErr w:type="gramStart"/>
      <w:r>
        <w:rPr>
          <w:sz w:val="24"/>
          <w:szCs w:val="24"/>
        </w:rPr>
        <w:t>$</w:t>
      </w:r>
      <w:r>
        <w:rPr>
          <w:sz w:val="24"/>
          <w:szCs w:val="24"/>
        </w:rPr>
        <w:t xml:space="preserve">  ?</w:t>
      </w:r>
      <w:proofErr w:type="gramEnd"/>
    </w:p>
    <w:p w14:paraId="4E74E5FC" w14:textId="77777777" w:rsidR="0014170E" w:rsidRPr="00B619A0" w:rsidRDefault="0014170E" w:rsidP="0014170E">
      <w:pPr>
        <w:ind w:firstLine="720"/>
        <w:jc w:val="both"/>
        <w:rPr>
          <w:sz w:val="24"/>
          <w:szCs w:val="24"/>
        </w:rPr>
      </w:pPr>
    </w:p>
    <w:p w14:paraId="605B1DBA" w14:textId="46572D8D" w:rsidR="00EF663B" w:rsidRPr="007332B0" w:rsidRDefault="007332B0" w:rsidP="007332B0">
      <w:pPr>
        <w:jc w:val="both"/>
        <w:rPr>
          <w:sz w:val="24"/>
          <w:szCs w:val="24"/>
        </w:rPr>
      </w:pPr>
      <w:r>
        <w:rPr>
          <w:sz w:val="24"/>
          <w:szCs w:val="24"/>
        </w:rPr>
        <w:t xml:space="preserve">Each of </w:t>
      </w:r>
      <w:r w:rsidR="00447961">
        <w:rPr>
          <w:sz w:val="24"/>
          <w:szCs w:val="24"/>
        </w:rPr>
        <w:t>t</w:t>
      </w:r>
      <w:r w:rsidR="00B619A0" w:rsidRPr="007332B0">
        <w:rPr>
          <w:sz w:val="24"/>
          <w:szCs w:val="24"/>
        </w:rPr>
        <w:t xml:space="preserve">he Principals </w:t>
      </w:r>
      <w:r w:rsidR="00EF663B" w:rsidRPr="007332B0">
        <w:rPr>
          <w:sz w:val="24"/>
          <w:szCs w:val="24"/>
        </w:rPr>
        <w:t xml:space="preserve">shall pay (or provide a reasoned objection to) </w:t>
      </w:r>
      <w:proofErr w:type="gramStart"/>
      <w:r>
        <w:rPr>
          <w:sz w:val="24"/>
          <w:szCs w:val="24"/>
        </w:rPr>
        <w:t>its</w:t>
      </w:r>
      <w:proofErr w:type="gramEnd"/>
      <w:r>
        <w:rPr>
          <w:sz w:val="24"/>
          <w:szCs w:val="24"/>
        </w:rPr>
        <w:t xml:space="preserve"> share of </w:t>
      </w:r>
      <w:r w:rsidR="00EF663B" w:rsidRPr="007332B0">
        <w:rPr>
          <w:sz w:val="24"/>
          <w:szCs w:val="24"/>
        </w:rPr>
        <w:t xml:space="preserve">the amount set forth in the invoice within 30 days after receipt. </w:t>
      </w:r>
    </w:p>
    <w:p w14:paraId="229060AF" w14:textId="77777777" w:rsidR="00EF663B" w:rsidRPr="00EF663B" w:rsidRDefault="00EF663B" w:rsidP="00EF663B">
      <w:pPr>
        <w:jc w:val="both"/>
        <w:rPr>
          <w:sz w:val="24"/>
          <w:szCs w:val="24"/>
        </w:rPr>
      </w:pPr>
      <w:r w:rsidRPr="00EF663B">
        <w:rPr>
          <w:sz w:val="24"/>
          <w:szCs w:val="24"/>
        </w:rPr>
        <w:tab/>
      </w:r>
    </w:p>
    <w:p w14:paraId="17D9D392"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5.</w:t>
      </w:r>
      <w:r w:rsidRPr="00EF663B">
        <w:rPr>
          <w:sz w:val="24"/>
          <w:szCs w:val="24"/>
        </w:rPr>
        <w:tab/>
      </w:r>
      <w:r w:rsidRPr="00EF663B">
        <w:rPr>
          <w:b/>
          <w:bCs/>
          <w:sz w:val="24"/>
          <w:szCs w:val="24"/>
          <w:u w:val="single"/>
        </w:rPr>
        <w:t>Services Performed in a Professional, Reasonable Manner</w:t>
      </w:r>
      <w:r w:rsidRPr="00EF663B">
        <w:rPr>
          <w:sz w:val="24"/>
          <w:szCs w:val="24"/>
        </w:rPr>
        <w:t xml:space="preserve">. </w:t>
      </w:r>
      <w:r w:rsidR="00094374">
        <w:rPr>
          <w:sz w:val="24"/>
          <w:szCs w:val="24"/>
        </w:rPr>
        <w:t>Provider</w:t>
      </w:r>
      <w:r w:rsidRPr="00EF663B">
        <w:rPr>
          <w:sz w:val="24"/>
          <w:szCs w:val="24"/>
        </w:rPr>
        <w:t xml:space="preserve"> shall perform the Services in a professional, reasonable, responsive manner in compliance with the </w:t>
      </w:r>
      <w:r w:rsidR="00B26D03">
        <w:rPr>
          <w:sz w:val="24"/>
          <w:szCs w:val="24"/>
        </w:rPr>
        <w:t>Proposal</w:t>
      </w:r>
      <w:r w:rsidRPr="00EF663B">
        <w:rPr>
          <w:sz w:val="24"/>
          <w:szCs w:val="24"/>
        </w:rPr>
        <w:t xml:space="preserve">, all laws, and all applicable standards of performance. Subject to the foregoing, the exact nature of how the Services are to be performed and other matters incidental to providing the Services shall remain with </w:t>
      </w:r>
      <w:r w:rsidR="00094374">
        <w:rPr>
          <w:sz w:val="24"/>
          <w:szCs w:val="24"/>
        </w:rPr>
        <w:t>Provider</w:t>
      </w:r>
      <w:r w:rsidRPr="00EF663B">
        <w:rPr>
          <w:sz w:val="24"/>
          <w:szCs w:val="24"/>
        </w:rPr>
        <w:t>.</w:t>
      </w:r>
    </w:p>
    <w:p w14:paraId="1A965225" w14:textId="77777777" w:rsidR="00EF663B" w:rsidRPr="00EF663B" w:rsidRDefault="00EF663B" w:rsidP="00EF663B">
      <w:pPr>
        <w:jc w:val="both"/>
        <w:rPr>
          <w:sz w:val="24"/>
          <w:szCs w:val="24"/>
        </w:rPr>
      </w:pPr>
    </w:p>
    <w:p w14:paraId="13DA2192" w14:textId="577F91B1"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6.</w:t>
      </w:r>
      <w:r w:rsidRPr="00EF663B">
        <w:rPr>
          <w:sz w:val="24"/>
          <w:szCs w:val="24"/>
        </w:rPr>
        <w:tab/>
      </w:r>
      <w:r w:rsidRPr="00EF663B">
        <w:rPr>
          <w:b/>
          <w:bCs/>
          <w:sz w:val="24"/>
          <w:szCs w:val="24"/>
          <w:u w:val="single"/>
        </w:rPr>
        <w:t>Personnel, Equipment and Facilities</w:t>
      </w:r>
      <w:r w:rsidRPr="00EF663B">
        <w:rPr>
          <w:sz w:val="24"/>
          <w:szCs w:val="24"/>
        </w:rPr>
        <w:t xml:space="preserve">. Except as otherwise specified in this Agreement, </w:t>
      </w:r>
      <w:r w:rsidR="00094374">
        <w:rPr>
          <w:sz w:val="24"/>
          <w:szCs w:val="24"/>
        </w:rPr>
        <w:t>Provider</w:t>
      </w:r>
      <w:r w:rsidRPr="00EF663B">
        <w:rPr>
          <w:sz w:val="24"/>
          <w:szCs w:val="24"/>
        </w:rPr>
        <w:t xml:space="preserve"> shall at its sole cost furnish all supervision, personnel, labor, equipment, materials, supplies, office space, communication facilities, vehicles for transportation and identification cards, and shall obtain all licenses and permits, necessary or incidental to performing any and all of the Services. </w:t>
      </w:r>
      <w:r w:rsidR="00094374">
        <w:rPr>
          <w:sz w:val="24"/>
          <w:szCs w:val="24"/>
        </w:rPr>
        <w:t>Provider</w:t>
      </w:r>
      <w:r w:rsidRPr="00EF663B">
        <w:rPr>
          <w:sz w:val="24"/>
          <w:szCs w:val="24"/>
        </w:rPr>
        <w:t xml:space="preserve"> shall not use </w:t>
      </w:r>
      <w:r w:rsidR="00447961">
        <w:rPr>
          <w:sz w:val="24"/>
          <w:szCs w:val="24"/>
        </w:rPr>
        <w:t xml:space="preserve">any Principal’s </w:t>
      </w:r>
      <w:r w:rsidRPr="00EF663B">
        <w:rPr>
          <w:sz w:val="24"/>
          <w:szCs w:val="24"/>
        </w:rPr>
        <w:t xml:space="preserve">staff </w:t>
      </w:r>
      <w:proofErr w:type="gramStart"/>
      <w:r w:rsidRPr="00EF663B">
        <w:rPr>
          <w:sz w:val="24"/>
          <w:szCs w:val="24"/>
        </w:rPr>
        <w:t>as a means to</w:t>
      </w:r>
      <w:proofErr w:type="gramEnd"/>
      <w:r w:rsidRPr="00EF663B">
        <w:rPr>
          <w:sz w:val="24"/>
          <w:szCs w:val="24"/>
        </w:rPr>
        <w:t xml:space="preserve"> perform the Services in lieu of using </w:t>
      </w:r>
      <w:r w:rsidR="00094374">
        <w:rPr>
          <w:sz w:val="24"/>
          <w:szCs w:val="24"/>
        </w:rPr>
        <w:t>Provider</w:t>
      </w:r>
      <w:r w:rsidRPr="00EF663B">
        <w:rPr>
          <w:sz w:val="24"/>
          <w:szCs w:val="24"/>
        </w:rPr>
        <w:t xml:space="preserve">’s own staff, nor shall </w:t>
      </w:r>
      <w:r w:rsidR="00094374">
        <w:rPr>
          <w:sz w:val="24"/>
          <w:szCs w:val="24"/>
        </w:rPr>
        <w:t>Provider</w:t>
      </w:r>
      <w:r w:rsidRPr="00EF663B">
        <w:rPr>
          <w:sz w:val="24"/>
          <w:szCs w:val="24"/>
        </w:rPr>
        <w:t xml:space="preserve"> perform any of the Services on </w:t>
      </w:r>
      <w:r w:rsidR="00447961">
        <w:rPr>
          <w:sz w:val="24"/>
          <w:szCs w:val="24"/>
        </w:rPr>
        <w:t>any Principal</w:t>
      </w:r>
      <w:r w:rsidRPr="00EF663B">
        <w:rPr>
          <w:sz w:val="24"/>
          <w:szCs w:val="24"/>
        </w:rPr>
        <w:t xml:space="preserve">’s premises or utilizing any </w:t>
      </w:r>
      <w:r w:rsidR="00447961">
        <w:rPr>
          <w:sz w:val="24"/>
          <w:szCs w:val="24"/>
        </w:rPr>
        <w:t xml:space="preserve">Principal’s </w:t>
      </w:r>
      <w:r w:rsidRPr="00EF663B">
        <w:rPr>
          <w:sz w:val="24"/>
          <w:szCs w:val="24"/>
        </w:rPr>
        <w:t>equipment or supplies</w:t>
      </w:r>
      <w:r w:rsidR="00C34724">
        <w:rPr>
          <w:sz w:val="24"/>
          <w:szCs w:val="24"/>
        </w:rPr>
        <w:t xml:space="preserve">; provided, however, that CWC shall endeavor to provide to </w:t>
      </w:r>
      <w:r w:rsidR="00094374">
        <w:rPr>
          <w:sz w:val="24"/>
          <w:szCs w:val="24"/>
        </w:rPr>
        <w:t>Provider</w:t>
      </w:r>
      <w:r w:rsidR="00C34724">
        <w:rPr>
          <w:sz w:val="24"/>
          <w:szCs w:val="24"/>
        </w:rPr>
        <w:t xml:space="preserve"> </w:t>
      </w:r>
      <w:r w:rsidR="00CA5282">
        <w:rPr>
          <w:sz w:val="24"/>
          <w:szCs w:val="24"/>
        </w:rPr>
        <w:t xml:space="preserve">any </w:t>
      </w:r>
      <w:r w:rsidR="00C34724">
        <w:rPr>
          <w:sz w:val="24"/>
          <w:szCs w:val="24"/>
        </w:rPr>
        <w:t xml:space="preserve">support </w:t>
      </w:r>
      <w:r w:rsidR="00CA5282">
        <w:rPr>
          <w:sz w:val="24"/>
          <w:szCs w:val="24"/>
        </w:rPr>
        <w:t xml:space="preserve">specified in </w:t>
      </w:r>
      <w:r w:rsidR="00C34724">
        <w:rPr>
          <w:sz w:val="24"/>
          <w:szCs w:val="24"/>
        </w:rPr>
        <w:t>the Proposal</w:t>
      </w:r>
      <w:r w:rsidRPr="00EF663B">
        <w:rPr>
          <w:sz w:val="24"/>
          <w:szCs w:val="24"/>
        </w:rPr>
        <w:t>.</w:t>
      </w:r>
    </w:p>
    <w:p w14:paraId="3246A67F" w14:textId="77777777" w:rsidR="00EF663B" w:rsidRPr="00EF663B" w:rsidRDefault="00EF663B" w:rsidP="00EF663B">
      <w:pPr>
        <w:jc w:val="both"/>
        <w:rPr>
          <w:sz w:val="24"/>
          <w:szCs w:val="24"/>
        </w:rPr>
      </w:pPr>
    </w:p>
    <w:p w14:paraId="5B6E226A" w14:textId="2CAED4C8"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7.</w:t>
      </w:r>
      <w:r w:rsidRPr="00EF663B">
        <w:rPr>
          <w:i/>
          <w:iCs/>
          <w:sz w:val="24"/>
          <w:szCs w:val="24"/>
        </w:rPr>
        <w:tab/>
      </w:r>
      <w:r w:rsidRPr="00EF663B">
        <w:rPr>
          <w:b/>
          <w:bCs/>
          <w:sz w:val="24"/>
          <w:szCs w:val="24"/>
          <w:u w:val="single"/>
        </w:rPr>
        <w:t>Term</w:t>
      </w:r>
      <w:r w:rsidRPr="00EF663B">
        <w:rPr>
          <w:i/>
          <w:iCs/>
          <w:sz w:val="24"/>
          <w:szCs w:val="24"/>
        </w:rPr>
        <w:t>.</w:t>
      </w:r>
      <w:r w:rsidRPr="00EF663B">
        <w:rPr>
          <w:sz w:val="24"/>
          <w:szCs w:val="24"/>
        </w:rPr>
        <w:t xml:space="preserve"> This Agreement shall be effective on the date hereof. This Agreement shall terminate no later than 30 June 20</w:t>
      </w:r>
      <w:r w:rsidR="00464F5F">
        <w:rPr>
          <w:sz w:val="24"/>
          <w:szCs w:val="24"/>
        </w:rPr>
        <w:t>2</w:t>
      </w:r>
      <w:r w:rsidR="00FC443E">
        <w:rPr>
          <w:sz w:val="24"/>
          <w:szCs w:val="24"/>
        </w:rPr>
        <w:t>3</w:t>
      </w:r>
      <w:r w:rsidR="006A57C4">
        <w:rPr>
          <w:sz w:val="24"/>
          <w:szCs w:val="24"/>
        </w:rPr>
        <w:t xml:space="preserve"> or such later date as </w:t>
      </w:r>
      <w:r w:rsidR="006736AB">
        <w:rPr>
          <w:sz w:val="24"/>
          <w:szCs w:val="24"/>
        </w:rPr>
        <w:t>CWC</w:t>
      </w:r>
      <w:r w:rsidR="001F1236">
        <w:rPr>
          <w:sz w:val="24"/>
          <w:szCs w:val="24"/>
        </w:rPr>
        <w:t xml:space="preserve"> </w:t>
      </w:r>
      <w:r w:rsidR="002D681B">
        <w:rPr>
          <w:sz w:val="24"/>
          <w:szCs w:val="24"/>
        </w:rPr>
        <w:t xml:space="preserve">reasonably </w:t>
      </w:r>
      <w:r w:rsidR="001F1236">
        <w:rPr>
          <w:sz w:val="24"/>
          <w:szCs w:val="24"/>
        </w:rPr>
        <w:t>may designate</w:t>
      </w:r>
      <w:r w:rsidR="00447961">
        <w:rPr>
          <w:sz w:val="24"/>
          <w:szCs w:val="24"/>
        </w:rPr>
        <w:t xml:space="preserve"> after consultation with the </w:t>
      </w:r>
      <w:proofErr w:type="gramStart"/>
      <w:r w:rsidR="00447961">
        <w:rPr>
          <w:sz w:val="24"/>
          <w:szCs w:val="24"/>
        </w:rPr>
        <w:t>Principals</w:t>
      </w:r>
      <w:proofErr w:type="gramEnd"/>
      <w:r w:rsidRPr="00EF663B">
        <w:rPr>
          <w:sz w:val="24"/>
          <w:szCs w:val="24"/>
        </w:rPr>
        <w:t>.</w:t>
      </w:r>
    </w:p>
    <w:p w14:paraId="2B2B12E7" w14:textId="77777777" w:rsidR="00EF663B" w:rsidRPr="00EF663B" w:rsidRDefault="00EF663B" w:rsidP="00EF663B">
      <w:pPr>
        <w:jc w:val="both"/>
        <w:rPr>
          <w:sz w:val="24"/>
          <w:szCs w:val="24"/>
        </w:rPr>
      </w:pPr>
    </w:p>
    <w:p w14:paraId="2E80EBF4" w14:textId="77777777"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8.</w:t>
      </w:r>
      <w:r w:rsidRPr="00EF663B">
        <w:rPr>
          <w:i/>
          <w:iCs/>
          <w:sz w:val="24"/>
          <w:szCs w:val="24"/>
        </w:rPr>
        <w:tab/>
      </w:r>
      <w:r w:rsidRPr="00EF663B">
        <w:rPr>
          <w:b/>
          <w:bCs/>
          <w:sz w:val="24"/>
          <w:szCs w:val="24"/>
          <w:u w:val="single"/>
        </w:rPr>
        <w:t>Assignment and Delegation</w:t>
      </w:r>
      <w:r w:rsidRPr="00EF663B">
        <w:rPr>
          <w:i/>
          <w:iCs/>
          <w:sz w:val="24"/>
          <w:szCs w:val="24"/>
        </w:rPr>
        <w:t>.</w:t>
      </w:r>
      <w:r w:rsidRPr="00EF663B">
        <w:rPr>
          <w:sz w:val="24"/>
          <w:szCs w:val="24"/>
        </w:rPr>
        <w:t xml:space="preserve"> If </w:t>
      </w:r>
      <w:r w:rsidR="00094374">
        <w:rPr>
          <w:sz w:val="24"/>
          <w:szCs w:val="24"/>
        </w:rPr>
        <w:t>Provider</w:t>
      </w:r>
      <w:r w:rsidRPr="00EF663B">
        <w:rPr>
          <w:sz w:val="24"/>
          <w:szCs w:val="24"/>
        </w:rPr>
        <w:t xml:space="preserve"> chooses to subcontract to one or more third parties any part(s) of the Services, such subcontract shall be at </w:t>
      </w:r>
      <w:r w:rsidR="00094374">
        <w:rPr>
          <w:sz w:val="24"/>
          <w:szCs w:val="24"/>
        </w:rPr>
        <w:t>Provider</w:t>
      </w:r>
      <w:r w:rsidRPr="00EF663B">
        <w:rPr>
          <w:sz w:val="24"/>
          <w:szCs w:val="24"/>
        </w:rPr>
        <w:t xml:space="preserve">’s own risk, and </w:t>
      </w:r>
      <w:r w:rsidR="00094374">
        <w:rPr>
          <w:sz w:val="24"/>
          <w:szCs w:val="24"/>
        </w:rPr>
        <w:t>Provider</w:t>
      </w:r>
      <w:r w:rsidRPr="00EF663B">
        <w:rPr>
          <w:sz w:val="24"/>
          <w:szCs w:val="24"/>
        </w:rPr>
        <w:t xml:space="preserve"> shall remain fully responsible for the full, timely and proper performance of all of the Services.</w:t>
      </w:r>
    </w:p>
    <w:p w14:paraId="22E8C6C9" w14:textId="77777777" w:rsidR="00EF663B" w:rsidRPr="00EF663B" w:rsidRDefault="00EF663B" w:rsidP="00EF663B">
      <w:pPr>
        <w:jc w:val="both"/>
        <w:rPr>
          <w:sz w:val="24"/>
          <w:szCs w:val="24"/>
        </w:rPr>
      </w:pPr>
    </w:p>
    <w:p w14:paraId="571ECA03" w14:textId="41B5337A" w:rsidR="00EF663B" w:rsidRPr="00EF663B" w:rsidRDefault="00EF663B" w:rsidP="00EF663B">
      <w:pPr>
        <w:jc w:val="both"/>
        <w:rPr>
          <w:sz w:val="24"/>
          <w:szCs w:val="24"/>
        </w:rPr>
      </w:pPr>
      <w:r w:rsidRPr="00EF663B">
        <w:rPr>
          <w:sz w:val="24"/>
          <w:szCs w:val="24"/>
        </w:rPr>
        <w:lastRenderedPageBreak/>
        <w:tab/>
      </w:r>
      <w:r w:rsidR="000470EF">
        <w:rPr>
          <w:sz w:val="24"/>
          <w:szCs w:val="24"/>
        </w:rPr>
        <w:t xml:space="preserve">Section </w:t>
      </w:r>
      <w:r w:rsidRPr="00EF663B">
        <w:rPr>
          <w:sz w:val="24"/>
          <w:szCs w:val="24"/>
        </w:rPr>
        <w:t>9.</w:t>
      </w:r>
      <w:r w:rsidRPr="00EF663B">
        <w:rPr>
          <w:b/>
          <w:bCs/>
          <w:i/>
          <w:iCs/>
          <w:sz w:val="24"/>
          <w:szCs w:val="24"/>
        </w:rPr>
        <w:tab/>
      </w:r>
      <w:r w:rsidRPr="00EF663B">
        <w:rPr>
          <w:b/>
          <w:bCs/>
          <w:sz w:val="24"/>
          <w:szCs w:val="24"/>
          <w:u w:val="single"/>
        </w:rPr>
        <w:t xml:space="preserve">Independent </w:t>
      </w:r>
      <w:r w:rsidR="00CA2FFB">
        <w:rPr>
          <w:b/>
          <w:bCs/>
          <w:sz w:val="24"/>
          <w:szCs w:val="24"/>
          <w:u w:val="single"/>
        </w:rPr>
        <w:t>Contractor</w:t>
      </w:r>
      <w:r w:rsidRPr="00EF663B">
        <w:rPr>
          <w:b/>
          <w:bCs/>
          <w:sz w:val="24"/>
          <w:szCs w:val="24"/>
          <w:u w:val="single"/>
        </w:rPr>
        <w:t xml:space="preserve"> Status</w:t>
      </w:r>
      <w:r w:rsidRPr="00EF663B">
        <w:rPr>
          <w:b/>
          <w:bCs/>
          <w:sz w:val="24"/>
          <w:szCs w:val="24"/>
        </w:rPr>
        <w:t xml:space="preserve">. </w:t>
      </w:r>
      <w:r w:rsidR="00094374">
        <w:rPr>
          <w:sz w:val="24"/>
          <w:szCs w:val="24"/>
        </w:rPr>
        <w:t>Provider</w:t>
      </w:r>
      <w:r w:rsidRPr="00EF663B">
        <w:rPr>
          <w:sz w:val="24"/>
          <w:szCs w:val="24"/>
        </w:rPr>
        <w:t xml:space="preserve"> shall perform the Services as an independent </w:t>
      </w:r>
      <w:r w:rsidR="00CA2FFB">
        <w:rPr>
          <w:sz w:val="24"/>
          <w:szCs w:val="24"/>
        </w:rPr>
        <w:t>contractor</w:t>
      </w:r>
      <w:r w:rsidRPr="00EF663B">
        <w:rPr>
          <w:sz w:val="24"/>
          <w:szCs w:val="24"/>
        </w:rPr>
        <w:t xml:space="preserve">, and all persons employed by </w:t>
      </w:r>
      <w:r w:rsidR="00094374">
        <w:rPr>
          <w:sz w:val="24"/>
          <w:szCs w:val="24"/>
        </w:rPr>
        <w:t>Provider</w:t>
      </w:r>
      <w:r w:rsidRPr="00EF663B">
        <w:rPr>
          <w:sz w:val="24"/>
          <w:szCs w:val="24"/>
        </w:rPr>
        <w:t xml:space="preserve"> in connection herewith shall be employees or independent </w:t>
      </w:r>
      <w:r w:rsidR="00CA2FFB">
        <w:rPr>
          <w:sz w:val="24"/>
          <w:szCs w:val="24"/>
        </w:rPr>
        <w:t>contractors</w:t>
      </w:r>
      <w:r w:rsidRPr="00EF663B">
        <w:rPr>
          <w:sz w:val="24"/>
          <w:szCs w:val="24"/>
        </w:rPr>
        <w:t xml:space="preserve"> of </w:t>
      </w:r>
      <w:r w:rsidR="00094374">
        <w:rPr>
          <w:sz w:val="24"/>
          <w:szCs w:val="24"/>
        </w:rPr>
        <w:t>Provider</w:t>
      </w:r>
      <w:r w:rsidRPr="00EF663B">
        <w:rPr>
          <w:sz w:val="24"/>
          <w:szCs w:val="24"/>
        </w:rPr>
        <w:t xml:space="preserve"> and not employees of </w:t>
      </w:r>
      <w:r w:rsidR="00447961">
        <w:rPr>
          <w:sz w:val="24"/>
          <w:szCs w:val="24"/>
        </w:rPr>
        <w:t xml:space="preserve">any of the </w:t>
      </w:r>
      <w:proofErr w:type="gramStart"/>
      <w:r w:rsidR="00447961">
        <w:rPr>
          <w:sz w:val="24"/>
          <w:szCs w:val="24"/>
        </w:rPr>
        <w:t>Principals</w:t>
      </w:r>
      <w:proofErr w:type="gramEnd"/>
      <w:r w:rsidR="00447961">
        <w:rPr>
          <w:sz w:val="24"/>
          <w:szCs w:val="24"/>
        </w:rPr>
        <w:t xml:space="preserve"> </w:t>
      </w:r>
      <w:r w:rsidRPr="00EF663B">
        <w:rPr>
          <w:sz w:val="24"/>
          <w:szCs w:val="24"/>
        </w:rPr>
        <w:t>in any respect.</w:t>
      </w:r>
      <w:bookmarkStart w:id="0" w:name="EMPLOYMENT_STATUS"/>
      <w:bookmarkEnd w:id="0"/>
    </w:p>
    <w:p w14:paraId="5338A962" w14:textId="77777777" w:rsidR="00EF663B" w:rsidRPr="00EF663B" w:rsidRDefault="00EF663B" w:rsidP="00EF663B">
      <w:pPr>
        <w:jc w:val="both"/>
        <w:rPr>
          <w:sz w:val="24"/>
          <w:szCs w:val="24"/>
        </w:rPr>
      </w:pPr>
    </w:p>
    <w:p w14:paraId="3FC6FBB4" w14:textId="77777777" w:rsidR="00EF663B" w:rsidRPr="00EF663B" w:rsidRDefault="00EF663B" w:rsidP="00EF663B">
      <w:pPr>
        <w:jc w:val="both"/>
        <w:rPr>
          <w:sz w:val="24"/>
          <w:szCs w:val="24"/>
        </w:rPr>
      </w:pPr>
      <w:r w:rsidRPr="00EF663B">
        <w:rPr>
          <w:sz w:val="24"/>
          <w:szCs w:val="24"/>
        </w:rPr>
        <w:tab/>
      </w:r>
      <w:r w:rsidRPr="00EF663B">
        <w:rPr>
          <w:sz w:val="24"/>
          <w:szCs w:val="24"/>
        </w:rPr>
        <w:tab/>
        <w:t>(a)</w:t>
      </w:r>
      <w:r w:rsidRPr="00EF663B">
        <w:rPr>
          <w:i/>
          <w:iCs/>
          <w:sz w:val="24"/>
          <w:szCs w:val="24"/>
        </w:rPr>
        <w:tab/>
      </w:r>
      <w:r w:rsidRPr="00EF663B">
        <w:rPr>
          <w:i/>
          <w:iCs/>
          <w:sz w:val="24"/>
          <w:szCs w:val="24"/>
          <w:u w:val="single"/>
        </w:rPr>
        <w:t>Control</w:t>
      </w:r>
      <w:r w:rsidRPr="00EF663B">
        <w:rPr>
          <w:sz w:val="24"/>
          <w:szCs w:val="24"/>
        </w:rPr>
        <w:t xml:space="preserve">. </w:t>
      </w:r>
      <w:r w:rsidR="00094374">
        <w:rPr>
          <w:sz w:val="24"/>
          <w:szCs w:val="24"/>
        </w:rPr>
        <w:t>Provider</w:t>
      </w:r>
      <w:r w:rsidRPr="00EF663B">
        <w:rPr>
          <w:sz w:val="24"/>
          <w:szCs w:val="24"/>
        </w:rPr>
        <w:t xml:space="preserve"> shall have complete control and discretion over all personnel providing Services hereunder.</w:t>
      </w:r>
    </w:p>
    <w:p w14:paraId="4FB2FFD5" w14:textId="77777777" w:rsidR="00EF663B" w:rsidRPr="00EF663B" w:rsidRDefault="00EF663B" w:rsidP="00EF663B">
      <w:pPr>
        <w:jc w:val="both"/>
        <w:rPr>
          <w:sz w:val="24"/>
          <w:szCs w:val="24"/>
        </w:rPr>
      </w:pPr>
    </w:p>
    <w:p w14:paraId="210D673F" w14:textId="510F7725" w:rsidR="00EF663B" w:rsidRPr="00EF663B" w:rsidRDefault="00EF663B" w:rsidP="00EF663B">
      <w:pPr>
        <w:jc w:val="both"/>
        <w:rPr>
          <w:sz w:val="24"/>
          <w:szCs w:val="24"/>
        </w:rPr>
      </w:pPr>
      <w:r w:rsidRPr="00EF663B">
        <w:rPr>
          <w:sz w:val="24"/>
          <w:szCs w:val="24"/>
        </w:rPr>
        <w:tab/>
      </w:r>
      <w:r w:rsidRPr="00EF663B">
        <w:rPr>
          <w:sz w:val="24"/>
          <w:szCs w:val="24"/>
        </w:rPr>
        <w:tab/>
        <w:t>(b)</w:t>
      </w:r>
      <w:r w:rsidRPr="00EF663B">
        <w:rPr>
          <w:i/>
          <w:iCs/>
          <w:sz w:val="24"/>
          <w:szCs w:val="24"/>
        </w:rPr>
        <w:tab/>
      </w:r>
      <w:r w:rsidRPr="00EF663B">
        <w:rPr>
          <w:i/>
          <w:iCs/>
          <w:sz w:val="24"/>
          <w:szCs w:val="24"/>
          <w:u w:val="single"/>
        </w:rPr>
        <w:t>Salary and Wages</w:t>
      </w:r>
      <w:r w:rsidRPr="00EF663B">
        <w:rPr>
          <w:i/>
          <w:iCs/>
          <w:sz w:val="24"/>
          <w:szCs w:val="24"/>
        </w:rPr>
        <w:t>.</w:t>
      </w:r>
      <w:r w:rsidRPr="00EF663B">
        <w:rPr>
          <w:sz w:val="24"/>
          <w:szCs w:val="24"/>
        </w:rPr>
        <w:t xml:space="preserve"> </w:t>
      </w:r>
      <w:r w:rsidR="00447961">
        <w:rPr>
          <w:sz w:val="24"/>
          <w:szCs w:val="24"/>
        </w:rPr>
        <w:t xml:space="preserve">The </w:t>
      </w:r>
      <w:proofErr w:type="gramStart"/>
      <w:r w:rsidR="00447961">
        <w:rPr>
          <w:sz w:val="24"/>
          <w:szCs w:val="24"/>
        </w:rPr>
        <w:t>Principals</w:t>
      </w:r>
      <w:proofErr w:type="gramEnd"/>
      <w:r w:rsidRPr="00EF663B">
        <w:rPr>
          <w:sz w:val="24"/>
          <w:szCs w:val="24"/>
        </w:rPr>
        <w:t xml:space="preserve"> shall not have any obligation or liability for the payment of any salaries, wages or other compensation to personnel providing Services hereunder.</w:t>
      </w:r>
    </w:p>
    <w:p w14:paraId="1A3E9FB3" w14:textId="77777777" w:rsidR="00EF663B" w:rsidRPr="00EF663B" w:rsidRDefault="00EF663B" w:rsidP="00EF663B">
      <w:pPr>
        <w:jc w:val="both"/>
        <w:rPr>
          <w:sz w:val="24"/>
          <w:szCs w:val="24"/>
        </w:rPr>
      </w:pPr>
    </w:p>
    <w:p w14:paraId="6F815843" w14:textId="0E2B8083" w:rsidR="00EF663B" w:rsidRPr="00EF663B" w:rsidRDefault="00EF663B" w:rsidP="00EF663B">
      <w:pPr>
        <w:jc w:val="both"/>
        <w:rPr>
          <w:sz w:val="24"/>
          <w:szCs w:val="24"/>
        </w:rPr>
      </w:pPr>
      <w:r w:rsidRPr="00EF663B">
        <w:rPr>
          <w:sz w:val="24"/>
          <w:szCs w:val="24"/>
        </w:rPr>
        <w:tab/>
      </w:r>
      <w:r w:rsidRPr="00EF663B">
        <w:rPr>
          <w:sz w:val="24"/>
          <w:szCs w:val="24"/>
        </w:rPr>
        <w:tab/>
        <w:t>(c)</w:t>
      </w:r>
      <w:r w:rsidRPr="00EF663B">
        <w:rPr>
          <w:i/>
          <w:iCs/>
          <w:sz w:val="24"/>
          <w:szCs w:val="24"/>
        </w:rPr>
        <w:tab/>
      </w:r>
      <w:r w:rsidRPr="00EF663B">
        <w:rPr>
          <w:i/>
          <w:iCs/>
          <w:sz w:val="24"/>
          <w:szCs w:val="24"/>
          <w:u w:val="single"/>
        </w:rPr>
        <w:t>No Employment Benefits</w:t>
      </w:r>
      <w:r w:rsidRPr="00EF663B">
        <w:rPr>
          <w:sz w:val="24"/>
          <w:szCs w:val="24"/>
        </w:rPr>
        <w:t xml:space="preserve">. All personnel providing Services are and shall be and remain </w:t>
      </w:r>
      <w:r w:rsidR="00094374">
        <w:rPr>
          <w:sz w:val="24"/>
          <w:szCs w:val="24"/>
        </w:rPr>
        <w:t>Provider</w:t>
      </w:r>
      <w:r w:rsidRPr="00EF663B">
        <w:rPr>
          <w:sz w:val="24"/>
          <w:szCs w:val="24"/>
        </w:rPr>
        <w:t xml:space="preserve">’s employees, and shall have no right to any pension, civil service, or any other benefits </w:t>
      </w:r>
      <w:r w:rsidR="00447961">
        <w:rPr>
          <w:sz w:val="24"/>
          <w:szCs w:val="24"/>
        </w:rPr>
        <w:t xml:space="preserve">from any of the </w:t>
      </w:r>
      <w:proofErr w:type="gramStart"/>
      <w:r w:rsidR="00447961">
        <w:rPr>
          <w:sz w:val="24"/>
          <w:szCs w:val="24"/>
        </w:rPr>
        <w:t>Principals</w:t>
      </w:r>
      <w:proofErr w:type="gramEnd"/>
      <w:r w:rsidR="00447961">
        <w:rPr>
          <w:sz w:val="24"/>
          <w:szCs w:val="24"/>
        </w:rPr>
        <w:t xml:space="preserve"> </w:t>
      </w:r>
      <w:r w:rsidRPr="00EF663B">
        <w:rPr>
          <w:sz w:val="24"/>
          <w:szCs w:val="24"/>
        </w:rPr>
        <w:t>pursuant to this Agreement or otherwise.</w:t>
      </w:r>
    </w:p>
    <w:p w14:paraId="5023F20F" w14:textId="77777777" w:rsidR="00EF663B" w:rsidRPr="00EF663B" w:rsidRDefault="00EF663B" w:rsidP="00EF663B">
      <w:pPr>
        <w:jc w:val="both"/>
        <w:rPr>
          <w:sz w:val="24"/>
          <w:szCs w:val="24"/>
        </w:rPr>
      </w:pPr>
    </w:p>
    <w:p w14:paraId="0E09FCB3" w14:textId="1B836DB2"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10.</w:t>
      </w:r>
      <w:r w:rsidRPr="00EF663B">
        <w:rPr>
          <w:i/>
          <w:iCs/>
          <w:sz w:val="24"/>
          <w:szCs w:val="24"/>
        </w:rPr>
        <w:tab/>
      </w:r>
      <w:r w:rsidRPr="00EF663B">
        <w:rPr>
          <w:b/>
          <w:bCs/>
          <w:sz w:val="24"/>
          <w:szCs w:val="24"/>
          <w:u w:val="single"/>
        </w:rPr>
        <w:t>Termination</w:t>
      </w:r>
      <w:r w:rsidRPr="00EF663B">
        <w:rPr>
          <w:i/>
          <w:iCs/>
          <w:sz w:val="24"/>
          <w:szCs w:val="24"/>
        </w:rPr>
        <w:t>.</w:t>
      </w:r>
      <w:r w:rsidRPr="00EF663B">
        <w:rPr>
          <w:sz w:val="24"/>
          <w:szCs w:val="24"/>
        </w:rPr>
        <w:t xml:space="preserve"> Either </w:t>
      </w:r>
      <w:r w:rsidR="00447961">
        <w:rPr>
          <w:sz w:val="24"/>
          <w:szCs w:val="24"/>
        </w:rPr>
        <w:t xml:space="preserve">the Principals (acting through CWC) or Provider </w:t>
      </w:r>
      <w:r w:rsidRPr="00EF663B">
        <w:rPr>
          <w:sz w:val="24"/>
          <w:szCs w:val="24"/>
        </w:rPr>
        <w:t xml:space="preserve">may terminate this Agreement, without cause, upon at least 30 days’ prior written notice to the other party. Either party also may terminate this Agreement for cause upon at least ten days’ prior written notice and opportunity to cure to the defaulting party. Neither party shall have any liability to the other for damages nor other losses because of termination of this Agreement, provided; however, </w:t>
      </w:r>
      <w:r w:rsidR="00447961">
        <w:rPr>
          <w:sz w:val="24"/>
          <w:szCs w:val="24"/>
        </w:rPr>
        <w:t xml:space="preserve">that the </w:t>
      </w:r>
      <w:proofErr w:type="gramStart"/>
      <w:r w:rsidR="00447961">
        <w:rPr>
          <w:sz w:val="24"/>
          <w:szCs w:val="24"/>
        </w:rPr>
        <w:t>Principals</w:t>
      </w:r>
      <w:proofErr w:type="gramEnd"/>
      <w:r w:rsidR="00447961">
        <w:rPr>
          <w:sz w:val="24"/>
          <w:szCs w:val="24"/>
        </w:rPr>
        <w:t xml:space="preserve"> </w:t>
      </w:r>
      <w:r w:rsidRPr="00EF663B">
        <w:rPr>
          <w:sz w:val="24"/>
          <w:szCs w:val="24"/>
        </w:rPr>
        <w:t xml:space="preserve">shall pay </w:t>
      </w:r>
      <w:r w:rsidR="00094374">
        <w:rPr>
          <w:sz w:val="24"/>
          <w:szCs w:val="24"/>
        </w:rPr>
        <w:t>Provider</w:t>
      </w:r>
      <w:r w:rsidRPr="00EF663B">
        <w:rPr>
          <w:sz w:val="24"/>
          <w:szCs w:val="24"/>
        </w:rPr>
        <w:t xml:space="preserve"> all amounts due for actual work performed within the scope of Services before the effective date of the termination, as specified herein.</w:t>
      </w:r>
    </w:p>
    <w:p w14:paraId="30300AF0" w14:textId="77777777" w:rsidR="00EF663B" w:rsidRPr="00EF663B" w:rsidRDefault="00EF663B" w:rsidP="00EF663B">
      <w:pPr>
        <w:jc w:val="both"/>
        <w:rPr>
          <w:sz w:val="24"/>
          <w:szCs w:val="24"/>
        </w:rPr>
      </w:pPr>
    </w:p>
    <w:p w14:paraId="3E205D99" w14:textId="69AB94B5"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11.</w:t>
      </w:r>
      <w:r w:rsidRPr="00EF663B">
        <w:rPr>
          <w:sz w:val="24"/>
          <w:szCs w:val="24"/>
        </w:rPr>
        <w:tab/>
      </w:r>
      <w:r w:rsidRPr="00EF663B">
        <w:rPr>
          <w:b/>
          <w:bCs/>
          <w:sz w:val="24"/>
          <w:szCs w:val="24"/>
          <w:u w:val="single"/>
        </w:rPr>
        <w:t>Indemnification</w:t>
      </w:r>
      <w:r w:rsidRPr="00EF663B">
        <w:rPr>
          <w:sz w:val="24"/>
          <w:szCs w:val="24"/>
        </w:rPr>
        <w:t xml:space="preserve">. </w:t>
      </w:r>
      <w:r w:rsidR="00094374">
        <w:rPr>
          <w:sz w:val="24"/>
          <w:szCs w:val="24"/>
        </w:rPr>
        <w:t>Provider</w:t>
      </w:r>
      <w:r w:rsidRPr="00EF663B">
        <w:rPr>
          <w:sz w:val="24"/>
          <w:szCs w:val="24"/>
        </w:rPr>
        <w:t xml:space="preserve"> shall defend, indemnify, save and hold harmless </w:t>
      </w:r>
      <w:r w:rsidR="00447961">
        <w:rPr>
          <w:sz w:val="24"/>
          <w:szCs w:val="24"/>
        </w:rPr>
        <w:t xml:space="preserve">the </w:t>
      </w:r>
      <w:proofErr w:type="gramStart"/>
      <w:r w:rsidR="00447961">
        <w:rPr>
          <w:sz w:val="24"/>
          <w:szCs w:val="24"/>
        </w:rPr>
        <w:t>Principals</w:t>
      </w:r>
      <w:proofErr w:type="gramEnd"/>
      <w:r w:rsidR="00447961">
        <w:rPr>
          <w:sz w:val="24"/>
          <w:szCs w:val="24"/>
        </w:rPr>
        <w:t xml:space="preserve"> </w:t>
      </w:r>
      <w:r w:rsidRPr="00EF663B">
        <w:rPr>
          <w:sz w:val="24"/>
          <w:szCs w:val="24"/>
        </w:rPr>
        <w:t xml:space="preserve">(including, without limitation, </w:t>
      </w:r>
      <w:r w:rsidR="00447961">
        <w:rPr>
          <w:sz w:val="24"/>
          <w:szCs w:val="24"/>
        </w:rPr>
        <w:t xml:space="preserve">their respective </w:t>
      </w:r>
      <w:r w:rsidRPr="00EF663B">
        <w:rPr>
          <w:sz w:val="24"/>
          <w:szCs w:val="24"/>
        </w:rPr>
        <w:t xml:space="preserve">officers, employees, </w:t>
      </w:r>
      <w:r w:rsidR="00447961">
        <w:rPr>
          <w:sz w:val="24"/>
          <w:szCs w:val="24"/>
        </w:rPr>
        <w:t xml:space="preserve">agents, </w:t>
      </w:r>
      <w:r w:rsidRPr="00EF663B">
        <w:rPr>
          <w:sz w:val="24"/>
          <w:szCs w:val="24"/>
        </w:rPr>
        <w:t xml:space="preserve">successors and assigns) from and against any and all demands, liabilities, claims, damages, actions and/or proceedings, in law or equity (including reasonable attorneys’ fees and cost of suit), relating to or arising in any way from the Services provided, or to be provided, hereunder. </w:t>
      </w:r>
      <w:r w:rsidR="00094374">
        <w:rPr>
          <w:sz w:val="24"/>
          <w:szCs w:val="24"/>
        </w:rPr>
        <w:t>Provider</w:t>
      </w:r>
      <w:r w:rsidRPr="00EF663B">
        <w:rPr>
          <w:sz w:val="24"/>
          <w:szCs w:val="24"/>
        </w:rPr>
        <w:t xml:space="preserve"> shall so defend, indemnify, save and hold harmless </w:t>
      </w:r>
      <w:r w:rsidR="00447961">
        <w:rPr>
          <w:sz w:val="24"/>
          <w:szCs w:val="24"/>
        </w:rPr>
        <w:t>the Principals</w:t>
      </w:r>
      <w:r w:rsidRPr="00EF663B">
        <w:rPr>
          <w:sz w:val="24"/>
          <w:szCs w:val="24"/>
        </w:rPr>
        <w:t xml:space="preserve"> whether such demands, liabilities, claims, damages, actions and/or proceedings are attributable to the simple negligence, gross negligence, recklessness or intentional misconduct of </w:t>
      </w:r>
      <w:r w:rsidR="00094374">
        <w:rPr>
          <w:sz w:val="24"/>
          <w:szCs w:val="24"/>
        </w:rPr>
        <w:t>Provider</w:t>
      </w:r>
      <w:r w:rsidRPr="00EF663B">
        <w:rPr>
          <w:sz w:val="24"/>
          <w:szCs w:val="24"/>
        </w:rPr>
        <w:t xml:space="preserve"> (or any officers, employees, agents, sub</w:t>
      </w:r>
      <w:r w:rsidR="00906E24">
        <w:rPr>
          <w:sz w:val="24"/>
          <w:szCs w:val="24"/>
        </w:rPr>
        <w:t>contractors</w:t>
      </w:r>
      <w:r w:rsidRPr="00EF663B">
        <w:rPr>
          <w:sz w:val="24"/>
          <w:szCs w:val="24"/>
        </w:rPr>
        <w:t xml:space="preserve">, etc. of </w:t>
      </w:r>
      <w:r w:rsidR="00094374">
        <w:rPr>
          <w:sz w:val="24"/>
          <w:szCs w:val="24"/>
        </w:rPr>
        <w:t>Provider</w:t>
      </w:r>
      <w:r w:rsidRPr="00EF663B">
        <w:rPr>
          <w:sz w:val="24"/>
          <w:szCs w:val="24"/>
        </w:rPr>
        <w:t xml:space="preserve">), or under any other applicable legal theory, and shall be effective whether or not such negligence, recklessness or other misconduct reasonably was foreseeable. Nothing herein shall, however, require </w:t>
      </w:r>
      <w:r w:rsidR="00094374">
        <w:rPr>
          <w:sz w:val="24"/>
          <w:szCs w:val="24"/>
        </w:rPr>
        <w:t>Provider</w:t>
      </w:r>
      <w:r w:rsidRPr="00EF663B">
        <w:rPr>
          <w:sz w:val="24"/>
          <w:szCs w:val="24"/>
        </w:rPr>
        <w:t xml:space="preserve"> to indemnify </w:t>
      </w:r>
      <w:r w:rsidR="00447961">
        <w:rPr>
          <w:sz w:val="24"/>
          <w:szCs w:val="24"/>
        </w:rPr>
        <w:t xml:space="preserve">the </w:t>
      </w:r>
      <w:proofErr w:type="gramStart"/>
      <w:r w:rsidR="00447961">
        <w:rPr>
          <w:sz w:val="24"/>
          <w:szCs w:val="24"/>
        </w:rPr>
        <w:t>Principals</w:t>
      </w:r>
      <w:proofErr w:type="gramEnd"/>
      <w:r w:rsidR="00447961">
        <w:rPr>
          <w:sz w:val="24"/>
          <w:szCs w:val="24"/>
        </w:rPr>
        <w:t xml:space="preserve"> </w:t>
      </w:r>
      <w:r w:rsidRPr="00EF663B">
        <w:rPr>
          <w:sz w:val="24"/>
          <w:szCs w:val="24"/>
        </w:rPr>
        <w:t xml:space="preserve">as provided in this section with respect to (a) </w:t>
      </w:r>
      <w:r w:rsidR="00447961">
        <w:rPr>
          <w:sz w:val="24"/>
          <w:szCs w:val="24"/>
        </w:rPr>
        <w:t xml:space="preserve">a Principal’s </w:t>
      </w:r>
      <w:r w:rsidRPr="00EF663B">
        <w:rPr>
          <w:sz w:val="24"/>
          <w:szCs w:val="24"/>
        </w:rPr>
        <w:t xml:space="preserve">own negligence or intentional misconduct, or (b) any demand, liability, claim, damage, action and/or proceeding not alleged to relate to the Services provided, or to be provided, by </w:t>
      </w:r>
      <w:r w:rsidR="00094374">
        <w:rPr>
          <w:sz w:val="24"/>
          <w:szCs w:val="24"/>
        </w:rPr>
        <w:t>Provider</w:t>
      </w:r>
      <w:r w:rsidRPr="00EF663B">
        <w:rPr>
          <w:sz w:val="24"/>
          <w:szCs w:val="24"/>
        </w:rPr>
        <w:t xml:space="preserve"> hereunder.</w:t>
      </w:r>
    </w:p>
    <w:p w14:paraId="7AB38A33" w14:textId="77777777" w:rsidR="00EF663B" w:rsidRPr="00EF663B" w:rsidRDefault="00EF663B" w:rsidP="00EF663B">
      <w:pPr>
        <w:jc w:val="both"/>
        <w:rPr>
          <w:sz w:val="24"/>
          <w:szCs w:val="24"/>
        </w:rPr>
      </w:pPr>
    </w:p>
    <w:p w14:paraId="54C9BBA4" w14:textId="77777777" w:rsidR="00EF663B" w:rsidRPr="00EF663B" w:rsidRDefault="00EF663B" w:rsidP="00EF663B">
      <w:pPr>
        <w:jc w:val="both"/>
        <w:rPr>
          <w:sz w:val="24"/>
          <w:szCs w:val="24"/>
        </w:rPr>
      </w:pPr>
      <w:r w:rsidRPr="00EF663B">
        <w:rPr>
          <w:b/>
          <w:bCs/>
          <w:sz w:val="24"/>
          <w:szCs w:val="24"/>
        </w:rPr>
        <w:tab/>
      </w:r>
      <w:r w:rsidR="000470EF" w:rsidRPr="000470EF">
        <w:rPr>
          <w:bCs/>
          <w:sz w:val="24"/>
          <w:szCs w:val="24"/>
        </w:rPr>
        <w:t xml:space="preserve">Section </w:t>
      </w:r>
      <w:r w:rsidRPr="00EF663B">
        <w:rPr>
          <w:sz w:val="24"/>
          <w:szCs w:val="24"/>
        </w:rPr>
        <w:t>12.</w:t>
      </w:r>
      <w:r w:rsidRPr="00EF663B">
        <w:rPr>
          <w:sz w:val="24"/>
          <w:szCs w:val="24"/>
        </w:rPr>
        <w:tab/>
      </w:r>
      <w:r w:rsidRPr="00EF663B">
        <w:rPr>
          <w:b/>
          <w:bCs/>
          <w:sz w:val="24"/>
          <w:szCs w:val="24"/>
          <w:u w:val="single"/>
        </w:rPr>
        <w:t>Laws and Regulations</w:t>
      </w:r>
      <w:r w:rsidRPr="00EF663B">
        <w:rPr>
          <w:b/>
          <w:bCs/>
          <w:i/>
          <w:iCs/>
          <w:sz w:val="24"/>
          <w:szCs w:val="24"/>
        </w:rPr>
        <w:t>.</w:t>
      </w:r>
      <w:r w:rsidRPr="00EF663B">
        <w:rPr>
          <w:sz w:val="24"/>
          <w:szCs w:val="24"/>
        </w:rPr>
        <w:t xml:space="preserve"> </w:t>
      </w:r>
      <w:r w:rsidR="00094374">
        <w:rPr>
          <w:sz w:val="24"/>
          <w:szCs w:val="24"/>
        </w:rPr>
        <w:t>Provider</w:t>
      </w:r>
      <w:r w:rsidRPr="00EF663B">
        <w:rPr>
          <w:sz w:val="24"/>
          <w:szCs w:val="24"/>
        </w:rPr>
        <w:t xml:space="preserve"> shall at all times comply with all applicable laws, statutes, rules, regulations, and ordinances, including without limitation, those governing wages, hours, desegregation, employment discrimination, workers’ compensation, employer’s liability and safety. </w:t>
      </w:r>
      <w:r w:rsidR="00094374">
        <w:rPr>
          <w:sz w:val="24"/>
          <w:szCs w:val="24"/>
        </w:rPr>
        <w:t>Provider</w:t>
      </w:r>
      <w:r w:rsidRPr="00EF663B">
        <w:rPr>
          <w:sz w:val="24"/>
          <w:szCs w:val="24"/>
        </w:rPr>
        <w:t xml:space="preserve"> shall comply with equal opportunity laws and regulations to the extent that they are applicable.</w:t>
      </w:r>
    </w:p>
    <w:p w14:paraId="5A3058D2" w14:textId="77777777" w:rsidR="00EF663B" w:rsidRPr="00EF663B" w:rsidRDefault="00EF663B" w:rsidP="00EF663B">
      <w:pPr>
        <w:jc w:val="both"/>
        <w:rPr>
          <w:sz w:val="24"/>
          <w:szCs w:val="24"/>
        </w:rPr>
      </w:pPr>
    </w:p>
    <w:p w14:paraId="0BCC4CC1" w14:textId="7C7EEC39"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13.</w:t>
      </w:r>
      <w:r w:rsidRPr="00EF663B">
        <w:rPr>
          <w:sz w:val="24"/>
          <w:szCs w:val="24"/>
        </w:rPr>
        <w:tab/>
      </w:r>
      <w:r w:rsidRPr="00EF663B">
        <w:rPr>
          <w:b/>
          <w:bCs/>
          <w:sz w:val="24"/>
          <w:szCs w:val="24"/>
          <w:u w:val="single"/>
        </w:rPr>
        <w:t>Non-Exclusive Rights</w:t>
      </w:r>
      <w:r w:rsidRPr="00EF663B">
        <w:rPr>
          <w:sz w:val="24"/>
          <w:szCs w:val="24"/>
        </w:rPr>
        <w:t xml:space="preserve">. Nothing in the Agreement is to be construed as granting to </w:t>
      </w:r>
      <w:r w:rsidR="00094374">
        <w:rPr>
          <w:sz w:val="24"/>
          <w:szCs w:val="24"/>
        </w:rPr>
        <w:t>Provider</w:t>
      </w:r>
      <w:r w:rsidRPr="00EF663B">
        <w:rPr>
          <w:sz w:val="24"/>
          <w:szCs w:val="24"/>
        </w:rPr>
        <w:t xml:space="preserve"> any exclusive right to perform any or all Services (or similar services) now or hereafter required by </w:t>
      </w:r>
      <w:r w:rsidR="00447961">
        <w:rPr>
          <w:sz w:val="24"/>
          <w:szCs w:val="24"/>
        </w:rPr>
        <w:t xml:space="preserve">any of the </w:t>
      </w:r>
      <w:proofErr w:type="gramStart"/>
      <w:r w:rsidR="00447961">
        <w:rPr>
          <w:sz w:val="24"/>
          <w:szCs w:val="24"/>
        </w:rPr>
        <w:t>Principals</w:t>
      </w:r>
      <w:proofErr w:type="gramEnd"/>
      <w:r w:rsidRPr="00EF663B">
        <w:rPr>
          <w:sz w:val="24"/>
          <w:szCs w:val="24"/>
        </w:rPr>
        <w:t>.</w:t>
      </w:r>
    </w:p>
    <w:p w14:paraId="37A94122" w14:textId="77777777" w:rsidR="00EF663B" w:rsidRPr="00EF663B" w:rsidRDefault="00EF663B" w:rsidP="00EF663B">
      <w:pPr>
        <w:jc w:val="both"/>
        <w:rPr>
          <w:sz w:val="24"/>
          <w:szCs w:val="24"/>
        </w:rPr>
      </w:pPr>
    </w:p>
    <w:p w14:paraId="733497F4" w14:textId="77777777" w:rsidR="00EF663B" w:rsidRPr="00EF663B" w:rsidRDefault="00EF663B" w:rsidP="00EF663B">
      <w:pPr>
        <w:jc w:val="both"/>
        <w:rPr>
          <w:sz w:val="24"/>
          <w:szCs w:val="24"/>
        </w:rPr>
      </w:pPr>
      <w:r w:rsidRPr="00EF663B">
        <w:rPr>
          <w:sz w:val="24"/>
          <w:szCs w:val="24"/>
        </w:rPr>
        <w:lastRenderedPageBreak/>
        <w:tab/>
      </w:r>
      <w:r w:rsidR="000470EF">
        <w:rPr>
          <w:sz w:val="24"/>
          <w:szCs w:val="24"/>
        </w:rPr>
        <w:t xml:space="preserve">Section </w:t>
      </w:r>
      <w:r w:rsidRPr="00EF663B">
        <w:rPr>
          <w:sz w:val="24"/>
          <w:szCs w:val="24"/>
        </w:rPr>
        <w:t>14.</w:t>
      </w:r>
      <w:r w:rsidRPr="00EF663B">
        <w:rPr>
          <w:b/>
          <w:bCs/>
          <w:i/>
          <w:iCs/>
          <w:sz w:val="24"/>
          <w:szCs w:val="24"/>
        </w:rPr>
        <w:tab/>
      </w:r>
      <w:r w:rsidRPr="00EF663B">
        <w:rPr>
          <w:b/>
          <w:bCs/>
          <w:sz w:val="24"/>
          <w:szCs w:val="24"/>
          <w:u w:val="single"/>
        </w:rPr>
        <w:t>Conflict Resolution</w:t>
      </w:r>
      <w:r w:rsidRPr="00EF663B">
        <w:rPr>
          <w:b/>
          <w:bCs/>
          <w:sz w:val="24"/>
          <w:szCs w:val="24"/>
        </w:rPr>
        <w:t>.</w:t>
      </w:r>
      <w:r w:rsidRPr="00EF663B">
        <w:rPr>
          <w:sz w:val="24"/>
          <w:szCs w:val="24"/>
        </w:rPr>
        <w:t xml:space="preserve"> Except as otherwise provided for herein, any dispute between the parties regarding the Services which is not disposed of by agreement shall be decided by </w:t>
      </w:r>
      <w:r w:rsidR="006736AB">
        <w:rPr>
          <w:sz w:val="24"/>
          <w:szCs w:val="24"/>
        </w:rPr>
        <w:t>CWC</w:t>
      </w:r>
      <w:r w:rsidRPr="00EF663B">
        <w:rPr>
          <w:sz w:val="24"/>
          <w:szCs w:val="24"/>
        </w:rPr>
        <w:t xml:space="preserve">, which shall provide written notice of the decision to </w:t>
      </w:r>
      <w:r w:rsidR="00094374">
        <w:rPr>
          <w:sz w:val="24"/>
          <w:szCs w:val="24"/>
        </w:rPr>
        <w:t>Provider</w:t>
      </w:r>
      <w:r w:rsidRPr="00EF663B">
        <w:rPr>
          <w:sz w:val="24"/>
          <w:szCs w:val="24"/>
        </w:rPr>
        <w:t xml:space="preserve">. Such decision by </w:t>
      </w:r>
      <w:r w:rsidR="006736AB">
        <w:rPr>
          <w:sz w:val="24"/>
          <w:szCs w:val="24"/>
        </w:rPr>
        <w:t>CWC</w:t>
      </w:r>
      <w:r w:rsidRPr="00EF663B">
        <w:rPr>
          <w:sz w:val="24"/>
          <w:szCs w:val="24"/>
        </w:rPr>
        <w:t xml:space="preserve"> shall be final unless </w:t>
      </w:r>
      <w:r w:rsidR="00094374">
        <w:rPr>
          <w:sz w:val="24"/>
          <w:szCs w:val="24"/>
        </w:rPr>
        <w:t>Provider</w:t>
      </w:r>
      <w:r w:rsidRPr="00EF663B">
        <w:rPr>
          <w:sz w:val="24"/>
          <w:szCs w:val="24"/>
        </w:rPr>
        <w:t xml:space="preserve">, within 30 calendar days after such notice of </w:t>
      </w:r>
      <w:r w:rsidR="006736AB">
        <w:rPr>
          <w:sz w:val="24"/>
          <w:szCs w:val="24"/>
        </w:rPr>
        <w:t>CWC</w:t>
      </w:r>
      <w:r w:rsidRPr="00EF663B">
        <w:rPr>
          <w:sz w:val="24"/>
          <w:szCs w:val="24"/>
        </w:rPr>
        <w:t xml:space="preserve">’s decision, provides to </w:t>
      </w:r>
      <w:r w:rsidR="006736AB">
        <w:rPr>
          <w:sz w:val="24"/>
          <w:szCs w:val="24"/>
        </w:rPr>
        <w:t>CWC</w:t>
      </w:r>
      <w:r w:rsidRPr="00EF663B">
        <w:rPr>
          <w:sz w:val="24"/>
          <w:szCs w:val="24"/>
        </w:rPr>
        <w:t xml:space="preserve"> a written notice of protest, stating clearly and in detail the basis thereof. </w:t>
      </w:r>
      <w:r w:rsidR="00094374">
        <w:rPr>
          <w:sz w:val="24"/>
          <w:szCs w:val="24"/>
        </w:rPr>
        <w:t>Provider</w:t>
      </w:r>
      <w:r w:rsidRPr="00EF663B">
        <w:rPr>
          <w:sz w:val="24"/>
          <w:szCs w:val="24"/>
        </w:rPr>
        <w:t xml:space="preserve"> shall continue its performance of this Agreement during such resolution. If the parties do not thereafter agree to a mutually-acceptable resolution, then they shall resolve the dispute pursuant to section 15 below.</w:t>
      </w:r>
    </w:p>
    <w:p w14:paraId="43B66D57" w14:textId="77777777" w:rsidR="00EF663B" w:rsidRPr="00EF663B" w:rsidRDefault="00EF663B" w:rsidP="00EF663B">
      <w:pPr>
        <w:jc w:val="both"/>
        <w:rPr>
          <w:sz w:val="24"/>
          <w:szCs w:val="24"/>
        </w:rPr>
      </w:pPr>
    </w:p>
    <w:p w14:paraId="488D8CA1" w14:textId="661CB5B9" w:rsidR="00EF663B" w:rsidRPr="00EF663B" w:rsidRDefault="00EF663B" w:rsidP="00EF663B">
      <w:pPr>
        <w:jc w:val="both"/>
        <w:rPr>
          <w:sz w:val="24"/>
          <w:szCs w:val="24"/>
        </w:rPr>
      </w:pPr>
      <w:r w:rsidRPr="00EF663B">
        <w:rPr>
          <w:sz w:val="24"/>
          <w:szCs w:val="24"/>
        </w:rPr>
        <w:tab/>
      </w:r>
      <w:r w:rsidR="000470EF">
        <w:rPr>
          <w:sz w:val="24"/>
          <w:szCs w:val="24"/>
        </w:rPr>
        <w:t xml:space="preserve">Section </w:t>
      </w:r>
      <w:r w:rsidRPr="00EF663B">
        <w:rPr>
          <w:sz w:val="24"/>
          <w:szCs w:val="24"/>
        </w:rPr>
        <w:t>15.</w:t>
      </w:r>
      <w:r w:rsidRPr="00EF663B">
        <w:rPr>
          <w:b/>
          <w:bCs/>
          <w:i/>
          <w:iCs/>
          <w:sz w:val="24"/>
          <w:szCs w:val="24"/>
        </w:rPr>
        <w:tab/>
      </w:r>
      <w:r w:rsidRPr="00EF663B">
        <w:rPr>
          <w:b/>
          <w:bCs/>
          <w:sz w:val="24"/>
          <w:szCs w:val="24"/>
          <w:u w:val="single"/>
        </w:rPr>
        <w:t>Claims and Disputes</w:t>
      </w:r>
      <w:r w:rsidRPr="00EF663B">
        <w:rPr>
          <w:b/>
          <w:bCs/>
          <w:sz w:val="24"/>
          <w:szCs w:val="24"/>
        </w:rPr>
        <w:t>.</w:t>
      </w:r>
      <w:r w:rsidRPr="00EF663B">
        <w:rPr>
          <w:sz w:val="24"/>
          <w:szCs w:val="24"/>
        </w:rPr>
        <w:t xml:space="preserve"> Unresolved claims, disputes and other issues between the parties arising out of or related to this Agreement shall be decided by litigation in the Third Judicial District Court of Salt Lake County, Utah. Unless otherwise terminated pursuant to the provisions hereof or otherwise agreed in writing, </w:t>
      </w:r>
      <w:r w:rsidR="00094374">
        <w:rPr>
          <w:sz w:val="24"/>
          <w:szCs w:val="24"/>
        </w:rPr>
        <w:t>Provider</w:t>
      </w:r>
      <w:r w:rsidRPr="00EF663B">
        <w:rPr>
          <w:sz w:val="24"/>
          <w:szCs w:val="24"/>
        </w:rPr>
        <w:t xml:space="preserve"> shall continue to perform the Services during any such litigation proceedings and </w:t>
      </w:r>
      <w:r w:rsidR="00CF18B6">
        <w:rPr>
          <w:sz w:val="24"/>
          <w:szCs w:val="24"/>
        </w:rPr>
        <w:t xml:space="preserve">the </w:t>
      </w:r>
      <w:proofErr w:type="gramStart"/>
      <w:r w:rsidR="00CF18B6">
        <w:rPr>
          <w:sz w:val="24"/>
          <w:szCs w:val="24"/>
        </w:rPr>
        <w:t>Principals</w:t>
      </w:r>
      <w:proofErr w:type="gramEnd"/>
      <w:r w:rsidR="00CF18B6">
        <w:rPr>
          <w:sz w:val="24"/>
          <w:szCs w:val="24"/>
        </w:rPr>
        <w:t xml:space="preserve"> </w:t>
      </w:r>
      <w:r w:rsidRPr="00EF663B">
        <w:rPr>
          <w:sz w:val="24"/>
          <w:szCs w:val="24"/>
        </w:rPr>
        <w:t xml:space="preserve">shall continue to make undisputed payments to </w:t>
      </w:r>
      <w:r w:rsidR="00094374">
        <w:rPr>
          <w:sz w:val="24"/>
          <w:szCs w:val="24"/>
        </w:rPr>
        <w:t>Provider</w:t>
      </w:r>
      <w:r w:rsidRPr="00EF663B">
        <w:rPr>
          <w:sz w:val="24"/>
          <w:szCs w:val="24"/>
        </w:rPr>
        <w:t xml:space="preserve"> in accordance with the terms of this Agreement.</w:t>
      </w:r>
    </w:p>
    <w:p w14:paraId="7958D726" w14:textId="77777777" w:rsidR="00EF663B" w:rsidRPr="00EF663B" w:rsidRDefault="00EF663B" w:rsidP="00EF663B">
      <w:pPr>
        <w:jc w:val="both"/>
        <w:rPr>
          <w:sz w:val="24"/>
          <w:szCs w:val="24"/>
        </w:rPr>
      </w:pPr>
    </w:p>
    <w:p w14:paraId="6042C4C3" w14:textId="77777777" w:rsidR="00EF663B" w:rsidRDefault="00EF663B" w:rsidP="001F1236">
      <w:pPr>
        <w:jc w:val="both"/>
        <w:rPr>
          <w:sz w:val="24"/>
          <w:szCs w:val="24"/>
        </w:rPr>
      </w:pPr>
      <w:r w:rsidRPr="00EF663B">
        <w:rPr>
          <w:sz w:val="24"/>
          <w:szCs w:val="24"/>
        </w:rPr>
        <w:tab/>
      </w:r>
      <w:r w:rsidR="000470EF">
        <w:rPr>
          <w:sz w:val="24"/>
          <w:szCs w:val="24"/>
        </w:rPr>
        <w:t xml:space="preserve">Section </w:t>
      </w:r>
      <w:r w:rsidRPr="00EF663B">
        <w:rPr>
          <w:sz w:val="24"/>
          <w:szCs w:val="24"/>
        </w:rPr>
        <w:t>16.</w:t>
      </w:r>
      <w:r w:rsidRPr="00EF663B">
        <w:rPr>
          <w:b/>
          <w:bCs/>
          <w:i/>
          <w:iCs/>
          <w:sz w:val="24"/>
          <w:szCs w:val="24"/>
        </w:rPr>
        <w:tab/>
      </w:r>
      <w:r w:rsidRPr="00EF663B">
        <w:rPr>
          <w:b/>
          <w:bCs/>
          <w:sz w:val="24"/>
          <w:szCs w:val="24"/>
          <w:u w:val="single"/>
        </w:rPr>
        <w:t>Notices</w:t>
      </w:r>
      <w:r w:rsidRPr="00EF663B">
        <w:rPr>
          <w:i/>
          <w:iCs/>
          <w:sz w:val="24"/>
          <w:szCs w:val="24"/>
        </w:rPr>
        <w:t>.</w:t>
      </w:r>
      <w:r w:rsidRPr="00EF663B">
        <w:rPr>
          <w:sz w:val="24"/>
          <w:szCs w:val="24"/>
        </w:rPr>
        <w:t xml:space="preserve"> Any notice required or permitted to be given hereunder shall be deemed sufficient if given by a communication in writing and shall be deemed to have been received (a) upon personal delivery or actual receipt thereof, or (b) within three days after such notice is deposited in the United States Mail, postage prepaid, and certified and addressed to the parties</w:t>
      </w:r>
      <w:r w:rsidR="001F1236">
        <w:rPr>
          <w:sz w:val="24"/>
          <w:szCs w:val="24"/>
        </w:rPr>
        <w:t xml:space="preserve"> at their respective addresses set forth above or such other address(es) as may have been previously provided to the other party by notice hereunder.</w:t>
      </w:r>
    </w:p>
    <w:p w14:paraId="7C8365B2" w14:textId="77777777" w:rsidR="001F1236" w:rsidRDefault="001F1236" w:rsidP="001F1236">
      <w:pPr>
        <w:jc w:val="both"/>
        <w:rPr>
          <w:sz w:val="24"/>
          <w:szCs w:val="24"/>
        </w:rPr>
      </w:pPr>
    </w:p>
    <w:p w14:paraId="57E15D57" w14:textId="69BB1A35" w:rsidR="001F1236" w:rsidRDefault="001F1236" w:rsidP="001F1236">
      <w:pPr>
        <w:jc w:val="both"/>
        <w:rPr>
          <w:sz w:val="24"/>
          <w:szCs w:val="24"/>
        </w:rPr>
      </w:pPr>
      <w:r>
        <w:rPr>
          <w:sz w:val="24"/>
          <w:szCs w:val="24"/>
        </w:rPr>
        <w:tab/>
      </w:r>
      <w:r w:rsidR="000470EF">
        <w:rPr>
          <w:sz w:val="24"/>
          <w:szCs w:val="24"/>
        </w:rPr>
        <w:t xml:space="preserve">Section </w:t>
      </w:r>
      <w:r>
        <w:rPr>
          <w:sz w:val="24"/>
          <w:szCs w:val="24"/>
        </w:rPr>
        <w:t>17.</w:t>
      </w:r>
      <w:r>
        <w:rPr>
          <w:sz w:val="24"/>
          <w:szCs w:val="24"/>
        </w:rPr>
        <w:tab/>
      </w:r>
      <w:r>
        <w:rPr>
          <w:b/>
          <w:bCs/>
          <w:sz w:val="24"/>
          <w:szCs w:val="24"/>
          <w:u w:val="single"/>
        </w:rPr>
        <w:t>Conflicts; Omissions</w:t>
      </w:r>
      <w:r>
        <w:rPr>
          <w:i/>
          <w:iCs/>
          <w:sz w:val="24"/>
          <w:szCs w:val="24"/>
        </w:rPr>
        <w:t>.</w:t>
      </w:r>
      <w:r>
        <w:rPr>
          <w:sz w:val="24"/>
          <w:szCs w:val="24"/>
        </w:rPr>
        <w:t xml:space="preserve"> In the event of inconsistencies within or between this Agreement, the </w:t>
      </w:r>
      <w:r w:rsidR="00B26D03">
        <w:rPr>
          <w:sz w:val="24"/>
          <w:szCs w:val="24"/>
        </w:rPr>
        <w:t>Proposal</w:t>
      </w:r>
      <w:r>
        <w:rPr>
          <w:sz w:val="24"/>
          <w:szCs w:val="24"/>
        </w:rPr>
        <w:t xml:space="preserve"> or applicable legal requirements, </w:t>
      </w:r>
      <w:r w:rsidR="00094374">
        <w:rPr>
          <w:sz w:val="24"/>
          <w:szCs w:val="24"/>
        </w:rPr>
        <w:t>Provider</w:t>
      </w:r>
      <w:r>
        <w:rPr>
          <w:sz w:val="24"/>
          <w:szCs w:val="24"/>
        </w:rPr>
        <w:t xml:space="preserve"> shall (a) provide the better quality or greater quantity of Services, or (b) comply with the more </w:t>
      </w:r>
      <w:r w:rsidR="003E0961">
        <w:rPr>
          <w:sz w:val="24"/>
          <w:szCs w:val="24"/>
        </w:rPr>
        <w:t xml:space="preserve">beneficial requirements to </w:t>
      </w:r>
      <w:r w:rsidR="00CF18B6">
        <w:rPr>
          <w:sz w:val="24"/>
          <w:szCs w:val="24"/>
        </w:rPr>
        <w:t xml:space="preserve">the </w:t>
      </w:r>
      <w:proofErr w:type="gramStart"/>
      <w:r w:rsidR="00CF18B6">
        <w:rPr>
          <w:sz w:val="24"/>
          <w:szCs w:val="24"/>
        </w:rPr>
        <w:t>Principals</w:t>
      </w:r>
      <w:proofErr w:type="gramEnd"/>
      <w:r>
        <w:rPr>
          <w:sz w:val="24"/>
          <w:szCs w:val="24"/>
        </w:rPr>
        <w:t xml:space="preserve">, either or both in accordance with </w:t>
      </w:r>
      <w:r w:rsidR="006736AB">
        <w:rPr>
          <w:sz w:val="24"/>
          <w:szCs w:val="24"/>
        </w:rPr>
        <w:t>CWC</w:t>
      </w:r>
      <w:r>
        <w:rPr>
          <w:sz w:val="24"/>
          <w:szCs w:val="24"/>
        </w:rPr>
        <w:t>’s interpretation.</w:t>
      </w:r>
    </w:p>
    <w:p w14:paraId="7BC6C039" w14:textId="77777777" w:rsidR="00EF663B" w:rsidRPr="00EF663B" w:rsidRDefault="00EF663B" w:rsidP="00EF663B">
      <w:pPr>
        <w:tabs>
          <w:tab w:val="left" w:pos="0"/>
          <w:tab w:val="left" w:pos="1496"/>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2C940F2" w14:textId="77777777" w:rsidR="00EF663B" w:rsidRDefault="00EF663B" w:rsidP="00EF663B">
      <w:pPr>
        <w:tabs>
          <w:tab w:val="left" w:pos="0"/>
          <w:tab w:val="left" w:pos="720"/>
          <w:tab w:val="left" w:pos="144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000470EF">
        <w:rPr>
          <w:sz w:val="24"/>
          <w:szCs w:val="24"/>
        </w:rPr>
        <w:t xml:space="preserve">Section </w:t>
      </w:r>
      <w:r w:rsidRPr="00EF663B">
        <w:rPr>
          <w:sz w:val="24"/>
          <w:szCs w:val="24"/>
        </w:rPr>
        <w:t>1</w:t>
      </w:r>
      <w:r w:rsidR="003E0961">
        <w:rPr>
          <w:sz w:val="24"/>
          <w:szCs w:val="24"/>
        </w:rPr>
        <w:t>8</w:t>
      </w:r>
      <w:r w:rsidRPr="00EF663B">
        <w:rPr>
          <w:sz w:val="24"/>
          <w:szCs w:val="24"/>
        </w:rPr>
        <w:t>.</w:t>
      </w:r>
      <w:r w:rsidR="000470EF">
        <w:rPr>
          <w:b/>
          <w:bCs/>
          <w:i/>
          <w:iCs/>
          <w:sz w:val="24"/>
          <w:szCs w:val="24"/>
        </w:rPr>
        <w:t xml:space="preserve"> </w:t>
      </w:r>
      <w:r w:rsidRPr="00EF663B">
        <w:rPr>
          <w:b/>
          <w:bCs/>
          <w:sz w:val="24"/>
          <w:szCs w:val="24"/>
          <w:u w:val="single"/>
        </w:rPr>
        <w:t>Additional Provisions</w:t>
      </w:r>
      <w:r w:rsidRPr="00EF663B">
        <w:rPr>
          <w:b/>
          <w:bCs/>
          <w:sz w:val="24"/>
          <w:szCs w:val="24"/>
        </w:rPr>
        <w:t>.</w:t>
      </w:r>
      <w:r w:rsidRPr="00EF663B">
        <w:rPr>
          <w:sz w:val="24"/>
          <w:szCs w:val="24"/>
        </w:rPr>
        <w:t xml:space="preserve"> The following provisions also are integral to this Agreement: </w:t>
      </w:r>
    </w:p>
    <w:p w14:paraId="4DCD4FAB" w14:textId="77777777" w:rsidR="00EF663B" w:rsidRPr="00EF663B" w:rsidRDefault="00EF663B" w:rsidP="00EF663B">
      <w:pPr>
        <w:tabs>
          <w:tab w:val="left" w:pos="0"/>
          <w:tab w:val="left" w:pos="720"/>
          <w:tab w:val="left" w:pos="1440"/>
          <w:tab w:val="left" w:pos="4320"/>
          <w:tab w:val="left" w:pos="5040"/>
          <w:tab w:val="left" w:pos="5760"/>
          <w:tab w:val="left" w:pos="6480"/>
          <w:tab w:val="left" w:pos="7200"/>
          <w:tab w:val="left" w:pos="7920"/>
          <w:tab w:val="left" w:pos="8640"/>
          <w:tab w:val="left" w:pos="9360"/>
        </w:tabs>
        <w:jc w:val="both"/>
        <w:rPr>
          <w:sz w:val="24"/>
          <w:szCs w:val="24"/>
        </w:rPr>
      </w:pPr>
    </w:p>
    <w:p w14:paraId="58761F19"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(a)</w:t>
      </w:r>
      <w:r w:rsidRPr="00EF663B">
        <w:rPr>
          <w:sz w:val="24"/>
          <w:szCs w:val="24"/>
        </w:rPr>
        <w:tab/>
      </w:r>
      <w:r w:rsidRPr="00EF663B">
        <w:rPr>
          <w:i/>
          <w:iCs/>
          <w:sz w:val="24"/>
          <w:szCs w:val="24"/>
          <w:u w:val="single"/>
        </w:rPr>
        <w:t>Titles and Captions</w:t>
      </w:r>
      <w:r w:rsidRPr="00EF663B">
        <w:rPr>
          <w:sz w:val="24"/>
          <w:szCs w:val="24"/>
        </w:rPr>
        <w:t>. All section or subsection titles or captions herein are for convenience only.  Such titles and captions shall not be deemed part of this Agreement and shall in no way define, limit, augment, extend or describe the scope, content or intent of any part or parts hereof.</w:t>
      </w:r>
    </w:p>
    <w:p w14:paraId="4693E2F7"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276F240"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(b)</w:t>
      </w:r>
      <w:r w:rsidRPr="00EF663B">
        <w:rPr>
          <w:sz w:val="24"/>
          <w:szCs w:val="24"/>
        </w:rPr>
        <w:tab/>
      </w:r>
      <w:r w:rsidRPr="00EF663B">
        <w:rPr>
          <w:i/>
          <w:iCs/>
          <w:sz w:val="24"/>
          <w:szCs w:val="24"/>
          <w:u w:val="single"/>
        </w:rPr>
        <w:t>Pronouns and Plurals</w:t>
      </w:r>
      <w:r w:rsidRPr="00EF663B">
        <w:rPr>
          <w:b/>
          <w:bCs/>
          <w:i/>
          <w:iCs/>
          <w:sz w:val="24"/>
          <w:szCs w:val="24"/>
        </w:rPr>
        <w:t>.</w:t>
      </w:r>
      <w:r w:rsidRPr="00EF663B">
        <w:rPr>
          <w:b/>
          <w:bCs/>
          <w:sz w:val="24"/>
          <w:szCs w:val="24"/>
        </w:rPr>
        <w:t xml:space="preserve"> </w:t>
      </w:r>
      <w:r w:rsidRPr="00EF663B">
        <w:rPr>
          <w:sz w:val="24"/>
          <w:szCs w:val="24"/>
        </w:rPr>
        <w:t xml:space="preserve">Whenever the context may require, any pronoun used herein shall include the corresponding masculine, feminine or neuter forms, and the singular form of nouns, pronouns and verbs shall include the plurals and vice versa. </w:t>
      </w:r>
    </w:p>
    <w:p w14:paraId="183856E5"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46A5A45"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(c)</w:t>
      </w:r>
      <w:r w:rsidRPr="00EF663B">
        <w:rPr>
          <w:sz w:val="24"/>
          <w:szCs w:val="24"/>
        </w:rPr>
        <w:tab/>
      </w:r>
      <w:r w:rsidRPr="00EF663B">
        <w:rPr>
          <w:i/>
          <w:iCs/>
          <w:sz w:val="24"/>
          <w:szCs w:val="24"/>
          <w:u w:val="single"/>
        </w:rPr>
        <w:t>Applicable Law</w:t>
      </w:r>
      <w:r w:rsidRPr="00EF663B">
        <w:rPr>
          <w:b/>
          <w:bCs/>
          <w:i/>
          <w:iCs/>
          <w:sz w:val="24"/>
          <w:szCs w:val="24"/>
        </w:rPr>
        <w:t>.</w:t>
      </w:r>
      <w:r w:rsidRPr="00EF663B">
        <w:rPr>
          <w:b/>
          <w:bCs/>
          <w:sz w:val="24"/>
          <w:szCs w:val="24"/>
        </w:rPr>
        <w:t xml:space="preserve"> </w:t>
      </w:r>
      <w:r w:rsidRPr="00EF663B">
        <w:rPr>
          <w:sz w:val="24"/>
          <w:szCs w:val="24"/>
        </w:rPr>
        <w:t>The provisions of this Agreement shall be governed by and construed in accordance with the laws of the state of Utah.</w:t>
      </w:r>
    </w:p>
    <w:p w14:paraId="3F15E30E"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5B46FB2"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(d)</w:t>
      </w:r>
      <w:r w:rsidRPr="00EF663B">
        <w:rPr>
          <w:sz w:val="24"/>
          <w:szCs w:val="24"/>
        </w:rPr>
        <w:tab/>
      </w:r>
      <w:r w:rsidRPr="00EF663B">
        <w:rPr>
          <w:i/>
          <w:iCs/>
          <w:sz w:val="24"/>
          <w:szCs w:val="24"/>
          <w:u w:val="single"/>
        </w:rPr>
        <w:t>Integration</w:t>
      </w:r>
      <w:r w:rsidRPr="00EF663B">
        <w:rPr>
          <w:b/>
          <w:bCs/>
          <w:i/>
          <w:iCs/>
          <w:sz w:val="24"/>
          <w:szCs w:val="24"/>
        </w:rPr>
        <w:t>.</w:t>
      </w:r>
      <w:r w:rsidRPr="00EF663B">
        <w:rPr>
          <w:sz w:val="24"/>
          <w:szCs w:val="24"/>
        </w:rPr>
        <w:t xml:space="preserve"> This Agreement constitutes the entire agreement between the parties pertaining to the subject matter hereof, and supersedes all prior agreements and understandings pertaining thereto.</w:t>
      </w:r>
    </w:p>
    <w:p w14:paraId="362DD0D0"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6B08A8A"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(e)</w:t>
      </w:r>
      <w:r w:rsidRPr="00EF663B">
        <w:rPr>
          <w:sz w:val="24"/>
          <w:szCs w:val="24"/>
        </w:rPr>
        <w:tab/>
      </w:r>
      <w:r w:rsidRPr="00EF663B">
        <w:rPr>
          <w:i/>
          <w:iCs/>
          <w:sz w:val="24"/>
          <w:szCs w:val="24"/>
          <w:u w:val="single"/>
        </w:rPr>
        <w:t>Time</w:t>
      </w:r>
      <w:r w:rsidRPr="00EF663B">
        <w:rPr>
          <w:b/>
          <w:bCs/>
          <w:i/>
          <w:iCs/>
          <w:sz w:val="24"/>
          <w:szCs w:val="24"/>
        </w:rPr>
        <w:t>.</w:t>
      </w:r>
      <w:r w:rsidRPr="00EF663B">
        <w:rPr>
          <w:b/>
          <w:bCs/>
          <w:sz w:val="24"/>
          <w:szCs w:val="24"/>
        </w:rPr>
        <w:t> </w:t>
      </w:r>
      <w:r w:rsidRPr="00EF663B">
        <w:rPr>
          <w:sz w:val="24"/>
          <w:szCs w:val="24"/>
        </w:rPr>
        <w:t>Time is the essence hereof.</w:t>
      </w:r>
    </w:p>
    <w:p w14:paraId="0DBF94D8"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09BDEB9A"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lastRenderedPageBreak/>
        <w:tab/>
      </w:r>
      <w:r w:rsidRPr="00EF663B">
        <w:rPr>
          <w:sz w:val="24"/>
          <w:szCs w:val="24"/>
        </w:rPr>
        <w:tab/>
        <w:t>(f)</w:t>
      </w:r>
      <w:r w:rsidRPr="00EF663B">
        <w:rPr>
          <w:sz w:val="24"/>
          <w:szCs w:val="24"/>
        </w:rPr>
        <w:tab/>
      </w:r>
      <w:r w:rsidRPr="00EF663B">
        <w:rPr>
          <w:i/>
          <w:iCs/>
          <w:sz w:val="24"/>
          <w:szCs w:val="24"/>
          <w:u w:val="single"/>
        </w:rPr>
        <w:t>Survival</w:t>
      </w:r>
      <w:r w:rsidRPr="00EF663B">
        <w:rPr>
          <w:b/>
          <w:bCs/>
          <w:i/>
          <w:iCs/>
          <w:sz w:val="24"/>
          <w:szCs w:val="24"/>
        </w:rPr>
        <w:t>.</w:t>
      </w:r>
      <w:r w:rsidRPr="00EF663B">
        <w:rPr>
          <w:b/>
          <w:bCs/>
          <w:sz w:val="24"/>
          <w:szCs w:val="24"/>
        </w:rPr>
        <w:t> </w:t>
      </w:r>
      <w:r w:rsidRPr="00EF663B">
        <w:rPr>
          <w:sz w:val="24"/>
          <w:szCs w:val="24"/>
        </w:rPr>
        <w:t>All agreements, covenants, representations and warranties contained herein shall survive the execution of this Agreement and shall continue in full force and effect throughout the term of this Agreement.</w:t>
      </w:r>
    </w:p>
    <w:p w14:paraId="56043136"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9E0BC48"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(g)</w:t>
      </w:r>
      <w:r w:rsidRPr="00EF663B">
        <w:rPr>
          <w:sz w:val="24"/>
          <w:szCs w:val="24"/>
        </w:rPr>
        <w:tab/>
      </w:r>
      <w:r w:rsidRPr="00EF663B">
        <w:rPr>
          <w:i/>
          <w:iCs/>
          <w:sz w:val="24"/>
          <w:szCs w:val="24"/>
          <w:u w:val="single"/>
        </w:rPr>
        <w:t>Waiver</w:t>
      </w:r>
      <w:r w:rsidRPr="00EF663B">
        <w:rPr>
          <w:b/>
          <w:bCs/>
          <w:sz w:val="24"/>
          <w:szCs w:val="24"/>
        </w:rPr>
        <w:t>. </w:t>
      </w:r>
      <w:r w:rsidRPr="00EF663B">
        <w:rPr>
          <w:sz w:val="24"/>
          <w:szCs w:val="24"/>
        </w:rPr>
        <w:t>No failure by any party to insist upon the strict performance of any covenant, duty, agreement or condition of this Agreement or to exercise any right or remedy consequent upon a breach thereof shall constitute a waiver of any such breach or of such or any other covenant, agreement, term or condition. Any party may, by notice delivered in the manner provided in this Agreement, but shall be under no obligation to, waive any of its rights or any conditions to its obligations hereunder, or any duty, obligation or covenant of any other party. No waiver shall affect or alter the remainder of this Agreement but each and every other covenant, agreement, term and condition hereof shall continue in full force and effect with respect to any other then existing or subsequently occurring breach.</w:t>
      </w:r>
    </w:p>
    <w:p w14:paraId="3DA403ED"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83778FB"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(h)</w:t>
      </w:r>
      <w:r w:rsidRPr="00EF663B">
        <w:rPr>
          <w:sz w:val="24"/>
          <w:szCs w:val="24"/>
        </w:rPr>
        <w:tab/>
      </w:r>
      <w:r w:rsidRPr="00EF663B">
        <w:rPr>
          <w:i/>
          <w:iCs/>
          <w:sz w:val="24"/>
          <w:szCs w:val="24"/>
          <w:u w:val="single"/>
        </w:rPr>
        <w:t>Rights and Remedies</w:t>
      </w:r>
      <w:r w:rsidRPr="00EF663B">
        <w:rPr>
          <w:b/>
          <w:bCs/>
          <w:i/>
          <w:iCs/>
          <w:sz w:val="24"/>
          <w:szCs w:val="24"/>
        </w:rPr>
        <w:t>.</w:t>
      </w:r>
      <w:r w:rsidRPr="00EF663B">
        <w:rPr>
          <w:b/>
          <w:bCs/>
          <w:sz w:val="24"/>
          <w:szCs w:val="24"/>
        </w:rPr>
        <w:t> </w:t>
      </w:r>
      <w:r w:rsidRPr="00EF663B">
        <w:rPr>
          <w:sz w:val="24"/>
          <w:szCs w:val="24"/>
        </w:rPr>
        <w:t xml:space="preserve">The rights and remedies of the parties hereto shall not be mutually exclusive, and the exercise of one or more of the provisions of this Agreement shall not preclude the exercise of any other provisions hereof. </w:t>
      </w:r>
    </w:p>
    <w:p w14:paraId="632925E0"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C9EE368"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w:t>
      </w:r>
      <w:proofErr w:type="spellStart"/>
      <w:r w:rsidRPr="00EF663B">
        <w:rPr>
          <w:sz w:val="24"/>
          <w:szCs w:val="24"/>
        </w:rPr>
        <w:t>i</w:t>
      </w:r>
      <w:proofErr w:type="spellEnd"/>
      <w:r w:rsidRPr="00EF663B">
        <w:rPr>
          <w:sz w:val="24"/>
          <w:szCs w:val="24"/>
        </w:rPr>
        <w:t>)</w:t>
      </w:r>
      <w:r w:rsidRPr="00EF663B">
        <w:rPr>
          <w:sz w:val="24"/>
          <w:szCs w:val="24"/>
        </w:rPr>
        <w:tab/>
      </w:r>
      <w:r w:rsidRPr="00EF663B">
        <w:rPr>
          <w:i/>
          <w:iCs/>
          <w:sz w:val="24"/>
          <w:szCs w:val="24"/>
          <w:u w:val="single"/>
        </w:rPr>
        <w:t>Severability</w:t>
      </w:r>
      <w:r w:rsidRPr="00EF663B">
        <w:rPr>
          <w:b/>
          <w:bCs/>
          <w:i/>
          <w:iCs/>
          <w:sz w:val="24"/>
          <w:szCs w:val="24"/>
        </w:rPr>
        <w:t>.</w:t>
      </w:r>
      <w:r w:rsidRPr="00EF663B">
        <w:rPr>
          <w:b/>
          <w:bCs/>
          <w:sz w:val="24"/>
          <w:szCs w:val="24"/>
        </w:rPr>
        <w:t> </w:t>
      </w:r>
      <w:r w:rsidRPr="00EF663B">
        <w:rPr>
          <w:sz w:val="24"/>
          <w:szCs w:val="24"/>
        </w:rPr>
        <w:t>In the event that any condition, covenant or other provision hereof is held to be invalid or void, the same shall be deemed severable from the remainder of this Agreement and shall in no way affect any other covenant or condition herein contained. If such condition, covenant or other provision shall be deemed invalid due to its scope or breadth, such provision shall be deemed valid to the extent of the scope or breadth permitted by law.</w:t>
      </w:r>
    </w:p>
    <w:p w14:paraId="3686EF3D"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194C48F"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(j)</w:t>
      </w:r>
      <w:r w:rsidRPr="00EF663B">
        <w:rPr>
          <w:sz w:val="24"/>
          <w:szCs w:val="24"/>
        </w:rPr>
        <w:tab/>
      </w:r>
      <w:r w:rsidRPr="00EF663B">
        <w:rPr>
          <w:i/>
          <w:iCs/>
          <w:sz w:val="24"/>
          <w:szCs w:val="24"/>
          <w:u w:val="single"/>
        </w:rPr>
        <w:t>Litigation</w:t>
      </w:r>
      <w:r w:rsidRPr="00EF663B">
        <w:rPr>
          <w:b/>
          <w:bCs/>
          <w:i/>
          <w:iCs/>
          <w:sz w:val="24"/>
          <w:szCs w:val="24"/>
        </w:rPr>
        <w:t>.</w:t>
      </w:r>
      <w:r w:rsidRPr="00EF663B">
        <w:rPr>
          <w:b/>
          <w:bCs/>
          <w:sz w:val="24"/>
          <w:szCs w:val="24"/>
        </w:rPr>
        <w:t> </w:t>
      </w:r>
      <w:r w:rsidRPr="00EF663B">
        <w:rPr>
          <w:sz w:val="24"/>
          <w:szCs w:val="24"/>
        </w:rPr>
        <w:t>If any action, suit or proceeding is brought by a party hereto with respect to a matter or matters covered by this Agreement, all costs and expenses of the prevailing party incident to such proceeding, including reasonable attorneys’ fees, shall be paid by the non-prevailing party.</w:t>
      </w:r>
    </w:p>
    <w:p w14:paraId="73459423"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F50FC06"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(k)</w:t>
      </w:r>
      <w:r w:rsidRPr="00EF663B">
        <w:rPr>
          <w:sz w:val="24"/>
          <w:szCs w:val="24"/>
        </w:rPr>
        <w:tab/>
      </w:r>
      <w:r w:rsidRPr="00EF663B">
        <w:rPr>
          <w:i/>
          <w:iCs/>
          <w:sz w:val="24"/>
          <w:szCs w:val="24"/>
          <w:u w:val="single"/>
        </w:rPr>
        <w:t>Exhibits</w:t>
      </w:r>
      <w:r w:rsidRPr="00EF663B">
        <w:rPr>
          <w:b/>
          <w:bCs/>
          <w:i/>
          <w:iCs/>
          <w:sz w:val="24"/>
          <w:szCs w:val="24"/>
        </w:rPr>
        <w:t>.</w:t>
      </w:r>
      <w:r w:rsidRPr="00EF663B">
        <w:rPr>
          <w:b/>
          <w:bCs/>
          <w:sz w:val="24"/>
          <w:szCs w:val="24"/>
        </w:rPr>
        <w:t> </w:t>
      </w:r>
      <w:r w:rsidRPr="00EF663B">
        <w:rPr>
          <w:sz w:val="24"/>
          <w:szCs w:val="24"/>
        </w:rPr>
        <w:t>All exhibits annexed to this Agreement are expressly made a part of this Agreement as though completely set forth herein. All references to this Agreement, either in this Agreement itself or in any of such writings, shall be deemed to refer to and include this Agreement and all such exhibits and writings.</w:t>
      </w:r>
    </w:p>
    <w:p w14:paraId="70E14F03"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0EA12852"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t>(l)</w:t>
      </w:r>
      <w:r w:rsidRPr="00EF663B">
        <w:rPr>
          <w:sz w:val="24"/>
          <w:szCs w:val="24"/>
        </w:rPr>
        <w:tab/>
      </w:r>
      <w:r w:rsidRPr="00EF663B">
        <w:rPr>
          <w:i/>
          <w:iCs/>
          <w:sz w:val="24"/>
          <w:szCs w:val="24"/>
          <w:u w:val="single"/>
        </w:rPr>
        <w:t>Counterparts</w:t>
      </w:r>
      <w:r w:rsidRPr="00EF663B">
        <w:rPr>
          <w:b/>
          <w:bCs/>
          <w:sz w:val="24"/>
          <w:szCs w:val="24"/>
        </w:rPr>
        <w:t>.</w:t>
      </w:r>
      <w:r w:rsidRPr="00EF663B">
        <w:rPr>
          <w:sz w:val="24"/>
          <w:szCs w:val="24"/>
        </w:rPr>
        <w:t> This Agreement may be executed in two or more counterparts, each of which shall be deemed an original, and all of which together shall constitute one and the same instrument.</w:t>
      </w:r>
    </w:p>
    <w:p w14:paraId="57947993"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608E78C" w14:textId="77777777" w:rsidR="0049402A"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r w:rsidRPr="00EF663B">
        <w:rPr>
          <w:sz w:val="24"/>
          <w:szCs w:val="24"/>
        </w:rPr>
        <w:tab/>
      </w:r>
      <w:r w:rsidRPr="00EF663B">
        <w:rPr>
          <w:sz w:val="24"/>
          <w:szCs w:val="24"/>
        </w:rPr>
        <w:tab/>
        <w:t>(m)</w:t>
      </w:r>
      <w:r w:rsidRPr="00EF663B">
        <w:rPr>
          <w:b/>
          <w:bCs/>
          <w:i/>
          <w:iCs/>
          <w:sz w:val="24"/>
          <w:szCs w:val="24"/>
        </w:rPr>
        <w:tab/>
      </w:r>
      <w:r w:rsidRPr="00EF663B">
        <w:rPr>
          <w:i/>
          <w:iCs/>
          <w:sz w:val="24"/>
          <w:szCs w:val="24"/>
          <w:u w:val="single"/>
        </w:rPr>
        <w:t>Authorizations</w:t>
      </w:r>
      <w:r w:rsidRPr="00EF663B">
        <w:rPr>
          <w:b/>
          <w:bCs/>
          <w:i/>
          <w:iCs/>
          <w:sz w:val="24"/>
          <w:szCs w:val="24"/>
        </w:rPr>
        <w:t>.</w:t>
      </w:r>
      <w:r w:rsidRPr="00EF663B">
        <w:rPr>
          <w:sz w:val="24"/>
          <w:szCs w:val="24"/>
        </w:rPr>
        <w:t xml:space="preserve"> Each person signing this Agreement represents and warrants that he is authorized to sign this Agreement for the party indicated.</w:t>
      </w:r>
      <w:r w:rsidRPr="00EF663B">
        <w:rPr>
          <w:b/>
          <w:bCs/>
          <w:sz w:val="24"/>
          <w:szCs w:val="24"/>
        </w:rPr>
        <w:tab/>
      </w:r>
    </w:p>
    <w:p w14:paraId="2942E400" w14:textId="77777777" w:rsidR="00CF18B6" w:rsidRDefault="00CF18B6"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2BE6E972" w14:textId="2D9787D6" w:rsidR="00EF663B" w:rsidRPr="00EF663B" w:rsidRDefault="00CA5282"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Pr>
          <w:b/>
          <w:bCs/>
          <w:sz w:val="24"/>
          <w:szCs w:val="24"/>
        </w:rPr>
        <w:tab/>
      </w:r>
      <w:r w:rsidR="00EF663B" w:rsidRPr="00EF663B">
        <w:rPr>
          <w:b/>
          <w:bCs/>
          <w:sz w:val="24"/>
          <w:szCs w:val="24"/>
        </w:rPr>
        <w:t>DATED</w:t>
      </w:r>
      <w:r w:rsidR="00EF663B" w:rsidRPr="00EF663B">
        <w:rPr>
          <w:sz w:val="24"/>
          <w:szCs w:val="24"/>
        </w:rPr>
        <w:t xml:space="preserve"> effective the date first-above written.</w:t>
      </w:r>
    </w:p>
    <w:p w14:paraId="549683FF" w14:textId="77777777" w:rsidR="003E0961" w:rsidRDefault="003E0961"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197E4A1F" w14:textId="0E625703" w:rsidR="00864650" w:rsidRDefault="00864650" w:rsidP="00864650">
      <w:pPr>
        <w:autoSpaceDE/>
        <w:autoSpaceDN/>
        <w:adjustRightInd/>
        <w:spacing w:after="200" w:line="276" w:lineRule="auto"/>
        <w:jc w:val="center"/>
        <w:rPr>
          <w:sz w:val="24"/>
          <w:szCs w:val="24"/>
        </w:rPr>
      </w:pPr>
      <w:r w:rsidRPr="00864650">
        <w:rPr>
          <w:sz w:val="24"/>
          <w:szCs w:val="24"/>
        </w:rPr>
        <w:t>[</w:t>
      </w:r>
      <w:r>
        <w:rPr>
          <w:i/>
          <w:iCs/>
          <w:sz w:val="24"/>
          <w:szCs w:val="24"/>
        </w:rPr>
        <w:t>Signature pages follow</w:t>
      </w:r>
      <w:r w:rsidRPr="00864650">
        <w:rPr>
          <w:sz w:val="24"/>
          <w:szCs w:val="24"/>
        </w:rPr>
        <w:t>]</w:t>
      </w:r>
    </w:p>
    <w:p w14:paraId="6DB0D68B" w14:textId="77777777" w:rsidR="00864650" w:rsidRDefault="00864650">
      <w:pPr>
        <w:autoSpaceDE/>
        <w:autoSpaceDN/>
        <w:adjustRightInd/>
        <w:spacing w:after="200" w:line="276" w:lineRule="auto"/>
        <w:rPr>
          <w:sz w:val="24"/>
          <w:szCs w:val="24"/>
        </w:rPr>
      </w:pPr>
      <w:r>
        <w:rPr>
          <w:sz w:val="24"/>
          <w:szCs w:val="24"/>
        </w:rPr>
        <w:br w:type="page"/>
      </w:r>
    </w:p>
    <w:p w14:paraId="56C4A6EE" w14:textId="79ADBED1"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lastRenderedPageBreak/>
        <w:t>CWC:</w:t>
      </w:r>
    </w:p>
    <w:p w14:paraId="5144E94D"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BB71DF1"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ATTEST:</w:t>
      </w:r>
      <w:r>
        <w:rPr>
          <w:b/>
          <w:bCs/>
          <w:sz w:val="24"/>
          <w:szCs w:val="24"/>
        </w:rPr>
        <w:tab/>
      </w:r>
      <w:r>
        <w:rPr>
          <w:b/>
          <w:bCs/>
          <w:sz w:val="24"/>
          <w:szCs w:val="24"/>
        </w:rPr>
        <w:tab/>
      </w:r>
      <w:r>
        <w:rPr>
          <w:b/>
          <w:bCs/>
          <w:sz w:val="24"/>
          <w:szCs w:val="24"/>
        </w:rPr>
        <w:tab/>
      </w:r>
      <w:r>
        <w:rPr>
          <w:b/>
          <w:bCs/>
          <w:sz w:val="24"/>
          <w:szCs w:val="24"/>
        </w:rPr>
        <w:tab/>
      </w:r>
      <w:r>
        <w:rPr>
          <w:b/>
          <w:bCs/>
          <w:sz w:val="24"/>
          <w:szCs w:val="24"/>
        </w:rPr>
        <w:tab/>
        <w:t>CENTRAL WASATCH COMMISSION</w:t>
      </w:r>
      <w:r>
        <w:rPr>
          <w:sz w:val="24"/>
          <w:szCs w:val="24"/>
        </w:rPr>
        <w:t xml:space="preserve">, </w:t>
      </w:r>
    </w:p>
    <w:p w14:paraId="1B0480C4"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sz w:val="24"/>
          <w:szCs w:val="24"/>
        </w:rPr>
        <w:t>a Utah interlocal entity</w:t>
      </w:r>
    </w:p>
    <w:p w14:paraId="16CCAD5B"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52340D8"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47B6E90"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roofErr w:type="gramStart"/>
      <w:r>
        <w:rPr>
          <w:sz w:val="24"/>
          <w:szCs w:val="24"/>
        </w:rPr>
        <w:t>By:_</w:t>
      </w:r>
      <w:proofErr w:type="gramEnd"/>
      <w:r>
        <w:rPr>
          <w:sz w:val="24"/>
          <w:szCs w:val="24"/>
        </w:rPr>
        <w:t>_____________________________</w:t>
      </w:r>
      <w:r>
        <w:rPr>
          <w:sz w:val="24"/>
          <w:szCs w:val="24"/>
        </w:rPr>
        <w:tab/>
        <w:t>By:______________________________________</w:t>
      </w:r>
    </w:p>
    <w:p w14:paraId="3E4D912F" w14:textId="137361B1"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sz w:val="24"/>
          <w:szCs w:val="24"/>
        </w:rPr>
      </w:pPr>
      <w:r>
        <w:rPr>
          <w:b/>
          <w:bCs/>
          <w:sz w:val="24"/>
          <w:szCs w:val="24"/>
        </w:rPr>
        <w:t xml:space="preserve">     </w:t>
      </w:r>
      <w:r w:rsidR="00CF18B6">
        <w:rPr>
          <w:b/>
          <w:bCs/>
          <w:sz w:val="24"/>
          <w:szCs w:val="24"/>
        </w:rPr>
        <w:t>Jeff Silvestrini</w:t>
      </w:r>
      <w:r w:rsidR="00C34724">
        <w:rPr>
          <w:bCs/>
          <w:sz w:val="24"/>
          <w:szCs w:val="24"/>
        </w:rPr>
        <w:t>, S</w:t>
      </w:r>
      <w:r>
        <w:rPr>
          <w:bCs/>
          <w:sz w:val="24"/>
          <w:szCs w:val="24"/>
        </w:rPr>
        <w:t>ecretary</w:t>
      </w:r>
      <w:r w:rsidR="00CF18B6">
        <w:rPr>
          <w:bCs/>
          <w:sz w:val="24"/>
          <w:szCs w:val="24"/>
        </w:rPr>
        <w:tab/>
      </w:r>
      <w:r>
        <w:rPr>
          <w:bCs/>
          <w:sz w:val="24"/>
          <w:szCs w:val="24"/>
        </w:rPr>
        <w:tab/>
      </w:r>
      <w:r>
        <w:rPr>
          <w:sz w:val="24"/>
          <w:szCs w:val="24"/>
        </w:rPr>
        <w:tab/>
        <w:t xml:space="preserve">      </w:t>
      </w:r>
      <w:r>
        <w:rPr>
          <w:b/>
          <w:bCs/>
          <w:sz w:val="24"/>
          <w:szCs w:val="24"/>
        </w:rPr>
        <w:t>Christopher F. Robinson</w:t>
      </w:r>
      <w:r w:rsidRPr="00641A5B">
        <w:rPr>
          <w:bCs/>
          <w:sz w:val="24"/>
          <w:szCs w:val="24"/>
        </w:rPr>
        <w:t>, Chairman</w:t>
      </w:r>
    </w:p>
    <w:p w14:paraId="40C7901E" w14:textId="77777777" w:rsidR="004959B2" w:rsidRDefault="004959B2" w:rsidP="004959B2">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0B55EFC" w14:textId="77777777"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b/>
          <w:bCs/>
          <w:sz w:val="24"/>
          <w:szCs w:val="24"/>
        </w:rPr>
      </w:pPr>
    </w:p>
    <w:p w14:paraId="6431195D" w14:textId="226AE803"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t>BRIGHTON TOWN</w:t>
      </w:r>
      <w:r>
        <w:rPr>
          <w:b/>
          <w:bCs/>
          <w:sz w:val="24"/>
          <w:szCs w:val="24"/>
        </w:rPr>
        <w:t>:</w:t>
      </w:r>
    </w:p>
    <w:p w14:paraId="4AA6EBD0" w14:textId="77777777"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EFE4542" w14:textId="05504634"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ATTEST:</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TOWN OF BRIGHTON</w:t>
      </w:r>
      <w:r>
        <w:rPr>
          <w:sz w:val="24"/>
          <w:szCs w:val="24"/>
        </w:rPr>
        <w:t>,</w:t>
      </w:r>
      <w:r>
        <w:rPr>
          <w:sz w:val="24"/>
          <w:szCs w:val="24"/>
        </w:rPr>
        <w:t xml:space="preserve"> </w:t>
      </w:r>
      <w:r>
        <w:rPr>
          <w:sz w:val="24"/>
          <w:szCs w:val="24"/>
        </w:rPr>
        <w:t xml:space="preserve">a Utah </w:t>
      </w:r>
      <w:r>
        <w:rPr>
          <w:sz w:val="24"/>
          <w:szCs w:val="24"/>
        </w:rPr>
        <w:t>municipality</w:t>
      </w:r>
    </w:p>
    <w:p w14:paraId="6BB3B869" w14:textId="77777777"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8B68BC4" w14:textId="77777777"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E1CCAED" w14:textId="77777777"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roofErr w:type="gramStart"/>
      <w:r>
        <w:rPr>
          <w:sz w:val="24"/>
          <w:szCs w:val="24"/>
        </w:rPr>
        <w:t>By:_</w:t>
      </w:r>
      <w:proofErr w:type="gramEnd"/>
      <w:r>
        <w:rPr>
          <w:sz w:val="24"/>
          <w:szCs w:val="24"/>
        </w:rPr>
        <w:t>_____________________________</w:t>
      </w:r>
      <w:r>
        <w:rPr>
          <w:sz w:val="24"/>
          <w:szCs w:val="24"/>
        </w:rPr>
        <w:tab/>
        <w:t>By:______________________________________</w:t>
      </w:r>
    </w:p>
    <w:p w14:paraId="71A1AF13" w14:textId="2560220E" w:rsidR="00995679" w:rsidRDefault="00995679" w:rsidP="00995679">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sz w:val="24"/>
          <w:szCs w:val="24"/>
        </w:rPr>
      </w:pPr>
      <w:r>
        <w:rPr>
          <w:b/>
          <w:bCs/>
          <w:sz w:val="24"/>
          <w:szCs w:val="24"/>
        </w:rPr>
        <w:t xml:space="preserve">     </w:t>
      </w:r>
      <w:r w:rsidR="00060A25">
        <w:rPr>
          <w:b/>
          <w:bCs/>
          <w:sz w:val="24"/>
          <w:szCs w:val="24"/>
        </w:rPr>
        <w:t>Kara John</w:t>
      </w:r>
      <w:r>
        <w:rPr>
          <w:bCs/>
          <w:sz w:val="24"/>
          <w:szCs w:val="24"/>
        </w:rPr>
        <w:t xml:space="preserve">, </w:t>
      </w:r>
      <w:r>
        <w:rPr>
          <w:bCs/>
          <w:sz w:val="24"/>
          <w:szCs w:val="24"/>
        </w:rPr>
        <w:t>Clerk</w:t>
      </w:r>
      <w:r w:rsidR="00060A25">
        <w:rPr>
          <w:bCs/>
          <w:sz w:val="24"/>
          <w:szCs w:val="24"/>
        </w:rPr>
        <w:tab/>
      </w:r>
      <w:r>
        <w:rPr>
          <w:bCs/>
          <w:sz w:val="24"/>
          <w:szCs w:val="24"/>
        </w:rPr>
        <w:tab/>
      </w:r>
      <w:r>
        <w:rPr>
          <w:bCs/>
          <w:sz w:val="24"/>
          <w:szCs w:val="24"/>
        </w:rPr>
        <w:tab/>
      </w:r>
      <w:r>
        <w:rPr>
          <w:sz w:val="24"/>
          <w:szCs w:val="24"/>
        </w:rPr>
        <w:tab/>
        <w:t xml:space="preserve">      </w:t>
      </w:r>
      <w:r w:rsidR="00060A25">
        <w:rPr>
          <w:b/>
          <w:bCs/>
          <w:sz w:val="24"/>
          <w:szCs w:val="24"/>
        </w:rPr>
        <w:t>Danial E. Knopp</w:t>
      </w:r>
      <w:r w:rsidRPr="00641A5B">
        <w:rPr>
          <w:bCs/>
          <w:sz w:val="24"/>
          <w:szCs w:val="24"/>
        </w:rPr>
        <w:t xml:space="preserve">, </w:t>
      </w:r>
      <w:r>
        <w:rPr>
          <w:bCs/>
          <w:sz w:val="24"/>
          <w:szCs w:val="24"/>
        </w:rPr>
        <w:t>Mayor</w:t>
      </w:r>
    </w:p>
    <w:p w14:paraId="42F092C9" w14:textId="4C776EFC" w:rsid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30A1781C" w14:textId="77777777" w:rsidR="00060A25" w:rsidRDefault="00060A25" w:rsidP="00060A25">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b/>
          <w:bCs/>
          <w:sz w:val="24"/>
          <w:szCs w:val="24"/>
        </w:rPr>
      </w:pPr>
    </w:p>
    <w:p w14:paraId="1E15E58F" w14:textId="64579F57" w:rsidR="00060A25" w:rsidRDefault="00060A25" w:rsidP="00060A25">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t>COTTONWOOD HEIGHTS</w:t>
      </w:r>
      <w:r>
        <w:rPr>
          <w:b/>
          <w:bCs/>
          <w:sz w:val="24"/>
          <w:szCs w:val="24"/>
        </w:rPr>
        <w:t>:</w:t>
      </w:r>
    </w:p>
    <w:p w14:paraId="7667D58B" w14:textId="77777777" w:rsidR="00060A25" w:rsidRDefault="00060A25"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385FFD36" w14:textId="12ECE417" w:rsidR="00060A25" w:rsidRPr="00060A25" w:rsidRDefault="00060A25" w:rsidP="00060A25">
      <w:pPr>
        <w:tabs>
          <w:tab w:val="left" w:pos="-1109"/>
          <w:tab w:val="left" w:pos="-576"/>
          <w:tab w:val="left" w:pos="0"/>
          <w:tab w:val="left" w:pos="864"/>
          <w:tab w:val="left" w:pos="1584"/>
          <w:tab w:val="left" w:pos="2304"/>
          <w:tab w:val="left" w:pos="3024"/>
          <w:tab w:val="left" w:pos="3744"/>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b/>
          <w:bCs/>
          <w:noProof/>
          <w:sz w:val="24"/>
          <w:szCs w:val="24"/>
        </w:rPr>
        <w:t>ATTEST:</w:t>
      </w: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r w:rsidRPr="0067242A">
        <w:rPr>
          <w:b/>
          <w:bCs/>
          <w:noProof/>
          <w:sz w:val="24"/>
          <w:szCs w:val="24"/>
        </w:rPr>
        <w:t>COTTONWOOD HEIGHTS</w:t>
      </w:r>
      <w:r>
        <w:rPr>
          <w:noProof/>
          <w:sz w:val="24"/>
          <w:szCs w:val="24"/>
        </w:rPr>
        <w:t>, a Utah municipality</w:t>
      </w:r>
    </w:p>
    <w:p w14:paraId="5581CC98" w14:textId="77777777" w:rsidR="00060A25" w:rsidRDefault="00060A25" w:rsidP="00060A2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6C79EDF6" w14:textId="77777777" w:rsidR="00060A25" w:rsidRPr="0067242A" w:rsidRDefault="00060A25" w:rsidP="00060A25">
      <w:pPr>
        <w:tabs>
          <w:tab w:val="left" w:pos="-1109"/>
          <w:tab w:val="left" w:pos="-576"/>
          <w:tab w:val="left" w:pos="0"/>
          <w:tab w:val="left" w:pos="864"/>
          <w:tab w:val="left" w:pos="1584"/>
          <w:tab w:val="left" w:pos="2304"/>
          <w:tab w:val="left" w:pos="3024"/>
          <w:tab w:val="left" w:pos="3744"/>
          <w:tab w:val="left" w:pos="4464"/>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p>
    <w:p w14:paraId="1CAAF260" w14:textId="77777777" w:rsidR="00060A25" w:rsidRPr="0067242A"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By:______________________________</w:t>
      </w:r>
      <w:r w:rsidRPr="0067242A">
        <w:rPr>
          <w:noProof/>
          <w:sz w:val="24"/>
          <w:szCs w:val="24"/>
        </w:rPr>
        <w:tab/>
        <w:t>By______________________________________</w:t>
      </w:r>
    </w:p>
    <w:p w14:paraId="65211807" w14:textId="77777777" w:rsidR="00060A25" w:rsidRPr="0067242A"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b/>
          <w:bCs/>
          <w:noProof/>
          <w:sz w:val="24"/>
          <w:szCs w:val="24"/>
        </w:rPr>
        <w:t xml:space="preserve">      </w:t>
      </w:r>
      <w:r w:rsidRPr="0062358F">
        <w:rPr>
          <w:b/>
          <w:bCs/>
          <w:noProof/>
          <w:sz w:val="24"/>
          <w:szCs w:val="24"/>
        </w:rPr>
        <w:t>Paula Melgar</w:t>
      </w:r>
      <w:r w:rsidRPr="0067242A">
        <w:rPr>
          <w:noProof/>
          <w:sz w:val="24"/>
          <w:szCs w:val="24"/>
        </w:rPr>
        <w:t>, Recorder</w:t>
      </w:r>
      <w:r>
        <w:rPr>
          <w:noProof/>
          <w:sz w:val="24"/>
          <w:szCs w:val="24"/>
        </w:rPr>
        <w:tab/>
      </w:r>
      <w:r w:rsidRPr="0067242A">
        <w:rPr>
          <w:noProof/>
          <w:sz w:val="24"/>
          <w:szCs w:val="24"/>
        </w:rPr>
        <w:tab/>
      </w:r>
      <w:r w:rsidRPr="0067242A">
        <w:rPr>
          <w:noProof/>
          <w:sz w:val="24"/>
          <w:szCs w:val="24"/>
        </w:rPr>
        <w:tab/>
        <w:t xml:space="preserve">     </w:t>
      </w:r>
      <w:r w:rsidRPr="0067242A">
        <w:rPr>
          <w:b/>
          <w:bCs/>
          <w:noProof/>
          <w:sz w:val="24"/>
          <w:szCs w:val="24"/>
        </w:rPr>
        <w:t xml:space="preserve"> </w:t>
      </w:r>
      <w:r>
        <w:rPr>
          <w:b/>
          <w:bCs/>
          <w:noProof/>
          <w:sz w:val="24"/>
          <w:szCs w:val="24"/>
        </w:rPr>
        <w:t>Michael T. Weichers</w:t>
      </w:r>
      <w:r w:rsidRPr="00AB524B">
        <w:rPr>
          <w:bCs/>
          <w:noProof/>
          <w:sz w:val="24"/>
          <w:szCs w:val="24"/>
        </w:rPr>
        <w:t>,</w:t>
      </w:r>
      <w:r w:rsidRPr="0067242A">
        <w:rPr>
          <w:noProof/>
          <w:sz w:val="24"/>
          <w:szCs w:val="24"/>
        </w:rPr>
        <w:t xml:space="preserve"> Mayor</w:t>
      </w:r>
    </w:p>
    <w:p w14:paraId="0C527067" w14:textId="51AED9C9" w:rsidR="00CF18B6" w:rsidRDefault="00CF18B6" w:rsidP="002B2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19D655D1" w14:textId="77777777" w:rsidR="00060A25" w:rsidRDefault="00060A25"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b/>
          <w:bCs/>
          <w:sz w:val="24"/>
          <w:szCs w:val="24"/>
        </w:rPr>
      </w:pPr>
    </w:p>
    <w:p w14:paraId="0F770397" w14:textId="5C1FC658" w:rsidR="00060A25" w:rsidRDefault="00060A25"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t>SANDY</w:t>
      </w:r>
      <w:r>
        <w:rPr>
          <w:b/>
          <w:bCs/>
          <w:sz w:val="24"/>
          <w:szCs w:val="24"/>
        </w:rPr>
        <w:t>:</w:t>
      </w:r>
    </w:p>
    <w:p w14:paraId="63D17046" w14:textId="77777777" w:rsidR="00060A25" w:rsidRDefault="00060A25" w:rsidP="002B2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74CD2503" w14:textId="3C884C39" w:rsidR="00060A25" w:rsidRPr="00060A25"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b/>
          <w:bCs/>
          <w:noProof/>
          <w:sz w:val="24"/>
          <w:szCs w:val="24"/>
        </w:rPr>
        <w:t>ATTEST:</w:t>
      </w: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r>
        <w:rPr>
          <w:b/>
          <w:bCs/>
          <w:noProof/>
          <w:sz w:val="24"/>
          <w:szCs w:val="24"/>
        </w:rPr>
        <w:t>SANDY CITY</w:t>
      </w:r>
      <w:r>
        <w:rPr>
          <w:noProof/>
          <w:sz w:val="24"/>
          <w:szCs w:val="24"/>
        </w:rPr>
        <w:t>, a Utah municipality</w:t>
      </w:r>
    </w:p>
    <w:p w14:paraId="7D11E064" w14:textId="77777777" w:rsidR="00060A25"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p>
    <w:p w14:paraId="31DA69B8" w14:textId="77777777" w:rsidR="00060A25" w:rsidRPr="0067242A"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r w:rsidRPr="0067242A">
        <w:rPr>
          <w:noProof/>
          <w:sz w:val="24"/>
          <w:szCs w:val="24"/>
        </w:rPr>
        <w:tab/>
      </w:r>
    </w:p>
    <w:p w14:paraId="23168865" w14:textId="77777777" w:rsidR="00060A25" w:rsidRPr="0067242A"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noProof/>
          <w:sz w:val="24"/>
          <w:szCs w:val="24"/>
        </w:rPr>
        <w:t>By:______________________________</w:t>
      </w:r>
      <w:r w:rsidRPr="0067242A">
        <w:rPr>
          <w:noProof/>
          <w:sz w:val="24"/>
          <w:szCs w:val="24"/>
        </w:rPr>
        <w:tab/>
        <w:t>By______________________________________</w:t>
      </w:r>
    </w:p>
    <w:p w14:paraId="327B4849" w14:textId="3688451F" w:rsidR="00060A25" w:rsidRPr="0067242A" w:rsidRDefault="00060A25" w:rsidP="002B218E">
      <w:pPr>
        <w:tabs>
          <w:tab w:val="left" w:pos="-1109"/>
          <w:tab w:val="left" w:pos="-576"/>
          <w:tab w:val="left" w:pos="0"/>
          <w:tab w:val="left" w:pos="864"/>
          <w:tab w:val="left" w:pos="1584"/>
          <w:tab w:val="left" w:pos="2304"/>
          <w:tab w:val="left" w:pos="3024"/>
          <w:tab w:val="left" w:pos="3600"/>
          <w:tab w:val="left" w:pos="4320"/>
          <w:tab w:val="left" w:pos="5184"/>
          <w:tab w:val="left" w:pos="5904"/>
          <w:tab w:val="left" w:pos="5994"/>
          <w:tab w:val="left" w:pos="6624"/>
          <w:tab w:val="left" w:pos="7344"/>
          <w:tab w:val="left" w:pos="8064"/>
          <w:tab w:val="left" w:pos="8784"/>
          <w:tab w:val="left" w:pos="9504"/>
          <w:tab w:val="left" w:pos="10224"/>
          <w:tab w:val="left" w:pos="10944"/>
          <w:tab w:val="left" w:pos="11664"/>
          <w:tab w:val="left" w:pos="12384"/>
          <w:tab w:val="left" w:pos="13104"/>
          <w:tab w:val="left" w:pos="13824"/>
          <w:tab w:val="left" w:pos="14544"/>
          <w:tab w:val="left" w:pos="15264"/>
          <w:tab w:val="left" w:pos="15984"/>
          <w:tab w:val="left" w:pos="16704"/>
          <w:tab w:val="left" w:pos="17424"/>
          <w:tab w:val="left" w:pos="18144"/>
          <w:tab w:val="left" w:pos="18864"/>
        </w:tabs>
        <w:jc w:val="both"/>
        <w:rPr>
          <w:noProof/>
          <w:sz w:val="24"/>
          <w:szCs w:val="24"/>
        </w:rPr>
      </w:pPr>
      <w:r w:rsidRPr="0067242A">
        <w:rPr>
          <w:b/>
          <w:bCs/>
          <w:noProof/>
          <w:sz w:val="24"/>
          <w:szCs w:val="24"/>
        </w:rPr>
        <w:t xml:space="preserve">      </w:t>
      </w:r>
      <w:r w:rsidR="002B218E">
        <w:rPr>
          <w:b/>
          <w:bCs/>
          <w:noProof/>
          <w:sz w:val="24"/>
          <w:szCs w:val="24"/>
        </w:rPr>
        <w:t>Wendy Downs</w:t>
      </w:r>
      <w:r w:rsidRPr="0067242A">
        <w:rPr>
          <w:noProof/>
          <w:sz w:val="24"/>
          <w:szCs w:val="24"/>
        </w:rPr>
        <w:t>, Recorder</w:t>
      </w:r>
      <w:r>
        <w:rPr>
          <w:noProof/>
          <w:sz w:val="24"/>
          <w:szCs w:val="24"/>
        </w:rPr>
        <w:tab/>
      </w:r>
      <w:r w:rsidRPr="0067242A">
        <w:rPr>
          <w:noProof/>
          <w:sz w:val="24"/>
          <w:szCs w:val="24"/>
        </w:rPr>
        <w:tab/>
      </w:r>
      <w:r w:rsidRPr="0067242A">
        <w:rPr>
          <w:noProof/>
          <w:sz w:val="24"/>
          <w:szCs w:val="24"/>
        </w:rPr>
        <w:tab/>
        <w:t xml:space="preserve">     </w:t>
      </w:r>
      <w:r w:rsidRPr="0067242A">
        <w:rPr>
          <w:b/>
          <w:bCs/>
          <w:noProof/>
          <w:sz w:val="24"/>
          <w:szCs w:val="24"/>
        </w:rPr>
        <w:t xml:space="preserve"> </w:t>
      </w:r>
      <w:r>
        <w:rPr>
          <w:b/>
          <w:bCs/>
          <w:noProof/>
          <w:sz w:val="24"/>
          <w:szCs w:val="24"/>
        </w:rPr>
        <w:t>M</w:t>
      </w:r>
      <w:r w:rsidR="002B218E">
        <w:rPr>
          <w:b/>
          <w:bCs/>
          <w:noProof/>
          <w:sz w:val="24"/>
          <w:szCs w:val="24"/>
        </w:rPr>
        <w:t>onica Zoltanski</w:t>
      </w:r>
      <w:r w:rsidRPr="00AB524B">
        <w:rPr>
          <w:bCs/>
          <w:noProof/>
          <w:sz w:val="24"/>
          <w:szCs w:val="24"/>
        </w:rPr>
        <w:t>,</w:t>
      </w:r>
      <w:r w:rsidRPr="0067242A">
        <w:rPr>
          <w:noProof/>
          <w:sz w:val="24"/>
          <w:szCs w:val="24"/>
        </w:rPr>
        <w:t xml:space="preserve"> Mayor</w:t>
      </w:r>
    </w:p>
    <w:p w14:paraId="3E90D7D6" w14:textId="77777777" w:rsidR="00060A25" w:rsidRDefault="00060A25" w:rsidP="002B218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3BE5E0F7" w14:textId="7CF4419D" w:rsidR="00CF18B6" w:rsidRDefault="00CF18B6"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1438B960" w14:textId="00057794"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t>BRIGHTON RESORT</w:t>
      </w:r>
      <w:r>
        <w:rPr>
          <w:b/>
          <w:bCs/>
          <w:sz w:val="24"/>
          <w:szCs w:val="24"/>
        </w:rPr>
        <w:t>:</w:t>
      </w:r>
    </w:p>
    <w:p w14:paraId="5F2C5E15" w14:textId="77777777"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4222D09" w14:textId="0E303711" w:rsidR="00632AA1" w:rsidRDefault="002B218E" w:rsidP="00632AA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ATTEST:</w:t>
      </w:r>
      <w:r>
        <w:rPr>
          <w:b/>
          <w:bCs/>
          <w:sz w:val="24"/>
          <w:szCs w:val="24"/>
        </w:rPr>
        <w:tab/>
      </w:r>
      <w:r>
        <w:rPr>
          <w:b/>
          <w:bCs/>
          <w:sz w:val="24"/>
          <w:szCs w:val="24"/>
        </w:rPr>
        <w:tab/>
      </w:r>
      <w:r>
        <w:rPr>
          <w:b/>
          <w:bCs/>
          <w:sz w:val="24"/>
          <w:szCs w:val="24"/>
        </w:rPr>
        <w:tab/>
      </w:r>
      <w:r>
        <w:rPr>
          <w:b/>
          <w:bCs/>
          <w:sz w:val="24"/>
          <w:szCs w:val="24"/>
        </w:rPr>
        <w:tab/>
      </w:r>
      <w:r>
        <w:rPr>
          <w:b/>
          <w:bCs/>
          <w:sz w:val="24"/>
          <w:szCs w:val="24"/>
        </w:rPr>
        <w:tab/>
      </w:r>
      <w:r w:rsidR="00632AA1">
        <w:rPr>
          <w:b/>
          <w:bCs/>
          <w:sz w:val="24"/>
          <w:szCs w:val="24"/>
        </w:rPr>
        <w:t>BOYNE USA, INC.</w:t>
      </w:r>
      <w:r w:rsidR="00632AA1">
        <w:rPr>
          <w:sz w:val="24"/>
          <w:szCs w:val="24"/>
        </w:rPr>
        <w:t>, an Idaho corporation d/b/a Brighton Ski Resort</w:t>
      </w:r>
    </w:p>
    <w:p w14:paraId="589D570C" w14:textId="77777777"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27215B93" w14:textId="77777777"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45C2E5AD" w14:textId="77777777"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roofErr w:type="gramStart"/>
      <w:r>
        <w:rPr>
          <w:sz w:val="24"/>
          <w:szCs w:val="24"/>
        </w:rPr>
        <w:t>By:_</w:t>
      </w:r>
      <w:proofErr w:type="gramEnd"/>
      <w:r>
        <w:rPr>
          <w:sz w:val="24"/>
          <w:szCs w:val="24"/>
        </w:rPr>
        <w:t>_____________________________</w:t>
      </w:r>
      <w:r>
        <w:rPr>
          <w:sz w:val="24"/>
          <w:szCs w:val="24"/>
        </w:rPr>
        <w:tab/>
        <w:t>By:______________________________________</w:t>
      </w:r>
    </w:p>
    <w:p w14:paraId="60F1FE6E" w14:textId="2BCC5D9B" w:rsidR="002B218E" w:rsidRDefault="00632AA1"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sz w:val="24"/>
          <w:szCs w:val="24"/>
        </w:rPr>
      </w:pPr>
      <w:r>
        <w:rPr>
          <w:sz w:val="24"/>
          <w:szCs w:val="24"/>
        </w:rPr>
        <w:t xml:space="preserve">Name &amp; </w:t>
      </w:r>
      <w:proofErr w:type="gramStart"/>
      <w:r>
        <w:rPr>
          <w:sz w:val="24"/>
          <w:szCs w:val="24"/>
        </w:rPr>
        <w:t>Title:_</w:t>
      </w:r>
      <w:proofErr w:type="gramEnd"/>
      <w:r>
        <w:rPr>
          <w:sz w:val="24"/>
          <w:szCs w:val="24"/>
        </w:rPr>
        <w:t>___________________</w:t>
      </w:r>
      <w:r>
        <w:rPr>
          <w:sz w:val="24"/>
          <w:szCs w:val="24"/>
        </w:rPr>
        <w:tab/>
        <w:t>Name &amp; Title:_____________________________</w:t>
      </w:r>
    </w:p>
    <w:p w14:paraId="77584297" w14:textId="77777777" w:rsidR="00632AA1" w:rsidRDefault="00632AA1"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b/>
          <w:bCs/>
          <w:sz w:val="24"/>
          <w:szCs w:val="24"/>
        </w:rPr>
      </w:pPr>
    </w:p>
    <w:p w14:paraId="583AAAD1" w14:textId="77777777" w:rsidR="00632AA1" w:rsidRDefault="00632AA1"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b/>
          <w:bCs/>
          <w:sz w:val="24"/>
          <w:szCs w:val="24"/>
        </w:rPr>
      </w:pPr>
    </w:p>
    <w:p w14:paraId="4B8332CF" w14:textId="77777777" w:rsidR="00632AA1" w:rsidRDefault="00632AA1">
      <w:pPr>
        <w:autoSpaceDE/>
        <w:autoSpaceDN/>
        <w:adjustRightInd/>
        <w:spacing w:after="200" w:line="276" w:lineRule="auto"/>
        <w:rPr>
          <w:b/>
          <w:bCs/>
          <w:sz w:val="24"/>
          <w:szCs w:val="24"/>
        </w:rPr>
      </w:pPr>
      <w:r>
        <w:rPr>
          <w:b/>
          <w:bCs/>
          <w:sz w:val="24"/>
          <w:szCs w:val="24"/>
        </w:rPr>
        <w:br w:type="page"/>
      </w:r>
    </w:p>
    <w:p w14:paraId="3EBAA0F8" w14:textId="2B753BC8" w:rsidR="002B218E" w:rsidRDefault="00632AA1"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4320"/>
        <w:jc w:val="both"/>
        <w:rPr>
          <w:sz w:val="24"/>
          <w:szCs w:val="24"/>
        </w:rPr>
      </w:pPr>
      <w:r>
        <w:rPr>
          <w:b/>
          <w:bCs/>
          <w:sz w:val="24"/>
          <w:szCs w:val="24"/>
        </w:rPr>
        <w:lastRenderedPageBreak/>
        <w:t>SOLITUDE</w:t>
      </w:r>
      <w:r w:rsidR="002B218E">
        <w:rPr>
          <w:b/>
          <w:bCs/>
          <w:sz w:val="24"/>
          <w:szCs w:val="24"/>
        </w:rPr>
        <w:t>:</w:t>
      </w:r>
    </w:p>
    <w:p w14:paraId="18BE3039" w14:textId="77777777"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35B47032" w14:textId="71D8F67E" w:rsidR="00632AA1" w:rsidRDefault="00632AA1" w:rsidP="00632AA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hanging="4320"/>
        <w:jc w:val="both"/>
        <w:rPr>
          <w:sz w:val="24"/>
          <w:szCs w:val="24"/>
        </w:rPr>
      </w:pPr>
      <w:r>
        <w:rPr>
          <w:b/>
          <w:bCs/>
          <w:sz w:val="24"/>
          <w:szCs w:val="24"/>
        </w:rPr>
        <w:t>ATTEST:</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SOLITUDE MOUNTAIN SKI AREA LLC</w:t>
      </w:r>
      <w:r>
        <w:rPr>
          <w:sz w:val="24"/>
          <w:szCs w:val="24"/>
        </w:rPr>
        <w:t xml:space="preserve"> d/b/a </w:t>
      </w:r>
      <w:r>
        <w:rPr>
          <w:sz w:val="24"/>
          <w:szCs w:val="24"/>
        </w:rPr>
        <w:t>Solitude Mountain Resort</w:t>
      </w:r>
    </w:p>
    <w:p w14:paraId="6640FB30" w14:textId="77777777" w:rsidR="00632AA1" w:rsidRDefault="00632AA1" w:rsidP="00632AA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5F15626" w14:textId="77777777" w:rsidR="00632AA1" w:rsidRDefault="00632AA1" w:rsidP="00632AA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7682D75A" w14:textId="77777777" w:rsidR="00632AA1" w:rsidRDefault="00632AA1" w:rsidP="00632AA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roofErr w:type="gramStart"/>
      <w:r>
        <w:rPr>
          <w:sz w:val="24"/>
          <w:szCs w:val="24"/>
        </w:rPr>
        <w:t>By:_</w:t>
      </w:r>
      <w:proofErr w:type="gramEnd"/>
      <w:r>
        <w:rPr>
          <w:sz w:val="24"/>
          <w:szCs w:val="24"/>
        </w:rPr>
        <w:t>_____________________________</w:t>
      </w:r>
      <w:r>
        <w:rPr>
          <w:sz w:val="24"/>
          <w:szCs w:val="24"/>
        </w:rPr>
        <w:tab/>
        <w:t>By:______________________________________</w:t>
      </w:r>
    </w:p>
    <w:p w14:paraId="148C98F3" w14:textId="77777777" w:rsidR="00632AA1" w:rsidRDefault="00632AA1" w:rsidP="00632AA1">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sz w:val="24"/>
          <w:szCs w:val="24"/>
        </w:rPr>
      </w:pPr>
      <w:r>
        <w:rPr>
          <w:sz w:val="24"/>
          <w:szCs w:val="24"/>
        </w:rPr>
        <w:t xml:space="preserve">Name &amp; </w:t>
      </w:r>
      <w:proofErr w:type="gramStart"/>
      <w:r>
        <w:rPr>
          <w:sz w:val="24"/>
          <w:szCs w:val="24"/>
        </w:rPr>
        <w:t>Title:_</w:t>
      </w:r>
      <w:proofErr w:type="gramEnd"/>
      <w:r>
        <w:rPr>
          <w:sz w:val="24"/>
          <w:szCs w:val="24"/>
        </w:rPr>
        <w:t>___________________</w:t>
      </w:r>
      <w:r>
        <w:rPr>
          <w:sz w:val="24"/>
          <w:szCs w:val="24"/>
        </w:rPr>
        <w:tab/>
        <w:t>Name &amp; Title:_____________________________</w:t>
      </w:r>
    </w:p>
    <w:p w14:paraId="0C0CD412" w14:textId="52021A36" w:rsidR="002B218E" w:rsidRDefault="002B218E" w:rsidP="002B218E">
      <w:pPr>
        <w:tabs>
          <w:tab w:val="left" w:pos="-120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0" w:hanging="3600"/>
        <w:jc w:val="both"/>
        <w:rPr>
          <w:sz w:val="24"/>
          <w:szCs w:val="24"/>
        </w:rPr>
      </w:pPr>
    </w:p>
    <w:p w14:paraId="418614BA" w14:textId="4FD6049A" w:rsidR="00CF18B6" w:rsidRDefault="00CF18B6"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607B6A66" w14:textId="77777777" w:rsidR="00CF18B6" w:rsidRPr="00EF663B" w:rsidRDefault="00CF18B6"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p>
    <w:p w14:paraId="223BF23A"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 w:val="24"/>
          <w:szCs w:val="24"/>
        </w:rPr>
      </w:pPr>
      <w:r w:rsidRPr="00EF663B">
        <w:rPr>
          <w:b/>
          <w:bCs/>
          <w:sz w:val="24"/>
          <w:szCs w:val="24"/>
        </w:rPr>
        <w:tab/>
      </w:r>
      <w:r w:rsidRPr="00EF663B">
        <w:rPr>
          <w:b/>
          <w:bCs/>
          <w:sz w:val="24"/>
          <w:szCs w:val="24"/>
        </w:rPr>
        <w:tab/>
      </w:r>
      <w:r w:rsidRPr="00EF663B">
        <w:rPr>
          <w:b/>
          <w:bCs/>
          <w:sz w:val="24"/>
          <w:szCs w:val="24"/>
        </w:rPr>
        <w:tab/>
      </w:r>
      <w:r w:rsidRPr="00EF663B">
        <w:rPr>
          <w:b/>
          <w:bCs/>
          <w:sz w:val="24"/>
          <w:szCs w:val="24"/>
        </w:rPr>
        <w:tab/>
      </w:r>
      <w:r w:rsidRPr="00EF663B">
        <w:rPr>
          <w:b/>
          <w:bCs/>
          <w:sz w:val="24"/>
          <w:szCs w:val="24"/>
        </w:rPr>
        <w:tab/>
      </w:r>
      <w:r w:rsidRPr="00EF663B">
        <w:rPr>
          <w:b/>
          <w:bCs/>
          <w:sz w:val="24"/>
          <w:szCs w:val="24"/>
        </w:rPr>
        <w:tab/>
      </w:r>
      <w:r w:rsidR="00094374">
        <w:rPr>
          <w:b/>
          <w:bCs/>
          <w:sz w:val="24"/>
          <w:szCs w:val="24"/>
        </w:rPr>
        <w:t>PROVIDER</w:t>
      </w:r>
      <w:r w:rsidRPr="00EF663B">
        <w:rPr>
          <w:sz w:val="24"/>
          <w:szCs w:val="24"/>
        </w:rPr>
        <w:t>:</w:t>
      </w:r>
    </w:p>
    <w:p w14:paraId="70C8604D"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522363E1" w14:textId="6F46CF4B" w:rsidR="00736BED" w:rsidRPr="00736BED" w:rsidRDefault="00864650" w:rsidP="00906E2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0"/>
        <w:jc w:val="both"/>
        <w:rPr>
          <w:sz w:val="24"/>
          <w:szCs w:val="24"/>
        </w:rPr>
      </w:pPr>
      <w:r>
        <w:rPr>
          <w:b/>
          <w:sz w:val="24"/>
          <w:szCs w:val="24"/>
        </w:rPr>
        <w:t>_____________________________</w:t>
      </w:r>
      <w:r w:rsidR="00736BED">
        <w:rPr>
          <w:sz w:val="24"/>
          <w:szCs w:val="24"/>
        </w:rPr>
        <w:t xml:space="preserve">, a </w:t>
      </w:r>
      <w:r>
        <w:rPr>
          <w:sz w:val="24"/>
          <w:szCs w:val="24"/>
        </w:rPr>
        <w:t>__________ ________________</w:t>
      </w:r>
    </w:p>
    <w:p w14:paraId="32BB9CF5" w14:textId="77777777" w:rsidR="00736BED" w:rsidRDefault="00736BED"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62814442" w14:textId="77777777" w:rsidR="00736BED" w:rsidRPr="00EF663B" w:rsidRDefault="00736BED"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p>
    <w:p w14:paraId="14248F57" w14:textId="77777777" w:rsidR="00EF663B" w:rsidRPr="00EF663B" w:rsidRDefault="00EF663B" w:rsidP="00EF663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4"/>
          <w:szCs w:val="24"/>
        </w:rPr>
      </w:pPr>
      <w:r w:rsidRPr="00EF663B">
        <w:rPr>
          <w:sz w:val="24"/>
          <w:szCs w:val="24"/>
        </w:rPr>
        <w:tab/>
      </w:r>
      <w:r w:rsidRPr="00EF663B">
        <w:rPr>
          <w:sz w:val="24"/>
          <w:szCs w:val="24"/>
        </w:rPr>
        <w:tab/>
      </w:r>
      <w:r w:rsidRPr="00EF663B">
        <w:rPr>
          <w:sz w:val="24"/>
          <w:szCs w:val="24"/>
        </w:rPr>
        <w:tab/>
      </w:r>
      <w:r w:rsidRPr="00EF663B">
        <w:rPr>
          <w:sz w:val="24"/>
          <w:szCs w:val="24"/>
        </w:rPr>
        <w:tab/>
      </w:r>
      <w:r w:rsidRPr="00EF663B">
        <w:rPr>
          <w:sz w:val="24"/>
          <w:szCs w:val="24"/>
        </w:rPr>
        <w:tab/>
      </w:r>
      <w:r w:rsidRPr="00EF663B">
        <w:rPr>
          <w:sz w:val="24"/>
          <w:szCs w:val="24"/>
        </w:rPr>
        <w:tab/>
      </w:r>
      <w:proofErr w:type="gramStart"/>
      <w:r w:rsidR="00736BED">
        <w:rPr>
          <w:sz w:val="24"/>
          <w:szCs w:val="24"/>
        </w:rPr>
        <w:t>By:</w:t>
      </w:r>
      <w:r w:rsidRPr="00EF663B">
        <w:rPr>
          <w:sz w:val="24"/>
          <w:szCs w:val="24"/>
        </w:rPr>
        <w:t>_</w:t>
      </w:r>
      <w:proofErr w:type="gramEnd"/>
      <w:r w:rsidRPr="00EF663B">
        <w:rPr>
          <w:sz w:val="24"/>
          <w:szCs w:val="24"/>
        </w:rPr>
        <w:t>_____________________________________</w:t>
      </w:r>
      <w:r w:rsidR="00906E24">
        <w:rPr>
          <w:sz w:val="24"/>
          <w:szCs w:val="24"/>
        </w:rPr>
        <w:t>__</w:t>
      </w:r>
      <w:r w:rsidRPr="00EF663B">
        <w:rPr>
          <w:sz w:val="24"/>
          <w:szCs w:val="24"/>
        </w:rPr>
        <w:t>_</w:t>
      </w:r>
    </w:p>
    <w:p w14:paraId="599BBDA4" w14:textId="77777777" w:rsidR="002D681B" w:rsidRDefault="00EF663B" w:rsidP="00906E24">
      <w:pPr>
        <w:rPr>
          <w:sz w:val="24"/>
          <w:szCs w:val="24"/>
        </w:rPr>
      </w:pPr>
      <w:r>
        <w:rPr>
          <w:sz w:val="24"/>
          <w:szCs w:val="24"/>
        </w:rPr>
        <w:tab/>
      </w:r>
      <w:r>
        <w:rPr>
          <w:sz w:val="24"/>
          <w:szCs w:val="24"/>
        </w:rPr>
        <w:tab/>
      </w:r>
      <w:r>
        <w:rPr>
          <w:sz w:val="24"/>
          <w:szCs w:val="24"/>
        </w:rPr>
        <w:tab/>
      </w:r>
      <w:r>
        <w:rPr>
          <w:sz w:val="24"/>
          <w:szCs w:val="24"/>
        </w:rPr>
        <w:tab/>
      </w:r>
      <w:r w:rsidRPr="00EF663B">
        <w:rPr>
          <w:sz w:val="24"/>
          <w:szCs w:val="24"/>
        </w:rPr>
        <w:tab/>
      </w:r>
      <w:r w:rsidR="00906E24">
        <w:rPr>
          <w:sz w:val="24"/>
          <w:szCs w:val="24"/>
        </w:rPr>
        <w:tab/>
        <w:t xml:space="preserve">Name and </w:t>
      </w:r>
      <w:proofErr w:type="gramStart"/>
      <w:r w:rsidR="00906E24">
        <w:rPr>
          <w:sz w:val="24"/>
          <w:szCs w:val="24"/>
        </w:rPr>
        <w:t>Title:_</w:t>
      </w:r>
      <w:proofErr w:type="gramEnd"/>
      <w:r w:rsidR="00906E24">
        <w:rPr>
          <w:sz w:val="24"/>
          <w:szCs w:val="24"/>
        </w:rPr>
        <w:t>______________________________</w:t>
      </w:r>
    </w:p>
    <w:p w14:paraId="46C72FE5" w14:textId="77777777" w:rsidR="00BD65BB" w:rsidRDefault="00BD65BB">
      <w:pPr>
        <w:autoSpaceDE/>
        <w:autoSpaceDN/>
        <w:adjustRightInd/>
        <w:spacing w:after="200" w:line="276" w:lineRule="auto"/>
        <w:rPr>
          <w:sz w:val="36"/>
          <w:szCs w:val="36"/>
        </w:rPr>
      </w:pPr>
      <w:r>
        <w:rPr>
          <w:sz w:val="36"/>
          <w:szCs w:val="36"/>
        </w:rPr>
        <w:br w:type="page"/>
      </w:r>
    </w:p>
    <w:p w14:paraId="62852C92" w14:textId="77777777" w:rsidR="002D681B" w:rsidRDefault="002D681B" w:rsidP="002D681B">
      <w:pPr>
        <w:jc w:val="center"/>
        <w:rPr>
          <w:sz w:val="36"/>
          <w:szCs w:val="36"/>
        </w:rPr>
      </w:pPr>
      <w:r w:rsidRPr="002D681B">
        <w:rPr>
          <w:sz w:val="36"/>
          <w:szCs w:val="36"/>
        </w:rPr>
        <w:lastRenderedPageBreak/>
        <w:t>Exhibit to</w:t>
      </w:r>
    </w:p>
    <w:p w14:paraId="2A0BC8B6" w14:textId="77777777" w:rsidR="002D681B" w:rsidRPr="002D681B" w:rsidRDefault="00CA2FFB" w:rsidP="002D681B">
      <w:pPr>
        <w:jc w:val="center"/>
        <w:rPr>
          <w:sz w:val="36"/>
          <w:szCs w:val="36"/>
        </w:rPr>
      </w:pPr>
      <w:r>
        <w:rPr>
          <w:sz w:val="36"/>
          <w:szCs w:val="36"/>
        </w:rPr>
        <w:t xml:space="preserve">Consulting </w:t>
      </w:r>
      <w:r w:rsidR="002D681B" w:rsidRPr="002D681B">
        <w:rPr>
          <w:sz w:val="36"/>
          <w:szCs w:val="36"/>
        </w:rPr>
        <w:t>Agreement</w:t>
      </w:r>
    </w:p>
    <w:p w14:paraId="211FC8A2" w14:textId="77777777" w:rsidR="002D681B" w:rsidRDefault="002D681B" w:rsidP="002D681B">
      <w:pPr>
        <w:jc w:val="center"/>
        <w:rPr>
          <w:sz w:val="24"/>
          <w:szCs w:val="24"/>
        </w:rPr>
      </w:pPr>
    </w:p>
    <w:p w14:paraId="5B60B283" w14:textId="77777777" w:rsidR="002D681B" w:rsidRDefault="002D681B" w:rsidP="002D681B">
      <w:pPr>
        <w:jc w:val="center"/>
        <w:rPr>
          <w:sz w:val="24"/>
          <w:szCs w:val="24"/>
        </w:rPr>
      </w:pPr>
    </w:p>
    <w:p w14:paraId="27AD2641" w14:textId="77777777" w:rsidR="002D681B" w:rsidRPr="00736BED" w:rsidRDefault="002D681B" w:rsidP="002D681B">
      <w:pPr>
        <w:jc w:val="center"/>
        <w:rPr>
          <w:sz w:val="24"/>
          <w:szCs w:val="24"/>
        </w:rPr>
      </w:pPr>
      <w:r>
        <w:rPr>
          <w:sz w:val="24"/>
          <w:szCs w:val="24"/>
        </w:rPr>
        <w:t>(</w:t>
      </w:r>
      <w:r w:rsidRPr="002D681B">
        <w:rPr>
          <w:i/>
          <w:sz w:val="24"/>
          <w:szCs w:val="24"/>
        </w:rPr>
        <w:t>Attach Proposal</w:t>
      </w:r>
      <w:r>
        <w:rPr>
          <w:sz w:val="24"/>
          <w:szCs w:val="24"/>
        </w:rPr>
        <w:t>)</w:t>
      </w:r>
    </w:p>
    <w:sectPr w:rsidR="002D681B" w:rsidRPr="00736BED" w:rsidSect="00864650">
      <w:footerReference w:type="default" r:id="rId7"/>
      <w:pgSz w:w="12240" w:h="15840"/>
      <w:pgMar w:top="864" w:right="1296" w:bottom="720"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BE407" w14:textId="77777777" w:rsidR="00FF6923" w:rsidRDefault="00FF6923" w:rsidP="00EF663B">
      <w:r>
        <w:separator/>
      </w:r>
    </w:p>
  </w:endnote>
  <w:endnote w:type="continuationSeparator" w:id="0">
    <w:p w14:paraId="4C57DB2E" w14:textId="77777777" w:rsidR="00FF6923" w:rsidRDefault="00FF6923" w:rsidP="00EF6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479847"/>
      <w:docPartObj>
        <w:docPartGallery w:val="Page Numbers (Bottom of Page)"/>
        <w:docPartUnique/>
      </w:docPartObj>
    </w:sdtPr>
    <w:sdtEndPr>
      <w:rPr>
        <w:sz w:val="24"/>
        <w:szCs w:val="24"/>
      </w:rPr>
    </w:sdtEndPr>
    <w:sdtContent>
      <w:p w14:paraId="128EB49F" w14:textId="77777777" w:rsidR="00EF663B" w:rsidRPr="00EF663B" w:rsidRDefault="00F727BC">
        <w:pPr>
          <w:pStyle w:val="Footer"/>
          <w:jc w:val="center"/>
          <w:rPr>
            <w:sz w:val="24"/>
            <w:szCs w:val="24"/>
          </w:rPr>
        </w:pPr>
        <w:r w:rsidRPr="00EF663B">
          <w:rPr>
            <w:sz w:val="24"/>
            <w:szCs w:val="24"/>
          </w:rPr>
          <w:fldChar w:fldCharType="begin"/>
        </w:r>
        <w:r w:rsidR="00EF663B" w:rsidRPr="00EF663B">
          <w:rPr>
            <w:sz w:val="24"/>
            <w:szCs w:val="24"/>
          </w:rPr>
          <w:instrText xml:space="preserve"> PAGE   \* MERGEFORMAT </w:instrText>
        </w:r>
        <w:r w:rsidRPr="00EF663B">
          <w:rPr>
            <w:sz w:val="24"/>
            <w:szCs w:val="24"/>
          </w:rPr>
          <w:fldChar w:fldCharType="separate"/>
        </w:r>
        <w:r w:rsidR="009A13AE">
          <w:rPr>
            <w:noProof/>
            <w:sz w:val="24"/>
            <w:szCs w:val="24"/>
          </w:rPr>
          <w:t>7</w:t>
        </w:r>
        <w:r w:rsidRPr="00EF663B">
          <w:rPr>
            <w:sz w:val="24"/>
            <w:szCs w:val="24"/>
          </w:rPr>
          <w:fldChar w:fldCharType="end"/>
        </w:r>
      </w:p>
    </w:sdtContent>
  </w:sdt>
  <w:p w14:paraId="07B3E206" w14:textId="77777777" w:rsidR="00EF663B" w:rsidRDefault="00EF6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42C016" w14:textId="77777777" w:rsidR="00FF6923" w:rsidRDefault="00FF6923" w:rsidP="00EF663B">
      <w:r>
        <w:separator/>
      </w:r>
    </w:p>
  </w:footnote>
  <w:footnote w:type="continuationSeparator" w:id="0">
    <w:p w14:paraId="1BC201C4" w14:textId="77777777" w:rsidR="00FF6923" w:rsidRDefault="00FF6923" w:rsidP="00EF6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123808"/>
    <w:multiLevelType w:val="hybridMultilevel"/>
    <w:tmpl w:val="FB80F8A4"/>
    <w:lvl w:ilvl="0" w:tplc="76D07F4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2977EC8"/>
    <w:multiLevelType w:val="hybridMultilevel"/>
    <w:tmpl w:val="A25E78A2"/>
    <w:lvl w:ilvl="0" w:tplc="77CAE8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651666869">
    <w:abstractNumId w:val="1"/>
  </w:num>
  <w:num w:numId="2" w16cid:durableId="1502741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63B"/>
    <w:rsid w:val="00045253"/>
    <w:rsid w:val="000470EF"/>
    <w:rsid w:val="00060A25"/>
    <w:rsid w:val="00094374"/>
    <w:rsid w:val="000E753F"/>
    <w:rsid w:val="00114F76"/>
    <w:rsid w:val="0014170E"/>
    <w:rsid w:val="001506CF"/>
    <w:rsid w:val="00165587"/>
    <w:rsid w:val="00186F6D"/>
    <w:rsid w:val="001C4716"/>
    <w:rsid w:val="001C5801"/>
    <w:rsid w:val="001F1236"/>
    <w:rsid w:val="00212021"/>
    <w:rsid w:val="00223213"/>
    <w:rsid w:val="002B218E"/>
    <w:rsid w:val="002D681B"/>
    <w:rsid w:val="00375DD6"/>
    <w:rsid w:val="003C19E2"/>
    <w:rsid w:val="003E0961"/>
    <w:rsid w:val="003F79A7"/>
    <w:rsid w:val="00420BFC"/>
    <w:rsid w:val="004415BF"/>
    <w:rsid w:val="00447961"/>
    <w:rsid w:val="00464F5F"/>
    <w:rsid w:val="0049402A"/>
    <w:rsid w:val="004959B2"/>
    <w:rsid w:val="004A21D6"/>
    <w:rsid w:val="004B0AA9"/>
    <w:rsid w:val="004F6984"/>
    <w:rsid w:val="0052263E"/>
    <w:rsid w:val="00543B1B"/>
    <w:rsid w:val="00563F14"/>
    <w:rsid w:val="0062204F"/>
    <w:rsid w:val="00632AA1"/>
    <w:rsid w:val="006736AB"/>
    <w:rsid w:val="00684BBA"/>
    <w:rsid w:val="006A57C4"/>
    <w:rsid w:val="006B79F5"/>
    <w:rsid w:val="007332B0"/>
    <w:rsid w:val="00736BED"/>
    <w:rsid w:val="007F048C"/>
    <w:rsid w:val="008059DA"/>
    <w:rsid w:val="00864650"/>
    <w:rsid w:val="0087357D"/>
    <w:rsid w:val="00906E24"/>
    <w:rsid w:val="00944C83"/>
    <w:rsid w:val="00971CA1"/>
    <w:rsid w:val="00974221"/>
    <w:rsid w:val="00986235"/>
    <w:rsid w:val="00995679"/>
    <w:rsid w:val="009A13AE"/>
    <w:rsid w:val="009E02C9"/>
    <w:rsid w:val="009F2EA5"/>
    <w:rsid w:val="00A23ECD"/>
    <w:rsid w:val="00A63C79"/>
    <w:rsid w:val="00AE3F5E"/>
    <w:rsid w:val="00AF3D5D"/>
    <w:rsid w:val="00B11050"/>
    <w:rsid w:val="00B26D03"/>
    <w:rsid w:val="00B619A0"/>
    <w:rsid w:val="00BA4686"/>
    <w:rsid w:val="00BB01C2"/>
    <w:rsid w:val="00BD65BB"/>
    <w:rsid w:val="00C34724"/>
    <w:rsid w:val="00C42A78"/>
    <w:rsid w:val="00CA2FFB"/>
    <w:rsid w:val="00CA43F9"/>
    <w:rsid w:val="00CA5282"/>
    <w:rsid w:val="00CC1501"/>
    <w:rsid w:val="00CF18B6"/>
    <w:rsid w:val="00D3606D"/>
    <w:rsid w:val="00D40108"/>
    <w:rsid w:val="00D83399"/>
    <w:rsid w:val="00DE2F93"/>
    <w:rsid w:val="00E24DBE"/>
    <w:rsid w:val="00E71A6B"/>
    <w:rsid w:val="00E8504A"/>
    <w:rsid w:val="00ED1281"/>
    <w:rsid w:val="00EF663B"/>
    <w:rsid w:val="00F7122C"/>
    <w:rsid w:val="00F727BC"/>
    <w:rsid w:val="00FC30C0"/>
    <w:rsid w:val="00FC443E"/>
    <w:rsid w:val="00FD2C25"/>
    <w:rsid w:val="00FF6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56C30"/>
  <w15:docId w15:val="{D80CFFA2-911A-409E-8571-5FE1C42A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63B"/>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F663B"/>
    <w:pPr>
      <w:tabs>
        <w:tab w:val="center" w:pos="4680"/>
        <w:tab w:val="right" w:pos="9360"/>
      </w:tabs>
    </w:pPr>
  </w:style>
  <w:style w:type="character" w:customStyle="1" w:styleId="HeaderChar">
    <w:name w:val="Header Char"/>
    <w:basedOn w:val="DefaultParagraphFont"/>
    <w:link w:val="Header"/>
    <w:uiPriority w:val="99"/>
    <w:semiHidden/>
    <w:rsid w:val="00EF663B"/>
    <w:rPr>
      <w:rFonts w:ascii="Times New Roman" w:hAnsi="Times New Roman" w:cs="Times New Roman"/>
      <w:sz w:val="20"/>
      <w:szCs w:val="20"/>
    </w:rPr>
  </w:style>
  <w:style w:type="paragraph" w:styleId="Footer">
    <w:name w:val="footer"/>
    <w:basedOn w:val="Normal"/>
    <w:link w:val="FooterChar"/>
    <w:uiPriority w:val="99"/>
    <w:unhideWhenUsed/>
    <w:rsid w:val="00EF663B"/>
    <w:pPr>
      <w:tabs>
        <w:tab w:val="center" w:pos="4680"/>
        <w:tab w:val="right" w:pos="9360"/>
      </w:tabs>
    </w:pPr>
  </w:style>
  <w:style w:type="character" w:customStyle="1" w:styleId="FooterChar">
    <w:name w:val="Footer Char"/>
    <w:basedOn w:val="DefaultParagraphFont"/>
    <w:link w:val="Footer"/>
    <w:uiPriority w:val="99"/>
    <w:rsid w:val="00EF663B"/>
    <w:rPr>
      <w:rFonts w:ascii="Times New Roman" w:hAnsi="Times New Roman" w:cs="Times New Roman"/>
      <w:sz w:val="20"/>
      <w:szCs w:val="20"/>
    </w:rPr>
  </w:style>
  <w:style w:type="paragraph" w:styleId="ListParagraph">
    <w:name w:val="List Paragraph"/>
    <w:basedOn w:val="Normal"/>
    <w:uiPriority w:val="34"/>
    <w:qFormat/>
    <w:rsid w:val="00ED1281"/>
    <w:pPr>
      <w:ind w:left="720"/>
      <w:contextualSpacing/>
    </w:pPr>
  </w:style>
  <w:style w:type="paragraph" w:styleId="BalloonText">
    <w:name w:val="Balloon Text"/>
    <w:basedOn w:val="Normal"/>
    <w:link w:val="BalloonTextChar"/>
    <w:uiPriority w:val="99"/>
    <w:semiHidden/>
    <w:unhideWhenUsed/>
    <w:rsid w:val="009A13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13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TotalTime>
  <Pages>9</Pages>
  <Words>3037</Words>
  <Characters>17315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WST</dc:creator>
  <cp:lastModifiedBy>Shane Topham</cp:lastModifiedBy>
  <cp:revision>13</cp:revision>
  <cp:lastPrinted>2021-02-25T20:16:00Z</cp:lastPrinted>
  <dcterms:created xsi:type="dcterms:W3CDTF">2022-06-17T16:26:00Z</dcterms:created>
  <dcterms:modified xsi:type="dcterms:W3CDTF">2022-06-18T16:49:00Z</dcterms:modified>
</cp:coreProperties>
</file>