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3ACCF" w14:textId="68B558EE" w:rsidR="00E5473B" w:rsidRPr="00780C94" w:rsidRDefault="00E5473B" w:rsidP="0C77A033">
      <w:pPr>
        <w:spacing w:after="0" w:line="240" w:lineRule="auto"/>
        <w:jc w:val="center"/>
        <w:rPr>
          <w:rFonts w:ascii="Times New Roman" w:eastAsia="Times New Roman" w:hAnsi="Times New Roman" w:cs="Times New Roman"/>
          <w:b/>
          <w:bCs/>
          <w:sz w:val="36"/>
          <w:szCs w:val="36"/>
        </w:rPr>
      </w:pPr>
      <w:r w:rsidRPr="11B33CBF">
        <w:rPr>
          <w:rFonts w:ascii="Times New Roman" w:eastAsia="Times New Roman" w:hAnsi="Times New Roman" w:cs="Times New Roman"/>
          <w:b/>
          <w:bCs/>
          <w:sz w:val="36"/>
          <w:szCs w:val="36"/>
        </w:rPr>
        <w:t>CLEARFIELD CITY ORDINANCE 20</w:t>
      </w:r>
      <w:r w:rsidR="003A54C3" w:rsidRPr="11B33CBF">
        <w:rPr>
          <w:rFonts w:ascii="Times New Roman" w:eastAsia="Times New Roman" w:hAnsi="Times New Roman" w:cs="Times New Roman"/>
          <w:b/>
          <w:bCs/>
          <w:sz w:val="36"/>
          <w:szCs w:val="36"/>
        </w:rPr>
        <w:t>2</w:t>
      </w:r>
      <w:r w:rsidR="001202B2" w:rsidRPr="11B33CBF">
        <w:rPr>
          <w:rFonts w:ascii="Times New Roman" w:eastAsia="Times New Roman" w:hAnsi="Times New Roman" w:cs="Times New Roman"/>
          <w:b/>
          <w:bCs/>
          <w:sz w:val="36"/>
          <w:szCs w:val="36"/>
        </w:rPr>
        <w:t>2</w:t>
      </w:r>
      <w:r w:rsidRPr="11B33CBF">
        <w:rPr>
          <w:rFonts w:ascii="Times New Roman" w:eastAsia="Times New Roman" w:hAnsi="Times New Roman" w:cs="Times New Roman"/>
          <w:b/>
          <w:bCs/>
          <w:sz w:val="36"/>
          <w:szCs w:val="36"/>
        </w:rPr>
        <w:t>-</w:t>
      </w:r>
      <w:r w:rsidR="009C1F8A">
        <w:rPr>
          <w:rFonts w:ascii="Times New Roman" w:eastAsia="Times New Roman" w:hAnsi="Times New Roman" w:cs="Times New Roman"/>
          <w:b/>
          <w:bCs/>
          <w:sz w:val="36"/>
          <w:szCs w:val="36"/>
        </w:rPr>
        <w:t>14</w:t>
      </w:r>
    </w:p>
    <w:p w14:paraId="3FB272CE" w14:textId="2B29C936" w:rsidR="3AAC9C12" w:rsidRDefault="3AAC9C12" w:rsidP="3AAC9C12">
      <w:pPr>
        <w:spacing w:after="0" w:line="240" w:lineRule="auto"/>
        <w:jc w:val="center"/>
        <w:rPr>
          <w:rFonts w:ascii="Times New Roman" w:eastAsia="Times New Roman" w:hAnsi="Times New Roman" w:cs="Times New Roman"/>
          <w:b/>
          <w:bCs/>
          <w:sz w:val="24"/>
          <w:szCs w:val="24"/>
        </w:rPr>
      </w:pPr>
    </w:p>
    <w:p w14:paraId="784945AE" w14:textId="7858FE01" w:rsidR="00E5473B" w:rsidRPr="00780C94" w:rsidRDefault="00E5473B" w:rsidP="00E5473B">
      <w:pPr>
        <w:spacing w:after="0" w:line="240" w:lineRule="auto"/>
        <w:jc w:val="center"/>
        <w:rPr>
          <w:rFonts w:ascii="Times New Roman" w:eastAsia="Times New Roman" w:hAnsi="Times New Roman" w:cs="Times New Roman"/>
          <w:b/>
          <w:sz w:val="24"/>
          <w:szCs w:val="24"/>
        </w:rPr>
      </w:pPr>
      <w:r w:rsidRPr="0C77A033">
        <w:rPr>
          <w:rFonts w:ascii="Times New Roman" w:eastAsia="Times New Roman" w:hAnsi="Times New Roman" w:cs="Times New Roman"/>
          <w:b/>
          <w:bCs/>
          <w:sz w:val="24"/>
          <w:szCs w:val="24"/>
        </w:rPr>
        <w:t xml:space="preserve">AN ORDINANCE AMENDING TITLE </w:t>
      </w:r>
      <w:r w:rsidR="00554CD7">
        <w:rPr>
          <w:rFonts w:ascii="Times New Roman" w:eastAsia="Times New Roman" w:hAnsi="Times New Roman" w:cs="Times New Roman"/>
          <w:b/>
          <w:bCs/>
          <w:sz w:val="24"/>
          <w:szCs w:val="24"/>
        </w:rPr>
        <w:t xml:space="preserve">1, TITLE </w:t>
      </w:r>
      <w:r w:rsidR="009C1F8A">
        <w:rPr>
          <w:rFonts w:ascii="Times New Roman" w:eastAsia="Times New Roman" w:hAnsi="Times New Roman" w:cs="Times New Roman"/>
          <w:b/>
          <w:bCs/>
          <w:sz w:val="24"/>
          <w:szCs w:val="24"/>
        </w:rPr>
        <w:t>2</w:t>
      </w:r>
      <w:r w:rsidR="00554CD7">
        <w:rPr>
          <w:rFonts w:ascii="Times New Roman" w:eastAsia="Times New Roman" w:hAnsi="Times New Roman" w:cs="Times New Roman"/>
          <w:b/>
          <w:bCs/>
          <w:sz w:val="24"/>
          <w:szCs w:val="24"/>
        </w:rPr>
        <w:t>, AND TITLE 14</w:t>
      </w:r>
      <w:r w:rsidRPr="0C77A033">
        <w:rPr>
          <w:rFonts w:ascii="Times New Roman" w:eastAsia="Times New Roman" w:hAnsi="Times New Roman" w:cs="Times New Roman"/>
          <w:b/>
          <w:bCs/>
          <w:sz w:val="24"/>
          <w:szCs w:val="24"/>
        </w:rPr>
        <w:t xml:space="preserve"> OF THE CLEARFIELD CITY CODE</w:t>
      </w:r>
    </w:p>
    <w:p w14:paraId="36CE7DA6" w14:textId="14DF79A4" w:rsidR="0C77A033" w:rsidRDefault="0C77A033" w:rsidP="0C77A0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rFonts w:ascii="Times New Roman" w:hAnsi="Times New Roman" w:cs="Times New Roman"/>
          <w:b/>
          <w:bCs/>
          <w:sz w:val="24"/>
          <w:szCs w:val="24"/>
        </w:rPr>
      </w:pPr>
    </w:p>
    <w:p w14:paraId="0E4CD85D" w14:textId="4C0071FB" w:rsidR="00E5473B" w:rsidRPr="00780C94" w:rsidRDefault="00E5473B" w:rsidP="11B33C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left="1440" w:hanging="1440"/>
        <w:rPr>
          <w:rFonts w:ascii="Times New Roman" w:hAnsi="Times New Roman" w:cs="Times New Roman"/>
          <w:b/>
          <w:bCs/>
          <w:caps/>
          <w:sz w:val="24"/>
          <w:szCs w:val="24"/>
        </w:rPr>
      </w:pPr>
      <w:r w:rsidRPr="2BEADA71">
        <w:rPr>
          <w:rFonts w:ascii="Times New Roman" w:hAnsi="Times New Roman" w:cs="Times New Roman"/>
          <w:b/>
          <w:bCs/>
          <w:sz w:val="24"/>
          <w:szCs w:val="24"/>
        </w:rPr>
        <w:t>PREAMBLE:</w:t>
      </w:r>
      <w:r w:rsidRPr="2BEADA71">
        <w:rPr>
          <w:rFonts w:ascii="Times New Roman" w:hAnsi="Times New Roman" w:cs="Times New Roman"/>
          <w:sz w:val="24"/>
          <w:szCs w:val="24"/>
        </w:rPr>
        <w:t xml:space="preserve">  This Ordinance amends </w:t>
      </w:r>
      <w:r w:rsidR="00070C46" w:rsidRPr="2BEADA71">
        <w:rPr>
          <w:rFonts w:ascii="Times New Roman" w:hAnsi="Times New Roman" w:cs="Times New Roman"/>
          <w:sz w:val="24"/>
          <w:szCs w:val="24"/>
        </w:rPr>
        <w:t>m</w:t>
      </w:r>
      <w:r w:rsidRPr="2BEADA71">
        <w:rPr>
          <w:rFonts w:ascii="Times New Roman" w:hAnsi="Times New Roman" w:cs="Times New Roman"/>
          <w:sz w:val="24"/>
          <w:szCs w:val="24"/>
        </w:rPr>
        <w:t xml:space="preserve">ultiple </w:t>
      </w:r>
      <w:r w:rsidR="00070C46" w:rsidRPr="2BEADA71">
        <w:rPr>
          <w:rFonts w:ascii="Times New Roman" w:hAnsi="Times New Roman" w:cs="Times New Roman"/>
          <w:sz w:val="24"/>
          <w:szCs w:val="24"/>
        </w:rPr>
        <w:t>c</w:t>
      </w:r>
      <w:r w:rsidRPr="2BEADA71">
        <w:rPr>
          <w:rFonts w:ascii="Times New Roman" w:hAnsi="Times New Roman" w:cs="Times New Roman"/>
          <w:sz w:val="24"/>
          <w:szCs w:val="24"/>
        </w:rPr>
        <w:t xml:space="preserve">hapters </w:t>
      </w:r>
      <w:r w:rsidR="00B836CC">
        <w:rPr>
          <w:rFonts w:ascii="Times New Roman" w:hAnsi="Times New Roman" w:cs="Times New Roman"/>
          <w:sz w:val="24"/>
          <w:szCs w:val="24"/>
        </w:rPr>
        <w:t xml:space="preserve">Title 1, Title 2, and Title 14 regarding </w:t>
      </w:r>
      <w:r w:rsidR="00FB1981" w:rsidRPr="2BEADA71">
        <w:rPr>
          <w:rFonts w:ascii="Times New Roman" w:hAnsi="Times New Roman" w:cs="Times New Roman"/>
          <w:sz w:val="24"/>
          <w:szCs w:val="24"/>
        </w:rPr>
        <w:t>amend</w:t>
      </w:r>
      <w:r w:rsidR="00B836CC">
        <w:rPr>
          <w:rFonts w:ascii="Times New Roman" w:hAnsi="Times New Roman" w:cs="Times New Roman"/>
          <w:sz w:val="24"/>
          <w:szCs w:val="24"/>
        </w:rPr>
        <w:t xml:space="preserve">ments to </w:t>
      </w:r>
      <w:r w:rsidR="00FB1981" w:rsidRPr="2BEADA71">
        <w:rPr>
          <w:rFonts w:ascii="Times New Roman" w:hAnsi="Times New Roman" w:cs="Times New Roman"/>
          <w:sz w:val="24"/>
          <w:szCs w:val="24"/>
        </w:rPr>
        <w:t xml:space="preserve">Public Notice Requirements. </w:t>
      </w:r>
    </w:p>
    <w:p w14:paraId="4CF67C75" w14:textId="4513C93A" w:rsidR="2BEADA71" w:rsidRDefault="2BEADA71" w:rsidP="2BEADA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left="1440" w:hanging="1440"/>
        <w:rPr>
          <w:rFonts w:ascii="Times New Roman" w:hAnsi="Times New Roman" w:cs="Times New Roman"/>
          <w:b/>
          <w:bCs/>
          <w:caps/>
          <w:sz w:val="24"/>
          <w:szCs w:val="24"/>
        </w:rPr>
      </w:pPr>
    </w:p>
    <w:p w14:paraId="540768E0" w14:textId="73352EE3" w:rsidR="00E5473B" w:rsidRPr="00780C94" w:rsidRDefault="00E5473B" w:rsidP="11B33C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left="1440" w:hanging="1440"/>
        <w:rPr>
          <w:rFonts w:ascii="Times New Roman" w:hAnsi="Times New Roman" w:cs="Times New Roman"/>
          <w:b/>
          <w:bCs/>
          <w:caps/>
          <w:sz w:val="24"/>
          <w:szCs w:val="24"/>
        </w:rPr>
      </w:pPr>
      <w:r w:rsidRPr="2BEADA71">
        <w:rPr>
          <w:rFonts w:ascii="Times New Roman" w:hAnsi="Times New Roman" w:cs="Times New Roman"/>
          <w:b/>
          <w:bCs/>
          <w:caps/>
          <w:sz w:val="24"/>
          <w:szCs w:val="24"/>
        </w:rPr>
        <w:t>be it ordained by the Clearfield City Council:</w:t>
      </w:r>
    </w:p>
    <w:p w14:paraId="51296BDB" w14:textId="38F4692F" w:rsidR="2BEADA71" w:rsidRDefault="2BEADA71" w:rsidP="2BEADA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Times New Roman" w:hAnsi="Times New Roman" w:cs="Times New Roman"/>
          <w:b/>
          <w:bCs/>
          <w:sz w:val="24"/>
          <w:szCs w:val="24"/>
          <w:u w:val="single"/>
        </w:rPr>
      </w:pPr>
    </w:p>
    <w:p w14:paraId="3B4F4D97" w14:textId="77777777" w:rsidR="00E5473B" w:rsidRPr="00780C94" w:rsidRDefault="00E5473B" w:rsidP="2BEADA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Times New Roman" w:hAnsi="Times New Roman" w:cs="Times New Roman"/>
          <w:sz w:val="24"/>
          <w:szCs w:val="24"/>
        </w:rPr>
      </w:pPr>
      <w:r w:rsidRPr="2BEADA71">
        <w:rPr>
          <w:rFonts w:ascii="Times New Roman" w:hAnsi="Times New Roman" w:cs="Times New Roman"/>
          <w:b/>
          <w:bCs/>
          <w:sz w:val="24"/>
          <w:szCs w:val="24"/>
          <w:u w:val="single"/>
        </w:rPr>
        <w:t>Section 1. Enactment:</w:t>
      </w:r>
      <w:r w:rsidRPr="2BEADA71">
        <w:rPr>
          <w:rFonts w:ascii="Times New Roman" w:hAnsi="Times New Roman" w:cs="Times New Roman"/>
          <w:sz w:val="24"/>
          <w:szCs w:val="24"/>
        </w:rPr>
        <w:t xml:space="preserve">  </w:t>
      </w:r>
    </w:p>
    <w:p w14:paraId="3E2CEE8F" w14:textId="77777777" w:rsidR="00070C46" w:rsidRDefault="00070C46" w:rsidP="00070C46">
      <w:pPr>
        <w:spacing w:after="0"/>
        <w:textAlignment w:val="baseline"/>
        <w:rPr>
          <w:rFonts w:ascii="Times New Roman" w:hAnsi="Times New Roman" w:cs="Times New Roman"/>
          <w:i/>
          <w:iCs/>
          <w:sz w:val="24"/>
          <w:szCs w:val="24"/>
        </w:rPr>
      </w:pPr>
    </w:p>
    <w:p w14:paraId="72D5E7B4" w14:textId="737CEE70" w:rsidR="00F349DF" w:rsidRPr="00467A59" w:rsidRDefault="00F23377" w:rsidP="11B33CBF">
      <w:pPr>
        <w:spacing w:after="0" w:line="240" w:lineRule="auto"/>
        <w:textAlignment w:val="baseline"/>
        <w:rPr>
          <w:rFonts w:ascii="Times New Roman" w:hAnsi="Times New Roman" w:cs="Times New Roman"/>
          <w:i/>
          <w:iCs/>
          <w:sz w:val="24"/>
          <w:szCs w:val="24"/>
        </w:rPr>
      </w:pPr>
      <w:r w:rsidRPr="11B33CBF">
        <w:rPr>
          <w:rFonts w:ascii="Times New Roman" w:hAnsi="Times New Roman" w:cs="Times New Roman"/>
          <w:i/>
          <w:iCs/>
          <w:sz w:val="24"/>
          <w:szCs w:val="24"/>
        </w:rPr>
        <w:t xml:space="preserve">Title 1, Chapter </w:t>
      </w:r>
      <w:r w:rsidR="00E5117B">
        <w:rPr>
          <w:rFonts w:ascii="Times New Roman" w:hAnsi="Times New Roman" w:cs="Times New Roman"/>
          <w:i/>
          <w:iCs/>
          <w:sz w:val="24"/>
          <w:szCs w:val="24"/>
        </w:rPr>
        <w:t>6</w:t>
      </w:r>
      <w:r w:rsidRPr="11B33CBF">
        <w:rPr>
          <w:rFonts w:ascii="Times New Roman" w:hAnsi="Times New Roman" w:cs="Times New Roman"/>
          <w:i/>
          <w:iCs/>
          <w:sz w:val="24"/>
          <w:szCs w:val="24"/>
        </w:rPr>
        <w:t xml:space="preserve">, Section </w:t>
      </w:r>
      <w:r w:rsidR="0077590E">
        <w:rPr>
          <w:rFonts w:ascii="Times New Roman" w:hAnsi="Times New Roman" w:cs="Times New Roman"/>
          <w:i/>
          <w:iCs/>
          <w:sz w:val="24"/>
          <w:szCs w:val="24"/>
        </w:rPr>
        <w:t>5</w:t>
      </w:r>
      <w:r w:rsidRPr="11B33CBF">
        <w:rPr>
          <w:rFonts w:ascii="Times New Roman" w:hAnsi="Times New Roman" w:cs="Times New Roman"/>
          <w:i/>
          <w:iCs/>
          <w:sz w:val="24"/>
          <w:szCs w:val="24"/>
        </w:rPr>
        <w:t>, Paragraph E</w:t>
      </w:r>
      <w:r w:rsidR="00623490" w:rsidRPr="11B33CBF">
        <w:rPr>
          <w:rFonts w:ascii="Times New Roman" w:hAnsi="Times New Roman" w:cs="Times New Roman"/>
          <w:i/>
          <w:iCs/>
          <w:sz w:val="24"/>
          <w:szCs w:val="24"/>
        </w:rPr>
        <w:t xml:space="preserve"> – </w:t>
      </w:r>
      <w:r w:rsidR="0077590E">
        <w:rPr>
          <w:rFonts w:ascii="Times New Roman" w:hAnsi="Times New Roman" w:cs="Times New Roman"/>
          <w:i/>
          <w:iCs/>
          <w:sz w:val="24"/>
          <w:szCs w:val="24"/>
        </w:rPr>
        <w:t>Mayor and City Council</w:t>
      </w:r>
      <w:r w:rsidR="00623490" w:rsidRPr="11B33CBF">
        <w:rPr>
          <w:rFonts w:ascii="Times New Roman" w:hAnsi="Times New Roman" w:cs="Times New Roman"/>
          <w:i/>
          <w:iCs/>
          <w:sz w:val="24"/>
          <w:szCs w:val="24"/>
        </w:rPr>
        <w:t xml:space="preserve">, </w:t>
      </w:r>
      <w:r w:rsidR="0077590E">
        <w:rPr>
          <w:rFonts w:ascii="Times New Roman" w:hAnsi="Times New Roman" w:cs="Times New Roman"/>
          <w:i/>
          <w:iCs/>
          <w:sz w:val="24"/>
          <w:szCs w:val="24"/>
        </w:rPr>
        <w:t xml:space="preserve">Ordinances is hereby amended to read as follows: </w:t>
      </w:r>
    </w:p>
    <w:p w14:paraId="50E22DE4" w14:textId="26C9603A" w:rsidR="0C77A033" w:rsidRDefault="0C77A033" w:rsidP="00070C46">
      <w:pPr>
        <w:spacing w:after="0" w:line="240" w:lineRule="auto"/>
        <w:rPr>
          <w:rFonts w:ascii="Times New Roman" w:hAnsi="Times New Roman" w:cs="Times New Roman"/>
          <w:i/>
          <w:iCs/>
          <w:sz w:val="24"/>
          <w:szCs w:val="24"/>
        </w:rPr>
      </w:pPr>
    </w:p>
    <w:p w14:paraId="10FBCF73" w14:textId="77777777" w:rsidR="00E5117B" w:rsidRDefault="00E5117B" w:rsidP="00E5117B">
      <w:pPr>
        <w:spacing w:after="0" w:line="240" w:lineRule="auto"/>
        <w:textAlignment w:val="baseline"/>
        <w:rPr>
          <w:rFonts w:ascii="Times New Roman" w:eastAsia="Times New Roman" w:hAnsi="Times New Roman" w:cs="Times New Roman"/>
          <w:color w:val="212529"/>
          <w:sz w:val="24"/>
          <w:szCs w:val="24"/>
        </w:rPr>
      </w:pPr>
      <w:r w:rsidRPr="00E5117B">
        <w:rPr>
          <w:rFonts w:ascii="Times New Roman" w:eastAsia="Times New Roman" w:hAnsi="Times New Roman" w:cs="Times New Roman"/>
          <w:b/>
          <w:bCs/>
          <w:color w:val="212529"/>
          <w:sz w:val="24"/>
          <w:szCs w:val="24"/>
          <w:shd w:val="clear" w:color="auto" w:fill="FFFFFF"/>
        </w:rPr>
        <w:t>1-6-5: ORDINANCES</w:t>
      </w:r>
      <w:r w:rsidRPr="00E5117B">
        <w:rPr>
          <w:rFonts w:ascii="Times New Roman" w:eastAsia="Times New Roman" w:hAnsi="Times New Roman" w:cs="Times New Roman"/>
          <w:color w:val="212529"/>
          <w:sz w:val="24"/>
          <w:szCs w:val="24"/>
        </w:rPr>
        <w:t> </w:t>
      </w:r>
    </w:p>
    <w:p w14:paraId="5C077C5E" w14:textId="77777777" w:rsidR="0077590E" w:rsidRPr="00E5117B" w:rsidRDefault="0077590E" w:rsidP="00E5117B">
      <w:pPr>
        <w:spacing w:after="0" w:line="240" w:lineRule="auto"/>
        <w:textAlignment w:val="baseline"/>
        <w:rPr>
          <w:rFonts w:ascii="Segoe UI" w:eastAsia="Times New Roman" w:hAnsi="Segoe UI" w:cs="Segoe UI"/>
          <w:sz w:val="18"/>
          <w:szCs w:val="18"/>
        </w:rPr>
      </w:pPr>
    </w:p>
    <w:p w14:paraId="2752318A" w14:textId="4A53641D" w:rsidR="00E5117B" w:rsidRPr="00E5117B" w:rsidRDefault="00E5117B" w:rsidP="00E5117B">
      <w:pPr>
        <w:spacing w:after="0" w:line="240" w:lineRule="auto"/>
        <w:textAlignment w:val="baseline"/>
        <w:rPr>
          <w:rFonts w:ascii="Segoe UI" w:eastAsia="Times New Roman" w:hAnsi="Segoe UI" w:cs="Segoe UI"/>
          <w:sz w:val="18"/>
          <w:szCs w:val="18"/>
        </w:rPr>
      </w:pPr>
      <w:r w:rsidRPr="00E5117B">
        <w:rPr>
          <w:rFonts w:ascii="Times New Roman" w:eastAsia="Times New Roman" w:hAnsi="Times New Roman" w:cs="Times New Roman"/>
          <w:color w:val="212529"/>
          <w:sz w:val="24"/>
          <w:szCs w:val="24"/>
          <w:shd w:val="clear" w:color="auto" w:fill="FFFFFF"/>
        </w:rPr>
        <w:t xml:space="preserve">E.   Publication And Posting: All ordinances, except those enacted pursuant to Utah Code Annotated </w:t>
      </w:r>
      <w:r w:rsidR="00B316BF" w:rsidRPr="00E5117B">
        <w:rPr>
          <w:rFonts w:ascii="Times New Roman" w:eastAsia="Times New Roman" w:hAnsi="Times New Roman" w:cs="Times New Roman"/>
          <w:color w:val="212529"/>
          <w:sz w:val="24"/>
          <w:szCs w:val="24"/>
          <w:shd w:val="clear" w:color="auto" w:fill="FFFFFF"/>
        </w:rPr>
        <w:t xml:space="preserve">sections </w:t>
      </w:r>
      <w:r w:rsidR="007C4838">
        <w:rPr>
          <w:rFonts w:ascii="Times New Roman" w:eastAsia="Times New Roman" w:hAnsi="Times New Roman" w:cs="Times New Roman"/>
          <w:color w:val="212529"/>
          <w:sz w:val="24"/>
          <w:szCs w:val="24"/>
          <w:shd w:val="clear" w:color="auto" w:fill="FFFFFF"/>
        </w:rPr>
        <w:t>§</w:t>
      </w:r>
      <w:r w:rsidR="00B316BF">
        <w:rPr>
          <w:rFonts w:ascii="Times New Roman" w:eastAsia="Times New Roman" w:hAnsi="Times New Roman" w:cs="Times New Roman"/>
          <w:color w:val="212529"/>
          <w:sz w:val="24"/>
          <w:szCs w:val="24"/>
          <w:shd w:val="clear" w:color="auto" w:fill="FFFFFF"/>
        </w:rPr>
        <w:t>10</w:t>
      </w:r>
      <w:r w:rsidRPr="00E5117B">
        <w:rPr>
          <w:rFonts w:ascii="Times New Roman" w:eastAsia="Times New Roman" w:hAnsi="Times New Roman" w:cs="Times New Roman"/>
          <w:color w:val="212529"/>
          <w:sz w:val="24"/>
          <w:szCs w:val="24"/>
          <w:shd w:val="clear" w:color="auto" w:fill="FFFFFF"/>
        </w:rPr>
        <w:t xml:space="preserve">-3-706 to </w:t>
      </w:r>
      <w:r w:rsidR="007C4838">
        <w:rPr>
          <w:rFonts w:ascii="Times New Roman" w:eastAsia="Times New Roman" w:hAnsi="Times New Roman" w:cs="Times New Roman"/>
          <w:color w:val="212529"/>
          <w:sz w:val="24"/>
          <w:szCs w:val="24"/>
          <w:shd w:val="clear" w:color="auto" w:fill="FFFFFF"/>
        </w:rPr>
        <w:t>§</w:t>
      </w:r>
      <w:r w:rsidRPr="00E5117B">
        <w:rPr>
          <w:rFonts w:ascii="Times New Roman" w:eastAsia="Times New Roman" w:hAnsi="Times New Roman" w:cs="Times New Roman"/>
          <w:color w:val="212529"/>
          <w:sz w:val="24"/>
          <w:szCs w:val="24"/>
          <w:shd w:val="clear" w:color="auto" w:fill="FFFFFF"/>
        </w:rPr>
        <w:t xml:space="preserve">10-3-710, as amended, before taking effect, shall be deposited in the office of the city recorder. </w:t>
      </w:r>
      <w:r w:rsidRPr="00E5117B">
        <w:rPr>
          <w:rFonts w:ascii="Times New Roman" w:eastAsia="Times New Roman" w:hAnsi="Times New Roman" w:cs="Times New Roman"/>
          <w:sz w:val="24"/>
          <w:szCs w:val="24"/>
          <w:shd w:val="clear" w:color="auto" w:fill="FFFFFF"/>
        </w:rPr>
        <w:t>Publication and posting shall be in accordance with Utah Code Annotated §10-3-711 et. seq., as amended</w:t>
      </w:r>
      <w:r w:rsidR="0077590E" w:rsidRPr="0077590E">
        <w:rPr>
          <w:rFonts w:ascii="Times New Roman" w:eastAsia="Times New Roman" w:hAnsi="Times New Roman" w:cs="Times New Roman"/>
          <w:sz w:val="24"/>
          <w:szCs w:val="24"/>
          <w:shd w:val="clear" w:color="auto" w:fill="FFFFFF"/>
        </w:rPr>
        <w:t xml:space="preserve">. </w:t>
      </w:r>
      <w:r w:rsidRPr="00E5117B">
        <w:rPr>
          <w:rFonts w:ascii="Times New Roman" w:eastAsia="Times New Roman" w:hAnsi="Times New Roman" w:cs="Times New Roman"/>
          <w:color w:val="212529"/>
          <w:sz w:val="24"/>
          <w:szCs w:val="24"/>
          <w:shd w:val="clear" w:color="auto" w:fill="FFFFFF"/>
        </w:rPr>
        <w:t xml:space="preserve">Any state law relating to building or safety standards, city functions, administration, </w:t>
      </w:r>
      <w:r w:rsidR="007C4838" w:rsidRPr="00E5117B">
        <w:rPr>
          <w:rFonts w:ascii="Times New Roman" w:eastAsia="Times New Roman" w:hAnsi="Times New Roman" w:cs="Times New Roman"/>
          <w:color w:val="212529"/>
          <w:sz w:val="24"/>
          <w:szCs w:val="24"/>
          <w:shd w:val="clear" w:color="auto" w:fill="FFFFFF"/>
        </w:rPr>
        <w:t>control,</w:t>
      </w:r>
      <w:r w:rsidRPr="00E5117B">
        <w:rPr>
          <w:rFonts w:ascii="Times New Roman" w:eastAsia="Times New Roman" w:hAnsi="Times New Roman" w:cs="Times New Roman"/>
          <w:color w:val="212529"/>
          <w:sz w:val="24"/>
          <w:szCs w:val="24"/>
          <w:shd w:val="clear" w:color="auto" w:fill="FFFFFF"/>
        </w:rPr>
        <w:t xml:space="preserve"> or regulations, may be adopted and shall take effect without further publication or posting if reference is made to the </w:t>
      </w:r>
      <w:r w:rsidR="00D317D4">
        <w:rPr>
          <w:rFonts w:ascii="Times New Roman" w:eastAsia="Times New Roman" w:hAnsi="Times New Roman" w:cs="Times New Roman"/>
          <w:color w:val="212529"/>
          <w:sz w:val="24"/>
          <w:szCs w:val="24"/>
          <w:shd w:val="clear" w:color="auto" w:fill="FFFFFF"/>
        </w:rPr>
        <w:t>s</w:t>
      </w:r>
      <w:r w:rsidRPr="00E5117B">
        <w:rPr>
          <w:rFonts w:ascii="Times New Roman" w:eastAsia="Times New Roman" w:hAnsi="Times New Roman" w:cs="Times New Roman"/>
          <w:color w:val="212529"/>
          <w:sz w:val="24"/>
          <w:szCs w:val="24"/>
          <w:shd w:val="clear" w:color="auto" w:fill="FFFFFF"/>
        </w:rPr>
        <w:t xml:space="preserve">tate </w:t>
      </w:r>
      <w:r w:rsidR="00D317D4">
        <w:rPr>
          <w:rFonts w:ascii="Times New Roman" w:eastAsia="Times New Roman" w:hAnsi="Times New Roman" w:cs="Times New Roman"/>
          <w:color w:val="212529"/>
          <w:sz w:val="24"/>
          <w:szCs w:val="24"/>
          <w:shd w:val="clear" w:color="auto" w:fill="FFFFFF"/>
        </w:rPr>
        <w:t>c</w:t>
      </w:r>
      <w:r w:rsidRPr="00E5117B">
        <w:rPr>
          <w:rFonts w:ascii="Times New Roman" w:eastAsia="Times New Roman" w:hAnsi="Times New Roman" w:cs="Times New Roman"/>
          <w:color w:val="212529"/>
          <w:sz w:val="24"/>
          <w:szCs w:val="24"/>
          <w:shd w:val="clear" w:color="auto" w:fill="FFFFFF"/>
        </w:rPr>
        <w:t>ode.</w:t>
      </w:r>
      <w:r w:rsidRPr="00E5117B">
        <w:rPr>
          <w:rFonts w:ascii="Times New Roman" w:eastAsia="Times New Roman" w:hAnsi="Times New Roman" w:cs="Times New Roman"/>
          <w:color w:val="212529"/>
          <w:sz w:val="24"/>
          <w:szCs w:val="24"/>
        </w:rPr>
        <w:t> </w:t>
      </w:r>
    </w:p>
    <w:p w14:paraId="1B47121E" w14:textId="77777777" w:rsidR="00E5117B" w:rsidRDefault="00E5117B" w:rsidP="00070C46">
      <w:pPr>
        <w:spacing w:after="0" w:line="240" w:lineRule="auto"/>
        <w:rPr>
          <w:rFonts w:ascii="Times New Roman" w:hAnsi="Times New Roman" w:cs="Times New Roman"/>
          <w:i/>
          <w:iCs/>
          <w:sz w:val="24"/>
          <w:szCs w:val="24"/>
        </w:rPr>
      </w:pPr>
    </w:p>
    <w:p w14:paraId="21B4D197" w14:textId="0479FEE3" w:rsidR="00070C46" w:rsidRDefault="00F23377" w:rsidP="11B33CBF">
      <w:pPr>
        <w:spacing w:after="0" w:line="240" w:lineRule="auto"/>
        <w:rPr>
          <w:rFonts w:ascii="Times New Roman" w:hAnsi="Times New Roman" w:cs="Times New Roman"/>
          <w:i/>
          <w:iCs/>
          <w:sz w:val="24"/>
          <w:szCs w:val="24"/>
        </w:rPr>
      </w:pPr>
      <w:r w:rsidRPr="11B33CBF">
        <w:rPr>
          <w:rFonts w:ascii="Times New Roman" w:hAnsi="Times New Roman" w:cs="Times New Roman"/>
          <w:i/>
          <w:iCs/>
          <w:sz w:val="24"/>
          <w:szCs w:val="24"/>
        </w:rPr>
        <w:t xml:space="preserve">Title </w:t>
      </w:r>
      <w:r w:rsidR="00BA5C47">
        <w:rPr>
          <w:rFonts w:ascii="Times New Roman" w:hAnsi="Times New Roman" w:cs="Times New Roman"/>
          <w:i/>
          <w:iCs/>
          <w:sz w:val="24"/>
          <w:szCs w:val="24"/>
        </w:rPr>
        <w:t>2</w:t>
      </w:r>
      <w:r w:rsidRPr="11B33CBF">
        <w:rPr>
          <w:rFonts w:ascii="Times New Roman" w:hAnsi="Times New Roman" w:cs="Times New Roman"/>
          <w:i/>
          <w:iCs/>
          <w:sz w:val="24"/>
          <w:szCs w:val="24"/>
        </w:rPr>
        <w:t>, Chapter</w:t>
      </w:r>
      <w:r w:rsidR="00BA5C47">
        <w:rPr>
          <w:rFonts w:ascii="Times New Roman" w:hAnsi="Times New Roman" w:cs="Times New Roman"/>
          <w:i/>
          <w:iCs/>
          <w:sz w:val="24"/>
          <w:szCs w:val="24"/>
        </w:rPr>
        <w:t xml:space="preserve"> </w:t>
      </w:r>
      <w:r w:rsidR="00717E92">
        <w:rPr>
          <w:rFonts w:ascii="Times New Roman" w:hAnsi="Times New Roman" w:cs="Times New Roman"/>
          <w:i/>
          <w:iCs/>
          <w:sz w:val="24"/>
          <w:szCs w:val="24"/>
        </w:rPr>
        <w:t>2</w:t>
      </w:r>
      <w:r w:rsidR="00717E92" w:rsidRPr="11B33CBF">
        <w:rPr>
          <w:rFonts w:ascii="Times New Roman" w:hAnsi="Times New Roman" w:cs="Times New Roman"/>
          <w:i/>
          <w:iCs/>
          <w:sz w:val="24"/>
          <w:szCs w:val="24"/>
        </w:rPr>
        <w:t>, Section</w:t>
      </w:r>
      <w:r w:rsidRPr="11B33CBF">
        <w:rPr>
          <w:rFonts w:ascii="Times New Roman" w:hAnsi="Times New Roman" w:cs="Times New Roman"/>
          <w:i/>
          <w:iCs/>
          <w:sz w:val="24"/>
          <w:szCs w:val="24"/>
        </w:rPr>
        <w:t xml:space="preserve"> </w:t>
      </w:r>
      <w:r w:rsidR="002213DC">
        <w:rPr>
          <w:rFonts w:ascii="Times New Roman" w:hAnsi="Times New Roman" w:cs="Times New Roman"/>
          <w:i/>
          <w:iCs/>
          <w:sz w:val="24"/>
          <w:szCs w:val="24"/>
        </w:rPr>
        <w:t>6</w:t>
      </w:r>
      <w:r w:rsidR="002213DC" w:rsidRPr="11B33CBF">
        <w:rPr>
          <w:rFonts w:ascii="Times New Roman" w:hAnsi="Times New Roman" w:cs="Times New Roman"/>
          <w:i/>
          <w:iCs/>
          <w:sz w:val="24"/>
          <w:szCs w:val="24"/>
        </w:rPr>
        <w:t>, –</w:t>
      </w:r>
      <w:r w:rsidR="00623490" w:rsidRPr="11B33CBF">
        <w:rPr>
          <w:rFonts w:ascii="Times New Roman" w:hAnsi="Times New Roman" w:cs="Times New Roman"/>
          <w:i/>
          <w:iCs/>
          <w:sz w:val="24"/>
          <w:szCs w:val="24"/>
        </w:rPr>
        <w:t xml:space="preserve"> </w:t>
      </w:r>
      <w:r w:rsidR="00717E92">
        <w:rPr>
          <w:rFonts w:ascii="Times New Roman" w:hAnsi="Times New Roman" w:cs="Times New Roman"/>
          <w:i/>
          <w:iCs/>
          <w:sz w:val="24"/>
          <w:szCs w:val="24"/>
        </w:rPr>
        <w:t>Budget</w:t>
      </w:r>
      <w:r w:rsidR="0087180A">
        <w:rPr>
          <w:rFonts w:ascii="Times New Roman" w:hAnsi="Times New Roman" w:cs="Times New Roman"/>
          <w:i/>
          <w:iCs/>
          <w:sz w:val="24"/>
          <w:szCs w:val="24"/>
        </w:rPr>
        <w:t>, Public Hearings</w:t>
      </w:r>
      <w:r w:rsidR="00623490" w:rsidRPr="11B33CBF">
        <w:rPr>
          <w:rFonts w:ascii="Times New Roman" w:hAnsi="Times New Roman" w:cs="Times New Roman"/>
          <w:i/>
          <w:iCs/>
          <w:sz w:val="24"/>
          <w:szCs w:val="24"/>
        </w:rPr>
        <w:t xml:space="preserve"> is hereby </w:t>
      </w:r>
      <w:r w:rsidR="00717E92">
        <w:rPr>
          <w:rFonts w:ascii="Times New Roman" w:hAnsi="Times New Roman" w:cs="Times New Roman"/>
          <w:i/>
          <w:iCs/>
          <w:sz w:val="24"/>
          <w:szCs w:val="24"/>
        </w:rPr>
        <w:t>amended to read as follows:</w:t>
      </w:r>
    </w:p>
    <w:p w14:paraId="0A699B05" w14:textId="13F1780D" w:rsidR="00DC115D" w:rsidRDefault="00DC115D" w:rsidP="00BA5C47">
      <w:pPr>
        <w:shd w:val="clear" w:color="auto" w:fill="FFFFFF"/>
        <w:spacing w:after="0" w:line="240" w:lineRule="auto"/>
        <w:textAlignment w:val="baseline"/>
        <w:rPr>
          <w:rFonts w:ascii="Times New Roman" w:eastAsia="Times New Roman" w:hAnsi="Times New Roman" w:cs="Times New Roman"/>
          <w:b/>
          <w:bCs/>
          <w:color w:val="212529"/>
          <w:sz w:val="24"/>
          <w:szCs w:val="24"/>
        </w:rPr>
      </w:pPr>
    </w:p>
    <w:p w14:paraId="4A20722E" w14:textId="4AF74046" w:rsidR="00BA5C47" w:rsidRDefault="00BA5C47" w:rsidP="00BA5C47">
      <w:pPr>
        <w:shd w:val="clear" w:color="auto" w:fill="FFFFFF"/>
        <w:spacing w:after="0" w:line="240" w:lineRule="auto"/>
        <w:textAlignment w:val="baseline"/>
        <w:rPr>
          <w:rFonts w:ascii="Times New Roman" w:eastAsia="Times New Roman" w:hAnsi="Times New Roman" w:cs="Times New Roman"/>
          <w:color w:val="212529"/>
          <w:sz w:val="24"/>
          <w:szCs w:val="24"/>
        </w:rPr>
      </w:pPr>
      <w:r w:rsidRPr="00BA5C47">
        <w:rPr>
          <w:rFonts w:ascii="Times New Roman" w:eastAsia="Times New Roman" w:hAnsi="Times New Roman" w:cs="Times New Roman"/>
          <w:b/>
          <w:bCs/>
          <w:color w:val="212529"/>
          <w:sz w:val="24"/>
          <w:szCs w:val="24"/>
        </w:rPr>
        <w:t>2-2-6: PUBLIC HEARING:</w:t>
      </w:r>
      <w:r w:rsidRPr="00BA5C47">
        <w:rPr>
          <w:rFonts w:ascii="Times New Roman" w:eastAsia="Times New Roman" w:hAnsi="Times New Roman" w:cs="Times New Roman"/>
          <w:color w:val="212529"/>
          <w:sz w:val="24"/>
          <w:szCs w:val="24"/>
        </w:rPr>
        <w:t> </w:t>
      </w:r>
    </w:p>
    <w:p w14:paraId="7B21E2B9" w14:textId="77777777" w:rsidR="00717E92" w:rsidRPr="00BA5C47" w:rsidRDefault="00717E92" w:rsidP="00BA5C47">
      <w:pPr>
        <w:shd w:val="clear" w:color="auto" w:fill="FFFFFF"/>
        <w:spacing w:after="0" w:line="240" w:lineRule="auto"/>
        <w:textAlignment w:val="baseline"/>
        <w:rPr>
          <w:rFonts w:ascii="Segoe UI" w:eastAsia="Times New Roman" w:hAnsi="Segoe UI" w:cs="Segoe UI"/>
          <w:sz w:val="18"/>
          <w:szCs w:val="18"/>
        </w:rPr>
      </w:pPr>
    </w:p>
    <w:p w14:paraId="59C92075" w14:textId="35720793" w:rsidR="00BA5C47" w:rsidRPr="00BA5C47" w:rsidRDefault="00BA5C47" w:rsidP="00BA5C47">
      <w:pPr>
        <w:shd w:val="clear" w:color="auto" w:fill="FFFFFF"/>
        <w:spacing w:after="0" w:line="240" w:lineRule="auto"/>
        <w:textAlignment w:val="baseline"/>
        <w:rPr>
          <w:rFonts w:ascii="Segoe UI" w:eastAsia="Times New Roman" w:hAnsi="Segoe UI" w:cs="Segoe UI"/>
          <w:sz w:val="18"/>
          <w:szCs w:val="18"/>
        </w:rPr>
      </w:pPr>
      <w:r w:rsidRPr="00BA5C47">
        <w:rPr>
          <w:rFonts w:ascii="Times New Roman" w:eastAsia="Times New Roman" w:hAnsi="Times New Roman" w:cs="Times New Roman"/>
          <w:sz w:val="24"/>
          <w:szCs w:val="24"/>
        </w:rPr>
        <w:t xml:space="preserve">At a meeting of the </w:t>
      </w:r>
      <w:r w:rsidR="00B316BF">
        <w:rPr>
          <w:rFonts w:ascii="Times New Roman" w:eastAsia="Times New Roman" w:hAnsi="Times New Roman" w:cs="Times New Roman"/>
          <w:sz w:val="24"/>
          <w:szCs w:val="24"/>
        </w:rPr>
        <w:t>C</w:t>
      </w:r>
      <w:r w:rsidRPr="00BA5C47">
        <w:rPr>
          <w:rFonts w:ascii="Times New Roman" w:eastAsia="Times New Roman" w:hAnsi="Times New Roman" w:cs="Times New Roman"/>
          <w:sz w:val="24"/>
          <w:szCs w:val="24"/>
        </w:rPr>
        <w:t xml:space="preserve">ity </w:t>
      </w:r>
      <w:r w:rsidR="00B316BF">
        <w:rPr>
          <w:rFonts w:ascii="Times New Roman" w:eastAsia="Times New Roman" w:hAnsi="Times New Roman" w:cs="Times New Roman"/>
          <w:sz w:val="24"/>
          <w:szCs w:val="24"/>
        </w:rPr>
        <w:t>C</w:t>
      </w:r>
      <w:r w:rsidRPr="00BA5C47">
        <w:rPr>
          <w:rFonts w:ascii="Times New Roman" w:eastAsia="Times New Roman" w:hAnsi="Times New Roman" w:cs="Times New Roman"/>
          <w:sz w:val="24"/>
          <w:szCs w:val="24"/>
        </w:rPr>
        <w:t xml:space="preserve">ouncil at which the tentative budget is adopted, the </w:t>
      </w:r>
      <w:r w:rsidR="00B316BF">
        <w:rPr>
          <w:rFonts w:ascii="Times New Roman" w:eastAsia="Times New Roman" w:hAnsi="Times New Roman" w:cs="Times New Roman"/>
          <w:sz w:val="24"/>
          <w:szCs w:val="24"/>
        </w:rPr>
        <w:t>C</w:t>
      </w:r>
      <w:r w:rsidRPr="00BA5C47">
        <w:rPr>
          <w:rFonts w:ascii="Times New Roman" w:eastAsia="Times New Roman" w:hAnsi="Times New Roman" w:cs="Times New Roman"/>
          <w:sz w:val="24"/>
          <w:szCs w:val="24"/>
        </w:rPr>
        <w:t xml:space="preserve">ity </w:t>
      </w:r>
      <w:r w:rsidR="00B316BF">
        <w:rPr>
          <w:rFonts w:ascii="Times New Roman" w:eastAsia="Times New Roman" w:hAnsi="Times New Roman" w:cs="Times New Roman"/>
          <w:sz w:val="24"/>
          <w:szCs w:val="24"/>
        </w:rPr>
        <w:t>C</w:t>
      </w:r>
      <w:r w:rsidRPr="00BA5C47">
        <w:rPr>
          <w:rFonts w:ascii="Times New Roman" w:eastAsia="Times New Roman" w:hAnsi="Times New Roman" w:cs="Times New Roman"/>
          <w:sz w:val="24"/>
          <w:szCs w:val="24"/>
        </w:rPr>
        <w:t xml:space="preserve">ouncil shall determine the time and place of a public hearing to consider the adoption of the budget and shall order that notice thereof be published at least seven (7) days prior thereto posting on the Utah Public Notice website, the City’s website on the home page, and in three (3) conspicuous places within the city. At the time and place so advertised, the </w:t>
      </w:r>
      <w:r w:rsidR="00B316BF">
        <w:rPr>
          <w:rFonts w:ascii="Times New Roman" w:eastAsia="Times New Roman" w:hAnsi="Times New Roman" w:cs="Times New Roman"/>
          <w:sz w:val="24"/>
          <w:szCs w:val="24"/>
        </w:rPr>
        <w:t>C</w:t>
      </w:r>
      <w:r w:rsidRPr="00BA5C47">
        <w:rPr>
          <w:rFonts w:ascii="Times New Roman" w:eastAsia="Times New Roman" w:hAnsi="Times New Roman" w:cs="Times New Roman"/>
          <w:sz w:val="24"/>
          <w:szCs w:val="24"/>
        </w:rPr>
        <w:t xml:space="preserve">ity </w:t>
      </w:r>
      <w:r w:rsidR="00B316BF">
        <w:rPr>
          <w:rFonts w:ascii="Times New Roman" w:eastAsia="Times New Roman" w:hAnsi="Times New Roman" w:cs="Times New Roman"/>
          <w:sz w:val="24"/>
          <w:szCs w:val="24"/>
        </w:rPr>
        <w:t>C</w:t>
      </w:r>
      <w:r w:rsidRPr="00BA5C47">
        <w:rPr>
          <w:rFonts w:ascii="Times New Roman" w:eastAsia="Times New Roman" w:hAnsi="Times New Roman" w:cs="Times New Roman"/>
          <w:sz w:val="24"/>
          <w:szCs w:val="24"/>
        </w:rPr>
        <w:t xml:space="preserve">ouncil shall hold a public hearing on the budget as submitted, at which all interested persons shall be given an opportunity to be heard, for or against, the estimates of revenue and expenditures or any item thereof in any fund. </w:t>
      </w:r>
    </w:p>
    <w:p w14:paraId="06FE02A4" w14:textId="77777777" w:rsidR="00BA5C47" w:rsidRDefault="00BA5C47" w:rsidP="11B33CBF">
      <w:pPr>
        <w:spacing w:after="0" w:line="240" w:lineRule="auto"/>
        <w:rPr>
          <w:rFonts w:ascii="Times New Roman" w:hAnsi="Times New Roman" w:cs="Times New Roman"/>
          <w:i/>
          <w:iCs/>
          <w:sz w:val="24"/>
          <w:szCs w:val="24"/>
        </w:rPr>
      </w:pPr>
    </w:p>
    <w:p w14:paraId="6C6DC972" w14:textId="138B7606" w:rsidR="00070C46" w:rsidRDefault="00F23377" w:rsidP="11B33CBF">
      <w:pPr>
        <w:spacing w:after="0" w:line="240" w:lineRule="auto"/>
        <w:rPr>
          <w:rFonts w:ascii="Times New Roman" w:hAnsi="Times New Roman" w:cs="Times New Roman"/>
          <w:i/>
          <w:iCs/>
          <w:sz w:val="24"/>
          <w:szCs w:val="24"/>
        </w:rPr>
      </w:pPr>
      <w:r w:rsidRPr="11B33CBF">
        <w:rPr>
          <w:rFonts w:ascii="Times New Roman" w:hAnsi="Times New Roman" w:cs="Times New Roman"/>
          <w:i/>
          <w:iCs/>
          <w:sz w:val="24"/>
          <w:szCs w:val="24"/>
        </w:rPr>
        <w:t xml:space="preserve">Title </w:t>
      </w:r>
      <w:r w:rsidR="00F071A4">
        <w:rPr>
          <w:rFonts w:ascii="Times New Roman" w:hAnsi="Times New Roman" w:cs="Times New Roman"/>
          <w:i/>
          <w:iCs/>
          <w:sz w:val="24"/>
          <w:szCs w:val="24"/>
        </w:rPr>
        <w:t>2</w:t>
      </w:r>
      <w:r w:rsidRPr="11B33CBF">
        <w:rPr>
          <w:rFonts w:ascii="Times New Roman" w:hAnsi="Times New Roman" w:cs="Times New Roman"/>
          <w:i/>
          <w:iCs/>
          <w:sz w:val="24"/>
          <w:szCs w:val="24"/>
        </w:rPr>
        <w:t xml:space="preserve">, Chapter </w:t>
      </w:r>
      <w:r w:rsidR="00F071A4">
        <w:rPr>
          <w:rFonts w:ascii="Times New Roman" w:hAnsi="Times New Roman" w:cs="Times New Roman"/>
          <w:i/>
          <w:iCs/>
          <w:sz w:val="24"/>
          <w:szCs w:val="24"/>
        </w:rPr>
        <w:t>4</w:t>
      </w:r>
      <w:r w:rsidRPr="11B33CBF">
        <w:rPr>
          <w:rFonts w:ascii="Times New Roman" w:hAnsi="Times New Roman" w:cs="Times New Roman"/>
          <w:i/>
          <w:iCs/>
          <w:sz w:val="24"/>
          <w:szCs w:val="24"/>
        </w:rPr>
        <w:t xml:space="preserve">, Section </w:t>
      </w:r>
      <w:r w:rsidR="00EC3309">
        <w:rPr>
          <w:rFonts w:ascii="Times New Roman" w:hAnsi="Times New Roman" w:cs="Times New Roman"/>
          <w:i/>
          <w:iCs/>
          <w:sz w:val="24"/>
          <w:szCs w:val="24"/>
        </w:rPr>
        <w:t xml:space="preserve">5 </w:t>
      </w:r>
      <w:r w:rsidR="00EC3309" w:rsidRPr="11B33CBF">
        <w:rPr>
          <w:rFonts w:ascii="Times New Roman" w:hAnsi="Times New Roman" w:cs="Times New Roman"/>
          <w:i/>
          <w:iCs/>
          <w:sz w:val="24"/>
          <w:szCs w:val="24"/>
        </w:rPr>
        <w:t>–</w:t>
      </w:r>
      <w:r w:rsidR="00623490" w:rsidRPr="11B33CBF">
        <w:rPr>
          <w:rFonts w:ascii="Times New Roman" w:hAnsi="Times New Roman" w:cs="Times New Roman"/>
          <w:i/>
          <w:iCs/>
          <w:sz w:val="24"/>
          <w:szCs w:val="24"/>
        </w:rPr>
        <w:t xml:space="preserve"> </w:t>
      </w:r>
      <w:r w:rsidR="00F071A4">
        <w:rPr>
          <w:rFonts w:ascii="Times New Roman" w:hAnsi="Times New Roman" w:cs="Times New Roman"/>
          <w:i/>
          <w:iCs/>
          <w:sz w:val="24"/>
          <w:szCs w:val="24"/>
        </w:rPr>
        <w:t>City Donations, Public Heari</w:t>
      </w:r>
      <w:r w:rsidR="0087180A">
        <w:rPr>
          <w:rFonts w:ascii="Times New Roman" w:hAnsi="Times New Roman" w:cs="Times New Roman"/>
          <w:i/>
          <w:iCs/>
          <w:sz w:val="24"/>
          <w:szCs w:val="24"/>
        </w:rPr>
        <w:t xml:space="preserve">ng </w:t>
      </w:r>
      <w:r w:rsidR="00623490" w:rsidRPr="11B33CBF">
        <w:rPr>
          <w:rFonts w:ascii="Times New Roman" w:hAnsi="Times New Roman" w:cs="Times New Roman"/>
          <w:i/>
          <w:iCs/>
          <w:sz w:val="24"/>
          <w:szCs w:val="24"/>
        </w:rPr>
        <w:t xml:space="preserve">is hereby </w:t>
      </w:r>
      <w:r w:rsidR="0087180A">
        <w:rPr>
          <w:rFonts w:ascii="Times New Roman" w:hAnsi="Times New Roman" w:cs="Times New Roman"/>
          <w:i/>
          <w:iCs/>
          <w:sz w:val="24"/>
          <w:szCs w:val="24"/>
        </w:rPr>
        <w:t>amended to read as follows:</w:t>
      </w:r>
    </w:p>
    <w:p w14:paraId="0AB87648" w14:textId="5F343220" w:rsidR="11B33CBF" w:rsidRDefault="11B33CBF" w:rsidP="11B33CBF">
      <w:pPr>
        <w:spacing w:after="0" w:line="240" w:lineRule="auto"/>
        <w:rPr>
          <w:rFonts w:ascii="Times New Roman" w:hAnsi="Times New Roman" w:cs="Times New Roman"/>
          <w:i/>
          <w:iCs/>
          <w:sz w:val="24"/>
          <w:szCs w:val="24"/>
        </w:rPr>
      </w:pPr>
    </w:p>
    <w:p w14:paraId="7741E760" w14:textId="77777777" w:rsidR="00F071A4" w:rsidRDefault="00F071A4" w:rsidP="00F071A4">
      <w:pPr>
        <w:pStyle w:val="paragraph"/>
        <w:shd w:val="clear" w:color="auto" w:fill="FFFFFF"/>
        <w:spacing w:before="0" w:beforeAutospacing="0" w:after="0" w:afterAutospacing="0"/>
        <w:textAlignment w:val="baseline"/>
        <w:rPr>
          <w:rStyle w:val="eop"/>
          <w:color w:val="212529"/>
        </w:rPr>
      </w:pPr>
      <w:r>
        <w:rPr>
          <w:rStyle w:val="normaltextrun"/>
          <w:b/>
          <w:bCs/>
          <w:color w:val="212529"/>
        </w:rPr>
        <w:t>2-4-5: PUBLIC HEARING:</w:t>
      </w:r>
      <w:r>
        <w:rPr>
          <w:rStyle w:val="eop"/>
          <w:color w:val="212529"/>
        </w:rPr>
        <w:t> </w:t>
      </w:r>
    </w:p>
    <w:p w14:paraId="139AD7F6" w14:textId="77777777" w:rsidR="00F071A4" w:rsidRDefault="00F071A4" w:rsidP="00F071A4">
      <w:pPr>
        <w:pStyle w:val="paragraph"/>
        <w:shd w:val="clear" w:color="auto" w:fill="FFFFFF"/>
        <w:spacing w:before="0" w:beforeAutospacing="0" w:after="0" w:afterAutospacing="0"/>
        <w:textAlignment w:val="baseline"/>
        <w:rPr>
          <w:rFonts w:ascii="Segoe UI" w:hAnsi="Segoe UI" w:cs="Segoe UI"/>
          <w:sz w:val="18"/>
          <w:szCs w:val="18"/>
        </w:rPr>
      </w:pPr>
    </w:p>
    <w:p w14:paraId="365655DF" w14:textId="2636055E" w:rsidR="00F071A4" w:rsidRPr="00EC3309" w:rsidRDefault="00F071A4" w:rsidP="00F071A4">
      <w:pPr>
        <w:pStyle w:val="paragraph"/>
        <w:shd w:val="clear" w:color="auto" w:fill="FFFFFF"/>
        <w:spacing w:before="0" w:beforeAutospacing="0" w:after="0" w:afterAutospacing="0"/>
        <w:textAlignment w:val="baseline"/>
        <w:rPr>
          <w:rFonts w:ascii="Segoe UI" w:hAnsi="Segoe UI" w:cs="Segoe UI"/>
          <w:sz w:val="18"/>
          <w:szCs w:val="18"/>
        </w:rPr>
      </w:pPr>
      <w:r w:rsidRPr="00EC3309">
        <w:rPr>
          <w:rStyle w:val="normaltextrun"/>
        </w:rPr>
        <w:t>Except those donations that qualify as exempt pursuant to section </w:t>
      </w:r>
      <w:hyperlink r:id="rId5" w:anchor="JD_2-4-7" w:tgtFrame="_blank" w:history="1">
        <w:r w:rsidRPr="00EC3309">
          <w:rPr>
            <w:rStyle w:val="normaltextrun"/>
            <w:u w:val="single"/>
          </w:rPr>
          <w:t>2-4-7</w:t>
        </w:r>
      </w:hyperlink>
      <w:r w:rsidRPr="00EC3309">
        <w:rPr>
          <w:rStyle w:val="normaltextrun"/>
        </w:rPr>
        <w:t> of this chapter, prior to the City Council making any decision to appropriate any funds for a purpose under this section, a public hearing shall be held. Notice of the hearing shall be published on the Utah Public Notice Website, the City’s website and in three public place</w:t>
      </w:r>
      <w:r w:rsidR="00B316BF">
        <w:rPr>
          <w:rStyle w:val="normaltextrun"/>
        </w:rPr>
        <w:t xml:space="preserve">s at </w:t>
      </w:r>
      <w:r w:rsidRPr="00EC3309">
        <w:rPr>
          <w:rStyle w:val="normaltextrun"/>
        </w:rPr>
        <w:t xml:space="preserve">least fourteen (14) days prior to the date </w:t>
      </w:r>
      <w:r w:rsidRPr="00EC3309">
        <w:rPr>
          <w:rStyle w:val="normaltextrun"/>
        </w:rPr>
        <w:lastRenderedPageBreak/>
        <w:t xml:space="preserve">of the hearing, or, if there is no newspaper of general circulation, by posting notice in at least three (3) conspicuous places within the </w:t>
      </w:r>
      <w:r w:rsidR="00077672">
        <w:rPr>
          <w:rStyle w:val="normaltextrun"/>
        </w:rPr>
        <w:t>c</w:t>
      </w:r>
      <w:r w:rsidRPr="00EC3309">
        <w:rPr>
          <w:rStyle w:val="normaltextrun"/>
        </w:rPr>
        <w:t xml:space="preserve">ity for the same </w:t>
      </w:r>
      <w:proofErr w:type="gramStart"/>
      <w:r w:rsidRPr="00EC3309">
        <w:rPr>
          <w:rStyle w:val="normaltextrun"/>
        </w:rPr>
        <w:t>time period</w:t>
      </w:r>
      <w:proofErr w:type="gramEnd"/>
      <w:r w:rsidRPr="00EC3309">
        <w:rPr>
          <w:rStyle w:val="normaltextrun"/>
        </w:rPr>
        <w:t>. </w:t>
      </w:r>
      <w:r w:rsidRPr="00EC3309">
        <w:rPr>
          <w:rStyle w:val="eop"/>
        </w:rPr>
        <w:t> </w:t>
      </w:r>
    </w:p>
    <w:p w14:paraId="2412D509" w14:textId="77777777" w:rsidR="00717E92" w:rsidRDefault="00717E92" w:rsidP="11B33CBF">
      <w:pPr>
        <w:spacing w:after="0" w:line="240" w:lineRule="auto"/>
        <w:rPr>
          <w:rFonts w:ascii="Times New Roman" w:hAnsi="Times New Roman" w:cs="Times New Roman"/>
          <w:i/>
          <w:iCs/>
          <w:sz w:val="24"/>
          <w:szCs w:val="24"/>
        </w:rPr>
      </w:pPr>
    </w:p>
    <w:p w14:paraId="75628D7E" w14:textId="38947D9D" w:rsidR="00F23377" w:rsidRDefault="00F23377" w:rsidP="11B33CBF">
      <w:pPr>
        <w:spacing w:after="0" w:line="240" w:lineRule="auto"/>
        <w:rPr>
          <w:rFonts w:ascii="Times New Roman" w:hAnsi="Times New Roman" w:cs="Times New Roman"/>
          <w:i/>
          <w:iCs/>
          <w:sz w:val="24"/>
          <w:szCs w:val="24"/>
        </w:rPr>
      </w:pPr>
      <w:r w:rsidRPr="11B33CBF">
        <w:rPr>
          <w:rFonts w:ascii="Times New Roman" w:hAnsi="Times New Roman" w:cs="Times New Roman"/>
          <w:i/>
          <w:iCs/>
          <w:sz w:val="24"/>
          <w:szCs w:val="24"/>
        </w:rPr>
        <w:t>Title 1</w:t>
      </w:r>
      <w:r w:rsidR="00D40647">
        <w:rPr>
          <w:rFonts w:ascii="Times New Roman" w:hAnsi="Times New Roman" w:cs="Times New Roman"/>
          <w:i/>
          <w:iCs/>
          <w:sz w:val="24"/>
          <w:szCs w:val="24"/>
        </w:rPr>
        <w:t>4</w:t>
      </w:r>
      <w:r w:rsidRPr="11B33CBF">
        <w:rPr>
          <w:rFonts w:ascii="Times New Roman" w:hAnsi="Times New Roman" w:cs="Times New Roman"/>
          <w:i/>
          <w:iCs/>
          <w:sz w:val="24"/>
          <w:szCs w:val="24"/>
        </w:rPr>
        <w:t xml:space="preserve">, Chapter </w:t>
      </w:r>
      <w:r w:rsidR="00D40647">
        <w:rPr>
          <w:rFonts w:ascii="Times New Roman" w:hAnsi="Times New Roman" w:cs="Times New Roman"/>
          <w:i/>
          <w:iCs/>
          <w:sz w:val="24"/>
          <w:szCs w:val="24"/>
        </w:rPr>
        <w:t>1</w:t>
      </w:r>
      <w:r w:rsidRPr="11B33CBF">
        <w:rPr>
          <w:rFonts w:ascii="Times New Roman" w:hAnsi="Times New Roman" w:cs="Times New Roman"/>
          <w:i/>
          <w:iCs/>
          <w:sz w:val="24"/>
          <w:szCs w:val="24"/>
        </w:rPr>
        <w:t>, Section 1</w:t>
      </w:r>
      <w:r w:rsidR="00D40647">
        <w:rPr>
          <w:rFonts w:ascii="Times New Roman" w:hAnsi="Times New Roman" w:cs="Times New Roman"/>
          <w:i/>
          <w:iCs/>
          <w:sz w:val="24"/>
          <w:szCs w:val="24"/>
        </w:rPr>
        <w:t>1</w:t>
      </w:r>
      <w:r w:rsidR="009F23F3">
        <w:rPr>
          <w:rFonts w:ascii="Times New Roman" w:hAnsi="Times New Roman" w:cs="Times New Roman"/>
          <w:i/>
          <w:iCs/>
          <w:sz w:val="24"/>
          <w:szCs w:val="24"/>
        </w:rPr>
        <w:t>, Paragraph E</w:t>
      </w:r>
      <w:r w:rsidRPr="11B33CBF">
        <w:rPr>
          <w:rFonts w:ascii="Times New Roman" w:hAnsi="Times New Roman" w:cs="Times New Roman"/>
          <w:i/>
          <w:iCs/>
          <w:sz w:val="24"/>
          <w:szCs w:val="24"/>
        </w:rPr>
        <w:t xml:space="preserve"> </w:t>
      </w:r>
      <w:r w:rsidR="00623490" w:rsidRPr="11B33CBF">
        <w:rPr>
          <w:rFonts w:ascii="Times New Roman" w:hAnsi="Times New Roman" w:cs="Times New Roman"/>
          <w:i/>
          <w:iCs/>
          <w:sz w:val="24"/>
          <w:szCs w:val="24"/>
        </w:rPr>
        <w:t xml:space="preserve">– </w:t>
      </w:r>
      <w:r w:rsidR="00D40647">
        <w:rPr>
          <w:rFonts w:ascii="Times New Roman" w:hAnsi="Times New Roman" w:cs="Times New Roman"/>
          <w:i/>
          <w:iCs/>
          <w:sz w:val="24"/>
          <w:szCs w:val="24"/>
        </w:rPr>
        <w:t>Impact Fees</w:t>
      </w:r>
      <w:r w:rsidR="009F23F3">
        <w:rPr>
          <w:rFonts w:ascii="Times New Roman" w:hAnsi="Times New Roman" w:cs="Times New Roman"/>
          <w:i/>
          <w:iCs/>
          <w:sz w:val="24"/>
          <w:szCs w:val="24"/>
        </w:rPr>
        <w:t xml:space="preserve">, Refunds </w:t>
      </w:r>
      <w:r w:rsidR="00623490" w:rsidRPr="11B33CBF">
        <w:rPr>
          <w:rFonts w:ascii="Times New Roman" w:hAnsi="Times New Roman" w:cs="Times New Roman"/>
          <w:i/>
          <w:iCs/>
          <w:sz w:val="24"/>
          <w:szCs w:val="24"/>
        </w:rPr>
        <w:t xml:space="preserve">is hereby </w:t>
      </w:r>
      <w:r w:rsidR="009F23F3">
        <w:rPr>
          <w:rFonts w:ascii="Times New Roman" w:hAnsi="Times New Roman" w:cs="Times New Roman"/>
          <w:i/>
          <w:iCs/>
          <w:sz w:val="24"/>
          <w:szCs w:val="24"/>
        </w:rPr>
        <w:t>amended to read as follows:</w:t>
      </w:r>
    </w:p>
    <w:p w14:paraId="2953B5AE" w14:textId="28BF0784" w:rsidR="11B33CBF" w:rsidRDefault="11B33CBF" w:rsidP="11B33CBF">
      <w:pPr>
        <w:spacing w:after="0" w:line="240" w:lineRule="auto"/>
        <w:rPr>
          <w:rFonts w:ascii="Times New Roman" w:hAnsi="Times New Roman" w:cs="Times New Roman"/>
          <w:i/>
          <w:iCs/>
          <w:sz w:val="24"/>
          <w:szCs w:val="24"/>
        </w:rPr>
      </w:pPr>
    </w:p>
    <w:p w14:paraId="2EDB2B12" w14:textId="77777777" w:rsidR="00D40647" w:rsidRDefault="00D40647" w:rsidP="00D40647">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b/>
          <w:bCs/>
          <w:color w:val="212529"/>
        </w:rPr>
        <w:t>14-1-11: REFUNDS:</w:t>
      </w:r>
      <w:r>
        <w:rPr>
          <w:rStyle w:val="eop"/>
          <w:color w:val="212529"/>
        </w:rPr>
        <w:t> </w:t>
      </w:r>
    </w:p>
    <w:p w14:paraId="29101713" w14:textId="77777777" w:rsidR="00D40647" w:rsidRDefault="00D40647" w:rsidP="00D40647">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212529"/>
        </w:rPr>
        <w:t> </w:t>
      </w:r>
    </w:p>
    <w:p w14:paraId="6951FCF5" w14:textId="0DF2B9B8" w:rsidR="00D40647" w:rsidRPr="009F23F3" w:rsidRDefault="00D40647" w:rsidP="00D40647">
      <w:pPr>
        <w:pStyle w:val="paragraph"/>
        <w:shd w:val="clear" w:color="auto" w:fill="FFFFFF"/>
        <w:spacing w:before="0" w:beforeAutospacing="0" w:after="0" w:afterAutospacing="0"/>
        <w:textAlignment w:val="baseline"/>
        <w:rPr>
          <w:rFonts w:ascii="Segoe UI" w:hAnsi="Segoe UI" w:cs="Segoe UI"/>
          <w:sz w:val="18"/>
          <w:szCs w:val="18"/>
        </w:rPr>
      </w:pPr>
      <w:r w:rsidRPr="009F23F3">
        <w:rPr>
          <w:rStyle w:val="normaltextrun"/>
        </w:rPr>
        <w:t>E.   Termination Of Program: When the city seeks to terminate any or all components of the impact fee program, all unexpended or unencumbered funds from any terminated component or components, including interest earned, shall be refunded pursuant to this section. Upon the finding that any or all impact fee requirements are to be terminated, the city shall place notice of such termination and the availability of refunds in accordance with Utah Code Annotated § 11-36A-601 et seq., as amended</w:t>
      </w:r>
      <w:r w:rsidR="009F23F3" w:rsidRPr="009F23F3">
        <w:rPr>
          <w:rStyle w:val="normaltextrun"/>
        </w:rPr>
        <w:t>.</w:t>
      </w:r>
      <w:r w:rsidRPr="009F23F3">
        <w:rPr>
          <w:rStyle w:val="normaltextrun"/>
        </w:rPr>
        <w:t xml:space="preserve"> All funds available for a refund shall be retained for a period of one year. At the end of one year, any remaining funds shall be retained by the </w:t>
      </w:r>
      <w:r w:rsidR="00077672">
        <w:rPr>
          <w:rStyle w:val="normaltextrun"/>
        </w:rPr>
        <w:t>c</w:t>
      </w:r>
      <w:r w:rsidRPr="009F23F3">
        <w:rPr>
          <w:rStyle w:val="normaltextrun"/>
        </w:rPr>
        <w:t>ity, but must be expended for the appropriate planned facilities. This notice requirement shall not apply if there are no unexpended or unencumbered balances within the impact fee account being terminated.</w:t>
      </w:r>
      <w:r w:rsidRPr="009F23F3">
        <w:rPr>
          <w:rStyle w:val="eop"/>
        </w:rPr>
        <w:t> </w:t>
      </w:r>
    </w:p>
    <w:p w14:paraId="54A1003A" w14:textId="77777777" w:rsidR="00D40647" w:rsidRDefault="00D40647" w:rsidP="11B33CBF">
      <w:pPr>
        <w:spacing w:after="0" w:line="240" w:lineRule="auto"/>
        <w:rPr>
          <w:rFonts w:ascii="Times New Roman" w:hAnsi="Times New Roman" w:cs="Times New Roman"/>
          <w:i/>
          <w:iCs/>
          <w:sz w:val="24"/>
          <w:szCs w:val="24"/>
        </w:rPr>
      </w:pPr>
    </w:p>
    <w:p w14:paraId="3123415C"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b/>
          <w:sz w:val="24"/>
          <w:szCs w:val="24"/>
          <w:u w:val="single"/>
        </w:rPr>
        <w:t xml:space="preserve">Section 2. </w:t>
      </w:r>
      <w:proofErr w:type="spellStart"/>
      <w:r w:rsidRPr="003A54C3">
        <w:rPr>
          <w:rFonts w:ascii="Times New Roman" w:eastAsia="Times New Roman" w:hAnsi="Times New Roman" w:cs="Times New Roman"/>
          <w:b/>
          <w:sz w:val="24"/>
          <w:szCs w:val="24"/>
          <w:u w:val="single"/>
        </w:rPr>
        <w:t>Repealer</w:t>
      </w:r>
      <w:proofErr w:type="spellEnd"/>
      <w:r w:rsidRPr="003A54C3">
        <w:rPr>
          <w:rFonts w:ascii="Times New Roman" w:eastAsia="Times New Roman" w:hAnsi="Times New Roman" w:cs="Times New Roman"/>
          <w:b/>
          <w:sz w:val="24"/>
          <w:szCs w:val="24"/>
        </w:rPr>
        <w:t>:</w:t>
      </w:r>
      <w:r w:rsidRPr="003A54C3">
        <w:rPr>
          <w:rFonts w:ascii="Times New Roman" w:eastAsia="Times New Roman" w:hAnsi="Times New Roman" w:cs="Times New Roman"/>
          <w:sz w:val="24"/>
          <w:szCs w:val="24"/>
        </w:rPr>
        <w:t xml:space="preserve">  Any provision or ordinances that </w:t>
      </w:r>
      <w:proofErr w:type="gramStart"/>
      <w:r w:rsidRPr="003A54C3">
        <w:rPr>
          <w:rFonts w:ascii="Times New Roman" w:eastAsia="Times New Roman" w:hAnsi="Times New Roman" w:cs="Times New Roman"/>
          <w:sz w:val="24"/>
          <w:szCs w:val="24"/>
        </w:rPr>
        <w:t>are in conflict with</w:t>
      </w:r>
      <w:proofErr w:type="gramEnd"/>
      <w:r w:rsidRPr="003A54C3">
        <w:rPr>
          <w:rFonts w:ascii="Times New Roman" w:eastAsia="Times New Roman" w:hAnsi="Times New Roman" w:cs="Times New Roman"/>
          <w:sz w:val="24"/>
          <w:szCs w:val="24"/>
        </w:rPr>
        <w:t xml:space="preserve"> this ordinance are hereby repealed.</w:t>
      </w:r>
    </w:p>
    <w:p w14:paraId="308F2BE2" w14:textId="77777777" w:rsidR="00E5473B" w:rsidRPr="003A54C3" w:rsidRDefault="00E5473B" w:rsidP="00E547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rPr>
      </w:pPr>
    </w:p>
    <w:p w14:paraId="7F933F2F"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b/>
          <w:sz w:val="24"/>
          <w:szCs w:val="24"/>
          <w:u w:val="single"/>
        </w:rPr>
        <w:t>Section 3. Effective Date:</w:t>
      </w:r>
      <w:r w:rsidRPr="003A54C3">
        <w:rPr>
          <w:rFonts w:ascii="Times New Roman" w:eastAsia="Times New Roman" w:hAnsi="Times New Roman" w:cs="Times New Roman"/>
          <w:sz w:val="24"/>
          <w:szCs w:val="24"/>
        </w:rPr>
        <w:t xml:space="preserve"> This Ordinance shall become effective immediately upon its posting in three public places within Clearfield City.</w:t>
      </w:r>
    </w:p>
    <w:p w14:paraId="7B11E7EF" w14:textId="77777777" w:rsidR="004F04DD" w:rsidRDefault="004F04DD" w:rsidP="00E5473B">
      <w:pPr>
        <w:spacing w:after="0" w:line="240" w:lineRule="auto"/>
        <w:rPr>
          <w:rFonts w:ascii="Times New Roman" w:eastAsia="Times New Roman" w:hAnsi="Times New Roman" w:cs="Times New Roman"/>
          <w:sz w:val="24"/>
          <w:szCs w:val="24"/>
        </w:rPr>
      </w:pPr>
    </w:p>
    <w:p w14:paraId="521955B4" w14:textId="77777777" w:rsidR="007F71BE" w:rsidRDefault="007F71BE" w:rsidP="00E5473B">
      <w:pPr>
        <w:spacing w:after="0" w:line="240" w:lineRule="auto"/>
        <w:rPr>
          <w:rFonts w:ascii="Times New Roman" w:eastAsia="Times New Roman" w:hAnsi="Times New Roman" w:cs="Times New Roman"/>
          <w:sz w:val="24"/>
          <w:szCs w:val="24"/>
        </w:rPr>
      </w:pPr>
    </w:p>
    <w:p w14:paraId="6DC05619" w14:textId="56BD6CFD" w:rsidR="000E7804" w:rsidRPr="003A54C3" w:rsidRDefault="000E7804" w:rsidP="000E7804">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DATED this </w:t>
      </w:r>
      <w:r>
        <w:rPr>
          <w:rFonts w:ascii="Times New Roman" w:eastAsia="Times New Roman" w:hAnsi="Times New Roman" w:cs="Times New Roman"/>
          <w:sz w:val="24"/>
          <w:szCs w:val="24"/>
        </w:rPr>
        <w:t>14</w:t>
      </w:r>
      <w:r w:rsidRPr="007F71BE">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t>
      </w:r>
      <w:r w:rsidRPr="0C77A033">
        <w:rPr>
          <w:rFonts w:ascii="Times New Roman" w:eastAsia="Times New Roman" w:hAnsi="Times New Roman" w:cs="Times New Roman"/>
          <w:sz w:val="24"/>
          <w:szCs w:val="24"/>
        </w:rPr>
        <w:t xml:space="preserve">day of </w:t>
      </w:r>
      <w:proofErr w:type="gramStart"/>
      <w:r>
        <w:rPr>
          <w:rFonts w:ascii="Times New Roman" w:eastAsia="Times New Roman" w:hAnsi="Times New Roman" w:cs="Times New Roman"/>
          <w:sz w:val="24"/>
          <w:szCs w:val="24"/>
        </w:rPr>
        <w:t>June</w:t>
      </w:r>
      <w:r w:rsidRPr="0C77A033">
        <w:rPr>
          <w:rFonts w:ascii="Times New Roman" w:eastAsia="Times New Roman" w:hAnsi="Times New Roman" w:cs="Times New Roman"/>
          <w:sz w:val="24"/>
          <w:szCs w:val="24"/>
        </w:rPr>
        <w:t>,</w:t>
      </w:r>
      <w:proofErr w:type="gramEnd"/>
      <w:r w:rsidRPr="0C77A033">
        <w:rPr>
          <w:rFonts w:ascii="Times New Roman" w:eastAsia="Times New Roman" w:hAnsi="Times New Roman" w:cs="Times New Roman"/>
          <w:sz w:val="24"/>
          <w:szCs w:val="24"/>
        </w:rPr>
        <w:t xml:space="preserve"> 2022, at the regularly scheduled meeting of the Clearfield City Council.</w:t>
      </w:r>
    </w:p>
    <w:p w14:paraId="3D9EFE2B" w14:textId="77777777" w:rsidR="000E7804" w:rsidRPr="003A54C3" w:rsidRDefault="000E7804" w:rsidP="000E7804">
      <w:pPr>
        <w:spacing w:after="0" w:line="240" w:lineRule="auto"/>
        <w:rPr>
          <w:rFonts w:ascii="Times New Roman" w:eastAsia="Times New Roman" w:hAnsi="Times New Roman" w:cs="Times New Roman"/>
          <w:sz w:val="24"/>
          <w:szCs w:val="24"/>
        </w:rPr>
      </w:pPr>
    </w:p>
    <w:p w14:paraId="178980E7" w14:textId="77777777" w:rsidR="000E7804" w:rsidRPr="003A54C3" w:rsidRDefault="000E7804" w:rsidP="000E7804">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t>CLEARFIELD CITY CORPORATION</w:t>
      </w:r>
    </w:p>
    <w:p w14:paraId="1122EA20" w14:textId="77777777" w:rsidR="000E7804" w:rsidRPr="003A54C3" w:rsidRDefault="000E7804" w:rsidP="000E7804">
      <w:pPr>
        <w:spacing w:after="0" w:line="240" w:lineRule="auto"/>
        <w:rPr>
          <w:rFonts w:ascii="Times New Roman" w:eastAsia="Times New Roman" w:hAnsi="Times New Roman" w:cs="Times New Roman"/>
          <w:sz w:val="24"/>
          <w:szCs w:val="24"/>
        </w:rPr>
      </w:pPr>
    </w:p>
    <w:p w14:paraId="037C76B1" w14:textId="77777777" w:rsidR="000E7804" w:rsidRPr="003A54C3" w:rsidRDefault="000E7804" w:rsidP="000E7804">
      <w:pPr>
        <w:spacing w:after="0" w:line="240" w:lineRule="auto"/>
        <w:rPr>
          <w:rFonts w:ascii="Times New Roman" w:eastAsia="Times New Roman" w:hAnsi="Times New Roman" w:cs="Times New Roman"/>
          <w:sz w:val="24"/>
          <w:szCs w:val="24"/>
        </w:rPr>
      </w:pPr>
    </w:p>
    <w:p w14:paraId="58E20618" w14:textId="77777777" w:rsidR="000E7804" w:rsidRPr="003A54C3" w:rsidRDefault="000E7804" w:rsidP="000E7804">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t>___________________________________</w:t>
      </w:r>
    </w:p>
    <w:p w14:paraId="72109D7C" w14:textId="77777777" w:rsidR="000E7804" w:rsidRPr="003A54C3" w:rsidRDefault="000E7804" w:rsidP="000E7804">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t xml:space="preserve">Mark R. Shepherd, Mayor </w:t>
      </w:r>
    </w:p>
    <w:p w14:paraId="027684ED" w14:textId="77777777" w:rsidR="000E7804" w:rsidRPr="003A54C3" w:rsidRDefault="000E7804" w:rsidP="000E7804">
      <w:pPr>
        <w:spacing w:after="0" w:line="240" w:lineRule="auto"/>
        <w:rPr>
          <w:rFonts w:ascii="Times New Roman" w:eastAsia="Times New Roman" w:hAnsi="Times New Roman" w:cs="Times New Roman"/>
          <w:sz w:val="24"/>
          <w:szCs w:val="24"/>
        </w:rPr>
      </w:pPr>
    </w:p>
    <w:p w14:paraId="17D63AB6" w14:textId="77777777" w:rsidR="000E7804" w:rsidRPr="003A54C3" w:rsidRDefault="000E7804" w:rsidP="000E7804">
      <w:pPr>
        <w:spacing w:after="0" w:line="240" w:lineRule="auto"/>
        <w:rPr>
          <w:rFonts w:ascii="Times New Roman" w:eastAsia="Times New Roman" w:hAnsi="Times New Roman" w:cs="Times New Roman"/>
          <w:sz w:val="24"/>
          <w:szCs w:val="24"/>
        </w:rPr>
      </w:pPr>
    </w:p>
    <w:p w14:paraId="10971DF5" w14:textId="77777777" w:rsidR="000E7804" w:rsidRPr="003A54C3" w:rsidRDefault="000E7804" w:rsidP="000E7804">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ATTEST</w:t>
      </w:r>
    </w:p>
    <w:p w14:paraId="1064EF36" w14:textId="77777777" w:rsidR="000E7804" w:rsidRPr="003A54C3" w:rsidRDefault="000E7804" w:rsidP="000E7804">
      <w:pPr>
        <w:spacing w:after="0" w:line="240" w:lineRule="auto"/>
        <w:rPr>
          <w:rFonts w:ascii="Times New Roman" w:eastAsia="Times New Roman" w:hAnsi="Times New Roman" w:cs="Times New Roman"/>
          <w:sz w:val="24"/>
          <w:szCs w:val="24"/>
        </w:rPr>
      </w:pPr>
    </w:p>
    <w:p w14:paraId="0B39AEBB" w14:textId="77777777" w:rsidR="000E7804" w:rsidRPr="003A54C3" w:rsidRDefault="000E7804" w:rsidP="000E7804">
      <w:pPr>
        <w:spacing w:after="0" w:line="240" w:lineRule="auto"/>
        <w:rPr>
          <w:rFonts w:ascii="Times New Roman" w:eastAsia="Times New Roman" w:hAnsi="Times New Roman" w:cs="Times New Roman"/>
          <w:sz w:val="24"/>
          <w:szCs w:val="24"/>
        </w:rPr>
      </w:pPr>
    </w:p>
    <w:p w14:paraId="3EF0F3AE" w14:textId="77777777" w:rsidR="000E7804" w:rsidRPr="003A54C3" w:rsidRDefault="000E7804" w:rsidP="000E7804">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_________________________________</w:t>
      </w:r>
    </w:p>
    <w:p w14:paraId="3CC13972" w14:textId="77777777" w:rsidR="000E7804" w:rsidRPr="003A54C3" w:rsidRDefault="000E7804" w:rsidP="000E7804">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Nancy R. Dean, City Recorder</w:t>
      </w:r>
    </w:p>
    <w:p w14:paraId="5BC59F15" w14:textId="77777777" w:rsidR="000E7804" w:rsidRPr="003A54C3" w:rsidRDefault="000E7804" w:rsidP="000E7804">
      <w:pPr>
        <w:spacing w:after="0" w:line="240" w:lineRule="auto"/>
        <w:rPr>
          <w:rFonts w:ascii="Times New Roman" w:eastAsia="Times New Roman" w:hAnsi="Times New Roman" w:cs="Times New Roman"/>
          <w:sz w:val="24"/>
          <w:szCs w:val="24"/>
        </w:rPr>
      </w:pPr>
    </w:p>
    <w:p w14:paraId="4774CC35" w14:textId="77777777" w:rsidR="000E7804" w:rsidRPr="003A54C3" w:rsidRDefault="000E7804" w:rsidP="000E7804">
      <w:pPr>
        <w:keepNext/>
        <w:spacing w:after="0" w:line="240" w:lineRule="auto"/>
        <w:jc w:val="center"/>
        <w:outlineLvl w:val="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VOTE OF THE</w:t>
      </w:r>
      <w:r w:rsidRPr="003A54C3">
        <w:rPr>
          <w:rFonts w:ascii="Times New Roman" w:eastAsia="Times New Roman" w:hAnsi="Times New Roman" w:cs="Times New Roman"/>
          <w:sz w:val="24"/>
          <w:szCs w:val="24"/>
          <w:u w:val="single"/>
        </w:rPr>
        <w:t xml:space="preserve"> COUNCIL </w:t>
      </w:r>
    </w:p>
    <w:p w14:paraId="66CAF674" w14:textId="77777777" w:rsidR="000E7804" w:rsidRPr="003A54C3" w:rsidRDefault="000E7804" w:rsidP="000E7804">
      <w:pPr>
        <w:spacing w:after="0" w:line="240" w:lineRule="auto"/>
        <w:jc w:val="center"/>
        <w:rPr>
          <w:rFonts w:ascii="Times New Roman" w:eastAsia="Times New Roman" w:hAnsi="Times New Roman" w:cs="Times New Roman"/>
          <w:sz w:val="24"/>
          <w:szCs w:val="24"/>
          <w:u w:val="single"/>
        </w:rPr>
      </w:pPr>
    </w:p>
    <w:p w14:paraId="090B824F" w14:textId="3562BDE1" w:rsidR="000E7804" w:rsidRDefault="000E7804" w:rsidP="000E7804">
      <w:pPr>
        <w:spacing w:after="0" w:line="240" w:lineRule="auto"/>
        <w:ind w:firstLine="720"/>
        <w:rPr>
          <w:rFonts w:ascii="Times New Roman" w:eastAsia="Times New Roman" w:hAnsi="Times New Roman" w:cs="Times New Roman"/>
          <w:sz w:val="24"/>
          <w:szCs w:val="24"/>
        </w:rPr>
      </w:pPr>
      <w:r w:rsidRPr="00445362">
        <w:rPr>
          <w:rFonts w:ascii="Times New Roman" w:eastAsia="Times New Roman" w:hAnsi="Times New Roman" w:cs="Times New Roman"/>
          <w:sz w:val="24"/>
          <w:szCs w:val="24"/>
        </w:rPr>
        <w:t xml:space="preserve">AYE:  </w:t>
      </w:r>
      <w:r>
        <w:rPr>
          <w:rFonts w:ascii="Times New Roman" w:eastAsia="Times New Roman" w:hAnsi="Times New Roman" w:cs="Times New Roman"/>
          <w:sz w:val="24"/>
          <w:szCs w:val="24"/>
        </w:rPr>
        <w:t>Councilmembers Bush, Peterson, Phipps, Roper, Thompso</w:t>
      </w:r>
      <w:r>
        <w:rPr>
          <w:rFonts w:ascii="Times New Roman" w:eastAsia="Times New Roman" w:hAnsi="Times New Roman" w:cs="Times New Roman"/>
          <w:sz w:val="24"/>
          <w:szCs w:val="24"/>
        </w:rPr>
        <w:t>n</w:t>
      </w:r>
    </w:p>
    <w:p w14:paraId="281B278C" w14:textId="77777777" w:rsidR="000E7804" w:rsidRPr="00445362" w:rsidRDefault="000E7804" w:rsidP="000E7804">
      <w:pPr>
        <w:spacing w:after="0" w:line="240" w:lineRule="auto"/>
        <w:ind w:firstLine="720"/>
        <w:rPr>
          <w:rFonts w:ascii="Times New Roman" w:eastAsia="Times New Roman" w:hAnsi="Times New Roman" w:cs="Times New Roman"/>
          <w:sz w:val="24"/>
          <w:szCs w:val="24"/>
        </w:rPr>
      </w:pPr>
    </w:p>
    <w:p w14:paraId="4BE24D83" w14:textId="231BD6E0" w:rsidR="0070221A" w:rsidRPr="003A54C3" w:rsidRDefault="000E7804" w:rsidP="000E7804">
      <w:pPr>
        <w:spacing w:after="0" w:line="240" w:lineRule="auto"/>
        <w:ind w:firstLine="720"/>
        <w:rPr>
          <w:rFonts w:ascii="Times New Roman" w:hAnsi="Times New Roman" w:cs="Times New Roman"/>
          <w:sz w:val="24"/>
          <w:szCs w:val="24"/>
        </w:rPr>
      </w:pPr>
      <w:r w:rsidRPr="00445362">
        <w:rPr>
          <w:rFonts w:ascii="Times New Roman" w:eastAsia="Times New Roman" w:hAnsi="Times New Roman" w:cs="Times New Roman"/>
          <w:sz w:val="24"/>
          <w:szCs w:val="24"/>
        </w:rPr>
        <w:t xml:space="preserve">NAY:  </w:t>
      </w:r>
      <w:r>
        <w:rPr>
          <w:rFonts w:ascii="Times New Roman" w:eastAsia="Times New Roman" w:hAnsi="Times New Roman" w:cs="Times New Roman"/>
          <w:sz w:val="24"/>
          <w:szCs w:val="24"/>
        </w:rPr>
        <w:t>None.</w:t>
      </w:r>
    </w:p>
    <w:sectPr w:rsidR="0070221A" w:rsidRPr="003A54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443B"/>
    <w:multiLevelType w:val="hybridMultilevel"/>
    <w:tmpl w:val="A4B423A8"/>
    <w:lvl w:ilvl="0" w:tplc="2DC692D6">
      <w:start w:val="1"/>
      <w:numFmt w:val="decimal"/>
      <w:lvlText w:val="%1."/>
      <w:lvlJc w:val="left"/>
      <w:pPr>
        <w:ind w:left="720" w:hanging="360"/>
      </w:pPr>
    </w:lvl>
    <w:lvl w:ilvl="1" w:tplc="BA34D0A8">
      <w:start w:val="1"/>
      <w:numFmt w:val="lowerLetter"/>
      <w:lvlText w:val="%2."/>
      <w:lvlJc w:val="left"/>
      <w:pPr>
        <w:ind w:left="1440" w:hanging="360"/>
      </w:pPr>
    </w:lvl>
    <w:lvl w:ilvl="2" w:tplc="404027F8">
      <w:start w:val="1"/>
      <w:numFmt w:val="lowerRoman"/>
      <w:lvlText w:val="%3."/>
      <w:lvlJc w:val="right"/>
      <w:pPr>
        <w:ind w:left="2160" w:hanging="180"/>
      </w:pPr>
    </w:lvl>
    <w:lvl w:ilvl="3" w:tplc="DEC0296C">
      <w:start w:val="1"/>
      <w:numFmt w:val="decimal"/>
      <w:lvlText w:val="%4."/>
      <w:lvlJc w:val="left"/>
      <w:pPr>
        <w:ind w:left="2880" w:hanging="360"/>
      </w:pPr>
    </w:lvl>
    <w:lvl w:ilvl="4" w:tplc="573E387A">
      <w:start w:val="1"/>
      <w:numFmt w:val="lowerLetter"/>
      <w:lvlText w:val="%5."/>
      <w:lvlJc w:val="left"/>
      <w:pPr>
        <w:ind w:left="3600" w:hanging="360"/>
      </w:pPr>
    </w:lvl>
    <w:lvl w:ilvl="5" w:tplc="F2C4DF28">
      <w:start w:val="1"/>
      <w:numFmt w:val="lowerRoman"/>
      <w:lvlText w:val="%6."/>
      <w:lvlJc w:val="right"/>
      <w:pPr>
        <w:ind w:left="4320" w:hanging="180"/>
      </w:pPr>
    </w:lvl>
    <w:lvl w:ilvl="6" w:tplc="87D8D512">
      <w:start w:val="1"/>
      <w:numFmt w:val="decimal"/>
      <w:lvlText w:val="%7."/>
      <w:lvlJc w:val="left"/>
      <w:pPr>
        <w:ind w:left="5040" w:hanging="360"/>
      </w:pPr>
    </w:lvl>
    <w:lvl w:ilvl="7" w:tplc="C59477F6">
      <w:start w:val="1"/>
      <w:numFmt w:val="lowerLetter"/>
      <w:lvlText w:val="%8."/>
      <w:lvlJc w:val="left"/>
      <w:pPr>
        <w:ind w:left="5760" w:hanging="360"/>
      </w:pPr>
    </w:lvl>
    <w:lvl w:ilvl="8" w:tplc="7C6EEE32">
      <w:start w:val="1"/>
      <w:numFmt w:val="lowerRoman"/>
      <w:lvlText w:val="%9."/>
      <w:lvlJc w:val="right"/>
      <w:pPr>
        <w:ind w:left="6480" w:hanging="180"/>
      </w:pPr>
    </w:lvl>
  </w:abstractNum>
  <w:abstractNum w:abstractNumId="1" w15:restartNumberingAfterBreak="0">
    <w:nsid w:val="011824DF"/>
    <w:multiLevelType w:val="hybridMultilevel"/>
    <w:tmpl w:val="53182B14"/>
    <w:lvl w:ilvl="0" w:tplc="2042E8B8">
      <w:start w:val="1"/>
      <w:numFmt w:val="decimal"/>
      <w:lvlText w:val="%1."/>
      <w:lvlJc w:val="left"/>
      <w:pPr>
        <w:ind w:left="720" w:hanging="360"/>
      </w:pPr>
    </w:lvl>
    <w:lvl w:ilvl="1" w:tplc="7ED8A822">
      <w:start w:val="1"/>
      <w:numFmt w:val="lowerLetter"/>
      <w:lvlText w:val="%2."/>
      <w:lvlJc w:val="left"/>
      <w:pPr>
        <w:ind w:left="1440" w:hanging="360"/>
      </w:pPr>
    </w:lvl>
    <w:lvl w:ilvl="2" w:tplc="8E6A1BBC">
      <w:start w:val="1"/>
      <w:numFmt w:val="lowerRoman"/>
      <w:lvlText w:val="%3."/>
      <w:lvlJc w:val="right"/>
      <w:pPr>
        <w:ind w:left="2160" w:hanging="180"/>
      </w:pPr>
    </w:lvl>
    <w:lvl w:ilvl="3" w:tplc="42EE287E">
      <w:start w:val="1"/>
      <w:numFmt w:val="decimal"/>
      <w:lvlText w:val="%4."/>
      <w:lvlJc w:val="left"/>
      <w:pPr>
        <w:ind w:left="2880" w:hanging="360"/>
      </w:pPr>
    </w:lvl>
    <w:lvl w:ilvl="4" w:tplc="E12C051C">
      <w:start w:val="1"/>
      <w:numFmt w:val="lowerLetter"/>
      <w:lvlText w:val="%5."/>
      <w:lvlJc w:val="left"/>
      <w:pPr>
        <w:ind w:left="3600" w:hanging="360"/>
      </w:pPr>
    </w:lvl>
    <w:lvl w:ilvl="5" w:tplc="7C52C808">
      <w:start w:val="1"/>
      <w:numFmt w:val="lowerRoman"/>
      <w:lvlText w:val="%6."/>
      <w:lvlJc w:val="right"/>
      <w:pPr>
        <w:ind w:left="4320" w:hanging="180"/>
      </w:pPr>
    </w:lvl>
    <w:lvl w:ilvl="6" w:tplc="724AFE1E">
      <w:start w:val="1"/>
      <w:numFmt w:val="decimal"/>
      <w:lvlText w:val="%7."/>
      <w:lvlJc w:val="left"/>
      <w:pPr>
        <w:ind w:left="5040" w:hanging="360"/>
      </w:pPr>
    </w:lvl>
    <w:lvl w:ilvl="7" w:tplc="849E3D82">
      <w:start w:val="1"/>
      <w:numFmt w:val="lowerLetter"/>
      <w:lvlText w:val="%8."/>
      <w:lvlJc w:val="left"/>
      <w:pPr>
        <w:ind w:left="5760" w:hanging="360"/>
      </w:pPr>
    </w:lvl>
    <w:lvl w:ilvl="8" w:tplc="03763E74">
      <w:start w:val="1"/>
      <w:numFmt w:val="lowerRoman"/>
      <w:lvlText w:val="%9."/>
      <w:lvlJc w:val="right"/>
      <w:pPr>
        <w:ind w:left="6480" w:hanging="180"/>
      </w:pPr>
    </w:lvl>
  </w:abstractNum>
  <w:abstractNum w:abstractNumId="2" w15:restartNumberingAfterBreak="0">
    <w:nsid w:val="04D045FE"/>
    <w:multiLevelType w:val="hybridMultilevel"/>
    <w:tmpl w:val="DD6056C8"/>
    <w:lvl w:ilvl="0" w:tplc="87CE8B3C">
      <w:start w:val="1"/>
      <w:numFmt w:val="lowerLetter"/>
      <w:lvlText w:val="%1."/>
      <w:lvlJc w:val="left"/>
      <w:pPr>
        <w:ind w:left="720" w:hanging="360"/>
      </w:pPr>
    </w:lvl>
    <w:lvl w:ilvl="1" w:tplc="03B487BA">
      <w:start w:val="1"/>
      <w:numFmt w:val="lowerLetter"/>
      <w:lvlText w:val="%2."/>
      <w:lvlJc w:val="left"/>
      <w:pPr>
        <w:ind w:left="1440" w:hanging="360"/>
      </w:pPr>
    </w:lvl>
    <w:lvl w:ilvl="2" w:tplc="7ADE24D0">
      <w:start w:val="1"/>
      <w:numFmt w:val="lowerRoman"/>
      <w:lvlText w:val="%3."/>
      <w:lvlJc w:val="right"/>
      <w:pPr>
        <w:ind w:left="2160" w:hanging="180"/>
      </w:pPr>
    </w:lvl>
    <w:lvl w:ilvl="3" w:tplc="B750E526">
      <w:start w:val="1"/>
      <w:numFmt w:val="decimal"/>
      <w:lvlText w:val="%4."/>
      <w:lvlJc w:val="left"/>
      <w:pPr>
        <w:ind w:left="2880" w:hanging="360"/>
      </w:pPr>
    </w:lvl>
    <w:lvl w:ilvl="4" w:tplc="89145CE6">
      <w:start w:val="1"/>
      <w:numFmt w:val="lowerLetter"/>
      <w:lvlText w:val="%5."/>
      <w:lvlJc w:val="left"/>
      <w:pPr>
        <w:ind w:left="3600" w:hanging="360"/>
      </w:pPr>
    </w:lvl>
    <w:lvl w:ilvl="5" w:tplc="610A52F0">
      <w:start w:val="1"/>
      <w:numFmt w:val="lowerRoman"/>
      <w:lvlText w:val="%6."/>
      <w:lvlJc w:val="right"/>
      <w:pPr>
        <w:ind w:left="4320" w:hanging="180"/>
      </w:pPr>
    </w:lvl>
    <w:lvl w:ilvl="6" w:tplc="4FDADE44">
      <w:start w:val="1"/>
      <w:numFmt w:val="decimal"/>
      <w:lvlText w:val="%7."/>
      <w:lvlJc w:val="left"/>
      <w:pPr>
        <w:ind w:left="5040" w:hanging="360"/>
      </w:pPr>
    </w:lvl>
    <w:lvl w:ilvl="7" w:tplc="54FCDEB8">
      <w:start w:val="1"/>
      <w:numFmt w:val="lowerLetter"/>
      <w:lvlText w:val="%8."/>
      <w:lvlJc w:val="left"/>
      <w:pPr>
        <w:ind w:left="5760" w:hanging="360"/>
      </w:pPr>
    </w:lvl>
    <w:lvl w:ilvl="8" w:tplc="E874710C">
      <w:start w:val="1"/>
      <w:numFmt w:val="lowerRoman"/>
      <w:lvlText w:val="%9."/>
      <w:lvlJc w:val="right"/>
      <w:pPr>
        <w:ind w:left="6480" w:hanging="180"/>
      </w:pPr>
    </w:lvl>
  </w:abstractNum>
  <w:abstractNum w:abstractNumId="3" w15:restartNumberingAfterBreak="0">
    <w:nsid w:val="0F0C74CD"/>
    <w:multiLevelType w:val="hybridMultilevel"/>
    <w:tmpl w:val="80B649D4"/>
    <w:lvl w:ilvl="0" w:tplc="BE3EE0FA">
      <w:start w:val="1"/>
      <w:numFmt w:val="lowerLetter"/>
      <w:lvlText w:val="%1."/>
      <w:lvlJc w:val="left"/>
      <w:pPr>
        <w:ind w:left="720" w:hanging="360"/>
      </w:pPr>
    </w:lvl>
    <w:lvl w:ilvl="1" w:tplc="6094AB0E">
      <w:start w:val="1"/>
      <w:numFmt w:val="lowerLetter"/>
      <w:lvlText w:val="%2."/>
      <w:lvlJc w:val="left"/>
      <w:pPr>
        <w:ind w:left="1440" w:hanging="360"/>
      </w:pPr>
    </w:lvl>
    <w:lvl w:ilvl="2" w:tplc="A48E5A14">
      <w:start w:val="1"/>
      <w:numFmt w:val="lowerRoman"/>
      <w:lvlText w:val="%3."/>
      <w:lvlJc w:val="right"/>
      <w:pPr>
        <w:ind w:left="2160" w:hanging="180"/>
      </w:pPr>
    </w:lvl>
    <w:lvl w:ilvl="3" w:tplc="2D068668">
      <w:start w:val="1"/>
      <w:numFmt w:val="decimal"/>
      <w:lvlText w:val="%4."/>
      <w:lvlJc w:val="left"/>
      <w:pPr>
        <w:ind w:left="2880" w:hanging="360"/>
      </w:pPr>
    </w:lvl>
    <w:lvl w:ilvl="4" w:tplc="D070F148">
      <w:start w:val="1"/>
      <w:numFmt w:val="lowerLetter"/>
      <w:lvlText w:val="%5."/>
      <w:lvlJc w:val="left"/>
      <w:pPr>
        <w:ind w:left="3600" w:hanging="360"/>
      </w:pPr>
    </w:lvl>
    <w:lvl w:ilvl="5" w:tplc="1136B5E6">
      <w:start w:val="1"/>
      <w:numFmt w:val="lowerRoman"/>
      <w:lvlText w:val="%6."/>
      <w:lvlJc w:val="right"/>
      <w:pPr>
        <w:ind w:left="4320" w:hanging="180"/>
      </w:pPr>
    </w:lvl>
    <w:lvl w:ilvl="6" w:tplc="E9108962">
      <w:start w:val="1"/>
      <w:numFmt w:val="decimal"/>
      <w:lvlText w:val="%7."/>
      <w:lvlJc w:val="left"/>
      <w:pPr>
        <w:ind w:left="5040" w:hanging="360"/>
      </w:pPr>
    </w:lvl>
    <w:lvl w:ilvl="7" w:tplc="07C2F51E">
      <w:start w:val="1"/>
      <w:numFmt w:val="lowerLetter"/>
      <w:lvlText w:val="%8."/>
      <w:lvlJc w:val="left"/>
      <w:pPr>
        <w:ind w:left="5760" w:hanging="360"/>
      </w:pPr>
    </w:lvl>
    <w:lvl w:ilvl="8" w:tplc="180C0DA4">
      <w:start w:val="1"/>
      <w:numFmt w:val="lowerRoman"/>
      <w:lvlText w:val="%9."/>
      <w:lvlJc w:val="right"/>
      <w:pPr>
        <w:ind w:left="6480" w:hanging="180"/>
      </w:pPr>
    </w:lvl>
  </w:abstractNum>
  <w:abstractNum w:abstractNumId="4" w15:restartNumberingAfterBreak="0">
    <w:nsid w:val="103864D3"/>
    <w:multiLevelType w:val="hybridMultilevel"/>
    <w:tmpl w:val="8B3C1F36"/>
    <w:lvl w:ilvl="0" w:tplc="B9521E68">
      <w:start w:val="1"/>
      <w:numFmt w:val="lowerLetter"/>
      <w:lvlText w:val="%1."/>
      <w:lvlJc w:val="left"/>
      <w:pPr>
        <w:ind w:left="720" w:hanging="360"/>
      </w:pPr>
    </w:lvl>
    <w:lvl w:ilvl="1" w:tplc="C4687520">
      <w:start w:val="1"/>
      <w:numFmt w:val="lowerLetter"/>
      <w:lvlText w:val="%2."/>
      <w:lvlJc w:val="left"/>
      <w:pPr>
        <w:ind w:left="1440" w:hanging="360"/>
      </w:pPr>
    </w:lvl>
    <w:lvl w:ilvl="2" w:tplc="ED64C460">
      <w:start w:val="1"/>
      <w:numFmt w:val="lowerRoman"/>
      <w:lvlText w:val="%3."/>
      <w:lvlJc w:val="right"/>
      <w:pPr>
        <w:ind w:left="2160" w:hanging="180"/>
      </w:pPr>
    </w:lvl>
    <w:lvl w:ilvl="3" w:tplc="36B29228">
      <w:start w:val="1"/>
      <w:numFmt w:val="decimal"/>
      <w:lvlText w:val="%4."/>
      <w:lvlJc w:val="left"/>
      <w:pPr>
        <w:ind w:left="2880" w:hanging="360"/>
      </w:pPr>
    </w:lvl>
    <w:lvl w:ilvl="4" w:tplc="8F6826D8">
      <w:start w:val="1"/>
      <w:numFmt w:val="lowerLetter"/>
      <w:lvlText w:val="%5."/>
      <w:lvlJc w:val="left"/>
      <w:pPr>
        <w:ind w:left="3600" w:hanging="360"/>
      </w:pPr>
    </w:lvl>
    <w:lvl w:ilvl="5" w:tplc="AC1A0BB2">
      <w:start w:val="1"/>
      <w:numFmt w:val="lowerRoman"/>
      <w:lvlText w:val="%6."/>
      <w:lvlJc w:val="right"/>
      <w:pPr>
        <w:ind w:left="4320" w:hanging="180"/>
      </w:pPr>
    </w:lvl>
    <w:lvl w:ilvl="6" w:tplc="02EA30A8">
      <w:start w:val="1"/>
      <w:numFmt w:val="decimal"/>
      <w:lvlText w:val="%7."/>
      <w:lvlJc w:val="left"/>
      <w:pPr>
        <w:ind w:left="5040" w:hanging="360"/>
      </w:pPr>
    </w:lvl>
    <w:lvl w:ilvl="7" w:tplc="F170F714">
      <w:start w:val="1"/>
      <w:numFmt w:val="lowerLetter"/>
      <w:lvlText w:val="%8."/>
      <w:lvlJc w:val="left"/>
      <w:pPr>
        <w:ind w:left="5760" w:hanging="360"/>
      </w:pPr>
    </w:lvl>
    <w:lvl w:ilvl="8" w:tplc="4566B9E2">
      <w:start w:val="1"/>
      <w:numFmt w:val="lowerRoman"/>
      <w:lvlText w:val="%9."/>
      <w:lvlJc w:val="right"/>
      <w:pPr>
        <w:ind w:left="6480" w:hanging="180"/>
      </w:pPr>
    </w:lvl>
  </w:abstractNum>
  <w:abstractNum w:abstractNumId="5" w15:restartNumberingAfterBreak="0">
    <w:nsid w:val="145B2928"/>
    <w:multiLevelType w:val="hybridMultilevel"/>
    <w:tmpl w:val="3DAA37C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4913B94"/>
    <w:multiLevelType w:val="hybridMultilevel"/>
    <w:tmpl w:val="68C241D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9E2359D"/>
    <w:multiLevelType w:val="hybridMultilevel"/>
    <w:tmpl w:val="EF702C4C"/>
    <w:lvl w:ilvl="0" w:tplc="E200C27E">
      <w:start w:val="1"/>
      <w:numFmt w:val="upperLetter"/>
      <w:lvlText w:val="%1."/>
      <w:lvlJc w:val="left"/>
      <w:pPr>
        <w:ind w:left="720" w:hanging="360"/>
      </w:pPr>
    </w:lvl>
    <w:lvl w:ilvl="1" w:tplc="00C01FEC">
      <w:start w:val="1"/>
      <w:numFmt w:val="lowerLetter"/>
      <w:lvlText w:val="%2."/>
      <w:lvlJc w:val="left"/>
      <w:pPr>
        <w:ind w:left="1440" w:hanging="360"/>
      </w:pPr>
    </w:lvl>
    <w:lvl w:ilvl="2" w:tplc="21B436B8">
      <w:start w:val="1"/>
      <w:numFmt w:val="lowerRoman"/>
      <w:lvlText w:val="%3."/>
      <w:lvlJc w:val="right"/>
      <w:pPr>
        <w:ind w:left="2160" w:hanging="180"/>
      </w:pPr>
    </w:lvl>
    <w:lvl w:ilvl="3" w:tplc="8B72FA14">
      <w:start w:val="1"/>
      <w:numFmt w:val="decimal"/>
      <w:lvlText w:val="%4."/>
      <w:lvlJc w:val="left"/>
      <w:pPr>
        <w:ind w:left="2880" w:hanging="360"/>
      </w:pPr>
    </w:lvl>
    <w:lvl w:ilvl="4" w:tplc="9536DCFE">
      <w:start w:val="1"/>
      <w:numFmt w:val="lowerLetter"/>
      <w:lvlText w:val="%5."/>
      <w:lvlJc w:val="left"/>
      <w:pPr>
        <w:ind w:left="3600" w:hanging="360"/>
      </w:pPr>
    </w:lvl>
    <w:lvl w:ilvl="5" w:tplc="7C22A972">
      <w:start w:val="1"/>
      <w:numFmt w:val="lowerRoman"/>
      <w:lvlText w:val="%6."/>
      <w:lvlJc w:val="right"/>
      <w:pPr>
        <w:ind w:left="4320" w:hanging="180"/>
      </w:pPr>
    </w:lvl>
    <w:lvl w:ilvl="6" w:tplc="F0EC4086">
      <w:start w:val="1"/>
      <w:numFmt w:val="decimal"/>
      <w:lvlText w:val="%7."/>
      <w:lvlJc w:val="left"/>
      <w:pPr>
        <w:ind w:left="5040" w:hanging="360"/>
      </w:pPr>
    </w:lvl>
    <w:lvl w:ilvl="7" w:tplc="A3E87766">
      <w:start w:val="1"/>
      <w:numFmt w:val="lowerLetter"/>
      <w:lvlText w:val="%8."/>
      <w:lvlJc w:val="left"/>
      <w:pPr>
        <w:ind w:left="5760" w:hanging="360"/>
      </w:pPr>
    </w:lvl>
    <w:lvl w:ilvl="8" w:tplc="DF80C99E">
      <w:start w:val="1"/>
      <w:numFmt w:val="lowerRoman"/>
      <w:lvlText w:val="%9."/>
      <w:lvlJc w:val="right"/>
      <w:pPr>
        <w:ind w:left="6480" w:hanging="180"/>
      </w:pPr>
    </w:lvl>
  </w:abstractNum>
  <w:abstractNum w:abstractNumId="8" w15:restartNumberingAfterBreak="0">
    <w:nsid w:val="1DB3136D"/>
    <w:multiLevelType w:val="hybridMultilevel"/>
    <w:tmpl w:val="D564200A"/>
    <w:lvl w:ilvl="0" w:tplc="136EBB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C41CC6"/>
    <w:multiLevelType w:val="hybridMultilevel"/>
    <w:tmpl w:val="2460F280"/>
    <w:lvl w:ilvl="0" w:tplc="DA64C152">
      <w:start w:val="1"/>
      <w:numFmt w:val="upperLetter"/>
      <w:lvlText w:val="%1."/>
      <w:lvlJc w:val="left"/>
      <w:pPr>
        <w:ind w:left="720" w:hanging="360"/>
      </w:pPr>
    </w:lvl>
    <w:lvl w:ilvl="1" w:tplc="D9702D4C">
      <w:start w:val="1"/>
      <w:numFmt w:val="lowerLetter"/>
      <w:lvlText w:val="%2."/>
      <w:lvlJc w:val="left"/>
      <w:pPr>
        <w:ind w:left="1440" w:hanging="360"/>
      </w:pPr>
    </w:lvl>
    <w:lvl w:ilvl="2" w:tplc="23782EC0">
      <w:start w:val="1"/>
      <w:numFmt w:val="lowerRoman"/>
      <w:lvlText w:val="%3."/>
      <w:lvlJc w:val="right"/>
      <w:pPr>
        <w:ind w:left="2160" w:hanging="180"/>
      </w:pPr>
    </w:lvl>
    <w:lvl w:ilvl="3" w:tplc="06401560">
      <w:start w:val="1"/>
      <w:numFmt w:val="decimal"/>
      <w:lvlText w:val="%4."/>
      <w:lvlJc w:val="left"/>
      <w:pPr>
        <w:ind w:left="2880" w:hanging="360"/>
      </w:pPr>
    </w:lvl>
    <w:lvl w:ilvl="4" w:tplc="7B2E2838">
      <w:start w:val="1"/>
      <w:numFmt w:val="lowerLetter"/>
      <w:lvlText w:val="%5."/>
      <w:lvlJc w:val="left"/>
      <w:pPr>
        <w:ind w:left="3600" w:hanging="360"/>
      </w:pPr>
    </w:lvl>
    <w:lvl w:ilvl="5" w:tplc="692E6500">
      <w:start w:val="1"/>
      <w:numFmt w:val="lowerRoman"/>
      <w:lvlText w:val="%6."/>
      <w:lvlJc w:val="right"/>
      <w:pPr>
        <w:ind w:left="4320" w:hanging="180"/>
      </w:pPr>
    </w:lvl>
    <w:lvl w:ilvl="6" w:tplc="0CAA5AE2">
      <w:start w:val="1"/>
      <w:numFmt w:val="decimal"/>
      <w:lvlText w:val="%7."/>
      <w:lvlJc w:val="left"/>
      <w:pPr>
        <w:ind w:left="5040" w:hanging="360"/>
      </w:pPr>
    </w:lvl>
    <w:lvl w:ilvl="7" w:tplc="094E4AF2">
      <w:start w:val="1"/>
      <w:numFmt w:val="lowerLetter"/>
      <w:lvlText w:val="%8."/>
      <w:lvlJc w:val="left"/>
      <w:pPr>
        <w:ind w:left="5760" w:hanging="360"/>
      </w:pPr>
    </w:lvl>
    <w:lvl w:ilvl="8" w:tplc="921E0864">
      <w:start w:val="1"/>
      <w:numFmt w:val="lowerRoman"/>
      <w:lvlText w:val="%9."/>
      <w:lvlJc w:val="right"/>
      <w:pPr>
        <w:ind w:left="6480" w:hanging="180"/>
      </w:pPr>
    </w:lvl>
  </w:abstractNum>
  <w:abstractNum w:abstractNumId="10" w15:restartNumberingAfterBreak="0">
    <w:nsid w:val="1DE06072"/>
    <w:multiLevelType w:val="hybridMultilevel"/>
    <w:tmpl w:val="8C5056F4"/>
    <w:lvl w:ilvl="0" w:tplc="26ACF50C">
      <w:start w:val="1"/>
      <w:numFmt w:val="decimal"/>
      <w:lvlText w:val="%1."/>
      <w:lvlJc w:val="left"/>
      <w:pPr>
        <w:ind w:left="720" w:hanging="360"/>
      </w:pPr>
    </w:lvl>
    <w:lvl w:ilvl="1" w:tplc="82CE7C18">
      <w:start w:val="1"/>
      <w:numFmt w:val="lowerLetter"/>
      <w:lvlText w:val="%2."/>
      <w:lvlJc w:val="left"/>
      <w:pPr>
        <w:ind w:left="1440" w:hanging="360"/>
      </w:pPr>
    </w:lvl>
    <w:lvl w:ilvl="2" w:tplc="0AAA7ACC">
      <w:start w:val="1"/>
      <w:numFmt w:val="lowerRoman"/>
      <w:lvlText w:val="%3."/>
      <w:lvlJc w:val="right"/>
      <w:pPr>
        <w:ind w:left="2160" w:hanging="180"/>
      </w:pPr>
    </w:lvl>
    <w:lvl w:ilvl="3" w:tplc="46102970">
      <w:start w:val="1"/>
      <w:numFmt w:val="decimal"/>
      <w:lvlText w:val="%4."/>
      <w:lvlJc w:val="left"/>
      <w:pPr>
        <w:ind w:left="2880" w:hanging="360"/>
      </w:pPr>
    </w:lvl>
    <w:lvl w:ilvl="4" w:tplc="0B749D56">
      <w:start w:val="1"/>
      <w:numFmt w:val="lowerLetter"/>
      <w:lvlText w:val="%5."/>
      <w:lvlJc w:val="left"/>
      <w:pPr>
        <w:ind w:left="3600" w:hanging="360"/>
      </w:pPr>
    </w:lvl>
    <w:lvl w:ilvl="5" w:tplc="6CF20EE0">
      <w:start w:val="1"/>
      <w:numFmt w:val="lowerRoman"/>
      <w:lvlText w:val="%6."/>
      <w:lvlJc w:val="right"/>
      <w:pPr>
        <w:ind w:left="4320" w:hanging="180"/>
      </w:pPr>
    </w:lvl>
    <w:lvl w:ilvl="6" w:tplc="ED8EE5BA">
      <w:start w:val="1"/>
      <w:numFmt w:val="decimal"/>
      <w:lvlText w:val="%7."/>
      <w:lvlJc w:val="left"/>
      <w:pPr>
        <w:ind w:left="5040" w:hanging="360"/>
      </w:pPr>
    </w:lvl>
    <w:lvl w:ilvl="7" w:tplc="C24A0EEC">
      <w:start w:val="1"/>
      <w:numFmt w:val="lowerLetter"/>
      <w:lvlText w:val="%8."/>
      <w:lvlJc w:val="left"/>
      <w:pPr>
        <w:ind w:left="5760" w:hanging="360"/>
      </w:pPr>
    </w:lvl>
    <w:lvl w:ilvl="8" w:tplc="AF46BB90">
      <w:start w:val="1"/>
      <w:numFmt w:val="lowerRoman"/>
      <w:lvlText w:val="%9."/>
      <w:lvlJc w:val="right"/>
      <w:pPr>
        <w:ind w:left="6480" w:hanging="180"/>
      </w:pPr>
    </w:lvl>
  </w:abstractNum>
  <w:abstractNum w:abstractNumId="11" w15:restartNumberingAfterBreak="0">
    <w:nsid w:val="1EB8426E"/>
    <w:multiLevelType w:val="hybridMultilevel"/>
    <w:tmpl w:val="8EBADC68"/>
    <w:lvl w:ilvl="0" w:tplc="FC5CF04A">
      <w:start w:val="1"/>
      <w:numFmt w:val="lowerLetter"/>
      <w:lvlText w:val="%1."/>
      <w:lvlJc w:val="left"/>
      <w:pPr>
        <w:ind w:left="720" w:hanging="360"/>
      </w:pPr>
    </w:lvl>
    <w:lvl w:ilvl="1" w:tplc="F976C750">
      <w:start w:val="1"/>
      <w:numFmt w:val="lowerLetter"/>
      <w:lvlText w:val="%2."/>
      <w:lvlJc w:val="left"/>
      <w:pPr>
        <w:ind w:left="1440" w:hanging="360"/>
      </w:pPr>
    </w:lvl>
    <w:lvl w:ilvl="2" w:tplc="C0E6E6F8">
      <w:start w:val="1"/>
      <w:numFmt w:val="lowerRoman"/>
      <w:lvlText w:val="%3."/>
      <w:lvlJc w:val="right"/>
      <w:pPr>
        <w:ind w:left="2160" w:hanging="180"/>
      </w:pPr>
    </w:lvl>
    <w:lvl w:ilvl="3" w:tplc="5C0A48FA">
      <w:start w:val="1"/>
      <w:numFmt w:val="decimal"/>
      <w:lvlText w:val="%4."/>
      <w:lvlJc w:val="left"/>
      <w:pPr>
        <w:ind w:left="2880" w:hanging="360"/>
      </w:pPr>
    </w:lvl>
    <w:lvl w:ilvl="4" w:tplc="2094292E">
      <w:start w:val="1"/>
      <w:numFmt w:val="lowerLetter"/>
      <w:lvlText w:val="%5."/>
      <w:lvlJc w:val="left"/>
      <w:pPr>
        <w:ind w:left="3600" w:hanging="360"/>
      </w:pPr>
    </w:lvl>
    <w:lvl w:ilvl="5" w:tplc="54F46520">
      <w:start w:val="1"/>
      <w:numFmt w:val="lowerRoman"/>
      <w:lvlText w:val="%6."/>
      <w:lvlJc w:val="right"/>
      <w:pPr>
        <w:ind w:left="4320" w:hanging="180"/>
      </w:pPr>
    </w:lvl>
    <w:lvl w:ilvl="6" w:tplc="EC0E7596">
      <w:start w:val="1"/>
      <w:numFmt w:val="decimal"/>
      <w:lvlText w:val="%7."/>
      <w:lvlJc w:val="left"/>
      <w:pPr>
        <w:ind w:left="5040" w:hanging="360"/>
      </w:pPr>
    </w:lvl>
    <w:lvl w:ilvl="7" w:tplc="90C66344">
      <w:start w:val="1"/>
      <w:numFmt w:val="lowerLetter"/>
      <w:lvlText w:val="%8."/>
      <w:lvlJc w:val="left"/>
      <w:pPr>
        <w:ind w:left="5760" w:hanging="360"/>
      </w:pPr>
    </w:lvl>
    <w:lvl w:ilvl="8" w:tplc="93D6EC34">
      <w:start w:val="1"/>
      <w:numFmt w:val="lowerRoman"/>
      <w:lvlText w:val="%9."/>
      <w:lvlJc w:val="right"/>
      <w:pPr>
        <w:ind w:left="6480" w:hanging="180"/>
      </w:pPr>
    </w:lvl>
  </w:abstractNum>
  <w:abstractNum w:abstractNumId="12" w15:restartNumberingAfterBreak="0">
    <w:nsid w:val="205F1AB4"/>
    <w:multiLevelType w:val="hybridMultilevel"/>
    <w:tmpl w:val="2CB2290C"/>
    <w:lvl w:ilvl="0" w:tplc="2F7C32DA">
      <w:start w:val="1"/>
      <w:numFmt w:val="decimal"/>
      <w:lvlText w:val="%1."/>
      <w:lvlJc w:val="left"/>
      <w:pPr>
        <w:ind w:left="720" w:hanging="360"/>
      </w:pPr>
    </w:lvl>
    <w:lvl w:ilvl="1" w:tplc="45565F5A">
      <w:start w:val="1"/>
      <w:numFmt w:val="lowerLetter"/>
      <w:lvlText w:val="%2."/>
      <w:lvlJc w:val="left"/>
      <w:pPr>
        <w:ind w:left="1440" w:hanging="360"/>
      </w:pPr>
    </w:lvl>
    <w:lvl w:ilvl="2" w:tplc="6F6CF6B8">
      <w:start w:val="1"/>
      <w:numFmt w:val="lowerRoman"/>
      <w:lvlText w:val="%3."/>
      <w:lvlJc w:val="right"/>
      <w:pPr>
        <w:ind w:left="2160" w:hanging="180"/>
      </w:pPr>
    </w:lvl>
    <w:lvl w:ilvl="3" w:tplc="AE92C8FA">
      <w:start w:val="1"/>
      <w:numFmt w:val="decimal"/>
      <w:lvlText w:val="%4."/>
      <w:lvlJc w:val="left"/>
      <w:pPr>
        <w:ind w:left="2880" w:hanging="360"/>
      </w:pPr>
    </w:lvl>
    <w:lvl w:ilvl="4" w:tplc="9230D01C">
      <w:start w:val="1"/>
      <w:numFmt w:val="lowerLetter"/>
      <w:lvlText w:val="%5."/>
      <w:lvlJc w:val="left"/>
      <w:pPr>
        <w:ind w:left="3600" w:hanging="360"/>
      </w:pPr>
    </w:lvl>
    <w:lvl w:ilvl="5" w:tplc="7368EC9A">
      <w:start w:val="1"/>
      <w:numFmt w:val="lowerRoman"/>
      <w:lvlText w:val="%6."/>
      <w:lvlJc w:val="right"/>
      <w:pPr>
        <w:ind w:left="4320" w:hanging="180"/>
      </w:pPr>
    </w:lvl>
    <w:lvl w:ilvl="6" w:tplc="6A56FD44">
      <w:start w:val="1"/>
      <w:numFmt w:val="decimal"/>
      <w:lvlText w:val="%7."/>
      <w:lvlJc w:val="left"/>
      <w:pPr>
        <w:ind w:left="5040" w:hanging="360"/>
      </w:pPr>
    </w:lvl>
    <w:lvl w:ilvl="7" w:tplc="D0EC76EA">
      <w:start w:val="1"/>
      <w:numFmt w:val="lowerLetter"/>
      <w:lvlText w:val="%8."/>
      <w:lvlJc w:val="left"/>
      <w:pPr>
        <w:ind w:left="5760" w:hanging="360"/>
      </w:pPr>
    </w:lvl>
    <w:lvl w:ilvl="8" w:tplc="65EEB1D0">
      <w:start w:val="1"/>
      <w:numFmt w:val="lowerRoman"/>
      <w:lvlText w:val="%9."/>
      <w:lvlJc w:val="right"/>
      <w:pPr>
        <w:ind w:left="6480" w:hanging="180"/>
      </w:pPr>
    </w:lvl>
  </w:abstractNum>
  <w:abstractNum w:abstractNumId="13" w15:restartNumberingAfterBreak="0">
    <w:nsid w:val="22E72AA6"/>
    <w:multiLevelType w:val="hybridMultilevel"/>
    <w:tmpl w:val="7E12F67E"/>
    <w:lvl w:ilvl="0" w:tplc="04090015">
      <w:start w:val="1"/>
      <w:numFmt w:val="upperLetter"/>
      <w:lvlText w:val="%1."/>
      <w:lvlJc w:val="left"/>
      <w:pPr>
        <w:ind w:left="720" w:hanging="360"/>
      </w:pPr>
      <w:rPr>
        <w:rFonts w:hint="default"/>
      </w:rPr>
    </w:lvl>
    <w:lvl w:ilvl="1" w:tplc="020E2476">
      <w:start w:val="1"/>
      <w:numFmt w:val="lowerLetter"/>
      <w:lvlText w:val="%2."/>
      <w:lvlJc w:val="left"/>
      <w:pPr>
        <w:ind w:left="1440" w:hanging="360"/>
      </w:pPr>
      <w:rPr>
        <w:b/>
        <w:u w:val="singl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0D668A"/>
    <w:multiLevelType w:val="hybridMultilevel"/>
    <w:tmpl w:val="2D52EC54"/>
    <w:lvl w:ilvl="0" w:tplc="F23807B2">
      <w:start w:val="1"/>
      <w:numFmt w:val="decimal"/>
      <w:lvlText w:val="%1."/>
      <w:lvlJc w:val="left"/>
      <w:pPr>
        <w:ind w:left="720" w:hanging="360"/>
      </w:pPr>
    </w:lvl>
    <w:lvl w:ilvl="1" w:tplc="A7CE1344">
      <w:start w:val="1"/>
      <w:numFmt w:val="lowerLetter"/>
      <w:lvlText w:val="%2."/>
      <w:lvlJc w:val="left"/>
      <w:pPr>
        <w:ind w:left="1440" w:hanging="360"/>
      </w:pPr>
    </w:lvl>
    <w:lvl w:ilvl="2" w:tplc="66486BF0">
      <w:start w:val="1"/>
      <w:numFmt w:val="lowerRoman"/>
      <w:lvlText w:val="%3."/>
      <w:lvlJc w:val="right"/>
      <w:pPr>
        <w:ind w:left="2160" w:hanging="180"/>
      </w:pPr>
    </w:lvl>
    <w:lvl w:ilvl="3" w:tplc="42ECA89A">
      <w:start w:val="1"/>
      <w:numFmt w:val="decimal"/>
      <w:lvlText w:val="%4."/>
      <w:lvlJc w:val="left"/>
      <w:pPr>
        <w:ind w:left="2880" w:hanging="360"/>
      </w:pPr>
    </w:lvl>
    <w:lvl w:ilvl="4" w:tplc="CEBCB8BC">
      <w:start w:val="1"/>
      <w:numFmt w:val="lowerLetter"/>
      <w:lvlText w:val="%5."/>
      <w:lvlJc w:val="left"/>
      <w:pPr>
        <w:ind w:left="3600" w:hanging="360"/>
      </w:pPr>
    </w:lvl>
    <w:lvl w:ilvl="5" w:tplc="8E106622">
      <w:start w:val="1"/>
      <w:numFmt w:val="lowerRoman"/>
      <w:lvlText w:val="%6."/>
      <w:lvlJc w:val="right"/>
      <w:pPr>
        <w:ind w:left="4320" w:hanging="180"/>
      </w:pPr>
    </w:lvl>
    <w:lvl w:ilvl="6" w:tplc="96501B4E">
      <w:start w:val="1"/>
      <w:numFmt w:val="decimal"/>
      <w:lvlText w:val="%7."/>
      <w:lvlJc w:val="left"/>
      <w:pPr>
        <w:ind w:left="5040" w:hanging="360"/>
      </w:pPr>
    </w:lvl>
    <w:lvl w:ilvl="7" w:tplc="C8E8FCB4">
      <w:start w:val="1"/>
      <w:numFmt w:val="lowerLetter"/>
      <w:lvlText w:val="%8."/>
      <w:lvlJc w:val="left"/>
      <w:pPr>
        <w:ind w:left="5760" w:hanging="360"/>
      </w:pPr>
    </w:lvl>
    <w:lvl w:ilvl="8" w:tplc="4D4CF0C2">
      <w:start w:val="1"/>
      <w:numFmt w:val="lowerRoman"/>
      <w:lvlText w:val="%9."/>
      <w:lvlJc w:val="right"/>
      <w:pPr>
        <w:ind w:left="6480" w:hanging="180"/>
      </w:pPr>
    </w:lvl>
  </w:abstractNum>
  <w:abstractNum w:abstractNumId="15" w15:restartNumberingAfterBreak="0">
    <w:nsid w:val="27214611"/>
    <w:multiLevelType w:val="multilevel"/>
    <w:tmpl w:val="9830F38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6" w15:restartNumberingAfterBreak="0">
    <w:nsid w:val="2B9955AB"/>
    <w:multiLevelType w:val="hybridMultilevel"/>
    <w:tmpl w:val="B51222A2"/>
    <w:lvl w:ilvl="0" w:tplc="2D520382">
      <w:start w:val="1"/>
      <w:numFmt w:val="upperLetter"/>
      <w:lvlText w:val="%1."/>
      <w:lvlJc w:val="left"/>
      <w:pPr>
        <w:ind w:left="720" w:hanging="360"/>
      </w:pPr>
    </w:lvl>
    <w:lvl w:ilvl="1" w:tplc="DD7EAA4E">
      <w:start w:val="1"/>
      <w:numFmt w:val="lowerLetter"/>
      <w:lvlText w:val="%2."/>
      <w:lvlJc w:val="left"/>
      <w:pPr>
        <w:ind w:left="1440" w:hanging="360"/>
      </w:pPr>
    </w:lvl>
    <w:lvl w:ilvl="2" w:tplc="1AB857E2">
      <w:start w:val="1"/>
      <w:numFmt w:val="lowerRoman"/>
      <w:lvlText w:val="%3."/>
      <w:lvlJc w:val="right"/>
      <w:pPr>
        <w:ind w:left="2160" w:hanging="180"/>
      </w:pPr>
    </w:lvl>
    <w:lvl w:ilvl="3" w:tplc="DD689086">
      <w:start w:val="1"/>
      <w:numFmt w:val="decimal"/>
      <w:lvlText w:val="%4."/>
      <w:lvlJc w:val="left"/>
      <w:pPr>
        <w:ind w:left="2880" w:hanging="360"/>
      </w:pPr>
    </w:lvl>
    <w:lvl w:ilvl="4" w:tplc="1152BDB6">
      <w:start w:val="1"/>
      <w:numFmt w:val="lowerLetter"/>
      <w:lvlText w:val="%5."/>
      <w:lvlJc w:val="left"/>
      <w:pPr>
        <w:ind w:left="3600" w:hanging="360"/>
      </w:pPr>
    </w:lvl>
    <w:lvl w:ilvl="5" w:tplc="A83466D6">
      <w:start w:val="1"/>
      <w:numFmt w:val="lowerRoman"/>
      <w:lvlText w:val="%6."/>
      <w:lvlJc w:val="right"/>
      <w:pPr>
        <w:ind w:left="4320" w:hanging="180"/>
      </w:pPr>
    </w:lvl>
    <w:lvl w:ilvl="6" w:tplc="B2FE4F3E">
      <w:start w:val="1"/>
      <w:numFmt w:val="decimal"/>
      <w:lvlText w:val="%7."/>
      <w:lvlJc w:val="left"/>
      <w:pPr>
        <w:ind w:left="5040" w:hanging="360"/>
      </w:pPr>
    </w:lvl>
    <w:lvl w:ilvl="7" w:tplc="7B784910">
      <w:start w:val="1"/>
      <w:numFmt w:val="lowerLetter"/>
      <w:lvlText w:val="%8."/>
      <w:lvlJc w:val="left"/>
      <w:pPr>
        <w:ind w:left="5760" w:hanging="360"/>
      </w:pPr>
    </w:lvl>
    <w:lvl w:ilvl="8" w:tplc="81BC780A">
      <w:start w:val="1"/>
      <w:numFmt w:val="lowerRoman"/>
      <w:lvlText w:val="%9."/>
      <w:lvlJc w:val="right"/>
      <w:pPr>
        <w:ind w:left="6480" w:hanging="180"/>
      </w:pPr>
    </w:lvl>
  </w:abstractNum>
  <w:abstractNum w:abstractNumId="17" w15:restartNumberingAfterBreak="0">
    <w:nsid w:val="30AE3DA3"/>
    <w:multiLevelType w:val="multilevel"/>
    <w:tmpl w:val="C5DE49C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8" w15:restartNumberingAfterBreak="0">
    <w:nsid w:val="30E16E08"/>
    <w:multiLevelType w:val="hybridMultilevel"/>
    <w:tmpl w:val="E5688C12"/>
    <w:lvl w:ilvl="0" w:tplc="F6F81964">
      <w:start w:val="1"/>
      <w:numFmt w:val="upperLetter"/>
      <w:lvlText w:val="%1."/>
      <w:lvlJc w:val="left"/>
      <w:pPr>
        <w:ind w:left="720" w:hanging="360"/>
      </w:pPr>
    </w:lvl>
    <w:lvl w:ilvl="1" w:tplc="90441AFE">
      <w:start w:val="1"/>
      <w:numFmt w:val="lowerLetter"/>
      <w:lvlText w:val="%2."/>
      <w:lvlJc w:val="left"/>
      <w:pPr>
        <w:ind w:left="1440" w:hanging="360"/>
      </w:pPr>
    </w:lvl>
    <w:lvl w:ilvl="2" w:tplc="FDC63F14">
      <w:start w:val="1"/>
      <w:numFmt w:val="lowerRoman"/>
      <w:lvlText w:val="%3."/>
      <w:lvlJc w:val="right"/>
      <w:pPr>
        <w:ind w:left="2160" w:hanging="180"/>
      </w:pPr>
    </w:lvl>
    <w:lvl w:ilvl="3" w:tplc="50D2FA7C">
      <w:start w:val="1"/>
      <w:numFmt w:val="decimal"/>
      <w:lvlText w:val="%4."/>
      <w:lvlJc w:val="left"/>
      <w:pPr>
        <w:ind w:left="2880" w:hanging="360"/>
      </w:pPr>
    </w:lvl>
    <w:lvl w:ilvl="4" w:tplc="21029FB6">
      <w:start w:val="1"/>
      <w:numFmt w:val="lowerLetter"/>
      <w:lvlText w:val="%5."/>
      <w:lvlJc w:val="left"/>
      <w:pPr>
        <w:ind w:left="3600" w:hanging="360"/>
      </w:pPr>
    </w:lvl>
    <w:lvl w:ilvl="5" w:tplc="7C5A1AE8">
      <w:start w:val="1"/>
      <w:numFmt w:val="lowerRoman"/>
      <w:lvlText w:val="%6."/>
      <w:lvlJc w:val="right"/>
      <w:pPr>
        <w:ind w:left="4320" w:hanging="180"/>
      </w:pPr>
    </w:lvl>
    <w:lvl w:ilvl="6" w:tplc="B9487A28">
      <w:start w:val="1"/>
      <w:numFmt w:val="decimal"/>
      <w:lvlText w:val="%7."/>
      <w:lvlJc w:val="left"/>
      <w:pPr>
        <w:ind w:left="5040" w:hanging="360"/>
      </w:pPr>
    </w:lvl>
    <w:lvl w:ilvl="7" w:tplc="E3EA1B10">
      <w:start w:val="1"/>
      <w:numFmt w:val="lowerLetter"/>
      <w:lvlText w:val="%8."/>
      <w:lvlJc w:val="left"/>
      <w:pPr>
        <w:ind w:left="5760" w:hanging="360"/>
      </w:pPr>
    </w:lvl>
    <w:lvl w:ilvl="8" w:tplc="B89A6CB4">
      <w:start w:val="1"/>
      <w:numFmt w:val="lowerRoman"/>
      <w:lvlText w:val="%9."/>
      <w:lvlJc w:val="right"/>
      <w:pPr>
        <w:ind w:left="6480" w:hanging="180"/>
      </w:pPr>
    </w:lvl>
  </w:abstractNum>
  <w:abstractNum w:abstractNumId="19" w15:restartNumberingAfterBreak="0">
    <w:nsid w:val="30FF524F"/>
    <w:multiLevelType w:val="hybridMultilevel"/>
    <w:tmpl w:val="C06A245E"/>
    <w:lvl w:ilvl="0" w:tplc="82568C74">
      <w:start w:val="1"/>
      <w:numFmt w:val="lowerLetter"/>
      <w:lvlText w:val="%1."/>
      <w:lvlJc w:val="left"/>
      <w:pPr>
        <w:ind w:left="720" w:hanging="360"/>
      </w:pPr>
    </w:lvl>
    <w:lvl w:ilvl="1" w:tplc="B26C4DBA">
      <w:start w:val="1"/>
      <w:numFmt w:val="lowerLetter"/>
      <w:lvlText w:val="%2."/>
      <w:lvlJc w:val="left"/>
      <w:pPr>
        <w:ind w:left="1440" w:hanging="360"/>
      </w:pPr>
    </w:lvl>
    <w:lvl w:ilvl="2" w:tplc="492C9612">
      <w:start w:val="1"/>
      <w:numFmt w:val="lowerRoman"/>
      <w:lvlText w:val="%3."/>
      <w:lvlJc w:val="right"/>
      <w:pPr>
        <w:ind w:left="2160" w:hanging="180"/>
      </w:pPr>
    </w:lvl>
    <w:lvl w:ilvl="3" w:tplc="CE6E0BF4">
      <w:start w:val="1"/>
      <w:numFmt w:val="decimal"/>
      <w:lvlText w:val="%4."/>
      <w:lvlJc w:val="left"/>
      <w:pPr>
        <w:ind w:left="2880" w:hanging="360"/>
      </w:pPr>
    </w:lvl>
    <w:lvl w:ilvl="4" w:tplc="C96E0F6E">
      <w:start w:val="1"/>
      <w:numFmt w:val="lowerLetter"/>
      <w:lvlText w:val="%5."/>
      <w:lvlJc w:val="left"/>
      <w:pPr>
        <w:ind w:left="3600" w:hanging="360"/>
      </w:pPr>
    </w:lvl>
    <w:lvl w:ilvl="5" w:tplc="6E56510C">
      <w:start w:val="1"/>
      <w:numFmt w:val="lowerRoman"/>
      <w:lvlText w:val="%6."/>
      <w:lvlJc w:val="right"/>
      <w:pPr>
        <w:ind w:left="4320" w:hanging="180"/>
      </w:pPr>
    </w:lvl>
    <w:lvl w:ilvl="6" w:tplc="AAE471F8">
      <w:start w:val="1"/>
      <w:numFmt w:val="decimal"/>
      <w:lvlText w:val="%7."/>
      <w:lvlJc w:val="left"/>
      <w:pPr>
        <w:ind w:left="5040" w:hanging="360"/>
      </w:pPr>
    </w:lvl>
    <w:lvl w:ilvl="7" w:tplc="A2028F16">
      <w:start w:val="1"/>
      <w:numFmt w:val="lowerLetter"/>
      <w:lvlText w:val="%8."/>
      <w:lvlJc w:val="left"/>
      <w:pPr>
        <w:ind w:left="5760" w:hanging="360"/>
      </w:pPr>
    </w:lvl>
    <w:lvl w:ilvl="8" w:tplc="C21A0312">
      <w:start w:val="1"/>
      <w:numFmt w:val="lowerRoman"/>
      <w:lvlText w:val="%9."/>
      <w:lvlJc w:val="right"/>
      <w:pPr>
        <w:ind w:left="6480" w:hanging="180"/>
      </w:pPr>
    </w:lvl>
  </w:abstractNum>
  <w:abstractNum w:abstractNumId="20" w15:restartNumberingAfterBreak="0">
    <w:nsid w:val="33841D77"/>
    <w:multiLevelType w:val="hybridMultilevel"/>
    <w:tmpl w:val="2E443A26"/>
    <w:lvl w:ilvl="0" w:tplc="1854951C">
      <w:start w:val="1"/>
      <w:numFmt w:val="decimal"/>
      <w:lvlText w:val="%1."/>
      <w:lvlJc w:val="left"/>
      <w:pPr>
        <w:ind w:left="720" w:hanging="360"/>
      </w:pPr>
    </w:lvl>
    <w:lvl w:ilvl="1" w:tplc="F9BC4168">
      <w:start w:val="1"/>
      <w:numFmt w:val="lowerLetter"/>
      <w:lvlText w:val="%2."/>
      <w:lvlJc w:val="left"/>
      <w:pPr>
        <w:ind w:left="1440" w:hanging="360"/>
      </w:pPr>
    </w:lvl>
    <w:lvl w:ilvl="2" w:tplc="9132C512">
      <w:start w:val="1"/>
      <w:numFmt w:val="lowerRoman"/>
      <w:lvlText w:val="%3."/>
      <w:lvlJc w:val="right"/>
      <w:pPr>
        <w:ind w:left="2160" w:hanging="180"/>
      </w:pPr>
    </w:lvl>
    <w:lvl w:ilvl="3" w:tplc="FE7EB6CA">
      <w:start w:val="1"/>
      <w:numFmt w:val="decimal"/>
      <w:lvlText w:val="%4."/>
      <w:lvlJc w:val="left"/>
      <w:pPr>
        <w:ind w:left="2880" w:hanging="360"/>
      </w:pPr>
    </w:lvl>
    <w:lvl w:ilvl="4" w:tplc="FE26AE10">
      <w:start w:val="1"/>
      <w:numFmt w:val="lowerLetter"/>
      <w:lvlText w:val="%5."/>
      <w:lvlJc w:val="left"/>
      <w:pPr>
        <w:ind w:left="3600" w:hanging="360"/>
      </w:pPr>
    </w:lvl>
    <w:lvl w:ilvl="5" w:tplc="34202340">
      <w:start w:val="1"/>
      <w:numFmt w:val="lowerRoman"/>
      <w:lvlText w:val="%6."/>
      <w:lvlJc w:val="right"/>
      <w:pPr>
        <w:ind w:left="4320" w:hanging="180"/>
      </w:pPr>
    </w:lvl>
    <w:lvl w:ilvl="6" w:tplc="96E433E6">
      <w:start w:val="1"/>
      <w:numFmt w:val="decimal"/>
      <w:lvlText w:val="%7."/>
      <w:lvlJc w:val="left"/>
      <w:pPr>
        <w:ind w:left="5040" w:hanging="360"/>
      </w:pPr>
    </w:lvl>
    <w:lvl w:ilvl="7" w:tplc="8DFCA9CE">
      <w:start w:val="1"/>
      <w:numFmt w:val="lowerLetter"/>
      <w:lvlText w:val="%8."/>
      <w:lvlJc w:val="left"/>
      <w:pPr>
        <w:ind w:left="5760" w:hanging="360"/>
      </w:pPr>
    </w:lvl>
    <w:lvl w:ilvl="8" w:tplc="BF20A228">
      <w:start w:val="1"/>
      <w:numFmt w:val="lowerRoman"/>
      <w:lvlText w:val="%9."/>
      <w:lvlJc w:val="right"/>
      <w:pPr>
        <w:ind w:left="6480" w:hanging="180"/>
      </w:pPr>
    </w:lvl>
  </w:abstractNum>
  <w:abstractNum w:abstractNumId="21" w15:restartNumberingAfterBreak="0">
    <w:nsid w:val="37545AD7"/>
    <w:multiLevelType w:val="hybridMultilevel"/>
    <w:tmpl w:val="7300360C"/>
    <w:lvl w:ilvl="0" w:tplc="D9947FAE">
      <w:start w:val="1"/>
      <w:numFmt w:val="lowerLetter"/>
      <w:lvlText w:val="%1."/>
      <w:lvlJc w:val="left"/>
      <w:pPr>
        <w:ind w:left="1080" w:hanging="360"/>
      </w:pPr>
    </w:lvl>
    <w:lvl w:ilvl="1" w:tplc="A73C2AF4">
      <w:start w:val="1"/>
      <w:numFmt w:val="lowerLetter"/>
      <w:lvlText w:val="%2."/>
      <w:lvlJc w:val="left"/>
      <w:pPr>
        <w:ind w:left="1800" w:hanging="360"/>
      </w:pPr>
    </w:lvl>
    <w:lvl w:ilvl="2" w:tplc="2AE63516">
      <w:start w:val="1"/>
      <w:numFmt w:val="lowerRoman"/>
      <w:lvlText w:val="%3."/>
      <w:lvlJc w:val="right"/>
      <w:pPr>
        <w:ind w:left="2520" w:hanging="180"/>
      </w:pPr>
    </w:lvl>
    <w:lvl w:ilvl="3" w:tplc="FC9477FA">
      <w:start w:val="1"/>
      <w:numFmt w:val="decimal"/>
      <w:lvlText w:val="%4."/>
      <w:lvlJc w:val="left"/>
      <w:pPr>
        <w:ind w:left="3240" w:hanging="360"/>
      </w:pPr>
    </w:lvl>
    <w:lvl w:ilvl="4" w:tplc="4240E744">
      <w:start w:val="1"/>
      <w:numFmt w:val="lowerLetter"/>
      <w:lvlText w:val="%5."/>
      <w:lvlJc w:val="left"/>
      <w:pPr>
        <w:ind w:left="3960" w:hanging="360"/>
      </w:pPr>
    </w:lvl>
    <w:lvl w:ilvl="5" w:tplc="99B07260">
      <w:start w:val="1"/>
      <w:numFmt w:val="lowerRoman"/>
      <w:lvlText w:val="%6."/>
      <w:lvlJc w:val="right"/>
      <w:pPr>
        <w:ind w:left="4680" w:hanging="180"/>
      </w:pPr>
    </w:lvl>
    <w:lvl w:ilvl="6" w:tplc="46241F54">
      <w:start w:val="1"/>
      <w:numFmt w:val="decimal"/>
      <w:lvlText w:val="%7."/>
      <w:lvlJc w:val="left"/>
      <w:pPr>
        <w:ind w:left="5400" w:hanging="360"/>
      </w:pPr>
    </w:lvl>
    <w:lvl w:ilvl="7" w:tplc="3E406F82">
      <w:start w:val="1"/>
      <w:numFmt w:val="lowerLetter"/>
      <w:lvlText w:val="%8."/>
      <w:lvlJc w:val="left"/>
      <w:pPr>
        <w:ind w:left="6120" w:hanging="360"/>
      </w:pPr>
    </w:lvl>
    <w:lvl w:ilvl="8" w:tplc="5BA8B808">
      <w:start w:val="1"/>
      <w:numFmt w:val="lowerRoman"/>
      <w:lvlText w:val="%9."/>
      <w:lvlJc w:val="right"/>
      <w:pPr>
        <w:ind w:left="6840" w:hanging="180"/>
      </w:pPr>
    </w:lvl>
  </w:abstractNum>
  <w:abstractNum w:abstractNumId="22" w15:restartNumberingAfterBreak="0">
    <w:nsid w:val="3B1B4109"/>
    <w:multiLevelType w:val="hybridMultilevel"/>
    <w:tmpl w:val="BDEEFDB4"/>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3" w15:restartNumberingAfterBreak="0">
    <w:nsid w:val="3D906E70"/>
    <w:multiLevelType w:val="hybridMultilevel"/>
    <w:tmpl w:val="CF5A309C"/>
    <w:lvl w:ilvl="0" w:tplc="04090015">
      <w:start w:val="1"/>
      <w:numFmt w:val="upperLetter"/>
      <w:lvlText w:val="%1."/>
      <w:lvlJc w:val="left"/>
      <w:pPr>
        <w:ind w:left="720" w:hanging="360"/>
      </w:pPr>
      <w:rPr>
        <w:rFonts w:hint="default"/>
      </w:rPr>
    </w:lvl>
    <w:lvl w:ilvl="1" w:tplc="020E2476">
      <w:start w:val="1"/>
      <w:numFmt w:val="lowerLetter"/>
      <w:lvlText w:val="%2."/>
      <w:lvlJc w:val="left"/>
      <w:pPr>
        <w:ind w:left="1440" w:hanging="360"/>
      </w:pPr>
      <w:rPr>
        <w:b/>
        <w:u w:val="singl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30700B"/>
    <w:multiLevelType w:val="hybridMultilevel"/>
    <w:tmpl w:val="44C0F3F6"/>
    <w:lvl w:ilvl="0" w:tplc="DDCECBBA">
      <w:start w:val="1"/>
      <w:numFmt w:val="decimal"/>
      <w:lvlText w:val="%1."/>
      <w:lvlJc w:val="left"/>
      <w:pPr>
        <w:ind w:left="720" w:hanging="360"/>
      </w:pPr>
    </w:lvl>
    <w:lvl w:ilvl="1" w:tplc="2618DF80">
      <w:start w:val="1"/>
      <w:numFmt w:val="lowerLetter"/>
      <w:lvlText w:val="%2."/>
      <w:lvlJc w:val="left"/>
      <w:pPr>
        <w:ind w:left="1440" w:hanging="360"/>
      </w:pPr>
    </w:lvl>
    <w:lvl w:ilvl="2" w:tplc="F0E2CCB8">
      <w:start w:val="1"/>
      <w:numFmt w:val="lowerRoman"/>
      <w:lvlText w:val="%3."/>
      <w:lvlJc w:val="right"/>
      <w:pPr>
        <w:ind w:left="2160" w:hanging="180"/>
      </w:pPr>
    </w:lvl>
    <w:lvl w:ilvl="3" w:tplc="3984F982">
      <w:start w:val="1"/>
      <w:numFmt w:val="decimal"/>
      <w:lvlText w:val="%4."/>
      <w:lvlJc w:val="left"/>
      <w:pPr>
        <w:ind w:left="2880" w:hanging="360"/>
      </w:pPr>
    </w:lvl>
    <w:lvl w:ilvl="4" w:tplc="B672A0C0">
      <w:start w:val="1"/>
      <w:numFmt w:val="lowerLetter"/>
      <w:lvlText w:val="%5."/>
      <w:lvlJc w:val="left"/>
      <w:pPr>
        <w:ind w:left="3600" w:hanging="360"/>
      </w:pPr>
    </w:lvl>
    <w:lvl w:ilvl="5" w:tplc="89EE0D1A">
      <w:start w:val="1"/>
      <w:numFmt w:val="lowerRoman"/>
      <w:lvlText w:val="%6."/>
      <w:lvlJc w:val="right"/>
      <w:pPr>
        <w:ind w:left="4320" w:hanging="180"/>
      </w:pPr>
    </w:lvl>
    <w:lvl w:ilvl="6" w:tplc="053C36E4">
      <w:start w:val="1"/>
      <w:numFmt w:val="decimal"/>
      <w:lvlText w:val="%7."/>
      <w:lvlJc w:val="left"/>
      <w:pPr>
        <w:ind w:left="5040" w:hanging="360"/>
      </w:pPr>
    </w:lvl>
    <w:lvl w:ilvl="7" w:tplc="22405B14">
      <w:start w:val="1"/>
      <w:numFmt w:val="lowerLetter"/>
      <w:lvlText w:val="%8."/>
      <w:lvlJc w:val="left"/>
      <w:pPr>
        <w:ind w:left="5760" w:hanging="360"/>
      </w:pPr>
    </w:lvl>
    <w:lvl w:ilvl="8" w:tplc="6610F016">
      <w:start w:val="1"/>
      <w:numFmt w:val="lowerRoman"/>
      <w:lvlText w:val="%9."/>
      <w:lvlJc w:val="right"/>
      <w:pPr>
        <w:ind w:left="6480" w:hanging="180"/>
      </w:pPr>
    </w:lvl>
  </w:abstractNum>
  <w:abstractNum w:abstractNumId="25" w15:restartNumberingAfterBreak="0">
    <w:nsid w:val="3EAF0BC5"/>
    <w:multiLevelType w:val="hybridMultilevel"/>
    <w:tmpl w:val="BDEEFDB4"/>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6" w15:restartNumberingAfterBreak="0">
    <w:nsid w:val="43665928"/>
    <w:multiLevelType w:val="hybridMultilevel"/>
    <w:tmpl w:val="3B489894"/>
    <w:lvl w:ilvl="0" w:tplc="DE6EB436">
      <w:start w:val="1"/>
      <w:numFmt w:val="decimal"/>
      <w:lvlText w:val="%1."/>
      <w:lvlJc w:val="left"/>
      <w:pPr>
        <w:ind w:left="720" w:hanging="360"/>
      </w:pPr>
    </w:lvl>
    <w:lvl w:ilvl="1" w:tplc="030649E2">
      <w:start w:val="1"/>
      <w:numFmt w:val="lowerLetter"/>
      <w:lvlText w:val="%2."/>
      <w:lvlJc w:val="left"/>
      <w:pPr>
        <w:ind w:left="1440" w:hanging="360"/>
      </w:pPr>
    </w:lvl>
    <w:lvl w:ilvl="2" w:tplc="F30A6916">
      <w:start w:val="1"/>
      <w:numFmt w:val="lowerRoman"/>
      <w:lvlText w:val="%3."/>
      <w:lvlJc w:val="right"/>
      <w:pPr>
        <w:ind w:left="2160" w:hanging="180"/>
      </w:pPr>
    </w:lvl>
    <w:lvl w:ilvl="3" w:tplc="0700FF8A">
      <w:start w:val="1"/>
      <w:numFmt w:val="decimal"/>
      <w:lvlText w:val="%4."/>
      <w:lvlJc w:val="left"/>
      <w:pPr>
        <w:ind w:left="2880" w:hanging="360"/>
      </w:pPr>
    </w:lvl>
    <w:lvl w:ilvl="4" w:tplc="F1D87C7A">
      <w:start w:val="1"/>
      <w:numFmt w:val="lowerLetter"/>
      <w:lvlText w:val="%5."/>
      <w:lvlJc w:val="left"/>
      <w:pPr>
        <w:ind w:left="3600" w:hanging="360"/>
      </w:pPr>
    </w:lvl>
    <w:lvl w:ilvl="5" w:tplc="CE6460DA">
      <w:start w:val="1"/>
      <w:numFmt w:val="lowerRoman"/>
      <w:lvlText w:val="%6."/>
      <w:lvlJc w:val="right"/>
      <w:pPr>
        <w:ind w:left="4320" w:hanging="180"/>
      </w:pPr>
    </w:lvl>
    <w:lvl w:ilvl="6" w:tplc="F81AA202">
      <w:start w:val="1"/>
      <w:numFmt w:val="decimal"/>
      <w:lvlText w:val="%7."/>
      <w:lvlJc w:val="left"/>
      <w:pPr>
        <w:ind w:left="5040" w:hanging="360"/>
      </w:pPr>
    </w:lvl>
    <w:lvl w:ilvl="7" w:tplc="BE50950A">
      <w:start w:val="1"/>
      <w:numFmt w:val="lowerLetter"/>
      <w:lvlText w:val="%8."/>
      <w:lvlJc w:val="left"/>
      <w:pPr>
        <w:ind w:left="5760" w:hanging="360"/>
      </w:pPr>
    </w:lvl>
    <w:lvl w:ilvl="8" w:tplc="29527252">
      <w:start w:val="1"/>
      <w:numFmt w:val="lowerRoman"/>
      <w:lvlText w:val="%9."/>
      <w:lvlJc w:val="right"/>
      <w:pPr>
        <w:ind w:left="6480" w:hanging="180"/>
      </w:pPr>
    </w:lvl>
  </w:abstractNum>
  <w:abstractNum w:abstractNumId="27" w15:restartNumberingAfterBreak="0">
    <w:nsid w:val="49DB26AE"/>
    <w:multiLevelType w:val="hybridMultilevel"/>
    <w:tmpl w:val="4C4A2AA8"/>
    <w:lvl w:ilvl="0" w:tplc="FC7CB1C2">
      <w:start w:val="1"/>
      <w:numFmt w:val="lowerLetter"/>
      <w:lvlText w:val="%1."/>
      <w:lvlJc w:val="left"/>
      <w:pPr>
        <w:ind w:left="1080" w:hanging="360"/>
      </w:pPr>
    </w:lvl>
    <w:lvl w:ilvl="1" w:tplc="E9A4EB98">
      <w:start w:val="1"/>
      <w:numFmt w:val="lowerLetter"/>
      <w:lvlText w:val="%2."/>
      <w:lvlJc w:val="left"/>
      <w:pPr>
        <w:ind w:left="1800" w:hanging="360"/>
      </w:pPr>
    </w:lvl>
    <w:lvl w:ilvl="2" w:tplc="D68AF2C6">
      <w:start w:val="1"/>
      <w:numFmt w:val="lowerRoman"/>
      <w:lvlText w:val="%3."/>
      <w:lvlJc w:val="right"/>
      <w:pPr>
        <w:ind w:left="2520" w:hanging="180"/>
      </w:pPr>
    </w:lvl>
    <w:lvl w:ilvl="3" w:tplc="321CBB04">
      <w:start w:val="1"/>
      <w:numFmt w:val="decimal"/>
      <w:lvlText w:val="%4."/>
      <w:lvlJc w:val="left"/>
      <w:pPr>
        <w:ind w:left="3240" w:hanging="360"/>
      </w:pPr>
    </w:lvl>
    <w:lvl w:ilvl="4" w:tplc="FF201F10">
      <w:start w:val="1"/>
      <w:numFmt w:val="lowerLetter"/>
      <w:lvlText w:val="%5."/>
      <w:lvlJc w:val="left"/>
      <w:pPr>
        <w:ind w:left="3960" w:hanging="360"/>
      </w:pPr>
    </w:lvl>
    <w:lvl w:ilvl="5" w:tplc="0F988F92">
      <w:start w:val="1"/>
      <w:numFmt w:val="lowerRoman"/>
      <w:lvlText w:val="%6."/>
      <w:lvlJc w:val="right"/>
      <w:pPr>
        <w:ind w:left="4680" w:hanging="180"/>
      </w:pPr>
    </w:lvl>
    <w:lvl w:ilvl="6" w:tplc="558C767A">
      <w:start w:val="1"/>
      <w:numFmt w:val="decimal"/>
      <w:lvlText w:val="%7."/>
      <w:lvlJc w:val="left"/>
      <w:pPr>
        <w:ind w:left="5400" w:hanging="360"/>
      </w:pPr>
    </w:lvl>
    <w:lvl w:ilvl="7" w:tplc="8638A00A">
      <w:start w:val="1"/>
      <w:numFmt w:val="lowerLetter"/>
      <w:lvlText w:val="%8."/>
      <w:lvlJc w:val="left"/>
      <w:pPr>
        <w:ind w:left="6120" w:hanging="360"/>
      </w:pPr>
    </w:lvl>
    <w:lvl w:ilvl="8" w:tplc="1472A036">
      <w:start w:val="1"/>
      <w:numFmt w:val="lowerRoman"/>
      <w:lvlText w:val="%9."/>
      <w:lvlJc w:val="right"/>
      <w:pPr>
        <w:ind w:left="6840" w:hanging="180"/>
      </w:pPr>
    </w:lvl>
  </w:abstractNum>
  <w:abstractNum w:abstractNumId="28" w15:restartNumberingAfterBreak="0">
    <w:nsid w:val="4F4008CA"/>
    <w:multiLevelType w:val="hybridMultilevel"/>
    <w:tmpl w:val="CDF491EA"/>
    <w:lvl w:ilvl="0" w:tplc="5A4A28D6">
      <w:start w:val="1"/>
      <w:numFmt w:val="decimal"/>
      <w:lvlText w:val="%1."/>
      <w:lvlJc w:val="left"/>
      <w:pPr>
        <w:ind w:left="720" w:hanging="360"/>
      </w:pPr>
    </w:lvl>
    <w:lvl w:ilvl="1" w:tplc="E34C5ED4">
      <w:start w:val="1"/>
      <w:numFmt w:val="lowerLetter"/>
      <w:lvlText w:val="%2."/>
      <w:lvlJc w:val="left"/>
      <w:pPr>
        <w:ind w:left="1440" w:hanging="360"/>
      </w:pPr>
    </w:lvl>
    <w:lvl w:ilvl="2" w:tplc="5AD2A0AA">
      <w:start w:val="1"/>
      <w:numFmt w:val="lowerRoman"/>
      <w:lvlText w:val="%3."/>
      <w:lvlJc w:val="right"/>
      <w:pPr>
        <w:ind w:left="2160" w:hanging="180"/>
      </w:pPr>
    </w:lvl>
    <w:lvl w:ilvl="3" w:tplc="2D1CF158">
      <w:start w:val="1"/>
      <w:numFmt w:val="decimal"/>
      <w:lvlText w:val="%4."/>
      <w:lvlJc w:val="left"/>
      <w:pPr>
        <w:ind w:left="2880" w:hanging="360"/>
      </w:pPr>
    </w:lvl>
    <w:lvl w:ilvl="4" w:tplc="43BA8962">
      <w:start w:val="1"/>
      <w:numFmt w:val="lowerLetter"/>
      <w:lvlText w:val="%5."/>
      <w:lvlJc w:val="left"/>
      <w:pPr>
        <w:ind w:left="3600" w:hanging="360"/>
      </w:pPr>
    </w:lvl>
    <w:lvl w:ilvl="5" w:tplc="D440160C">
      <w:start w:val="1"/>
      <w:numFmt w:val="lowerRoman"/>
      <w:lvlText w:val="%6."/>
      <w:lvlJc w:val="right"/>
      <w:pPr>
        <w:ind w:left="4320" w:hanging="180"/>
      </w:pPr>
    </w:lvl>
    <w:lvl w:ilvl="6" w:tplc="0816A4BC">
      <w:start w:val="1"/>
      <w:numFmt w:val="decimal"/>
      <w:lvlText w:val="%7."/>
      <w:lvlJc w:val="left"/>
      <w:pPr>
        <w:ind w:left="5040" w:hanging="360"/>
      </w:pPr>
    </w:lvl>
    <w:lvl w:ilvl="7" w:tplc="5DC0FBDA">
      <w:start w:val="1"/>
      <w:numFmt w:val="lowerLetter"/>
      <w:lvlText w:val="%8."/>
      <w:lvlJc w:val="left"/>
      <w:pPr>
        <w:ind w:left="5760" w:hanging="360"/>
      </w:pPr>
    </w:lvl>
    <w:lvl w:ilvl="8" w:tplc="87DA58F4">
      <w:start w:val="1"/>
      <w:numFmt w:val="lowerRoman"/>
      <w:lvlText w:val="%9."/>
      <w:lvlJc w:val="right"/>
      <w:pPr>
        <w:ind w:left="6480" w:hanging="180"/>
      </w:pPr>
    </w:lvl>
  </w:abstractNum>
  <w:abstractNum w:abstractNumId="29" w15:restartNumberingAfterBreak="0">
    <w:nsid w:val="500E7D6A"/>
    <w:multiLevelType w:val="hybridMultilevel"/>
    <w:tmpl w:val="4962A7EC"/>
    <w:lvl w:ilvl="0" w:tplc="AC780D62">
      <w:start w:val="1"/>
      <w:numFmt w:val="decimal"/>
      <w:lvlText w:val="%1."/>
      <w:lvlJc w:val="left"/>
      <w:pPr>
        <w:ind w:left="720" w:hanging="360"/>
      </w:pPr>
    </w:lvl>
    <w:lvl w:ilvl="1" w:tplc="AD82DA0A">
      <w:start w:val="1"/>
      <w:numFmt w:val="lowerLetter"/>
      <w:lvlText w:val="%2."/>
      <w:lvlJc w:val="left"/>
      <w:pPr>
        <w:ind w:left="1440" w:hanging="360"/>
      </w:pPr>
    </w:lvl>
    <w:lvl w:ilvl="2" w:tplc="55B474E4">
      <w:start w:val="1"/>
      <w:numFmt w:val="lowerRoman"/>
      <w:lvlText w:val="%3."/>
      <w:lvlJc w:val="right"/>
      <w:pPr>
        <w:ind w:left="2160" w:hanging="180"/>
      </w:pPr>
    </w:lvl>
    <w:lvl w:ilvl="3" w:tplc="EE026A9C">
      <w:start w:val="1"/>
      <w:numFmt w:val="decimal"/>
      <w:lvlText w:val="%4."/>
      <w:lvlJc w:val="left"/>
      <w:pPr>
        <w:ind w:left="2880" w:hanging="360"/>
      </w:pPr>
    </w:lvl>
    <w:lvl w:ilvl="4" w:tplc="68A63834">
      <w:start w:val="1"/>
      <w:numFmt w:val="lowerLetter"/>
      <w:lvlText w:val="%5."/>
      <w:lvlJc w:val="left"/>
      <w:pPr>
        <w:ind w:left="3600" w:hanging="360"/>
      </w:pPr>
    </w:lvl>
    <w:lvl w:ilvl="5" w:tplc="6D7452CC">
      <w:start w:val="1"/>
      <w:numFmt w:val="lowerRoman"/>
      <w:lvlText w:val="%6."/>
      <w:lvlJc w:val="right"/>
      <w:pPr>
        <w:ind w:left="4320" w:hanging="180"/>
      </w:pPr>
    </w:lvl>
    <w:lvl w:ilvl="6" w:tplc="B6BE2E42">
      <w:start w:val="1"/>
      <w:numFmt w:val="decimal"/>
      <w:lvlText w:val="%7."/>
      <w:lvlJc w:val="left"/>
      <w:pPr>
        <w:ind w:left="5040" w:hanging="360"/>
      </w:pPr>
    </w:lvl>
    <w:lvl w:ilvl="7" w:tplc="F094DD46">
      <w:start w:val="1"/>
      <w:numFmt w:val="lowerLetter"/>
      <w:lvlText w:val="%8."/>
      <w:lvlJc w:val="left"/>
      <w:pPr>
        <w:ind w:left="5760" w:hanging="360"/>
      </w:pPr>
    </w:lvl>
    <w:lvl w:ilvl="8" w:tplc="61DE04FC">
      <w:start w:val="1"/>
      <w:numFmt w:val="lowerRoman"/>
      <w:lvlText w:val="%9."/>
      <w:lvlJc w:val="right"/>
      <w:pPr>
        <w:ind w:left="6480" w:hanging="180"/>
      </w:pPr>
    </w:lvl>
  </w:abstractNum>
  <w:abstractNum w:abstractNumId="30" w15:restartNumberingAfterBreak="0">
    <w:nsid w:val="503E187D"/>
    <w:multiLevelType w:val="hybridMultilevel"/>
    <w:tmpl w:val="6D70F62C"/>
    <w:lvl w:ilvl="0" w:tplc="BC741D12">
      <w:start w:val="1"/>
      <w:numFmt w:val="decimal"/>
      <w:lvlText w:val="%1."/>
      <w:lvlJc w:val="left"/>
      <w:pPr>
        <w:ind w:left="720" w:hanging="360"/>
      </w:pPr>
    </w:lvl>
    <w:lvl w:ilvl="1" w:tplc="B8029F18">
      <w:start w:val="1"/>
      <w:numFmt w:val="lowerLetter"/>
      <w:lvlText w:val="%2."/>
      <w:lvlJc w:val="left"/>
      <w:pPr>
        <w:ind w:left="1440" w:hanging="360"/>
      </w:pPr>
    </w:lvl>
    <w:lvl w:ilvl="2" w:tplc="FE280E96">
      <w:start w:val="1"/>
      <w:numFmt w:val="lowerRoman"/>
      <w:lvlText w:val="%3."/>
      <w:lvlJc w:val="right"/>
      <w:pPr>
        <w:ind w:left="2160" w:hanging="180"/>
      </w:pPr>
    </w:lvl>
    <w:lvl w:ilvl="3" w:tplc="15CEC3E4">
      <w:start w:val="1"/>
      <w:numFmt w:val="decimal"/>
      <w:lvlText w:val="%4."/>
      <w:lvlJc w:val="left"/>
      <w:pPr>
        <w:ind w:left="2880" w:hanging="360"/>
      </w:pPr>
    </w:lvl>
    <w:lvl w:ilvl="4" w:tplc="92A2EC32">
      <w:start w:val="1"/>
      <w:numFmt w:val="lowerLetter"/>
      <w:lvlText w:val="%5."/>
      <w:lvlJc w:val="left"/>
      <w:pPr>
        <w:ind w:left="3600" w:hanging="360"/>
      </w:pPr>
    </w:lvl>
    <w:lvl w:ilvl="5" w:tplc="BF42B97E">
      <w:start w:val="1"/>
      <w:numFmt w:val="lowerRoman"/>
      <w:lvlText w:val="%6."/>
      <w:lvlJc w:val="right"/>
      <w:pPr>
        <w:ind w:left="4320" w:hanging="180"/>
      </w:pPr>
    </w:lvl>
    <w:lvl w:ilvl="6" w:tplc="96EED764">
      <w:start w:val="1"/>
      <w:numFmt w:val="decimal"/>
      <w:lvlText w:val="%7."/>
      <w:lvlJc w:val="left"/>
      <w:pPr>
        <w:ind w:left="5040" w:hanging="360"/>
      </w:pPr>
    </w:lvl>
    <w:lvl w:ilvl="7" w:tplc="C51C5390">
      <w:start w:val="1"/>
      <w:numFmt w:val="lowerLetter"/>
      <w:lvlText w:val="%8."/>
      <w:lvlJc w:val="left"/>
      <w:pPr>
        <w:ind w:left="5760" w:hanging="360"/>
      </w:pPr>
    </w:lvl>
    <w:lvl w:ilvl="8" w:tplc="4C527B02">
      <w:start w:val="1"/>
      <w:numFmt w:val="lowerRoman"/>
      <w:lvlText w:val="%9."/>
      <w:lvlJc w:val="right"/>
      <w:pPr>
        <w:ind w:left="6480" w:hanging="180"/>
      </w:pPr>
    </w:lvl>
  </w:abstractNum>
  <w:abstractNum w:abstractNumId="31" w15:restartNumberingAfterBreak="0">
    <w:nsid w:val="50AA6321"/>
    <w:multiLevelType w:val="hybridMultilevel"/>
    <w:tmpl w:val="856CE758"/>
    <w:lvl w:ilvl="0" w:tplc="A8A2FFA6">
      <w:start w:val="1"/>
      <w:numFmt w:val="decimal"/>
      <w:lvlText w:val="%1."/>
      <w:lvlJc w:val="left"/>
      <w:pPr>
        <w:ind w:left="720" w:hanging="360"/>
      </w:pPr>
    </w:lvl>
    <w:lvl w:ilvl="1" w:tplc="11705BD2">
      <w:start w:val="1"/>
      <w:numFmt w:val="lowerLetter"/>
      <w:lvlText w:val="%2."/>
      <w:lvlJc w:val="left"/>
      <w:pPr>
        <w:ind w:left="1440" w:hanging="360"/>
      </w:pPr>
    </w:lvl>
    <w:lvl w:ilvl="2" w:tplc="DB780EB6">
      <w:start w:val="1"/>
      <w:numFmt w:val="lowerRoman"/>
      <w:lvlText w:val="%3."/>
      <w:lvlJc w:val="right"/>
      <w:pPr>
        <w:ind w:left="2160" w:hanging="180"/>
      </w:pPr>
    </w:lvl>
    <w:lvl w:ilvl="3" w:tplc="D7520F74">
      <w:start w:val="1"/>
      <w:numFmt w:val="decimal"/>
      <w:lvlText w:val="%4."/>
      <w:lvlJc w:val="left"/>
      <w:pPr>
        <w:ind w:left="2880" w:hanging="360"/>
      </w:pPr>
    </w:lvl>
    <w:lvl w:ilvl="4" w:tplc="23304C7E">
      <w:start w:val="1"/>
      <w:numFmt w:val="lowerLetter"/>
      <w:lvlText w:val="%5."/>
      <w:lvlJc w:val="left"/>
      <w:pPr>
        <w:ind w:left="3600" w:hanging="360"/>
      </w:pPr>
    </w:lvl>
    <w:lvl w:ilvl="5" w:tplc="F92CD2E2">
      <w:start w:val="1"/>
      <w:numFmt w:val="lowerRoman"/>
      <w:lvlText w:val="%6."/>
      <w:lvlJc w:val="right"/>
      <w:pPr>
        <w:ind w:left="4320" w:hanging="180"/>
      </w:pPr>
    </w:lvl>
    <w:lvl w:ilvl="6" w:tplc="AEB84C2E">
      <w:start w:val="1"/>
      <w:numFmt w:val="decimal"/>
      <w:lvlText w:val="%7."/>
      <w:lvlJc w:val="left"/>
      <w:pPr>
        <w:ind w:left="5040" w:hanging="360"/>
      </w:pPr>
    </w:lvl>
    <w:lvl w:ilvl="7" w:tplc="F1B2F3FA">
      <w:start w:val="1"/>
      <w:numFmt w:val="lowerLetter"/>
      <w:lvlText w:val="%8."/>
      <w:lvlJc w:val="left"/>
      <w:pPr>
        <w:ind w:left="5760" w:hanging="360"/>
      </w:pPr>
    </w:lvl>
    <w:lvl w:ilvl="8" w:tplc="6BBEEFD4">
      <w:start w:val="1"/>
      <w:numFmt w:val="lowerRoman"/>
      <w:lvlText w:val="%9."/>
      <w:lvlJc w:val="right"/>
      <w:pPr>
        <w:ind w:left="6480" w:hanging="180"/>
      </w:pPr>
    </w:lvl>
  </w:abstractNum>
  <w:abstractNum w:abstractNumId="32" w15:restartNumberingAfterBreak="0">
    <w:nsid w:val="51706FCC"/>
    <w:multiLevelType w:val="hybridMultilevel"/>
    <w:tmpl w:val="613A65C8"/>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24D0C66"/>
    <w:multiLevelType w:val="hybridMultilevel"/>
    <w:tmpl w:val="9328F7D4"/>
    <w:lvl w:ilvl="0" w:tplc="0C707D54">
      <w:start w:val="1"/>
      <w:numFmt w:val="decimal"/>
      <w:lvlText w:val="%1."/>
      <w:lvlJc w:val="left"/>
      <w:pPr>
        <w:ind w:left="720" w:hanging="360"/>
      </w:pPr>
    </w:lvl>
    <w:lvl w:ilvl="1" w:tplc="90CC600C">
      <w:start w:val="1"/>
      <w:numFmt w:val="lowerLetter"/>
      <w:lvlText w:val="%2."/>
      <w:lvlJc w:val="left"/>
      <w:pPr>
        <w:ind w:left="1440" w:hanging="360"/>
      </w:pPr>
    </w:lvl>
    <w:lvl w:ilvl="2" w:tplc="0B287A3E">
      <w:start w:val="1"/>
      <w:numFmt w:val="lowerRoman"/>
      <w:lvlText w:val="%3."/>
      <w:lvlJc w:val="right"/>
      <w:pPr>
        <w:ind w:left="2160" w:hanging="180"/>
      </w:pPr>
    </w:lvl>
    <w:lvl w:ilvl="3" w:tplc="078CD8DA">
      <w:start w:val="1"/>
      <w:numFmt w:val="decimal"/>
      <w:lvlText w:val="%4."/>
      <w:lvlJc w:val="left"/>
      <w:pPr>
        <w:ind w:left="2880" w:hanging="360"/>
      </w:pPr>
    </w:lvl>
    <w:lvl w:ilvl="4" w:tplc="B504E28C">
      <w:start w:val="1"/>
      <w:numFmt w:val="lowerLetter"/>
      <w:lvlText w:val="%5."/>
      <w:lvlJc w:val="left"/>
      <w:pPr>
        <w:ind w:left="3600" w:hanging="360"/>
      </w:pPr>
    </w:lvl>
    <w:lvl w:ilvl="5" w:tplc="BAD61552">
      <w:start w:val="1"/>
      <w:numFmt w:val="lowerRoman"/>
      <w:lvlText w:val="%6."/>
      <w:lvlJc w:val="right"/>
      <w:pPr>
        <w:ind w:left="4320" w:hanging="180"/>
      </w:pPr>
    </w:lvl>
    <w:lvl w:ilvl="6" w:tplc="5290E098">
      <w:start w:val="1"/>
      <w:numFmt w:val="decimal"/>
      <w:lvlText w:val="%7."/>
      <w:lvlJc w:val="left"/>
      <w:pPr>
        <w:ind w:left="5040" w:hanging="360"/>
      </w:pPr>
    </w:lvl>
    <w:lvl w:ilvl="7" w:tplc="B538DE40">
      <w:start w:val="1"/>
      <w:numFmt w:val="lowerLetter"/>
      <w:lvlText w:val="%8."/>
      <w:lvlJc w:val="left"/>
      <w:pPr>
        <w:ind w:left="5760" w:hanging="360"/>
      </w:pPr>
    </w:lvl>
    <w:lvl w:ilvl="8" w:tplc="DC9A7B84">
      <w:start w:val="1"/>
      <w:numFmt w:val="lowerRoman"/>
      <w:lvlText w:val="%9."/>
      <w:lvlJc w:val="right"/>
      <w:pPr>
        <w:ind w:left="6480" w:hanging="180"/>
      </w:pPr>
    </w:lvl>
  </w:abstractNum>
  <w:abstractNum w:abstractNumId="34" w15:restartNumberingAfterBreak="0">
    <w:nsid w:val="5CD0612D"/>
    <w:multiLevelType w:val="hybridMultilevel"/>
    <w:tmpl w:val="937A2128"/>
    <w:lvl w:ilvl="0" w:tplc="7F50A530">
      <w:start w:val="1"/>
      <w:numFmt w:val="decimal"/>
      <w:lvlText w:val="%1."/>
      <w:lvlJc w:val="left"/>
      <w:pPr>
        <w:ind w:left="720" w:hanging="360"/>
      </w:pPr>
    </w:lvl>
    <w:lvl w:ilvl="1" w:tplc="CCA8ED10">
      <w:start w:val="1"/>
      <w:numFmt w:val="lowerLetter"/>
      <w:lvlText w:val="%2."/>
      <w:lvlJc w:val="left"/>
      <w:pPr>
        <w:ind w:left="1440" w:hanging="360"/>
      </w:pPr>
    </w:lvl>
    <w:lvl w:ilvl="2" w:tplc="35241F2A">
      <w:start w:val="1"/>
      <w:numFmt w:val="lowerRoman"/>
      <w:lvlText w:val="%3."/>
      <w:lvlJc w:val="right"/>
      <w:pPr>
        <w:ind w:left="2160" w:hanging="180"/>
      </w:pPr>
    </w:lvl>
    <w:lvl w:ilvl="3" w:tplc="18606726">
      <w:start w:val="1"/>
      <w:numFmt w:val="decimal"/>
      <w:lvlText w:val="%4."/>
      <w:lvlJc w:val="left"/>
      <w:pPr>
        <w:ind w:left="2880" w:hanging="360"/>
      </w:pPr>
    </w:lvl>
    <w:lvl w:ilvl="4" w:tplc="83A604FC">
      <w:start w:val="1"/>
      <w:numFmt w:val="lowerLetter"/>
      <w:lvlText w:val="%5."/>
      <w:lvlJc w:val="left"/>
      <w:pPr>
        <w:ind w:left="3600" w:hanging="360"/>
      </w:pPr>
    </w:lvl>
    <w:lvl w:ilvl="5" w:tplc="A9B40F92">
      <w:start w:val="1"/>
      <w:numFmt w:val="lowerRoman"/>
      <w:lvlText w:val="%6."/>
      <w:lvlJc w:val="right"/>
      <w:pPr>
        <w:ind w:left="4320" w:hanging="180"/>
      </w:pPr>
    </w:lvl>
    <w:lvl w:ilvl="6" w:tplc="AFF84190">
      <w:start w:val="1"/>
      <w:numFmt w:val="decimal"/>
      <w:lvlText w:val="%7."/>
      <w:lvlJc w:val="left"/>
      <w:pPr>
        <w:ind w:left="5040" w:hanging="360"/>
      </w:pPr>
    </w:lvl>
    <w:lvl w:ilvl="7" w:tplc="80C6AB8C">
      <w:start w:val="1"/>
      <w:numFmt w:val="lowerLetter"/>
      <w:lvlText w:val="%8."/>
      <w:lvlJc w:val="left"/>
      <w:pPr>
        <w:ind w:left="5760" w:hanging="360"/>
      </w:pPr>
    </w:lvl>
    <w:lvl w:ilvl="8" w:tplc="9356AEDA">
      <w:start w:val="1"/>
      <w:numFmt w:val="lowerRoman"/>
      <w:lvlText w:val="%9."/>
      <w:lvlJc w:val="right"/>
      <w:pPr>
        <w:ind w:left="6480" w:hanging="180"/>
      </w:pPr>
    </w:lvl>
  </w:abstractNum>
  <w:abstractNum w:abstractNumId="35" w15:restartNumberingAfterBreak="0">
    <w:nsid w:val="61512836"/>
    <w:multiLevelType w:val="hybridMultilevel"/>
    <w:tmpl w:val="C99874EE"/>
    <w:lvl w:ilvl="0" w:tplc="5EB6E414">
      <w:start w:val="1"/>
      <w:numFmt w:val="decimal"/>
      <w:lvlText w:val="%1."/>
      <w:lvlJc w:val="left"/>
      <w:pPr>
        <w:ind w:left="720" w:hanging="360"/>
      </w:pPr>
    </w:lvl>
    <w:lvl w:ilvl="1" w:tplc="85BE50A2">
      <w:start w:val="1"/>
      <w:numFmt w:val="lowerLetter"/>
      <w:lvlText w:val="%2."/>
      <w:lvlJc w:val="left"/>
      <w:pPr>
        <w:ind w:left="1440" w:hanging="360"/>
      </w:pPr>
    </w:lvl>
    <w:lvl w:ilvl="2" w:tplc="AFFAAEA2">
      <w:start w:val="1"/>
      <w:numFmt w:val="lowerRoman"/>
      <w:lvlText w:val="%3."/>
      <w:lvlJc w:val="right"/>
      <w:pPr>
        <w:ind w:left="2160" w:hanging="180"/>
      </w:pPr>
    </w:lvl>
    <w:lvl w:ilvl="3" w:tplc="0822529C">
      <w:start w:val="1"/>
      <w:numFmt w:val="decimal"/>
      <w:lvlText w:val="%4."/>
      <w:lvlJc w:val="left"/>
      <w:pPr>
        <w:ind w:left="2880" w:hanging="360"/>
      </w:pPr>
    </w:lvl>
    <w:lvl w:ilvl="4" w:tplc="A040493C">
      <w:start w:val="1"/>
      <w:numFmt w:val="lowerLetter"/>
      <w:lvlText w:val="%5."/>
      <w:lvlJc w:val="left"/>
      <w:pPr>
        <w:ind w:left="3600" w:hanging="360"/>
      </w:pPr>
    </w:lvl>
    <w:lvl w:ilvl="5" w:tplc="0276DA94">
      <w:start w:val="1"/>
      <w:numFmt w:val="lowerRoman"/>
      <w:lvlText w:val="%6."/>
      <w:lvlJc w:val="right"/>
      <w:pPr>
        <w:ind w:left="4320" w:hanging="180"/>
      </w:pPr>
    </w:lvl>
    <w:lvl w:ilvl="6" w:tplc="F000C54C">
      <w:start w:val="1"/>
      <w:numFmt w:val="decimal"/>
      <w:lvlText w:val="%7."/>
      <w:lvlJc w:val="left"/>
      <w:pPr>
        <w:ind w:left="5040" w:hanging="360"/>
      </w:pPr>
    </w:lvl>
    <w:lvl w:ilvl="7" w:tplc="91005AB6">
      <w:start w:val="1"/>
      <w:numFmt w:val="lowerLetter"/>
      <w:lvlText w:val="%8."/>
      <w:lvlJc w:val="left"/>
      <w:pPr>
        <w:ind w:left="5760" w:hanging="360"/>
      </w:pPr>
    </w:lvl>
    <w:lvl w:ilvl="8" w:tplc="51EE6FCA">
      <w:start w:val="1"/>
      <w:numFmt w:val="lowerRoman"/>
      <w:lvlText w:val="%9."/>
      <w:lvlJc w:val="right"/>
      <w:pPr>
        <w:ind w:left="6480" w:hanging="180"/>
      </w:pPr>
    </w:lvl>
  </w:abstractNum>
  <w:abstractNum w:abstractNumId="36" w15:restartNumberingAfterBreak="0">
    <w:nsid w:val="61CE681D"/>
    <w:multiLevelType w:val="hybridMultilevel"/>
    <w:tmpl w:val="68C241D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6B73BE2"/>
    <w:multiLevelType w:val="hybridMultilevel"/>
    <w:tmpl w:val="68C241D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7B96DD0"/>
    <w:multiLevelType w:val="hybridMultilevel"/>
    <w:tmpl w:val="335220E6"/>
    <w:lvl w:ilvl="0" w:tplc="A2FC3B96">
      <w:start w:val="1"/>
      <w:numFmt w:val="lowerLetter"/>
      <w:lvlText w:val="%1."/>
      <w:lvlJc w:val="left"/>
      <w:pPr>
        <w:ind w:left="720" w:hanging="360"/>
      </w:pPr>
    </w:lvl>
    <w:lvl w:ilvl="1" w:tplc="725A8516">
      <w:start w:val="1"/>
      <w:numFmt w:val="lowerLetter"/>
      <w:lvlText w:val="%2."/>
      <w:lvlJc w:val="left"/>
      <w:pPr>
        <w:ind w:left="1440" w:hanging="360"/>
      </w:pPr>
    </w:lvl>
    <w:lvl w:ilvl="2" w:tplc="06C28140">
      <w:start w:val="1"/>
      <w:numFmt w:val="lowerRoman"/>
      <w:lvlText w:val="%3."/>
      <w:lvlJc w:val="right"/>
      <w:pPr>
        <w:ind w:left="2160" w:hanging="180"/>
      </w:pPr>
    </w:lvl>
    <w:lvl w:ilvl="3" w:tplc="F658592E">
      <w:start w:val="1"/>
      <w:numFmt w:val="decimal"/>
      <w:lvlText w:val="%4."/>
      <w:lvlJc w:val="left"/>
      <w:pPr>
        <w:ind w:left="2880" w:hanging="360"/>
      </w:pPr>
    </w:lvl>
    <w:lvl w:ilvl="4" w:tplc="B31835F0">
      <w:start w:val="1"/>
      <w:numFmt w:val="lowerLetter"/>
      <w:lvlText w:val="%5."/>
      <w:lvlJc w:val="left"/>
      <w:pPr>
        <w:ind w:left="3600" w:hanging="360"/>
      </w:pPr>
    </w:lvl>
    <w:lvl w:ilvl="5" w:tplc="C8BA2018">
      <w:start w:val="1"/>
      <w:numFmt w:val="lowerRoman"/>
      <w:lvlText w:val="%6."/>
      <w:lvlJc w:val="right"/>
      <w:pPr>
        <w:ind w:left="4320" w:hanging="180"/>
      </w:pPr>
    </w:lvl>
    <w:lvl w:ilvl="6" w:tplc="BD9A4978">
      <w:start w:val="1"/>
      <w:numFmt w:val="decimal"/>
      <w:lvlText w:val="%7."/>
      <w:lvlJc w:val="left"/>
      <w:pPr>
        <w:ind w:left="5040" w:hanging="360"/>
      </w:pPr>
    </w:lvl>
    <w:lvl w:ilvl="7" w:tplc="1534D3FA">
      <w:start w:val="1"/>
      <w:numFmt w:val="lowerLetter"/>
      <w:lvlText w:val="%8."/>
      <w:lvlJc w:val="left"/>
      <w:pPr>
        <w:ind w:left="5760" w:hanging="360"/>
      </w:pPr>
    </w:lvl>
    <w:lvl w:ilvl="8" w:tplc="BD40D26E">
      <w:start w:val="1"/>
      <w:numFmt w:val="lowerRoman"/>
      <w:lvlText w:val="%9."/>
      <w:lvlJc w:val="right"/>
      <w:pPr>
        <w:ind w:left="6480" w:hanging="180"/>
      </w:pPr>
    </w:lvl>
  </w:abstractNum>
  <w:abstractNum w:abstractNumId="39" w15:restartNumberingAfterBreak="0">
    <w:nsid w:val="6E3E20A7"/>
    <w:multiLevelType w:val="hybridMultilevel"/>
    <w:tmpl w:val="97D2F50C"/>
    <w:lvl w:ilvl="0" w:tplc="68AAC43E">
      <w:start w:val="1"/>
      <w:numFmt w:val="upperLetter"/>
      <w:lvlText w:val="%1."/>
      <w:lvlJc w:val="left"/>
      <w:pPr>
        <w:ind w:left="720" w:hanging="360"/>
      </w:pPr>
    </w:lvl>
    <w:lvl w:ilvl="1" w:tplc="1C4E4A00">
      <w:start w:val="1"/>
      <w:numFmt w:val="lowerLetter"/>
      <w:lvlText w:val="%2."/>
      <w:lvlJc w:val="left"/>
      <w:pPr>
        <w:ind w:left="1440" w:hanging="360"/>
      </w:pPr>
    </w:lvl>
    <w:lvl w:ilvl="2" w:tplc="55C86B8E">
      <w:start w:val="1"/>
      <w:numFmt w:val="lowerRoman"/>
      <w:lvlText w:val="%3."/>
      <w:lvlJc w:val="right"/>
      <w:pPr>
        <w:ind w:left="2160" w:hanging="180"/>
      </w:pPr>
    </w:lvl>
    <w:lvl w:ilvl="3" w:tplc="919A420A">
      <w:start w:val="1"/>
      <w:numFmt w:val="decimal"/>
      <w:lvlText w:val="%4."/>
      <w:lvlJc w:val="left"/>
      <w:pPr>
        <w:ind w:left="2880" w:hanging="360"/>
      </w:pPr>
    </w:lvl>
    <w:lvl w:ilvl="4" w:tplc="CD3CEFA6">
      <w:start w:val="1"/>
      <w:numFmt w:val="lowerLetter"/>
      <w:lvlText w:val="%5."/>
      <w:lvlJc w:val="left"/>
      <w:pPr>
        <w:ind w:left="3600" w:hanging="360"/>
      </w:pPr>
    </w:lvl>
    <w:lvl w:ilvl="5" w:tplc="3FF0246A">
      <w:start w:val="1"/>
      <w:numFmt w:val="lowerRoman"/>
      <w:lvlText w:val="%6."/>
      <w:lvlJc w:val="right"/>
      <w:pPr>
        <w:ind w:left="4320" w:hanging="180"/>
      </w:pPr>
    </w:lvl>
    <w:lvl w:ilvl="6" w:tplc="390044DE">
      <w:start w:val="1"/>
      <w:numFmt w:val="decimal"/>
      <w:lvlText w:val="%7."/>
      <w:lvlJc w:val="left"/>
      <w:pPr>
        <w:ind w:left="5040" w:hanging="360"/>
      </w:pPr>
    </w:lvl>
    <w:lvl w:ilvl="7" w:tplc="6B58A9D6">
      <w:start w:val="1"/>
      <w:numFmt w:val="lowerLetter"/>
      <w:lvlText w:val="%8."/>
      <w:lvlJc w:val="left"/>
      <w:pPr>
        <w:ind w:left="5760" w:hanging="360"/>
      </w:pPr>
    </w:lvl>
    <w:lvl w:ilvl="8" w:tplc="F1FC06C0">
      <w:start w:val="1"/>
      <w:numFmt w:val="lowerRoman"/>
      <w:lvlText w:val="%9."/>
      <w:lvlJc w:val="right"/>
      <w:pPr>
        <w:ind w:left="6480" w:hanging="180"/>
      </w:pPr>
    </w:lvl>
  </w:abstractNum>
  <w:abstractNum w:abstractNumId="40" w15:restartNumberingAfterBreak="0">
    <w:nsid w:val="6E6328EF"/>
    <w:multiLevelType w:val="hybridMultilevel"/>
    <w:tmpl w:val="68C241D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5B44550"/>
    <w:multiLevelType w:val="hybridMultilevel"/>
    <w:tmpl w:val="AAD2C0C0"/>
    <w:lvl w:ilvl="0" w:tplc="09F69CF6">
      <w:start w:val="1"/>
      <w:numFmt w:val="upperLetter"/>
      <w:lvlText w:val="%1."/>
      <w:lvlJc w:val="left"/>
      <w:pPr>
        <w:ind w:left="720" w:hanging="360"/>
      </w:pPr>
    </w:lvl>
    <w:lvl w:ilvl="1" w:tplc="24CC21D4">
      <w:start w:val="1"/>
      <w:numFmt w:val="lowerLetter"/>
      <w:lvlText w:val="%2."/>
      <w:lvlJc w:val="left"/>
      <w:pPr>
        <w:ind w:left="1440" w:hanging="360"/>
      </w:pPr>
    </w:lvl>
    <w:lvl w:ilvl="2" w:tplc="15D86D2C">
      <w:start w:val="1"/>
      <w:numFmt w:val="lowerRoman"/>
      <w:lvlText w:val="%3."/>
      <w:lvlJc w:val="right"/>
      <w:pPr>
        <w:ind w:left="2160" w:hanging="180"/>
      </w:pPr>
    </w:lvl>
    <w:lvl w:ilvl="3" w:tplc="C3204C76">
      <w:start w:val="1"/>
      <w:numFmt w:val="decimal"/>
      <w:lvlText w:val="%4."/>
      <w:lvlJc w:val="left"/>
      <w:pPr>
        <w:ind w:left="2880" w:hanging="360"/>
      </w:pPr>
    </w:lvl>
    <w:lvl w:ilvl="4" w:tplc="D22A3FB6">
      <w:start w:val="1"/>
      <w:numFmt w:val="lowerLetter"/>
      <w:lvlText w:val="%5."/>
      <w:lvlJc w:val="left"/>
      <w:pPr>
        <w:ind w:left="3600" w:hanging="360"/>
      </w:pPr>
    </w:lvl>
    <w:lvl w:ilvl="5" w:tplc="83BE8C8A">
      <w:start w:val="1"/>
      <w:numFmt w:val="lowerRoman"/>
      <w:lvlText w:val="%6."/>
      <w:lvlJc w:val="right"/>
      <w:pPr>
        <w:ind w:left="4320" w:hanging="180"/>
      </w:pPr>
    </w:lvl>
    <w:lvl w:ilvl="6" w:tplc="335CC03A">
      <w:start w:val="1"/>
      <w:numFmt w:val="decimal"/>
      <w:lvlText w:val="%7."/>
      <w:lvlJc w:val="left"/>
      <w:pPr>
        <w:ind w:left="5040" w:hanging="360"/>
      </w:pPr>
    </w:lvl>
    <w:lvl w:ilvl="7" w:tplc="0ABC07FC">
      <w:start w:val="1"/>
      <w:numFmt w:val="lowerLetter"/>
      <w:lvlText w:val="%8."/>
      <w:lvlJc w:val="left"/>
      <w:pPr>
        <w:ind w:left="5760" w:hanging="360"/>
      </w:pPr>
    </w:lvl>
    <w:lvl w:ilvl="8" w:tplc="A7003FB4">
      <w:start w:val="1"/>
      <w:numFmt w:val="lowerRoman"/>
      <w:lvlText w:val="%9."/>
      <w:lvlJc w:val="right"/>
      <w:pPr>
        <w:ind w:left="6480" w:hanging="180"/>
      </w:pPr>
    </w:lvl>
  </w:abstractNum>
  <w:abstractNum w:abstractNumId="42" w15:restartNumberingAfterBreak="0">
    <w:nsid w:val="7F716F26"/>
    <w:multiLevelType w:val="hybridMultilevel"/>
    <w:tmpl w:val="B7DE61A8"/>
    <w:lvl w:ilvl="0" w:tplc="E376DA9C">
      <w:start w:val="1"/>
      <w:numFmt w:val="upperLetter"/>
      <w:lvlText w:val="%1."/>
      <w:lvlJc w:val="left"/>
      <w:pPr>
        <w:ind w:left="720" w:hanging="360"/>
      </w:pPr>
    </w:lvl>
    <w:lvl w:ilvl="1" w:tplc="4FE45C00">
      <w:start w:val="1"/>
      <w:numFmt w:val="lowerLetter"/>
      <w:lvlText w:val="%2."/>
      <w:lvlJc w:val="left"/>
      <w:pPr>
        <w:ind w:left="1440" w:hanging="360"/>
      </w:pPr>
    </w:lvl>
    <w:lvl w:ilvl="2" w:tplc="FA8A080E">
      <w:start w:val="1"/>
      <w:numFmt w:val="lowerRoman"/>
      <w:lvlText w:val="%3."/>
      <w:lvlJc w:val="right"/>
      <w:pPr>
        <w:ind w:left="2160" w:hanging="180"/>
      </w:pPr>
    </w:lvl>
    <w:lvl w:ilvl="3" w:tplc="7AB62DBE">
      <w:start w:val="1"/>
      <w:numFmt w:val="decimal"/>
      <w:lvlText w:val="%4."/>
      <w:lvlJc w:val="left"/>
      <w:pPr>
        <w:ind w:left="2880" w:hanging="360"/>
      </w:pPr>
    </w:lvl>
    <w:lvl w:ilvl="4" w:tplc="3CCA5F24">
      <w:start w:val="1"/>
      <w:numFmt w:val="lowerLetter"/>
      <w:lvlText w:val="%5."/>
      <w:lvlJc w:val="left"/>
      <w:pPr>
        <w:ind w:left="3600" w:hanging="360"/>
      </w:pPr>
    </w:lvl>
    <w:lvl w:ilvl="5" w:tplc="62EED10C">
      <w:start w:val="1"/>
      <w:numFmt w:val="lowerRoman"/>
      <w:lvlText w:val="%6."/>
      <w:lvlJc w:val="right"/>
      <w:pPr>
        <w:ind w:left="4320" w:hanging="180"/>
      </w:pPr>
    </w:lvl>
    <w:lvl w:ilvl="6" w:tplc="5B843666">
      <w:start w:val="1"/>
      <w:numFmt w:val="decimal"/>
      <w:lvlText w:val="%7."/>
      <w:lvlJc w:val="left"/>
      <w:pPr>
        <w:ind w:left="5040" w:hanging="360"/>
      </w:pPr>
    </w:lvl>
    <w:lvl w:ilvl="7" w:tplc="523630D0">
      <w:start w:val="1"/>
      <w:numFmt w:val="lowerLetter"/>
      <w:lvlText w:val="%8."/>
      <w:lvlJc w:val="left"/>
      <w:pPr>
        <w:ind w:left="5760" w:hanging="360"/>
      </w:pPr>
    </w:lvl>
    <w:lvl w:ilvl="8" w:tplc="101ECCCC">
      <w:start w:val="1"/>
      <w:numFmt w:val="lowerRoman"/>
      <w:lvlText w:val="%9."/>
      <w:lvlJc w:val="right"/>
      <w:pPr>
        <w:ind w:left="6480" w:hanging="180"/>
      </w:pPr>
    </w:lvl>
  </w:abstractNum>
  <w:num w:numId="1" w16cid:durableId="1666780538">
    <w:abstractNumId w:val="1"/>
  </w:num>
  <w:num w:numId="2" w16cid:durableId="36470703">
    <w:abstractNumId w:val="21"/>
  </w:num>
  <w:num w:numId="3" w16cid:durableId="348676074">
    <w:abstractNumId w:val="29"/>
  </w:num>
  <w:num w:numId="4" w16cid:durableId="56318516">
    <w:abstractNumId w:val="34"/>
  </w:num>
  <w:num w:numId="5" w16cid:durableId="1321275704">
    <w:abstractNumId w:val="16"/>
  </w:num>
  <w:num w:numId="6" w16cid:durableId="699360068">
    <w:abstractNumId w:val="30"/>
  </w:num>
  <w:num w:numId="7" w16cid:durableId="1164666131">
    <w:abstractNumId w:val="28"/>
  </w:num>
  <w:num w:numId="8" w16cid:durableId="1177690305">
    <w:abstractNumId w:val="39"/>
  </w:num>
  <w:num w:numId="9" w16cid:durableId="650867744">
    <w:abstractNumId w:val="20"/>
  </w:num>
  <w:num w:numId="10" w16cid:durableId="1052774393">
    <w:abstractNumId w:val="26"/>
  </w:num>
  <w:num w:numId="11" w16cid:durableId="1156801138">
    <w:abstractNumId w:val="9"/>
  </w:num>
  <w:num w:numId="12" w16cid:durableId="1293829255">
    <w:abstractNumId w:val="14"/>
  </w:num>
  <w:num w:numId="13" w16cid:durableId="426003357">
    <w:abstractNumId w:val="41"/>
  </w:num>
  <w:num w:numId="14" w16cid:durableId="1365057177">
    <w:abstractNumId w:val="18"/>
  </w:num>
  <w:num w:numId="15" w16cid:durableId="675154192">
    <w:abstractNumId w:val="35"/>
  </w:num>
  <w:num w:numId="16" w16cid:durableId="473723525">
    <w:abstractNumId w:val="4"/>
  </w:num>
  <w:num w:numId="17" w16cid:durableId="980309404">
    <w:abstractNumId w:val="33"/>
  </w:num>
  <w:num w:numId="18" w16cid:durableId="1299721344">
    <w:abstractNumId w:val="42"/>
  </w:num>
  <w:num w:numId="19" w16cid:durableId="389576924">
    <w:abstractNumId w:val="10"/>
  </w:num>
  <w:num w:numId="20" w16cid:durableId="1565414521">
    <w:abstractNumId w:val="3"/>
  </w:num>
  <w:num w:numId="21" w16cid:durableId="908810567">
    <w:abstractNumId w:val="38"/>
  </w:num>
  <w:num w:numId="22" w16cid:durableId="106900183">
    <w:abstractNumId w:val="24"/>
  </w:num>
  <w:num w:numId="23" w16cid:durableId="786772738">
    <w:abstractNumId w:val="11"/>
  </w:num>
  <w:num w:numId="24" w16cid:durableId="886910626">
    <w:abstractNumId w:val="2"/>
  </w:num>
  <w:num w:numId="25" w16cid:durableId="434060109">
    <w:abstractNumId w:val="19"/>
  </w:num>
  <w:num w:numId="26" w16cid:durableId="1078748931">
    <w:abstractNumId w:val="0"/>
  </w:num>
  <w:num w:numId="27" w16cid:durableId="1780489920">
    <w:abstractNumId w:val="27"/>
  </w:num>
  <w:num w:numId="28" w16cid:durableId="50010241">
    <w:abstractNumId w:val="31"/>
  </w:num>
  <w:num w:numId="29" w16cid:durableId="404571153">
    <w:abstractNumId w:val="7"/>
  </w:num>
  <w:num w:numId="30" w16cid:durableId="147988036">
    <w:abstractNumId w:val="12"/>
  </w:num>
  <w:num w:numId="31" w16cid:durableId="409275980">
    <w:abstractNumId w:val="5"/>
  </w:num>
  <w:num w:numId="32" w16cid:durableId="345594114">
    <w:abstractNumId w:val="32"/>
  </w:num>
  <w:num w:numId="33" w16cid:durableId="1347093706">
    <w:abstractNumId w:val="25"/>
  </w:num>
  <w:num w:numId="34" w16cid:durableId="871311411">
    <w:abstractNumId w:val="36"/>
  </w:num>
  <w:num w:numId="35" w16cid:durableId="1974214969">
    <w:abstractNumId w:val="37"/>
  </w:num>
  <w:num w:numId="36" w16cid:durableId="699284790">
    <w:abstractNumId w:val="6"/>
  </w:num>
  <w:num w:numId="37" w16cid:durableId="824012691">
    <w:abstractNumId w:val="40"/>
  </w:num>
  <w:num w:numId="38" w16cid:durableId="1890216665">
    <w:abstractNumId w:val="22"/>
  </w:num>
  <w:num w:numId="39" w16cid:durableId="136916623">
    <w:abstractNumId w:val="23"/>
  </w:num>
  <w:num w:numId="40" w16cid:durableId="1576622684">
    <w:abstractNumId w:val="13"/>
  </w:num>
  <w:num w:numId="41" w16cid:durableId="118231596">
    <w:abstractNumId w:val="8"/>
  </w:num>
  <w:num w:numId="42" w16cid:durableId="1794134134">
    <w:abstractNumId w:val="17"/>
  </w:num>
  <w:num w:numId="43" w16cid:durableId="2704336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467"/>
    <w:rsid w:val="00070C46"/>
    <w:rsid w:val="00077672"/>
    <w:rsid w:val="000D0F80"/>
    <w:rsid w:val="000E7804"/>
    <w:rsid w:val="001202B2"/>
    <w:rsid w:val="00153037"/>
    <w:rsid w:val="001E00E5"/>
    <w:rsid w:val="00203662"/>
    <w:rsid w:val="002213DC"/>
    <w:rsid w:val="00251B04"/>
    <w:rsid w:val="002B66AB"/>
    <w:rsid w:val="00336CAB"/>
    <w:rsid w:val="003A3237"/>
    <w:rsid w:val="003A54C3"/>
    <w:rsid w:val="00445362"/>
    <w:rsid w:val="00467A59"/>
    <w:rsid w:val="004F04DD"/>
    <w:rsid w:val="005355EB"/>
    <w:rsid w:val="00554CD7"/>
    <w:rsid w:val="005B180B"/>
    <w:rsid w:val="00623490"/>
    <w:rsid w:val="00636372"/>
    <w:rsid w:val="00657B93"/>
    <w:rsid w:val="006A1878"/>
    <w:rsid w:val="006C4FE1"/>
    <w:rsid w:val="006C6E25"/>
    <w:rsid w:val="006E3D6C"/>
    <w:rsid w:val="00717E92"/>
    <w:rsid w:val="007464FD"/>
    <w:rsid w:val="00771AD1"/>
    <w:rsid w:val="0077590E"/>
    <w:rsid w:val="007C270C"/>
    <w:rsid w:val="007C4838"/>
    <w:rsid w:val="007C4D9D"/>
    <w:rsid w:val="007D3467"/>
    <w:rsid w:val="007F71BE"/>
    <w:rsid w:val="008157E6"/>
    <w:rsid w:val="0087180A"/>
    <w:rsid w:val="00920A6E"/>
    <w:rsid w:val="009410C8"/>
    <w:rsid w:val="00982BDE"/>
    <w:rsid w:val="009A3715"/>
    <w:rsid w:val="009C1F8A"/>
    <w:rsid w:val="009C5802"/>
    <w:rsid w:val="009C7000"/>
    <w:rsid w:val="009F23F3"/>
    <w:rsid w:val="00A75FE3"/>
    <w:rsid w:val="00AD5CBF"/>
    <w:rsid w:val="00AE49B9"/>
    <w:rsid w:val="00B225B3"/>
    <w:rsid w:val="00B316BF"/>
    <w:rsid w:val="00B836CC"/>
    <w:rsid w:val="00BA2B72"/>
    <w:rsid w:val="00BA5C47"/>
    <w:rsid w:val="00C50524"/>
    <w:rsid w:val="00CD7B8A"/>
    <w:rsid w:val="00D14B81"/>
    <w:rsid w:val="00D317D4"/>
    <w:rsid w:val="00D3D9E3"/>
    <w:rsid w:val="00D40647"/>
    <w:rsid w:val="00DC115D"/>
    <w:rsid w:val="00E5117B"/>
    <w:rsid w:val="00E5473B"/>
    <w:rsid w:val="00E6495B"/>
    <w:rsid w:val="00E95BDD"/>
    <w:rsid w:val="00EC3309"/>
    <w:rsid w:val="00EF52E0"/>
    <w:rsid w:val="00F071A4"/>
    <w:rsid w:val="00F23377"/>
    <w:rsid w:val="00F349DF"/>
    <w:rsid w:val="00FB1981"/>
    <w:rsid w:val="01506751"/>
    <w:rsid w:val="02006245"/>
    <w:rsid w:val="020E275C"/>
    <w:rsid w:val="03636D37"/>
    <w:rsid w:val="040B7AA5"/>
    <w:rsid w:val="069B0DF9"/>
    <w:rsid w:val="08062232"/>
    <w:rsid w:val="082B2796"/>
    <w:rsid w:val="09A1F293"/>
    <w:rsid w:val="0AFF371D"/>
    <w:rsid w:val="0C77A033"/>
    <w:rsid w:val="0D898E49"/>
    <w:rsid w:val="0E401407"/>
    <w:rsid w:val="0EA256A0"/>
    <w:rsid w:val="1036397B"/>
    <w:rsid w:val="10F1EB33"/>
    <w:rsid w:val="11B33CBF"/>
    <w:rsid w:val="1534CC9E"/>
    <w:rsid w:val="16AD6885"/>
    <w:rsid w:val="17C491C8"/>
    <w:rsid w:val="18884620"/>
    <w:rsid w:val="196E2740"/>
    <w:rsid w:val="1B80D9A8"/>
    <w:rsid w:val="1CAA5B89"/>
    <w:rsid w:val="1E462BEA"/>
    <w:rsid w:val="1FCFA3AD"/>
    <w:rsid w:val="1FDD68C4"/>
    <w:rsid w:val="21F01B2C"/>
    <w:rsid w:val="24A314D0"/>
    <w:rsid w:val="26C38C4F"/>
    <w:rsid w:val="285F5CB0"/>
    <w:rsid w:val="2976541D"/>
    <w:rsid w:val="29FB2D11"/>
    <w:rsid w:val="2B898BD9"/>
    <w:rsid w:val="2BEADA71"/>
    <w:rsid w:val="2C719808"/>
    <w:rsid w:val="2E51E49C"/>
    <w:rsid w:val="2FCC6D44"/>
    <w:rsid w:val="3044BAA9"/>
    <w:rsid w:val="34D875F1"/>
    <w:rsid w:val="3593D330"/>
    <w:rsid w:val="373D68A8"/>
    <w:rsid w:val="37F8C6E2"/>
    <w:rsid w:val="3AAC9C12"/>
    <w:rsid w:val="3B19E512"/>
    <w:rsid w:val="45AC7587"/>
    <w:rsid w:val="48E41649"/>
    <w:rsid w:val="497AAC72"/>
    <w:rsid w:val="4AF0D464"/>
    <w:rsid w:val="4C07FDA7"/>
    <w:rsid w:val="4C212604"/>
    <w:rsid w:val="4F20CAA5"/>
    <w:rsid w:val="4F377F0D"/>
    <w:rsid w:val="51A737E6"/>
    <w:rsid w:val="53F3727A"/>
    <w:rsid w:val="55BCA504"/>
    <w:rsid w:val="56C50765"/>
    <w:rsid w:val="58A9F202"/>
    <w:rsid w:val="5A901627"/>
    <w:rsid w:val="5B761403"/>
    <w:rsid w:val="5CF1E1B0"/>
    <w:rsid w:val="5F55905D"/>
    <w:rsid w:val="60CE2C44"/>
    <w:rsid w:val="61FE7DE4"/>
    <w:rsid w:val="65ABA984"/>
    <w:rsid w:val="6749EDDA"/>
    <w:rsid w:val="676352A5"/>
    <w:rsid w:val="68E5BE3B"/>
    <w:rsid w:val="6A5BE62D"/>
    <w:rsid w:val="6EC3D88F"/>
    <w:rsid w:val="6F3B0E14"/>
    <w:rsid w:val="7026E381"/>
    <w:rsid w:val="70D31537"/>
    <w:rsid w:val="7266F812"/>
    <w:rsid w:val="726EE598"/>
    <w:rsid w:val="734192A8"/>
    <w:rsid w:val="73F556DA"/>
    <w:rsid w:val="759E98D4"/>
    <w:rsid w:val="781503CB"/>
    <w:rsid w:val="79D5B34D"/>
    <w:rsid w:val="79ED3103"/>
    <w:rsid w:val="7A0909C3"/>
    <w:rsid w:val="7B4CA48D"/>
    <w:rsid w:val="7C15C7DE"/>
    <w:rsid w:val="7DA9AAB9"/>
    <w:rsid w:val="7E9D6DAC"/>
    <w:rsid w:val="7EA9E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ACBDE"/>
  <w15:docId w15:val="{F0F90C18-BFC0-435C-8564-45FFF9390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7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4C3"/>
    <w:rPr>
      <w:color w:val="0000FF"/>
      <w:u w:val="single"/>
    </w:rPr>
  </w:style>
  <w:style w:type="character" w:customStyle="1" w:styleId="section">
    <w:name w:val="section"/>
    <w:basedOn w:val="DefaultParagraphFont"/>
    <w:rsid w:val="003A54C3"/>
  </w:style>
  <w:style w:type="paragraph" w:styleId="NoSpacing">
    <w:name w:val="No Spacing"/>
    <w:uiPriority w:val="1"/>
    <w:qFormat/>
    <w:rsid w:val="003A54C3"/>
    <w:pPr>
      <w:spacing w:after="0" w:line="240" w:lineRule="auto"/>
    </w:pPr>
  </w:style>
  <w:style w:type="paragraph" w:customStyle="1" w:styleId="level2">
    <w:name w:val="level2"/>
    <w:basedOn w:val="Normal"/>
    <w:rsid w:val="003A54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EF52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F52E0"/>
  </w:style>
  <w:style w:type="character" w:customStyle="1" w:styleId="eop">
    <w:name w:val="eop"/>
    <w:basedOn w:val="DefaultParagraphFont"/>
    <w:rsid w:val="00EF52E0"/>
  </w:style>
  <w:style w:type="character" w:customStyle="1" w:styleId="tabchar">
    <w:name w:val="tabchar"/>
    <w:basedOn w:val="DefaultParagraphFont"/>
    <w:rsid w:val="00EF52E0"/>
  </w:style>
  <w:style w:type="character" w:customStyle="1" w:styleId="spellingerror">
    <w:name w:val="spellingerror"/>
    <w:basedOn w:val="DefaultParagraphFont"/>
    <w:rsid w:val="00EF52E0"/>
  </w:style>
  <w:style w:type="paragraph" w:styleId="ListParagraph">
    <w:name w:val="List Paragraph"/>
    <w:basedOn w:val="Normal"/>
    <w:uiPriority w:val="34"/>
    <w:qFormat/>
    <w:pPr>
      <w:ind w:left="720"/>
      <w:contextualSpacing/>
    </w:pPr>
  </w:style>
  <w:style w:type="character" w:customStyle="1" w:styleId="contextualspellingandgrammarerror">
    <w:name w:val="contextualspellingandgrammarerror"/>
    <w:basedOn w:val="DefaultParagraphFont"/>
    <w:rsid w:val="00E51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518971">
      <w:bodyDiv w:val="1"/>
      <w:marLeft w:val="0"/>
      <w:marRight w:val="0"/>
      <w:marTop w:val="0"/>
      <w:marBottom w:val="0"/>
      <w:divBdr>
        <w:top w:val="none" w:sz="0" w:space="0" w:color="auto"/>
        <w:left w:val="none" w:sz="0" w:space="0" w:color="auto"/>
        <w:bottom w:val="none" w:sz="0" w:space="0" w:color="auto"/>
        <w:right w:val="none" w:sz="0" w:space="0" w:color="auto"/>
      </w:divBdr>
      <w:divsChild>
        <w:div w:id="1412463899">
          <w:marLeft w:val="0"/>
          <w:marRight w:val="0"/>
          <w:marTop w:val="0"/>
          <w:marBottom w:val="0"/>
          <w:divBdr>
            <w:top w:val="none" w:sz="0" w:space="0" w:color="auto"/>
            <w:left w:val="none" w:sz="0" w:space="0" w:color="auto"/>
            <w:bottom w:val="none" w:sz="0" w:space="0" w:color="auto"/>
            <w:right w:val="none" w:sz="0" w:space="0" w:color="auto"/>
          </w:divBdr>
        </w:div>
        <w:div w:id="813790718">
          <w:marLeft w:val="0"/>
          <w:marRight w:val="0"/>
          <w:marTop w:val="0"/>
          <w:marBottom w:val="0"/>
          <w:divBdr>
            <w:top w:val="none" w:sz="0" w:space="0" w:color="auto"/>
            <w:left w:val="none" w:sz="0" w:space="0" w:color="auto"/>
            <w:bottom w:val="none" w:sz="0" w:space="0" w:color="auto"/>
            <w:right w:val="none" w:sz="0" w:space="0" w:color="auto"/>
          </w:divBdr>
        </w:div>
        <w:div w:id="1291670402">
          <w:marLeft w:val="0"/>
          <w:marRight w:val="0"/>
          <w:marTop w:val="0"/>
          <w:marBottom w:val="0"/>
          <w:divBdr>
            <w:top w:val="none" w:sz="0" w:space="0" w:color="auto"/>
            <w:left w:val="none" w:sz="0" w:space="0" w:color="auto"/>
            <w:bottom w:val="none" w:sz="0" w:space="0" w:color="auto"/>
            <w:right w:val="none" w:sz="0" w:space="0" w:color="auto"/>
          </w:divBdr>
        </w:div>
      </w:divsChild>
    </w:div>
    <w:div w:id="916284398">
      <w:bodyDiv w:val="1"/>
      <w:marLeft w:val="0"/>
      <w:marRight w:val="0"/>
      <w:marTop w:val="0"/>
      <w:marBottom w:val="0"/>
      <w:divBdr>
        <w:top w:val="none" w:sz="0" w:space="0" w:color="auto"/>
        <w:left w:val="none" w:sz="0" w:space="0" w:color="auto"/>
        <w:bottom w:val="none" w:sz="0" w:space="0" w:color="auto"/>
        <w:right w:val="none" w:sz="0" w:space="0" w:color="auto"/>
      </w:divBdr>
      <w:divsChild>
        <w:div w:id="993333793">
          <w:marLeft w:val="0"/>
          <w:marRight w:val="0"/>
          <w:marTop w:val="0"/>
          <w:marBottom w:val="0"/>
          <w:divBdr>
            <w:top w:val="none" w:sz="0" w:space="0" w:color="auto"/>
            <w:left w:val="none" w:sz="0" w:space="0" w:color="auto"/>
            <w:bottom w:val="none" w:sz="0" w:space="0" w:color="auto"/>
            <w:right w:val="none" w:sz="0" w:space="0" w:color="auto"/>
          </w:divBdr>
          <w:divsChild>
            <w:div w:id="1152143150">
              <w:marLeft w:val="0"/>
              <w:marRight w:val="0"/>
              <w:marTop w:val="0"/>
              <w:marBottom w:val="0"/>
              <w:divBdr>
                <w:top w:val="none" w:sz="0" w:space="0" w:color="auto"/>
                <w:left w:val="none" w:sz="0" w:space="0" w:color="auto"/>
                <w:bottom w:val="none" w:sz="0" w:space="0" w:color="auto"/>
                <w:right w:val="none" w:sz="0" w:space="0" w:color="auto"/>
              </w:divBdr>
            </w:div>
          </w:divsChild>
        </w:div>
        <w:div w:id="1584342460">
          <w:marLeft w:val="0"/>
          <w:marRight w:val="0"/>
          <w:marTop w:val="0"/>
          <w:marBottom w:val="0"/>
          <w:divBdr>
            <w:top w:val="none" w:sz="0" w:space="0" w:color="auto"/>
            <w:left w:val="none" w:sz="0" w:space="0" w:color="auto"/>
            <w:bottom w:val="none" w:sz="0" w:space="0" w:color="auto"/>
            <w:right w:val="none" w:sz="0" w:space="0" w:color="auto"/>
          </w:divBdr>
          <w:divsChild>
            <w:div w:id="376315788">
              <w:marLeft w:val="0"/>
              <w:marRight w:val="0"/>
              <w:marTop w:val="0"/>
              <w:marBottom w:val="0"/>
              <w:divBdr>
                <w:top w:val="none" w:sz="0" w:space="0" w:color="auto"/>
                <w:left w:val="none" w:sz="0" w:space="0" w:color="auto"/>
                <w:bottom w:val="none" w:sz="0" w:space="0" w:color="auto"/>
                <w:right w:val="none" w:sz="0" w:space="0" w:color="auto"/>
              </w:divBdr>
            </w:div>
          </w:divsChild>
        </w:div>
        <w:div w:id="1312902376">
          <w:marLeft w:val="0"/>
          <w:marRight w:val="0"/>
          <w:marTop w:val="0"/>
          <w:marBottom w:val="0"/>
          <w:divBdr>
            <w:top w:val="none" w:sz="0" w:space="0" w:color="auto"/>
            <w:left w:val="none" w:sz="0" w:space="0" w:color="auto"/>
            <w:bottom w:val="none" w:sz="0" w:space="0" w:color="auto"/>
            <w:right w:val="none" w:sz="0" w:space="0" w:color="auto"/>
          </w:divBdr>
          <w:divsChild>
            <w:div w:id="668564394">
              <w:marLeft w:val="0"/>
              <w:marRight w:val="0"/>
              <w:marTop w:val="0"/>
              <w:marBottom w:val="0"/>
              <w:divBdr>
                <w:top w:val="none" w:sz="0" w:space="0" w:color="auto"/>
                <w:left w:val="none" w:sz="0" w:space="0" w:color="auto"/>
                <w:bottom w:val="none" w:sz="0" w:space="0" w:color="auto"/>
                <w:right w:val="none" w:sz="0" w:space="0" w:color="auto"/>
              </w:divBdr>
            </w:div>
          </w:divsChild>
        </w:div>
        <w:div w:id="610279609">
          <w:marLeft w:val="0"/>
          <w:marRight w:val="0"/>
          <w:marTop w:val="0"/>
          <w:marBottom w:val="0"/>
          <w:divBdr>
            <w:top w:val="none" w:sz="0" w:space="0" w:color="auto"/>
            <w:left w:val="none" w:sz="0" w:space="0" w:color="auto"/>
            <w:bottom w:val="none" w:sz="0" w:space="0" w:color="auto"/>
            <w:right w:val="none" w:sz="0" w:space="0" w:color="auto"/>
          </w:divBdr>
          <w:divsChild>
            <w:div w:id="2031179783">
              <w:marLeft w:val="0"/>
              <w:marRight w:val="0"/>
              <w:marTop w:val="0"/>
              <w:marBottom w:val="0"/>
              <w:divBdr>
                <w:top w:val="none" w:sz="0" w:space="0" w:color="auto"/>
                <w:left w:val="none" w:sz="0" w:space="0" w:color="auto"/>
                <w:bottom w:val="none" w:sz="0" w:space="0" w:color="auto"/>
                <w:right w:val="none" w:sz="0" w:space="0" w:color="auto"/>
              </w:divBdr>
            </w:div>
          </w:divsChild>
        </w:div>
        <w:div w:id="1283266714">
          <w:marLeft w:val="0"/>
          <w:marRight w:val="0"/>
          <w:marTop w:val="0"/>
          <w:marBottom w:val="0"/>
          <w:divBdr>
            <w:top w:val="none" w:sz="0" w:space="0" w:color="auto"/>
            <w:left w:val="none" w:sz="0" w:space="0" w:color="auto"/>
            <w:bottom w:val="none" w:sz="0" w:space="0" w:color="auto"/>
            <w:right w:val="none" w:sz="0" w:space="0" w:color="auto"/>
          </w:divBdr>
          <w:divsChild>
            <w:div w:id="2001157680">
              <w:marLeft w:val="0"/>
              <w:marRight w:val="0"/>
              <w:marTop w:val="0"/>
              <w:marBottom w:val="0"/>
              <w:divBdr>
                <w:top w:val="none" w:sz="0" w:space="0" w:color="auto"/>
                <w:left w:val="none" w:sz="0" w:space="0" w:color="auto"/>
                <w:bottom w:val="none" w:sz="0" w:space="0" w:color="auto"/>
                <w:right w:val="none" w:sz="0" w:space="0" w:color="auto"/>
              </w:divBdr>
            </w:div>
          </w:divsChild>
        </w:div>
        <w:div w:id="1780100439">
          <w:marLeft w:val="0"/>
          <w:marRight w:val="0"/>
          <w:marTop w:val="0"/>
          <w:marBottom w:val="0"/>
          <w:divBdr>
            <w:top w:val="none" w:sz="0" w:space="0" w:color="auto"/>
            <w:left w:val="none" w:sz="0" w:space="0" w:color="auto"/>
            <w:bottom w:val="none" w:sz="0" w:space="0" w:color="auto"/>
            <w:right w:val="none" w:sz="0" w:space="0" w:color="auto"/>
          </w:divBdr>
          <w:divsChild>
            <w:div w:id="1744451917">
              <w:marLeft w:val="0"/>
              <w:marRight w:val="0"/>
              <w:marTop w:val="0"/>
              <w:marBottom w:val="0"/>
              <w:divBdr>
                <w:top w:val="none" w:sz="0" w:space="0" w:color="auto"/>
                <w:left w:val="none" w:sz="0" w:space="0" w:color="auto"/>
                <w:bottom w:val="none" w:sz="0" w:space="0" w:color="auto"/>
                <w:right w:val="none" w:sz="0" w:space="0" w:color="auto"/>
              </w:divBdr>
            </w:div>
          </w:divsChild>
        </w:div>
        <w:div w:id="1203833377">
          <w:marLeft w:val="0"/>
          <w:marRight w:val="0"/>
          <w:marTop w:val="0"/>
          <w:marBottom w:val="0"/>
          <w:divBdr>
            <w:top w:val="none" w:sz="0" w:space="0" w:color="auto"/>
            <w:left w:val="none" w:sz="0" w:space="0" w:color="auto"/>
            <w:bottom w:val="none" w:sz="0" w:space="0" w:color="auto"/>
            <w:right w:val="none" w:sz="0" w:space="0" w:color="auto"/>
          </w:divBdr>
          <w:divsChild>
            <w:div w:id="2100783607">
              <w:marLeft w:val="0"/>
              <w:marRight w:val="0"/>
              <w:marTop w:val="0"/>
              <w:marBottom w:val="0"/>
              <w:divBdr>
                <w:top w:val="none" w:sz="0" w:space="0" w:color="auto"/>
                <w:left w:val="none" w:sz="0" w:space="0" w:color="auto"/>
                <w:bottom w:val="none" w:sz="0" w:space="0" w:color="auto"/>
                <w:right w:val="none" w:sz="0" w:space="0" w:color="auto"/>
              </w:divBdr>
            </w:div>
          </w:divsChild>
        </w:div>
        <w:div w:id="5206544">
          <w:marLeft w:val="0"/>
          <w:marRight w:val="0"/>
          <w:marTop w:val="0"/>
          <w:marBottom w:val="0"/>
          <w:divBdr>
            <w:top w:val="none" w:sz="0" w:space="0" w:color="auto"/>
            <w:left w:val="none" w:sz="0" w:space="0" w:color="auto"/>
            <w:bottom w:val="none" w:sz="0" w:space="0" w:color="auto"/>
            <w:right w:val="none" w:sz="0" w:space="0" w:color="auto"/>
          </w:divBdr>
          <w:divsChild>
            <w:div w:id="633288641">
              <w:marLeft w:val="0"/>
              <w:marRight w:val="0"/>
              <w:marTop w:val="0"/>
              <w:marBottom w:val="0"/>
              <w:divBdr>
                <w:top w:val="none" w:sz="0" w:space="0" w:color="auto"/>
                <w:left w:val="none" w:sz="0" w:space="0" w:color="auto"/>
                <w:bottom w:val="none" w:sz="0" w:space="0" w:color="auto"/>
                <w:right w:val="none" w:sz="0" w:space="0" w:color="auto"/>
              </w:divBdr>
            </w:div>
          </w:divsChild>
        </w:div>
        <w:div w:id="548734911">
          <w:marLeft w:val="0"/>
          <w:marRight w:val="0"/>
          <w:marTop w:val="0"/>
          <w:marBottom w:val="0"/>
          <w:divBdr>
            <w:top w:val="none" w:sz="0" w:space="0" w:color="auto"/>
            <w:left w:val="none" w:sz="0" w:space="0" w:color="auto"/>
            <w:bottom w:val="none" w:sz="0" w:space="0" w:color="auto"/>
            <w:right w:val="none" w:sz="0" w:space="0" w:color="auto"/>
          </w:divBdr>
          <w:divsChild>
            <w:div w:id="1758407527">
              <w:marLeft w:val="0"/>
              <w:marRight w:val="0"/>
              <w:marTop w:val="0"/>
              <w:marBottom w:val="0"/>
              <w:divBdr>
                <w:top w:val="none" w:sz="0" w:space="0" w:color="auto"/>
                <w:left w:val="none" w:sz="0" w:space="0" w:color="auto"/>
                <w:bottom w:val="none" w:sz="0" w:space="0" w:color="auto"/>
                <w:right w:val="none" w:sz="0" w:space="0" w:color="auto"/>
              </w:divBdr>
            </w:div>
          </w:divsChild>
        </w:div>
        <w:div w:id="604534581">
          <w:marLeft w:val="0"/>
          <w:marRight w:val="0"/>
          <w:marTop w:val="0"/>
          <w:marBottom w:val="0"/>
          <w:divBdr>
            <w:top w:val="none" w:sz="0" w:space="0" w:color="auto"/>
            <w:left w:val="none" w:sz="0" w:space="0" w:color="auto"/>
            <w:bottom w:val="none" w:sz="0" w:space="0" w:color="auto"/>
            <w:right w:val="none" w:sz="0" w:space="0" w:color="auto"/>
          </w:divBdr>
          <w:divsChild>
            <w:div w:id="761756461">
              <w:marLeft w:val="0"/>
              <w:marRight w:val="0"/>
              <w:marTop w:val="0"/>
              <w:marBottom w:val="0"/>
              <w:divBdr>
                <w:top w:val="none" w:sz="0" w:space="0" w:color="auto"/>
                <w:left w:val="none" w:sz="0" w:space="0" w:color="auto"/>
                <w:bottom w:val="none" w:sz="0" w:space="0" w:color="auto"/>
                <w:right w:val="none" w:sz="0" w:space="0" w:color="auto"/>
              </w:divBdr>
            </w:div>
          </w:divsChild>
        </w:div>
        <w:div w:id="1308702089">
          <w:marLeft w:val="0"/>
          <w:marRight w:val="0"/>
          <w:marTop w:val="0"/>
          <w:marBottom w:val="0"/>
          <w:divBdr>
            <w:top w:val="none" w:sz="0" w:space="0" w:color="auto"/>
            <w:left w:val="none" w:sz="0" w:space="0" w:color="auto"/>
            <w:bottom w:val="none" w:sz="0" w:space="0" w:color="auto"/>
            <w:right w:val="none" w:sz="0" w:space="0" w:color="auto"/>
          </w:divBdr>
          <w:divsChild>
            <w:div w:id="1737363626">
              <w:marLeft w:val="0"/>
              <w:marRight w:val="0"/>
              <w:marTop w:val="0"/>
              <w:marBottom w:val="0"/>
              <w:divBdr>
                <w:top w:val="none" w:sz="0" w:space="0" w:color="auto"/>
                <w:left w:val="none" w:sz="0" w:space="0" w:color="auto"/>
                <w:bottom w:val="none" w:sz="0" w:space="0" w:color="auto"/>
                <w:right w:val="none" w:sz="0" w:space="0" w:color="auto"/>
              </w:divBdr>
            </w:div>
          </w:divsChild>
        </w:div>
        <w:div w:id="2009405550">
          <w:marLeft w:val="0"/>
          <w:marRight w:val="0"/>
          <w:marTop w:val="0"/>
          <w:marBottom w:val="0"/>
          <w:divBdr>
            <w:top w:val="none" w:sz="0" w:space="0" w:color="auto"/>
            <w:left w:val="none" w:sz="0" w:space="0" w:color="auto"/>
            <w:bottom w:val="none" w:sz="0" w:space="0" w:color="auto"/>
            <w:right w:val="none" w:sz="0" w:space="0" w:color="auto"/>
          </w:divBdr>
          <w:divsChild>
            <w:div w:id="1509518553">
              <w:marLeft w:val="0"/>
              <w:marRight w:val="0"/>
              <w:marTop w:val="0"/>
              <w:marBottom w:val="0"/>
              <w:divBdr>
                <w:top w:val="none" w:sz="0" w:space="0" w:color="auto"/>
                <w:left w:val="none" w:sz="0" w:space="0" w:color="auto"/>
                <w:bottom w:val="none" w:sz="0" w:space="0" w:color="auto"/>
                <w:right w:val="none" w:sz="0" w:space="0" w:color="auto"/>
              </w:divBdr>
            </w:div>
          </w:divsChild>
        </w:div>
        <w:div w:id="163207668">
          <w:marLeft w:val="0"/>
          <w:marRight w:val="0"/>
          <w:marTop w:val="0"/>
          <w:marBottom w:val="0"/>
          <w:divBdr>
            <w:top w:val="none" w:sz="0" w:space="0" w:color="auto"/>
            <w:left w:val="none" w:sz="0" w:space="0" w:color="auto"/>
            <w:bottom w:val="none" w:sz="0" w:space="0" w:color="auto"/>
            <w:right w:val="none" w:sz="0" w:space="0" w:color="auto"/>
          </w:divBdr>
          <w:divsChild>
            <w:div w:id="1082222676">
              <w:marLeft w:val="0"/>
              <w:marRight w:val="0"/>
              <w:marTop w:val="0"/>
              <w:marBottom w:val="0"/>
              <w:divBdr>
                <w:top w:val="none" w:sz="0" w:space="0" w:color="auto"/>
                <w:left w:val="none" w:sz="0" w:space="0" w:color="auto"/>
                <w:bottom w:val="none" w:sz="0" w:space="0" w:color="auto"/>
                <w:right w:val="none" w:sz="0" w:space="0" w:color="auto"/>
              </w:divBdr>
            </w:div>
          </w:divsChild>
        </w:div>
        <w:div w:id="334572281">
          <w:marLeft w:val="0"/>
          <w:marRight w:val="0"/>
          <w:marTop w:val="0"/>
          <w:marBottom w:val="0"/>
          <w:divBdr>
            <w:top w:val="none" w:sz="0" w:space="0" w:color="auto"/>
            <w:left w:val="none" w:sz="0" w:space="0" w:color="auto"/>
            <w:bottom w:val="none" w:sz="0" w:space="0" w:color="auto"/>
            <w:right w:val="none" w:sz="0" w:space="0" w:color="auto"/>
          </w:divBdr>
          <w:divsChild>
            <w:div w:id="1988822904">
              <w:marLeft w:val="0"/>
              <w:marRight w:val="0"/>
              <w:marTop w:val="0"/>
              <w:marBottom w:val="0"/>
              <w:divBdr>
                <w:top w:val="none" w:sz="0" w:space="0" w:color="auto"/>
                <w:left w:val="none" w:sz="0" w:space="0" w:color="auto"/>
                <w:bottom w:val="none" w:sz="0" w:space="0" w:color="auto"/>
                <w:right w:val="none" w:sz="0" w:space="0" w:color="auto"/>
              </w:divBdr>
            </w:div>
          </w:divsChild>
        </w:div>
        <w:div w:id="1519351714">
          <w:marLeft w:val="0"/>
          <w:marRight w:val="0"/>
          <w:marTop w:val="0"/>
          <w:marBottom w:val="0"/>
          <w:divBdr>
            <w:top w:val="none" w:sz="0" w:space="0" w:color="auto"/>
            <w:left w:val="none" w:sz="0" w:space="0" w:color="auto"/>
            <w:bottom w:val="none" w:sz="0" w:space="0" w:color="auto"/>
            <w:right w:val="none" w:sz="0" w:space="0" w:color="auto"/>
          </w:divBdr>
          <w:divsChild>
            <w:div w:id="694504202">
              <w:marLeft w:val="0"/>
              <w:marRight w:val="0"/>
              <w:marTop w:val="0"/>
              <w:marBottom w:val="0"/>
              <w:divBdr>
                <w:top w:val="none" w:sz="0" w:space="0" w:color="auto"/>
                <w:left w:val="none" w:sz="0" w:space="0" w:color="auto"/>
                <w:bottom w:val="none" w:sz="0" w:space="0" w:color="auto"/>
                <w:right w:val="none" w:sz="0" w:space="0" w:color="auto"/>
              </w:divBdr>
            </w:div>
          </w:divsChild>
        </w:div>
        <w:div w:id="1880238881">
          <w:marLeft w:val="0"/>
          <w:marRight w:val="0"/>
          <w:marTop w:val="0"/>
          <w:marBottom w:val="0"/>
          <w:divBdr>
            <w:top w:val="none" w:sz="0" w:space="0" w:color="auto"/>
            <w:left w:val="none" w:sz="0" w:space="0" w:color="auto"/>
            <w:bottom w:val="none" w:sz="0" w:space="0" w:color="auto"/>
            <w:right w:val="none" w:sz="0" w:space="0" w:color="auto"/>
          </w:divBdr>
          <w:divsChild>
            <w:div w:id="975254304">
              <w:marLeft w:val="0"/>
              <w:marRight w:val="0"/>
              <w:marTop w:val="0"/>
              <w:marBottom w:val="0"/>
              <w:divBdr>
                <w:top w:val="none" w:sz="0" w:space="0" w:color="auto"/>
                <w:left w:val="none" w:sz="0" w:space="0" w:color="auto"/>
                <w:bottom w:val="none" w:sz="0" w:space="0" w:color="auto"/>
                <w:right w:val="none" w:sz="0" w:space="0" w:color="auto"/>
              </w:divBdr>
            </w:div>
          </w:divsChild>
        </w:div>
        <w:div w:id="814567533">
          <w:marLeft w:val="0"/>
          <w:marRight w:val="0"/>
          <w:marTop w:val="0"/>
          <w:marBottom w:val="0"/>
          <w:divBdr>
            <w:top w:val="none" w:sz="0" w:space="0" w:color="auto"/>
            <w:left w:val="none" w:sz="0" w:space="0" w:color="auto"/>
            <w:bottom w:val="none" w:sz="0" w:space="0" w:color="auto"/>
            <w:right w:val="none" w:sz="0" w:space="0" w:color="auto"/>
          </w:divBdr>
          <w:divsChild>
            <w:div w:id="677001151">
              <w:marLeft w:val="0"/>
              <w:marRight w:val="0"/>
              <w:marTop w:val="0"/>
              <w:marBottom w:val="0"/>
              <w:divBdr>
                <w:top w:val="none" w:sz="0" w:space="0" w:color="auto"/>
                <w:left w:val="none" w:sz="0" w:space="0" w:color="auto"/>
                <w:bottom w:val="none" w:sz="0" w:space="0" w:color="auto"/>
                <w:right w:val="none" w:sz="0" w:space="0" w:color="auto"/>
              </w:divBdr>
            </w:div>
          </w:divsChild>
        </w:div>
        <w:div w:id="2048486057">
          <w:marLeft w:val="0"/>
          <w:marRight w:val="0"/>
          <w:marTop w:val="0"/>
          <w:marBottom w:val="0"/>
          <w:divBdr>
            <w:top w:val="none" w:sz="0" w:space="0" w:color="auto"/>
            <w:left w:val="none" w:sz="0" w:space="0" w:color="auto"/>
            <w:bottom w:val="none" w:sz="0" w:space="0" w:color="auto"/>
            <w:right w:val="none" w:sz="0" w:space="0" w:color="auto"/>
          </w:divBdr>
          <w:divsChild>
            <w:div w:id="2130279763">
              <w:marLeft w:val="0"/>
              <w:marRight w:val="0"/>
              <w:marTop w:val="0"/>
              <w:marBottom w:val="0"/>
              <w:divBdr>
                <w:top w:val="none" w:sz="0" w:space="0" w:color="auto"/>
                <w:left w:val="none" w:sz="0" w:space="0" w:color="auto"/>
                <w:bottom w:val="none" w:sz="0" w:space="0" w:color="auto"/>
                <w:right w:val="none" w:sz="0" w:space="0" w:color="auto"/>
              </w:divBdr>
            </w:div>
          </w:divsChild>
        </w:div>
        <w:div w:id="1041595926">
          <w:marLeft w:val="0"/>
          <w:marRight w:val="0"/>
          <w:marTop w:val="0"/>
          <w:marBottom w:val="0"/>
          <w:divBdr>
            <w:top w:val="none" w:sz="0" w:space="0" w:color="auto"/>
            <w:left w:val="none" w:sz="0" w:space="0" w:color="auto"/>
            <w:bottom w:val="none" w:sz="0" w:space="0" w:color="auto"/>
            <w:right w:val="none" w:sz="0" w:space="0" w:color="auto"/>
          </w:divBdr>
          <w:divsChild>
            <w:div w:id="2062171335">
              <w:marLeft w:val="0"/>
              <w:marRight w:val="0"/>
              <w:marTop w:val="0"/>
              <w:marBottom w:val="0"/>
              <w:divBdr>
                <w:top w:val="none" w:sz="0" w:space="0" w:color="auto"/>
                <w:left w:val="none" w:sz="0" w:space="0" w:color="auto"/>
                <w:bottom w:val="none" w:sz="0" w:space="0" w:color="auto"/>
                <w:right w:val="none" w:sz="0" w:space="0" w:color="auto"/>
              </w:divBdr>
            </w:div>
          </w:divsChild>
        </w:div>
        <w:div w:id="568421785">
          <w:marLeft w:val="0"/>
          <w:marRight w:val="0"/>
          <w:marTop w:val="0"/>
          <w:marBottom w:val="0"/>
          <w:divBdr>
            <w:top w:val="none" w:sz="0" w:space="0" w:color="auto"/>
            <w:left w:val="none" w:sz="0" w:space="0" w:color="auto"/>
            <w:bottom w:val="none" w:sz="0" w:space="0" w:color="auto"/>
            <w:right w:val="none" w:sz="0" w:space="0" w:color="auto"/>
          </w:divBdr>
          <w:divsChild>
            <w:div w:id="747775927">
              <w:marLeft w:val="0"/>
              <w:marRight w:val="0"/>
              <w:marTop w:val="0"/>
              <w:marBottom w:val="0"/>
              <w:divBdr>
                <w:top w:val="none" w:sz="0" w:space="0" w:color="auto"/>
                <w:left w:val="none" w:sz="0" w:space="0" w:color="auto"/>
                <w:bottom w:val="none" w:sz="0" w:space="0" w:color="auto"/>
                <w:right w:val="none" w:sz="0" w:space="0" w:color="auto"/>
              </w:divBdr>
            </w:div>
          </w:divsChild>
        </w:div>
        <w:div w:id="1633899032">
          <w:marLeft w:val="0"/>
          <w:marRight w:val="0"/>
          <w:marTop w:val="0"/>
          <w:marBottom w:val="0"/>
          <w:divBdr>
            <w:top w:val="none" w:sz="0" w:space="0" w:color="auto"/>
            <w:left w:val="none" w:sz="0" w:space="0" w:color="auto"/>
            <w:bottom w:val="none" w:sz="0" w:space="0" w:color="auto"/>
            <w:right w:val="none" w:sz="0" w:space="0" w:color="auto"/>
          </w:divBdr>
          <w:divsChild>
            <w:div w:id="927693892">
              <w:marLeft w:val="0"/>
              <w:marRight w:val="0"/>
              <w:marTop w:val="0"/>
              <w:marBottom w:val="0"/>
              <w:divBdr>
                <w:top w:val="none" w:sz="0" w:space="0" w:color="auto"/>
                <w:left w:val="none" w:sz="0" w:space="0" w:color="auto"/>
                <w:bottom w:val="none" w:sz="0" w:space="0" w:color="auto"/>
                <w:right w:val="none" w:sz="0" w:space="0" w:color="auto"/>
              </w:divBdr>
            </w:div>
          </w:divsChild>
        </w:div>
        <w:div w:id="963467719">
          <w:marLeft w:val="0"/>
          <w:marRight w:val="0"/>
          <w:marTop w:val="0"/>
          <w:marBottom w:val="0"/>
          <w:divBdr>
            <w:top w:val="none" w:sz="0" w:space="0" w:color="auto"/>
            <w:left w:val="none" w:sz="0" w:space="0" w:color="auto"/>
            <w:bottom w:val="none" w:sz="0" w:space="0" w:color="auto"/>
            <w:right w:val="none" w:sz="0" w:space="0" w:color="auto"/>
          </w:divBdr>
          <w:divsChild>
            <w:div w:id="162623804">
              <w:marLeft w:val="0"/>
              <w:marRight w:val="0"/>
              <w:marTop w:val="0"/>
              <w:marBottom w:val="0"/>
              <w:divBdr>
                <w:top w:val="none" w:sz="0" w:space="0" w:color="auto"/>
                <w:left w:val="none" w:sz="0" w:space="0" w:color="auto"/>
                <w:bottom w:val="none" w:sz="0" w:space="0" w:color="auto"/>
                <w:right w:val="none" w:sz="0" w:space="0" w:color="auto"/>
              </w:divBdr>
            </w:div>
          </w:divsChild>
        </w:div>
        <w:div w:id="906569336">
          <w:marLeft w:val="0"/>
          <w:marRight w:val="0"/>
          <w:marTop w:val="0"/>
          <w:marBottom w:val="0"/>
          <w:divBdr>
            <w:top w:val="none" w:sz="0" w:space="0" w:color="auto"/>
            <w:left w:val="none" w:sz="0" w:space="0" w:color="auto"/>
            <w:bottom w:val="none" w:sz="0" w:space="0" w:color="auto"/>
            <w:right w:val="none" w:sz="0" w:space="0" w:color="auto"/>
          </w:divBdr>
          <w:divsChild>
            <w:div w:id="1405183158">
              <w:marLeft w:val="0"/>
              <w:marRight w:val="0"/>
              <w:marTop w:val="0"/>
              <w:marBottom w:val="0"/>
              <w:divBdr>
                <w:top w:val="none" w:sz="0" w:space="0" w:color="auto"/>
                <w:left w:val="none" w:sz="0" w:space="0" w:color="auto"/>
                <w:bottom w:val="none" w:sz="0" w:space="0" w:color="auto"/>
                <w:right w:val="none" w:sz="0" w:space="0" w:color="auto"/>
              </w:divBdr>
            </w:div>
          </w:divsChild>
        </w:div>
        <w:div w:id="1761683987">
          <w:marLeft w:val="0"/>
          <w:marRight w:val="0"/>
          <w:marTop w:val="0"/>
          <w:marBottom w:val="0"/>
          <w:divBdr>
            <w:top w:val="none" w:sz="0" w:space="0" w:color="auto"/>
            <w:left w:val="none" w:sz="0" w:space="0" w:color="auto"/>
            <w:bottom w:val="none" w:sz="0" w:space="0" w:color="auto"/>
            <w:right w:val="none" w:sz="0" w:space="0" w:color="auto"/>
          </w:divBdr>
          <w:divsChild>
            <w:div w:id="1630822321">
              <w:marLeft w:val="0"/>
              <w:marRight w:val="0"/>
              <w:marTop w:val="0"/>
              <w:marBottom w:val="0"/>
              <w:divBdr>
                <w:top w:val="none" w:sz="0" w:space="0" w:color="auto"/>
                <w:left w:val="none" w:sz="0" w:space="0" w:color="auto"/>
                <w:bottom w:val="none" w:sz="0" w:space="0" w:color="auto"/>
                <w:right w:val="none" w:sz="0" w:space="0" w:color="auto"/>
              </w:divBdr>
            </w:div>
            <w:div w:id="1000160436">
              <w:marLeft w:val="0"/>
              <w:marRight w:val="0"/>
              <w:marTop w:val="0"/>
              <w:marBottom w:val="0"/>
              <w:divBdr>
                <w:top w:val="none" w:sz="0" w:space="0" w:color="auto"/>
                <w:left w:val="none" w:sz="0" w:space="0" w:color="auto"/>
                <w:bottom w:val="none" w:sz="0" w:space="0" w:color="auto"/>
                <w:right w:val="none" w:sz="0" w:space="0" w:color="auto"/>
              </w:divBdr>
            </w:div>
          </w:divsChild>
        </w:div>
        <w:div w:id="1750301323">
          <w:marLeft w:val="0"/>
          <w:marRight w:val="0"/>
          <w:marTop w:val="0"/>
          <w:marBottom w:val="0"/>
          <w:divBdr>
            <w:top w:val="none" w:sz="0" w:space="0" w:color="auto"/>
            <w:left w:val="none" w:sz="0" w:space="0" w:color="auto"/>
            <w:bottom w:val="none" w:sz="0" w:space="0" w:color="auto"/>
            <w:right w:val="none" w:sz="0" w:space="0" w:color="auto"/>
          </w:divBdr>
          <w:divsChild>
            <w:div w:id="784229833">
              <w:marLeft w:val="0"/>
              <w:marRight w:val="0"/>
              <w:marTop w:val="0"/>
              <w:marBottom w:val="0"/>
              <w:divBdr>
                <w:top w:val="none" w:sz="0" w:space="0" w:color="auto"/>
                <w:left w:val="none" w:sz="0" w:space="0" w:color="auto"/>
                <w:bottom w:val="none" w:sz="0" w:space="0" w:color="auto"/>
                <w:right w:val="none" w:sz="0" w:space="0" w:color="auto"/>
              </w:divBdr>
            </w:div>
          </w:divsChild>
        </w:div>
        <w:div w:id="1414161368">
          <w:marLeft w:val="0"/>
          <w:marRight w:val="0"/>
          <w:marTop w:val="0"/>
          <w:marBottom w:val="0"/>
          <w:divBdr>
            <w:top w:val="none" w:sz="0" w:space="0" w:color="auto"/>
            <w:left w:val="none" w:sz="0" w:space="0" w:color="auto"/>
            <w:bottom w:val="none" w:sz="0" w:space="0" w:color="auto"/>
            <w:right w:val="none" w:sz="0" w:space="0" w:color="auto"/>
          </w:divBdr>
          <w:divsChild>
            <w:div w:id="1320185506">
              <w:marLeft w:val="0"/>
              <w:marRight w:val="0"/>
              <w:marTop w:val="0"/>
              <w:marBottom w:val="0"/>
              <w:divBdr>
                <w:top w:val="none" w:sz="0" w:space="0" w:color="auto"/>
                <w:left w:val="none" w:sz="0" w:space="0" w:color="auto"/>
                <w:bottom w:val="none" w:sz="0" w:space="0" w:color="auto"/>
                <w:right w:val="none" w:sz="0" w:space="0" w:color="auto"/>
              </w:divBdr>
            </w:div>
          </w:divsChild>
        </w:div>
        <w:div w:id="228466884">
          <w:marLeft w:val="0"/>
          <w:marRight w:val="0"/>
          <w:marTop w:val="0"/>
          <w:marBottom w:val="0"/>
          <w:divBdr>
            <w:top w:val="none" w:sz="0" w:space="0" w:color="auto"/>
            <w:left w:val="none" w:sz="0" w:space="0" w:color="auto"/>
            <w:bottom w:val="none" w:sz="0" w:space="0" w:color="auto"/>
            <w:right w:val="none" w:sz="0" w:space="0" w:color="auto"/>
          </w:divBdr>
          <w:divsChild>
            <w:div w:id="202712644">
              <w:marLeft w:val="0"/>
              <w:marRight w:val="0"/>
              <w:marTop w:val="0"/>
              <w:marBottom w:val="0"/>
              <w:divBdr>
                <w:top w:val="none" w:sz="0" w:space="0" w:color="auto"/>
                <w:left w:val="none" w:sz="0" w:space="0" w:color="auto"/>
                <w:bottom w:val="none" w:sz="0" w:space="0" w:color="auto"/>
                <w:right w:val="none" w:sz="0" w:space="0" w:color="auto"/>
              </w:divBdr>
            </w:div>
          </w:divsChild>
        </w:div>
        <w:div w:id="1396856778">
          <w:marLeft w:val="0"/>
          <w:marRight w:val="0"/>
          <w:marTop w:val="0"/>
          <w:marBottom w:val="0"/>
          <w:divBdr>
            <w:top w:val="none" w:sz="0" w:space="0" w:color="auto"/>
            <w:left w:val="none" w:sz="0" w:space="0" w:color="auto"/>
            <w:bottom w:val="none" w:sz="0" w:space="0" w:color="auto"/>
            <w:right w:val="none" w:sz="0" w:space="0" w:color="auto"/>
          </w:divBdr>
          <w:divsChild>
            <w:div w:id="277224539">
              <w:marLeft w:val="0"/>
              <w:marRight w:val="0"/>
              <w:marTop w:val="0"/>
              <w:marBottom w:val="0"/>
              <w:divBdr>
                <w:top w:val="none" w:sz="0" w:space="0" w:color="auto"/>
                <w:left w:val="none" w:sz="0" w:space="0" w:color="auto"/>
                <w:bottom w:val="none" w:sz="0" w:space="0" w:color="auto"/>
                <w:right w:val="none" w:sz="0" w:space="0" w:color="auto"/>
              </w:divBdr>
            </w:div>
          </w:divsChild>
        </w:div>
        <w:div w:id="107429371">
          <w:marLeft w:val="0"/>
          <w:marRight w:val="0"/>
          <w:marTop w:val="0"/>
          <w:marBottom w:val="0"/>
          <w:divBdr>
            <w:top w:val="none" w:sz="0" w:space="0" w:color="auto"/>
            <w:left w:val="none" w:sz="0" w:space="0" w:color="auto"/>
            <w:bottom w:val="none" w:sz="0" w:space="0" w:color="auto"/>
            <w:right w:val="none" w:sz="0" w:space="0" w:color="auto"/>
          </w:divBdr>
          <w:divsChild>
            <w:div w:id="1956054266">
              <w:marLeft w:val="0"/>
              <w:marRight w:val="0"/>
              <w:marTop w:val="0"/>
              <w:marBottom w:val="0"/>
              <w:divBdr>
                <w:top w:val="none" w:sz="0" w:space="0" w:color="auto"/>
                <w:left w:val="none" w:sz="0" w:space="0" w:color="auto"/>
                <w:bottom w:val="none" w:sz="0" w:space="0" w:color="auto"/>
                <w:right w:val="none" w:sz="0" w:space="0" w:color="auto"/>
              </w:divBdr>
            </w:div>
          </w:divsChild>
        </w:div>
        <w:div w:id="365954767">
          <w:marLeft w:val="0"/>
          <w:marRight w:val="0"/>
          <w:marTop w:val="0"/>
          <w:marBottom w:val="0"/>
          <w:divBdr>
            <w:top w:val="none" w:sz="0" w:space="0" w:color="auto"/>
            <w:left w:val="none" w:sz="0" w:space="0" w:color="auto"/>
            <w:bottom w:val="none" w:sz="0" w:space="0" w:color="auto"/>
            <w:right w:val="none" w:sz="0" w:space="0" w:color="auto"/>
          </w:divBdr>
          <w:divsChild>
            <w:div w:id="1875531779">
              <w:marLeft w:val="0"/>
              <w:marRight w:val="0"/>
              <w:marTop w:val="0"/>
              <w:marBottom w:val="0"/>
              <w:divBdr>
                <w:top w:val="none" w:sz="0" w:space="0" w:color="auto"/>
                <w:left w:val="none" w:sz="0" w:space="0" w:color="auto"/>
                <w:bottom w:val="none" w:sz="0" w:space="0" w:color="auto"/>
                <w:right w:val="none" w:sz="0" w:space="0" w:color="auto"/>
              </w:divBdr>
            </w:div>
          </w:divsChild>
        </w:div>
        <w:div w:id="2074310989">
          <w:marLeft w:val="0"/>
          <w:marRight w:val="0"/>
          <w:marTop w:val="0"/>
          <w:marBottom w:val="0"/>
          <w:divBdr>
            <w:top w:val="none" w:sz="0" w:space="0" w:color="auto"/>
            <w:left w:val="none" w:sz="0" w:space="0" w:color="auto"/>
            <w:bottom w:val="none" w:sz="0" w:space="0" w:color="auto"/>
            <w:right w:val="none" w:sz="0" w:space="0" w:color="auto"/>
          </w:divBdr>
          <w:divsChild>
            <w:div w:id="1001396959">
              <w:marLeft w:val="0"/>
              <w:marRight w:val="0"/>
              <w:marTop w:val="0"/>
              <w:marBottom w:val="0"/>
              <w:divBdr>
                <w:top w:val="none" w:sz="0" w:space="0" w:color="auto"/>
                <w:left w:val="none" w:sz="0" w:space="0" w:color="auto"/>
                <w:bottom w:val="none" w:sz="0" w:space="0" w:color="auto"/>
                <w:right w:val="none" w:sz="0" w:space="0" w:color="auto"/>
              </w:divBdr>
            </w:div>
          </w:divsChild>
        </w:div>
        <w:div w:id="635136881">
          <w:marLeft w:val="0"/>
          <w:marRight w:val="0"/>
          <w:marTop w:val="0"/>
          <w:marBottom w:val="0"/>
          <w:divBdr>
            <w:top w:val="none" w:sz="0" w:space="0" w:color="auto"/>
            <w:left w:val="none" w:sz="0" w:space="0" w:color="auto"/>
            <w:bottom w:val="none" w:sz="0" w:space="0" w:color="auto"/>
            <w:right w:val="none" w:sz="0" w:space="0" w:color="auto"/>
          </w:divBdr>
          <w:divsChild>
            <w:div w:id="987518779">
              <w:marLeft w:val="0"/>
              <w:marRight w:val="0"/>
              <w:marTop w:val="0"/>
              <w:marBottom w:val="0"/>
              <w:divBdr>
                <w:top w:val="none" w:sz="0" w:space="0" w:color="auto"/>
                <w:left w:val="none" w:sz="0" w:space="0" w:color="auto"/>
                <w:bottom w:val="none" w:sz="0" w:space="0" w:color="auto"/>
                <w:right w:val="none" w:sz="0" w:space="0" w:color="auto"/>
              </w:divBdr>
            </w:div>
          </w:divsChild>
        </w:div>
        <w:div w:id="641732349">
          <w:marLeft w:val="0"/>
          <w:marRight w:val="0"/>
          <w:marTop w:val="0"/>
          <w:marBottom w:val="0"/>
          <w:divBdr>
            <w:top w:val="none" w:sz="0" w:space="0" w:color="auto"/>
            <w:left w:val="none" w:sz="0" w:space="0" w:color="auto"/>
            <w:bottom w:val="none" w:sz="0" w:space="0" w:color="auto"/>
            <w:right w:val="none" w:sz="0" w:space="0" w:color="auto"/>
          </w:divBdr>
          <w:divsChild>
            <w:div w:id="21781661">
              <w:marLeft w:val="0"/>
              <w:marRight w:val="0"/>
              <w:marTop w:val="0"/>
              <w:marBottom w:val="0"/>
              <w:divBdr>
                <w:top w:val="none" w:sz="0" w:space="0" w:color="auto"/>
                <w:left w:val="none" w:sz="0" w:space="0" w:color="auto"/>
                <w:bottom w:val="none" w:sz="0" w:space="0" w:color="auto"/>
                <w:right w:val="none" w:sz="0" w:space="0" w:color="auto"/>
              </w:divBdr>
            </w:div>
          </w:divsChild>
        </w:div>
        <w:div w:id="272784413">
          <w:marLeft w:val="0"/>
          <w:marRight w:val="0"/>
          <w:marTop w:val="0"/>
          <w:marBottom w:val="0"/>
          <w:divBdr>
            <w:top w:val="none" w:sz="0" w:space="0" w:color="auto"/>
            <w:left w:val="none" w:sz="0" w:space="0" w:color="auto"/>
            <w:bottom w:val="none" w:sz="0" w:space="0" w:color="auto"/>
            <w:right w:val="none" w:sz="0" w:space="0" w:color="auto"/>
          </w:divBdr>
          <w:divsChild>
            <w:div w:id="204484258">
              <w:marLeft w:val="0"/>
              <w:marRight w:val="0"/>
              <w:marTop w:val="0"/>
              <w:marBottom w:val="0"/>
              <w:divBdr>
                <w:top w:val="none" w:sz="0" w:space="0" w:color="auto"/>
                <w:left w:val="none" w:sz="0" w:space="0" w:color="auto"/>
                <w:bottom w:val="none" w:sz="0" w:space="0" w:color="auto"/>
                <w:right w:val="none" w:sz="0" w:space="0" w:color="auto"/>
              </w:divBdr>
            </w:div>
          </w:divsChild>
        </w:div>
        <w:div w:id="299924658">
          <w:marLeft w:val="0"/>
          <w:marRight w:val="0"/>
          <w:marTop w:val="0"/>
          <w:marBottom w:val="0"/>
          <w:divBdr>
            <w:top w:val="none" w:sz="0" w:space="0" w:color="auto"/>
            <w:left w:val="none" w:sz="0" w:space="0" w:color="auto"/>
            <w:bottom w:val="none" w:sz="0" w:space="0" w:color="auto"/>
            <w:right w:val="none" w:sz="0" w:space="0" w:color="auto"/>
          </w:divBdr>
          <w:divsChild>
            <w:div w:id="1794709833">
              <w:marLeft w:val="0"/>
              <w:marRight w:val="0"/>
              <w:marTop w:val="0"/>
              <w:marBottom w:val="0"/>
              <w:divBdr>
                <w:top w:val="none" w:sz="0" w:space="0" w:color="auto"/>
                <w:left w:val="none" w:sz="0" w:space="0" w:color="auto"/>
                <w:bottom w:val="none" w:sz="0" w:space="0" w:color="auto"/>
                <w:right w:val="none" w:sz="0" w:space="0" w:color="auto"/>
              </w:divBdr>
            </w:div>
          </w:divsChild>
        </w:div>
        <w:div w:id="690840823">
          <w:marLeft w:val="0"/>
          <w:marRight w:val="0"/>
          <w:marTop w:val="0"/>
          <w:marBottom w:val="0"/>
          <w:divBdr>
            <w:top w:val="none" w:sz="0" w:space="0" w:color="auto"/>
            <w:left w:val="none" w:sz="0" w:space="0" w:color="auto"/>
            <w:bottom w:val="none" w:sz="0" w:space="0" w:color="auto"/>
            <w:right w:val="none" w:sz="0" w:space="0" w:color="auto"/>
          </w:divBdr>
          <w:divsChild>
            <w:div w:id="1546328350">
              <w:marLeft w:val="0"/>
              <w:marRight w:val="0"/>
              <w:marTop w:val="0"/>
              <w:marBottom w:val="0"/>
              <w:divBdr>
                <w:top w:val="none" w:sz="0" w:space="0" w:color="auto"/>
                <w:left w:val="none" w:sz="0" w:space="0" w:color="auto"/>
                <w:bottom w:val="none" w:sz="0" w:space="0" w:color="auto"/>
                <w:right w:val="none" w:sz="0" w:space="0" w:color="auto"/>
              </w:divBdr>
            </w:div>
          </w:divsChild>
        </w:div>
        <w:div w:id="627588004">
          <w:marLeft w:val="0"/>
          <w:marRight w:val="0"/>
          <w:marTop w:val="0"/>
          <w:marBottom w:val="0"/>
          <w:divBdr>
            <w:top w:val="none" w:sz="0" w:space="0" w:color="auto"/>
            <w:left w:val="none" w:sz="0" w:space="0" w:color="auto"/>
            <w:bottom w:val="none" w:sz="0" w:space="0" w:color="auto"/>
            <w:right w:val="none" w:sz="0" w:space="0" w:color="auto"/>
          </w:divBdr>
          <w:divsChild>
            <w:div w:id="276180502">
              <w:marLeft w:val="0"/>
              <w:marRight w:val="0"/>
              <w:marTop w:val="0"/>
              <w:marBottom w:val="0"/>
              <w:divBdr>
                <w:top w:val="none" w:sz="0" w:space="0" w:color="auto"/>
                <w:left w:val="none" w:sz="0" w:space="0" w:color="auto"/>
                <w:bottom w:val="none" w:sz="0" w:space="0" w:color="auto"/>
                <w:right w:val="none" w:sz="0" w:space="0" w:color="auto"/>
              </w:divBdr>
            </w:div>
          </w:divsChild>
        </w:div>
        <w:div w:id="229509504">
          <w:marLeft w:val="0"/>
          <w:marRight w:val="0"/>
          <w:marTop w:val="0"/>
          <w:marBottom w:val="0"/>
          <w:divBdr>
            <w:top w:val="none" w:sz="0" w:space="0" w:color="auto"/>
            <w:left w:val="none" w:sz="0" w:space="0" w:color="auto"/>
            <w:bottom w:val="none" w:sz="0" w:space="0" w:color="auto"/>
            <w:right w:val="none" w:sz="0" w:space="0" w:color="auto"/>
          </w:divBdr>
          <w:divsChild>
            <w:div w:id="156501238">
              <w:marLeft w:val="0"/>
              <w:marRight w:val="0"/>
              <w:marTop w:val="0"/>
              <w:marBottom w:val="0"/>
              <w:divBdr>
                <w:top w:val="none" w:sz="0" w:space="0" w:color="auto"/>
                <w:left w:val="none" w:sz="0" w:space="0" w:color="auto"/>
                <w:bottom w:val="none" w:sz="0" w:space="0" w:color="auto"/>
                <w:right w:val="none" w:sz="0" w:space="0" w:color="auto"/>
              </w:divBdr>
            </w:div>
            <w:div w:id="1231964135">
              <w:marLeft w:val="0"/>
              <w:marRight w:val="0"/>
              <w:marTop w:val="0"/>
              <w:marBottom w:val="0"/>
              <w:divBdr>
                <w:top w:val="none" w:sz="0" w:space="0" w:color="auto"/>
                <w:left w:val="none" w:sz="0" w:space="0" w:color="auto"/>
                <w:bottom w:val="none" w:sz="0" w:space="0" w:color="auto"/>
                <w:right w:val="none" w:sz="0" w:space="0" w:color="auto"/>
              </w:divBdr>
            </w:div>
          </w:divsChild>
        </w:div>
        <w:div w:id="1774206393">
          <w:marLeft w:val="0"/>
          <w:marRight w:val="0"/>
          <w:marTop w:val="0"/>
          <w:marBottom w:val="0"/>
          <w:divBdr>
            <w:top w:val="none" w:sz="0" w:space="0" w:color="auto"/>
            <w:left w:val="none" w:sz="0" w:space="0" w:color="auto"/>
            <w:bottom w:val="none" w:sz="0" w:space="0" w:color="auto"/>
            <w:right w:val="none" w:sz="0" w:space="0" w:color="auto"/>
          </w:divBdr>
          <w:divsChild>
            <w:div w:id="162472591">
              <w:marLeft w:val="0"/>
              <w:marRight w:val="0"/>
              <w:marTop w:val="0"/>
              <w:marBottom w:val="0"/>
              <w:divBdr>
                <w:top w:val="none" w:sz="0" w:space="0" w:color="auto"/>
                <w:left w:val="none" w:sz="0" w:space="0" w:color="auto"/>
                <w:bottom w:val="none" w:sz="0" w:space="0" w:color="auto"/>
                <w:right w:val="none" w:sz="0" w:space="0" w:color="auto"/>
              </w:divBdr>
            </w:div>
          </w:divsChild>
        </w:div>
        <w:div w:id="929508580">
          <w:marLeft w:val="0"/>
          <w:marRight w:val="0"/>
          <w:marTop w:val="0"/>
          <w:marBottom w:val="0"/>
          <w:divBdr>
            <w:top w:val="none" w:sz="0" w:space="0" w:color="auto"/>
            <w:left w:val="none" w:sz="0" w:space="0" w:color="auto"/>
            <w:bottom w:val="none" w:sz="0" w:space="0" w:color="auto"/>
            <w:right w:val="none" w:sz="0" w:space="0" w:color="auto"/>
          </w:divBdr>
          <w:divsChild>
            <w:div w:id="1909681701">
              <w:marLeft w:val="0"/>
              <w:marRight w:val="0"/>
              <w:marTop w:val="0"/>
              <w:marBottom w:val="0"/>
              <w:divBdr>
                <w:top w:val="none" w:sz="0" w:space="0" w:color="auto"/>
                <w:left w:val="none" w:sz="0" w:space="0" w:color="auto"/>
                <w:bottom w:val="none" w:sz="0" w:space="0" w:color="auto"/>
                <w:right w:val="none" w:sz="0" w:space="0" w:color="auto"/>
              </w:divBdr>
            </w:div>
          </w:divsChild>
        </w:div>
        <w:div w:id="1508405779">
          <w:marLeft w:val="0"/>
          <w:marRight w:val="0"/>
          <w:marTop w:val="0"/>
          <w:marBottom w:val="0"/>
          <w:divBdr>
            <w:top w:val="none" w:sz="0" w:space="0" w:color="auto"/>
            <w:left w:val="none" w:sz="0" w:space="0" w:color="auto"/>
            <w:bottom w:val="none" w:sz="0" w:space="0" w:color="auto"/>
            <w:right w:val="none" w:sz="0" w:space="0" w:color="auto"/>
          </w:divBdr>
          <w:divsChild>
            <w:div w:id="1078092576">
              <w:marLeft w:val="0"/>
              <w:marRight w:val="0"/>
              <w:marTop w:val="0"/>
              <w:marBottom w:val="0"/>
              <w:divBdr>
                <w:top w:val="none" w:sz="0" w:space="0" w:color="auto"/>
                <w:left w:val="none" w:sz="0" w:space="0" w:color="auto"/>
                <w:bottom w:val="none" w:sz="0" w:space="0" w:color="auto"/>
                <w:right w:val="none" w:sz="0" w:space="0" w:color="auto"/>
              </w:divBdr>
            </w:div>
          </w:divsChild>
        </w:div>
        <w:div w:id="1903522822">
          <w:marLeft w:val="0"/>
          <w:marRight w:val="0"/>
          <w:marTop w:val="0"/>
          <w:marBottom w:val="0"/>
          <w:divBdr>
            <w:top w:val="none" w:sz="0" w:space="0" w:color="auto"/>
            <w:left w:val="none" w:sz="0" w:space="0" w:color="auto"/>
            <w:bottom w:val="none" w:sz="0" w:space="0" w:color="auto"/>
            <w:right w:val="none" w:sz="0" w:space="0" w:color="auto"/>
          </w:divBdr>
          <w:divsChild>
            <w:div w:id="2088113543">
              <w:marLeft w:val="0"/>
              <w:marRight w:val="0"/>
              <w:marTop w:val="0"/>
              <w:marBottom w:val="0"/>
              <w:divBdr>
                <w:top w:val="none" w:sz="0" w:space="0" w:color="auto"/>
                <w:left w:val="none" w:sz="0" w:space="0" w:color="auto"/>
                <w:bottom w:val="none" w:sz="0" w:space="0" w:color="auto"/>
                <w:right w:val="none" w:sz="0" w:space="0" w:color="auto"/>
              </w:divBdr>
            </w:div>
          </w:divsChild>
        </w:div>
        <w:div w:id="427580059">
          <w:marLeft w:val="0"/>
          <w:marRight w:val="0"/>
          <w:marTop w:val="0"/>
          <w:marBottom w:val="0"/>
          <w:divBdr>
            <w:top w:val="none" w:sz="0" w:space="0" w:color="auto"/>
            <w:left w:val="none" w:sz="0" w:space="0" w:color="auto"/>
            <w:bottom w:val="none" w:sz="0" w:space="0" w:color="auto"/>
            <w:right w:val="none" w:sz="0" w:space="0" w:color="auto"/>
          </w:divBdr>
          <w:divsChild>
            <w:div w:id="1067728407">
              <w:marLeft w:val="0"/>
              <w:marRight w:val="0"/>
              <w:marTop w:val="0"/>
              <w:marBottom w:val="0"/>
              <w:divBdr>
                <w:top w:val="none" w:sz="0" w:space="0" w:color="auto"/>
                <w:left w:val="none" w:sz="0" w:space="0" w:color="auto"/>
                <w:bottom w:val="none" w:sz="0" w:space="0" w:color="auto"/>
                <w:right w:val="none" w:sz="0" w:space="0" w:color="auto"/>
              </w:divBdr>
            </w:div>
          </w:divsChild>
        </w:div>
        <w:div w:id="1326128407">
          <w:marLeft w:val="0"/>
          <w:marRight w:val="0"/>
          <w:marTop w:val="0"/>
          <w:marBottom w:val="0"/>
          <w:divBdr>
            <w:top w:val="none" w:sz="0" w:space="0" w:color="auto"/>
            <w:left w:val="none" w:sz="0" w:space="0" w:color="auto"/>
            <w:bottom w:val="none" w:sz="0" w:space="0" w:color="auto"/>
            <w:right w:val="none" w:sz="0" w:space="0" w:color="auto"/>
          </w:divBdr>
          <w:divsChild>
            <w:div w:id="201671490">
              <w:marLeft w:val="0"/>
              <w:marRight w:val="0"/>
              <w:marTop w:val="0"/>
              <w:marBottom w:val="0"/>
              <w:divBdr>
                <w:top w:val="none" w:sz="0" w:space="0" w:color="auto"/>
                <w:left w:val="none" w:sz="0" w:space="0" w:color="auto"/>
                <w:bottom w:val="none" w:sz="0" w:space="0" w:color="auto"/>
                <w:right w:val="none" w:sz="0" w:space="0" w:color="auto"/>
              </w:divBdr>
            </w:div>
          </w:divsChild>
        </w:div>
        <w:div w:id="672224322">
          <w:marLeft w:val="0"/>
          <w:marRight w:val="0"/>
          <w:marTop w:val="0"/>
          <w:marBottom w:val="0"/>
          <w:divBdr>
            <w:top w:val="none" w:sz="0" w:space="0" w:color="auto"/>
            <w:left w:val="none" w:sz="0" w:space="0" w:color="auto"/>
            <w:bottom w:val="none" w:sz="0" w:space="0" w:color="auto"/>
            <w:right w:val="none" w:sz="0" w:space="0" w:color="auto"/>
          </w:divBdr>
          <w:divsChild>
            <w:div w:id="35469033">
              <w:marLeft w:val="0"/>
              <w:marRight w:val="0"/>
              <w:marTop w:val="0"/>
              <w:marBottom w:val="0"/>
              <w:divBdr>
                <w:top w:val="none" w:sz="0" w:space="0" w:color="auto"/>
                <w:left w:val="none" w:sz="0" w:space="0" w:color="auto"/>
                <w:bottom w:val="none" w:sz="0" w:space="0" w:color="auto"/>
                <w:right w:val="none" w:sz="0" w:space="0" w:color="auto"/>
              </w:divBdr>
            </w:div>
          </w:divsChild>
        </w:div>
        <w:div w:id="1492133779">
          <w:marLeft w:val="0"/>
          <w:marRight w:val="0"/>
          <w:marTop w:val="0"/>
          <w:marBottom w:val="0"/>
          <w:divBdr>
            <w:top w:val="none" w:sz="0" w:space="0" w:color="auto"/>
            <w:left w:val="none" w:sz="0" w:space="0" w:color="auto"/>
            <w:bottom w:val="none" w:sz="0" w:space="0" w:color="auto"/>
            <w:right w:val="none" w:sz="0" w:space="0" w:color="auto"/>
          </w:divBdr>
          <w:divsChild>
            <w:div w:id="2052071812">
              <w:marLeft w:val="0"/>
              <w:marRight w:val="0"/>
              <w:marTop w:val="0"/>
              <w:marBottom w:val="0"/>
              <w:divBdr>
                <w:top w:val="none" w:sz="0" w:space="0" w:color="auto"/>
                <w:left w:val="none" w:sz="0" w:space="0" w:color="auto"/>
                <w:bottom w:val="none" w:sz="0" w:space="0" w:color="auto"/>
                <w:right w:val="none" w:sz="0" w:space="0" w:color="auto"/>
              </w:divBdr>
            </w:div>
          </w:divsChild>
        </w:div>
        <w:div w:id="865409978">
          <w:marLeft w:val="0"/>
          <w:marRight w:val="0"/>
          <w:marTop w:val="0"/>
          <w:marBottom w:val="0"/>
          <w:divBdr>
            <w:top w:val="none" w:sz="0" w:space="0" w:color="auto"/>
            <w:left w:val="none" w:sz="0" w:space="0" w:color="auto"/>
            <w:bottom w:val="none" w:sz="0" w:space="0" w:color="auto"/>
            <w:right w:val="none" w:sz="0" w:space="0" w:color="auto"/>
          </w:divBdr>
          <w:divsChild>
            <w:div w:id="1375695074">
              <w:marLeft w:val="0"/>
              <w:marRight w:val="0"/>
              <w:marTop w:val="0"/>
              <w:marBottom w:val="0"/>
              <w:divBdr>
                <w:top w:val="none" w:sz="0" w:space="0" w:color="auto"/>
                <w:left w:val="none" w:sz="0" w:space="0" w:color="auto"/>
                <w:bottom w:val="none" w:sz="0" w:space="0" w:color="auto"/>
                <w:right w:val="none" w:sz="0" w:space="0" w:color="auto"/>
              </w:divBdr>
            </w:div>
          </w:divsChild>
        </w:div>
        <w:div w:id="1198588885">
          <w:marLeft w:val="0"/>
          <w:marRight w:val="0"/>
          <w:marTop w:val="0"/>
          <w:marBottom w:val="0"/>
          <w:divBdr>
            <w:top w:val="none" w:sz="0" w:space="0" w:color="auto"/>
            <w:left w:val="none" w:sz="0" w:space="0" w:color="auto"/>
            <w:bottom w:val="none" w:sz="0" w:space="0" w:color="auto"/>
            <w:right w:val="none" w:sz="0" w:space="0" w:color="auto"/>
          </w:divBdr>
          <w:divsChild>
            <w:div w:id="923951793">
              <w:marLeft w:val="0"/>
              <w:marRight w:val="0"/>
              <w:marTop w:val="0"/>
              <w:marBottom w:val="0"/>
              <w:divBdr>
                <w:top w:val="none" w:sz="0" w:space="0" w:color="auto"/>
                <w:left w:val="none" w:sz="0" w:space="0" w:color="auto"/>
                <w:bottom w:val="none" w:sz="0" w:space="0" w:color="auto"/>
                <w:right w:val="none" w:sz="0" w:space="0" w:color="auto"/>
              </w:divBdr>
            </w:div>
          </w:divsChild>
        </w:div>
        <w:div w:id="250698945">
          <w:marLeft w:val="0"/>
          <w:marRight w:val="0"/>
          <w:marTop w:val="0"/>
          <w:marBottom w:val="0"/>
          <w:divBdr>
            <w:top w:val="none" w:sz="0" w:space="0" w:color="auto"/>
            <w:left w:val="none" w:sz="0" w:space="0" w:color="auto"/>
            <w:bottom w:val="none" w:sz="0" w:space="0" w:color="auto"/>
            <w:right w:val="none" w:sz="0" w:space="0" w:color="auto"/>
          </w:divBdr>
          <w:divsChild>
            <w:div w:id="126897691">
              <w:marLeft w:val="0"/>
              <w:marRight w:val="0"/>
              <w:marTop w:val="0"/>
              <w:marBottom w:val="0"/>
              <w:divBdr>
                <w:top w:val="none" w:sz="0" w:space="0" w:color="auto"/>
                <w:left w:val="none" w:sz="0" w:space="0" w:color="auto"/>
                <w:bottom w:val="none" w:sz="0" w:space="0" w:color="auto"/>
                <w:right w:val="none" w:sz="0" w:space="0" w:color="auto"/>
              </w:divBdr>
            </w:div>
          </w:divsChild>
        </w:div>
        <w:div w:id="177743559">
          <w:marLeft w:val="0"/>
          <w:marRight w:val="0"/>
          <w:marTop w:val="0"/>
          <w:marBottom w:val="0"/>
          <w:divBdr>
            <w:top w:val="none" w:sz="0" w:space="0" w:color="auto"/>
            <w:left w:val="none" w:sz="0" w:space="0" w:color="auto"/>
            <w:bottom w:val="none" w:sz="0" w:space="0" w:color="auto"/>
            <w:right w:val="none" w:sz="0" w:space="0" w:color="auto"/>
          </w:divBdr>
          <w:divsChild>
            <w:div w:id="247231496">
              <w:marLeft w:val="0"/>
              <w:marRight w:val="0"/>
              <w:marTop w:val="0"/>
              <w:marBottom w:val="0"/>
              <w:divBdr>
                <w:top w:val="none" w:sz="0" w:space="0" w:color="auto"/>
                <w:left w:val="none" w:sz="0" w:space="0" w:color="auto"/>
                <w:bottom w:val="none" w:sz="0" w:space="0" w:color="auto"/>
                <w:right w:val="none" w:sz="0" w:space="0" w:color="auto"/>
              </w:divBdr>
            </w:div>
          </w:divsChild>
        </w:div>
        <w:div w:id="1842619439">
          <w:marLeft w:val="0"/>
          <w:marRight w:val="0"/>
          <w:marTop w:val="0"/>
          <w:marBottom w:val="0"/>
          <w:divBdr>
            <w:top w:val="none" w:sz="0" w:space="0" w:color="auto"/>
            <w:left w:val="none" w:sz="0" w:space="0" w:color="auto"/>
            <w:bottom w:val="none" w:sz="0" w:space="0" w:color="auto"/>
            <w:right w:val="none" w:sz="0" w:space="0" w:color="auto"/>
          </w:divBdr>
          <w:divsChild>
            <w:div w:id="1048917702">
              <w:marLeft w:val="0"/>
              <w:marRight w:val="0"/>
              <w:marTop w:val="0"/>
              <w:marBottom w:val="0"/>
              <w:divBdr>
                <w:top w:val="none" w:sz="0" w:space="0" w:color="auto"/>
                <w:left w:val="none" w:sz="0" w:space="0" w:color="auto"/>
                <w:bottom w:val="none" w:sz="0" w:space="0" w:color="auto"/>
                <w:right w:val="none" w:sz="0" w:space="0" w:color="auto"/>
              </w:divBdr>
            </w:div>
          </w:divsChild>
        </w:div>
        <w:div w:id="771169819">
          <w:marLeft w:val="0"/>
          <w:marRight w:val="0"/>
          <w:marTop w:val="0"/>
          <w:marBottom w:val="0"/>
          <w:divBdr>
            <w:top w:val="none" w:sz="0" w:space="0" w:color="auto"/>
            <w:left w:val="none" w:sz="0" w:space="0" w:color="auto"/>
            <w:bottom w:val="none" w:sz="0" w:space="0" w:color="auto"/>
            <w:right w:val="none" w:sz="0" w:space="0" w:color="auto"/>
          </w:divBdr>
          <w:divsChild>
            <w:div w:id="761879620">
              <w:marLeft w:val="0"/>
              <w:marRight w:val="0"/>
              <w:marTop w:val="0"/>
              <w:marBottom w:val="0"/>
              <w:divBdr>
                <w:top w:val="none" w:sz="0" w:space="0" w:color="auto"/>
                <w:left w:val="none" w:sz="0" w:space="0" w:color="auto"/>
                <w:bottom w:val="none" w:sz="0" w:space="0" w:color="auto"/>
                <w:right w:val="none" w:sz="0" w:space="0" w:color="auto"/>
              </w:divBdr>
            </w:div>
          </w:divsChild>
        </w:div>
        <w:div w:id="2078436803">
          <w:marLeft w:val="0"/>
          <w:marRight w:val="0"/>
          <w:marTop w:val="0"/>
          <w:marBottom w:val="0"/>
          <w:divBdr>
            <w:top w:val="none" w:sz="0" w:space="0" w:color="auto"/>
            <w:left w:val="none" w:sz="0" w:space="0" w:color="auto"/>
            <w:bottom w:val="none" w:sz="0" w:space="0" w:color="auto"/>
            <w:right w:val="none" w:sz="0" w:space="0" w:color="auto"/>
          </w:divBdr>
          <w:divsChild>
            <w:div w:id="204754069">
              <w:marLeft w:val="0"/>
              <w:marRight w:val="0"/>
              <w:marTop w:val="0"/>
              <w:marBottom w:val="0"/>
              <w:divBdr>
                <w:top w:val="none" w:sz="0" w:space="0" w:color="auto"/>
                <w:left w:val="none" w:sz="0" w:space="0" w:color="auto"/>
                <w:bottom w:val="none" w:sz="0" w:space="0" w:color="auto"/>
                <w:right w:val="none" w:sz="0" w:space="0" w:color="auto"/>
              </w:divBdr>
            </w:div>
          </w:divsChild>
        </w:div>
        <w:div w:id="188685183">
          <w:marLeft w:val="0"/>
          <w:marRight w:val="0"/>
          <w:marTop w:val="0"/>
          <w:marBottom w:val="0"/>
          <w:divBdr>
            <w:top w:val="none" w:sz="0" w:space="0" w:color="auto"/>
            <w:left w:val="none" w:sz="0" w:space="0" w:color="auto"/>
            <w:bottom w:val="none" w:sz="0" w:space="0" w:color="auto"/>
            <w:right w:val="none" w:sz="0" w:space="0" w:color="auto"/>
          </w:divBdr>
          <w:divsChild>
            <w:div w:id="148332871">
              <w:marLeft w:val="0"/>
              <w:marRight w:val="0"/>
              <w:marTop w:val="0"/>
              <w:marBottom w:val="0"/>
              <w:divBdr>
                <w:top w:val="none" w:sz="0" w:space="0" w:color="auto"/>
                <w:left w:val="none" w:sz="0" w:space="0" w:color="auto"/>
                <w:bottom w:val="none" w:sz="0" w:space="0" w:color="auto"/>
                <w:right w:val="none" w:sz="0" w:space="0" w:color="auto"/>
              </w:divBdr>
            </w:div>
          </w:divsChild>
        </w:div>
        <w:div w:id="1660302778">
          <w:marLeft w:val="0"/>
          <w:marRight w:val="0"/>
          <w:marTop w:val="0"/>
          <w:marBottom w:val="0"/>
          <w:divBdr>
            <w:top w:val="none" w:sz="0" w:space="0" w:color="auto"/>
            <w:left w:val="none" w:sz="0" w:space="0" w:color="auto"/>
            <w:bottom w:val="none" w:sz="0" w:space="0" w:color="auto"/>
            <w:right w:val="none" w:sz="0" w:space="0" w:color="auto"/>
          </w:divBdr>
          <w:divsChild>
            <w:div w:id="1525290078">
              <w:marLeft w:val="0"/>
              <w:marRight w:val="0"/>
              <w:marTop w:val="0"/>
              <w:marBottom w:val="0"/>
              <w:divBdr>
                <w:top w:val="none" w:sz="0" w:space="0" w:color="auto"/>
                <w:left w:val="none" w:sz="0" w:space="0" w:color="auto"/>
                <w:bottom w:val="none" w:sz="0" w:space="0" w:color="auto"/>
                <w:right w:val="none" w:sz="0" w:space="0" w:color="auto"/>
              </w:divBdr>
            </w:div>
          </w:divsChild>
        </w:div>
        <w:div w:id="1389378777">
          <w:marLeft w:val="0"/>
          <w:marRight w:val="0"/>
          <w:marTop w:val="0"/>
          <w:marBottom w:val="0"/>
          <w:divBdr>
            <w:top w:val="none" w:sz="0" w:space="0" w:color="auto"/>
            <w:left w:val="none" w:sz="0" w:space="0" w:color="auto"/>
            <w:bottom w:val="none" w:sz="0" w:space="0" w:color="auto"/>
            <w:right w:val="none" w:sz="0" w:space="0" w:color="auto"/>
          </w:divBdr>
          <w:divsChild>
            <w:div w:id="1207067881">
              <w:marLeft w:val="0"/>
              <w:marRight w:val="0"/>
              <w:marTop w:val="0"/>
              <w:marBottom w:val="0"/>
              <w:divBdr>
                <w:top w:val="none" w:sz="0" w:space="0" w:color="auto"/>
                <w:left w:val="none" w:sz="0" w:space="0" w:color="auto"/>
                <w:bottom w:val="none" w:sz="0" w:space="0" w:color="auto"/>
                <w:right w:val="none" w:sz="0" w:space="0" w:color="auto"/>
              </w:divBdr>
            </w:div>
          </w:divsChild>
        </w:div>
        <w:div w:id="1376271283">
          <w:marLeft w:val="0"/>
          <w:marRight w:val="0"/>
          <w:marTop w:val="0"/>
          <w:marBottom w:val="0"/>
          <w:divBdr>
            <w:top w:val="none" w:sz="0" w:space="0" w:color="auto"/>
            <w:left w:val="none" w:sz="0" w:space="0" w:color="auto"/>
            <w:bottom w:val="none" w:sz="0" w:space="0" w:color="auto"/>
            <w:right w:val="none" w:sz="0" w:space="0" w:color="auto"/>
          </w:divBdr>
          <w:divsChild>
            <w:div w:id="1778678431">
              <w:marLeft w:val="0"/>
              <w:marRight w:val="0"/>
              <w:marTop w:val="0"/>
              <w:marBottom w:val="0"/>
              <w:divBdr>
                <w:top w:val="none" w:sz="0" w:space="0" w:color="auto"/>
                <w:left w:val="none" w:sz="0" w:space="0" w:color="auto"/>
                <w:bottom w:val="none" w:sz="0" w:space="0" w:color="auto"/>
                <w:right w:val="none" w:sz="0" w:space="0" w:color="auto"/>
              </w:divBdr>
            </w:div>
          </w:divsChild>
        </w:div>
        <w:div w:id="1947880046">
          <w:marLeft w:val="0"/>
          <w:marRight w:val="0"/>
          <w:marTop w:val="0"/>
          <w:marBottom w:val="0"/>
          <w:divBdr>
            <w:top w:val="none" w:sz="0" w:space="0" w:color="auto"/>
            <w:left w:val="none" w:sz="0" w:space="0" w:color="auto"/>
            <w:bottom w:val="none" w:sz="0" w:space="0" w:color="auto"/>
            <w:right w:val="none" w:sz="0" w:space="0" w:color="auto"/>
          </w:divBdr>
          <w:divsChild>
            <w:div w:id="1846629999">
              <w:marLeft w:val="0"/>
              <w:marRight w:val="0"/>
              <w:marTop w:val="0"/>
              <w:marBottom w:val="0"/>
              <w:divBdr>
                <w:top w:val="none" w:sz="0" w:space="0" w:color="auto"/>
                <w:left w:val="none" w:sz="0" w:space="0" w:color="auto"/>
                <w:bottom w:val="none" w:sz="0" w:space="0" w:color="auto"/>
                <w:right w:val="none" w:sz="0" w:space="0" w:color="auto"/>
              </w:divBdr>
            </w:div>
          </w:divsChild>
        </w:div>
        <w:div w:id="542444219">
          <w:marLeft w:val="0"/>
          <w:marRight w:val="0"/>
          <w:marTop w:val="0"/>
          <w:marBottom w:val="0"/>
          <w:divBdr>
            <w:top w:val="none" w:sz="0" w:space="0" w:color="auto"/>
            <w:left w:val="none" w:sz="0" w:space="0" w:color="auto"/>
            <w:bottom w:val="none" w:sz="0" w:space="0" w:color="auto"/>
            <w:right w:val="none" w:sz="0" w:space="0" w:color="auto"/>
          </w:divBdr>
          <w:divsChild>
            <w:div w:id="178400346">
              <w:marLeft w:val="0"/>
              <w:marRight w:val="0"/>
              <w:marTop w:val="0"/>
              <w:marBottom w:val="0"/>
              <w:divBdr>
                <w:top w:val="none" w:sz="0" w:space="0" w:color="auto"/>
                <w:left w:val="none" w:sz="0" w:space="0" w:color="auto"/>
                <w:bottom w:val="none" w:sz="0" w:space="0" w:color="auto"/>
                <w:right w:val="none" w:sz="0" w:space="0" w:color="auto"/>
              </w:divBdr>
            </w:div>
          </w:divsChild>
        </w:div>
        <w:div w:id="441070850">
          <w:marLeft w:val="0"/>
          <w:marRight w:val="0"/>
          <w:marTop w:val="0"/>
          <w:marBottom w:val="0"/>
          <w:divBdr>
            <w:top w:val="none" w:sz="0" w:space="0" w:color="auto"/>
            <w:left w:val="none" w:sz="0" w:space="0" w:color="auto"/>
            <w:bottom w:val="none" w:sz="0" w:space="0" w:color="auto"/>
            <w:right w:val="none" w:sz="0" w:space="0" w:color="auto"/>
          </w:divBdr>
          <w:divsChild>
            <w:div w:id="1033766186">
              <w:marLeft w:val="0"/>
              <w:marRight w:val="0"/>
              <w:marTop w:val="0"/>
              <w:marBottom w:val="0"/>
              <w:divBdr>
                <w:top w:val="none" w:sz="0" w:space="0" w:color="auto"/>
                <w:left w:val="none" w:sz="0" w:space="0" w:color="auto"/>
                <w:bottom w:val="none" w:sz="0" w:space="0" w:color="auto"/>
                <w:right w:val="none" w:sz="0" w:space="0" w:color="auto"/>
              </w:divBdr>
            </w:div>
          </w:divsChild>
        </w:div>
        <w:div w:id="482937941">
          <w:marLeft w:val="0"/>
          <w:marRight w:val="0"/>
          <w:marTop w:val="0"/>
          <w:marBottom w:val="0"/>
          <w:divBdr>
            <w:top w:val="none" w:sz="0" w:space="0" w:color="auto"/>
            <w:left w:val="none" w:sz="0" w:space="0" w:color="auto"/>
            <w:bottom w:val="none" w:sz="0" w:space="0" w:color="auto"/>
            <w:right w:val="none" w:sz="0" w:space="0" w:color="auto"/>
          </w:divBdr>
          <w:divsChild>
            <w:div w:id="693071677">
              <w:marLeft w:val="0"/>
              <w:marRight w:val="0"/>
              <w:marTop w:val="0"/>
              <w:marBottom w:val="0"/>
              <w:divBdr>
                <w:top w:val="none" w:sz="0" w:space="0" w:color="auto"/>
                <w:left w:val="none" w:sz="0" w:space="0" w:color="auto"/>
                <w:bottom w:val="none" w:sz="0" w:space="0" w:color="auto"/>
                <w:right w:val="none" w:sz="0" w:space="0" w:color="auto"/>
              </w:divBdr>
            </w:div>
          </w:divsChild>
        </w:div>
        <w:div w:id="1377047915">
          <w:marLeft w:val="0"/>
          <w:marRight w:val="0"/>
          <w:marTop w:val="0"/>
          <w:marBottom w:val="0"/>
          <w:divBdr>
            <w:top w:val="none" w:sz="0" w:space="0" w:color="auto"/>
            <w:left w:val="none" w:sz="0" w:space="0" w:color="auto"/>
            <w:bottom w:val="none" w:sz="0" w:space="0" w:color="auto"/>
            <w:right w:val="none" w:sz="0" w:space="0" w:color="auto"/>
          </w:divBdr>
          <w:divsChild>
            <w:div w:id="789125357">
              <w:marLeft w:val="0"/>
              <w:marRight w:val="0"/>
              <w:marTop w:val="0"/>
              <w:marBottom w:val="0"/>
              <w:divBdr>
                <w:top w:val="none" w:sz="0" w:space="0" w:color="auto"/>
                <w:left w:val="none" w:sz="0" w:space="0" w:color="auto"/>
                <w:bottom w:val="none" w:sz="0" w:space="0" w:color="auto"/>
                <w:right w:val="none" w:sz="0" w:space="0" w:color="auto"/>
              </w:divBdr>
            </w:div>
          </w:divsChild>
        </w:div>
        <w:div w:id="1642343341">
          <w:marLeft w:val="0"/>
          <w:marRight w:val="0"/>
          <w:marTop w:val="0"/>
          <w:marBottom w:val="0"/>
          <w:divBdr>
            <w:top w:val="none" w:sz="0" w:space="0" w:color="auto"/>
            <w:left w:val="none" w:sz="0" w:space="0" w:color="auto"/>
            <w:bottom w:val="none" w:sz="0" w:space="0" w:color="auto"/>
            <w:right w:val="none" w:sz="0" w:space="0" w:color="auto"/>
          </w:divBdr>
          <w:divsChild>
            <w:div w:id="1073047522">
              <w:marLeft w:val="0"/>
              <w:marRight w:val="0"/>
              <w:marTop w:val="0"/>
              <w:marBottom w:val="0"/>
              <w:divBdr>
                <w:top w:val="none" w:sz="0" w:space="0" w:color="auto"/>
                <w:left w:val="none" w:sz="0" w:space="0" w:color="auto"/>
                <w:bottom w:val="none" w:sz="0" w:space="0" w:color="auto"/>
                <w:right w:val="none" w:sz="0" w:space="0" w:color="auto"/>
              </w:divBdr>
            </w:div>
          </w:divsChild>
        </w:div>
        <w:div w:id="1033768440">
          <w:marLeft w:val="0"/>
          <w:marRight w:val="0"/>
          <w:marTop w:val="0"/>
          <w:marBottom w:val="0"/>
          <w:divBdr>
            <w:top w:val="none" w:sz="0" w:space="0" w:color="auto"/>
            <w:left w:val="none" w:sz="0" w:space="0" w:color="auto"/>
            <w:bottom w:val="none" w:sz="0" w:space="0" w:color="auto"/>
            <w:right w:val="none" w:sz="0" w:space="0" w:color="auto"/>
          </w:divBdr>
          <w:divsChild>
            <w:div w:id="494105276">
              <w:marLeft w:val="0"/>
              <w:marRight w:val="0"/>
              <w:marTop w:val="0"/>
              <w:marBottom w:val="0"/>
              <w:divBdr>
                <w:top w:val="none" w:sz="0" w:space="0" w:color="auto"/>
                <w:left w:val="none" w:sz="0" w:space="0" w:color="auto"/>
                <w:bottom w:val="none" w:sz="0" w:space="0" w:color="auto"/>
                <w:right w:val="none" w:sz="0" w:space="0" w:color="auto"/>
              </w:divBdr>
            </w:div>
          </w:divsChild>
        </w:div>
        <w:div w:id="1151291302">
          <w:marLeft w:val="0"/>
          <w:marRight w:val="0"/>
          <w:marTop w:val="0"/>
          <w:marBottom w:val="0"/>
          <w:divBdr>
            <w:top w:val="none" w:sz="0" w:space="0" w:color="auto"/>
            <w:left w:val="none" w:sz="0" w:space="0" w:color="auto"/>
            <w:bottom w:val="none" w:sz="0" w:space="0" w:color="auto"/>
            <w:right w:val="none" w:sz="0" w:space="0" w:color="auto"/>
          </w:divBdr>
          <w:divsChild>
            <w:div w:id="35787142">
              <w:marLeft w:val="0"/>
              <w:marRight w:val="0"/>
              <w:marTop w:val="0"/>
              <w:marBottom w:val="0"/>
              <w:divBdr>
                <w:top w:val="none" w:sz="0" w:space="0" w:color="auto"/>
                <w:left w:val="none" w:sz="0" w:space="0" w:color="auto"/>
                <w:bottom w:val="none" w:sz="0" w:space="0" w:color="auto"/>
                <w:right w:val="none" w:sz="0" w:space="0" w:color="auto"/>
              </w:divBdr>
            </w:div>
          </w:divsChild>
        </w:div>
        <w:div w:id="2112388228">
          <w:marLeft w:val="0"/>
          <w:marRight w:val="0"/>
          <w:marTop w:val="0"/>
          <w:marBottom w:val="0"/>
          <w:divBdr>
            <w:top w:val="none" w:sz="0" w:space="0" w:color="auto"/>
            <w:left w:val="none" w:sz="0" w:space="0" w:color="auto"/>
            <w:bottom w:val="none" w:sz="0" w:space="0" w:color="auto"/>
            <w:right w:val="none" w:sz="0" w:space="0" w:color="auto"/>
          </w:divBdr>
          <w:divsChild>
            <w:div w:id="715664834">
              <w:marLeft w:val="0"/>
              <w:marRight w:val="0"/>
              <w:marTop w:val="0"/>
              <w:marBottom w:val="0"/>
              <w:divBdr>
                <w:top w:val="none" w:sz="0" w:space="0" w:color="auto"/>
                <w:left w:val="none" w:sz="0" w:space="0" w:color="auto"/>
                <w:bottom w:val="none" w:sz="0" w:space="0" w:color="auto"/>
                <w:right w:val="none" w:sz="0" w:space="0" w:color="auto"/>
              </w:divBdr>
            </w:div>
          </w:divsChild>
        </w:div>
        <w:div w:id="1476992309">
          <w:marLeft w:val="0"/>
          <w:marRight w:val="0"/>
          <w:marTop w:val="0"/>
          <w:marBottom w:val="0"/>
          <w:divBdr>
            <w:top w:val="none" w:sz="0" w:space="0" w:color="auto"/>
            <w:left w:val="none" w:sz="0" w:space="0" w:color="auto"/>
            <w:bottom w:val="none" w:sz="0" w:space="0" w:color="auto"/>
            <w:right w:val="none" w:sz="0" w:space="0" w:color="auto"/>
          </w:divBdr>
          <w:divsChild>
            <w:div w:id="60256082">
              <w:marLeft w:val="0"/>
              <w:marRight w:val="0"/>
              <w:marTop w:val="0"/>
              <w:marBottom w:val="0"/>
              <w:divBdr>
                <w:top w:val="none" w:sz="0" w:space="0" w:color="auto"/>
                <w:left w:val="none" w:sz="0" w:space="0" w:color="auto"/>
                <w:bottom w:val="none" w:sz="0" w:space="0" w:color="auto"/>
                <w:right w:val="none" w:sz="0" w:space="0" w:color="auto"/>
              </w:divBdr>
            </w:div>
          </w:divsChild>
        </w:div>
        <w:div w:id="223563590">
          <w:marLeft w:val="0"/>
          <w:marRight w:val="0"/>
          <w:marTop w:val="0"/>
          <w:marBottom w:val="0"/>
          <w:divBdr>
            <w:top w:val="none" w:sz="0" w:space="0" w:color="auto"/>
            <w:left w:val="none" w:sz="0" w:space="0" w:color="auto"/>
            <w:bottom w:val="none" w:sz="0" w:space="0" w:color="auto"/>
            <w:right w:val="none" w:sz="0" w:space="0" w:color="auto"/>
          </w:divBdr>
          <w:divsChild>
            <w:div w:id="2109498322">
              <w:marLeft w:val="0"/>
              <w:marRight w:val="0"/>
              <w:marTop w:val="0"/>
              <w:marBottom w:val="0"/>
              <w:divBdr>
                <w:top w:val="none" w:sz="0" w:space="0" w:color="auto"/>
                <w:left w:val="none" w:sz="0" w:space="0" w:color="auto"/>
                <w:bottom w:val="none" w:sz="0" w:space="0" w:color="auto"/>
                <w:right w:val="none" w:sz="0" w:space="0" w:color="auto"/>
              </w:divBdr>
            </w:div>
          </w:divsChild>
        </w:div>
        <w:div w:id="1300451216">
          <w:marLeft w:val="0"/>
          <w:marRight w:val="0"/>
          <w:marTop w:val="0"/>
          <w:marBottom w:val="0"/>
          <w:divBdr>
            <w:top w:val="none" w:sz="0" w:space="0" w:color="auto"/>
            <w:left w:val="none" w:sz="0" w:space="0" w:color="auto"/>
            <w:bottom w:val="none" w:sz="0" w:space="0" w:color="auto"/>
            <w:right w:val="none" w:sz="0" w:space="0" w:color="auto"/>
          </w:divBdr>
          <w:divsChild>
            <w:div w:id="1397821990">
              <w:marLeft w:val="0"/>
              <w:marRight w:val="0"/>
              <w:marTop w:val="0"/>
              <w:marBottom w:val="0"/>
              <w:divBdr>
                <w:top w:val="none" w:sz="0" w:space="0" w:color="auto"/>
                <w:left w:val="none" w:sz="0" w:space="0" w:color="auto"/>
                <w:bottom w:val="none" w:sz="0" w:space="0" w:color="auto"/>
                <w:right w:val="none" w:sz="0" w:space="0" w:color="auto"/>
              </w:divBdr>
            </w:div>
          </w:divsChild>
        </w:div>
        <w:div w:id="1626765750">
          <w:marLeft w:val="0"/>
          <w:marRight w:val="0"/>
          <w:marTop w:val="0"/>
          <w:marBottom w:val="0"/>
          <w:divBdr>
            <w:top w:val="none" w:sz="0" w:space="0" w:color="auto"/>
            <w:left w:val="none" w:sz="0" w:space="0" w:color="auto"/>
            <w:bottom w:val="none" w:sz="0" w:space="0" w:color="auto"/>
            <w:right w:val="none" w:sz="0" w:space="0" w:color="auto"/>
          </w:divBdr>
          <w:divsChild>
            <w:div w:id="1828742677">
              <w:marLeft w:val="0"/>
              <w:marRight w:val="0"/>
              <w:marTop w:val="0"/>
              <w:marBottom w:val="0"/>
              <w:divBdr>
                <w:top w:val="none" w:sz="0" w:space="0" w:color="auto"/>
                <w:left w:val="none" w:sz="0" w:space="0" w:color="auto"/>
                <w:bottom w:val="none" w:sz="0" w:space="0" w:color="auto"/>
                <w:right w:val="none" w:sz="0" w:space="0" w:color="auto"/>
              </w:divBdr>
            </w:div>
          </w:divsChild>
        </w:div>
        <w:div w:id="44454291">
          <w:marLeft w:val="0"/>
          <w:marRight w:val="0"/>
          <w:marTop w:val="0"/>
          <w:marBottom w:val="0"/>
          <w:divBdr>
            <w:top w:val="none" w:sz="0" w:space="0" w:color="auto"/>
            <w:left w:val="none" w:sz="0" w:space="0" w:color="auto"/>
            <w:bottom w:val="none" w:sz="0" w:space="0" w:color="auto"/>
            <w:right w:val="none" w:sz="0" w:space="0" w:color="auto"/>
          </w:divBdr>
          <w:divsChild>
            <w:div w:id="1417899242">
              <w:marLeft w:val="0"/>
              <w:marRight w:val="0"/>
              <w:marTop w:val="0"/>
              <w:marBottom w:val="0"/>
              <w:divBdr>
                <w:top w:val="none" w:sz="0" w:space="0" w:color="auto"/>
                <w:left w:val="none" w:sz="0" w:space="0" w:color="auto"/>
                <w:bottom w:val="none" w:sz="0" w:space="0" w:color="auto"/>
                <w:right w:val="none" w:sz="0" w:space="0" w:color="auto"/>
              </w:divBdr>
            </w:div>
          </w:divsChild>
        </w:div>
        <w:div w:id="806972365">
          <w:marLeft w:val="0"/>
          <w:marRight w:val="0"/>
          <w:marTop w:val="0"/>
          <w:marBottom w:val="0"/>
          <w:divBdr>
            <w:top w:val="none" w:sz="0" w:space="0" w:color="auto"/>
            <w:left w:val="none" w:sz="0" w:space="0" w:color="auto"/>
            <w:bottom w:val="none" w:sz="0" w:space="0" w:color="auto"/>
            <w:right w:val="none" w:sz="0" w:space="0" w:color="auto"/>
          </w:divBdr>
          <w:divsChild>
            <w:div w:id="17442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319362">
      <w:bodyDiv w:val="1"/>
      <w:marLeft w:val="0"/>
      <w:marRight w:val="0"/>
      <w:marTop w:val="0"/>
      <w:marBottom w:val="0"/>
      <w:divBdr>
        <w:top w:val="none" w:sz="0" w:space="0" w:color="auto"/>
        <w:left w:val="none" w:sz="0" w:space="0" w:color="auto"/>
        <w:bottom w:val="none" w:sz="0" w:space="0" w:color="auto"/>
        <w:right w:val="none" w:sz="0" w:space="0" w:color="auto"/>
      </w:divBdr>
      <w:divsChild>
        <w:div w:id="686441650">
          <w:marLeft w:val="0"/>
          <w:marRight w:val="0"/>
          <w:marTop w:val="0"/>
          <w:marBottom w:val="0"/>
          <w:divBdr>
            <w:top w:val="none" w:sz="0" w:space="0" w:color="auto"/>
            <w:left w:val="none" w:sz="0" w:space="0" w:color="auto"/>
            <w:bottom w:val="none" w:sz="0" w:space="0" w:color="auto"/>
            <w:right w:val="none" w:sz="0" w:space="0" w:color="auto"/>
          </w:divBdr>
        </w:div>
        <w:div w:id="260724556">
          <w:marLeft w:val="0"/>
          <w:marRight w:val="0"/>
          <w:marTop w:val="0"/>
          <w:marBottom w:val="0"/>
          <w:divBdr>
            <w:top w:val="none" w:sz="0" w:space="0" w:color="auto"/>
            <w:left w:val="none" w:sz="0" w:space="0" w:color="auto"/>
            <w:bottom w:val="none" w:sz="0" w:space="0" w:color="auto"/>
            <w:right w:val="none" w:sz="0" w:space="0" w:color="auto"/>
          </w:divBdr>
        </w:div>
        <w:div w:id="811293813">
          <w:marLeft w:val="0"/>
          <w:marRight w:val="0"/>
          <w:marTop w:val="0"/>
          <w:marBottom w:val="0"/>
          <w:divBdr>
            <w:top w:val="none" w:sz="0" w:space="0" w:color="auto"/>
            <w:left w:val="none" w:sz="0" w:space="0" w:color="auto"/>
            <w:bottom w:val="none" w:sz="0" w:space="0" w:color="auto"/>
            <w:right w:val="none" w:sz="0" w:space="0" w:color="auto"/>
          </w:divBdr>
        </w:div>
        <w:div w:id="177234131">
          <w:marLeft w:val="0"/>
          <w:marRight w:val="0"/>
          <w:marTop w:val="0"/>
          <w:marBottom w:val="0"/>
          <w:divBdr>
            <w:top w:val="none" w:sz="0" w:space="0" w:color="auto"/>
            <w:left w:val="none" w:sz="0" w:space="0" w:color="auto"/>
            <w:bottom w:val="none" w:sz="0" w:space="0" w:color="auto"/>
            <w:right w:val="none" w:sz="0" w:space="0" w:color="auto"/>
          </w:divBdr>
        </w:div>
        <w:div w:id="343899775">
          <w:marLeft w:val="0"/>
          <w:marRight w:val="0"/>
          <w:marTop w:val="0"/>
          <w:marBottom w:val="0"/>
          <w:divBdr>
            <w:top w:val="none" w:sz="0" w:space="0" w:color="auto"/>
            <w:left w:val="none" w:sz="0" w:space="0" w:color="auto"/>
            <w:bottom w:val="none" w:sz="0" w:space="0" w:color="auto"/>
            <w:right w:val="none" w:sz="0" w:space="0" w:color="auto"/>
          </w:divBdr>
        </w:div>
        <w:div w:id="1887598328">
          <w:marLeft w:val="0"/>
          <w:marRight w:val="0"/>
          <w:marTop w:val="0"/>
          <w:marBottom w:val="0"/>
          <w:divBdr>
            <w:top w:val="none" w:sz="0" w:space="0" w:color="auto"/>
            <w:left w:val="none" w:sz="0" w:space="0" w:color="auto"/>
            <w:bottom w:val="none" w:sz="0" w:space="0" w:color="auto"/>
            <w:right w:val="none" w:sz="0" w:space="0" w:color="auto"/>
          </w:divBdr>
        </w:div>
      </w:divsChild>
    </w:div>
    <w:div w:id="1031804607">
      <w:bodyDiv w:val="1"/>
      <w:marLeft w:val="0"/>
      <w:marRight w:val="0"/>
      <w:marTop w:val="0"/>
      <w:marBottom w:val="0"/>
      <w:divBdr>
        <w:top w:val="none" w:sz="0" w:space="0" w:color="auto"/>
        <w:left w:val="none" w:sz="0" w:space="0" w:color="auto"/>
        <w:bottom w:val="none" w:sz="0" w:space="0" w:color="auto"/>
        <w:right w:val="none" w:sz="0" w:space="0" w:color="auto"/>
      </w:divBdr>
      <w:divsChild>
        <w:div w:id="1964991852">
          <w:marLeft w:val="0"/>
          <w:marRight w:val="0"/>
          <w:marTop w:val="0"/>
          <w:marBottom w:val="180"/>
          <w:divBdr>
            <w:top w:val="none" w:sz="0" w:space="0" w:color="auto"/>
            <w:left w:val="none" w:sz="0" w:space="0" w:color="auto"/>
            <w:bottom w:val="none" w:sz="0" w:space="0" w:color="auto"/>
            <w:right w:val="none" w:sz="0" w:space="0" w:color="auto"/>
          </w:divBdr>
          <w:divsChild>
            <w:div w:id="976841155">
              <w:marLeft w:val="0"/>
              <w:marRight w:val="0"/>
              <w:marTop w:val="0"/>
              <w:marBottom w:val="0"/>
              <w:divBdr>
                <w:top w:val="none" w:sz="0" w:space="0" w:color="auto"/>
                <w:left w:val="none" w:sz="0" w:space="0" w:color="auto"/>
                <w:bottom w:val="none" w:sz="0" w:space="0" w:color="auto"/>
                <w:right w:val="none" w:sz="0" w:space="0" w:color="auto"/>
              </w:divBdr>
            </w:div>
          </w:divsChild>
        </w:div>
        <w:div w:id="771097964">
          <w:marLeft w:val="0"/>
          <w:marRight w:val="0"/>
          <w:marTop w:val="0"/>
          <w:marBottom w:val="180"/>
          <w:divBdr>
            <w:top w:val="none" w:sz="0" w:space="0" w:color="auto"/>
            <w:left w:val="none" w:sz="0" w:space="0" w:color="auto"/>
            <w:bottom w:val="none" w:sz="0" w:space="0" w:color="auto"/>
            <w:right w:val="none" w:sz="0" w:space="0" w:color="auto"/>
          </w:divBdr>
          <w:divsChild>
            <w:div w:id="129248267">
              <w:marLeft w:val="0"/>
              <w:marRight w:val="0"/>
              <w:marTop w:val="0"/>
              <w:marBottom w:val="0"/>
              <w:divBdr>
                <w:top w:val="none" w:sz="0" w:space="0" w:color="auto"/>
                <w:left w:val="none" w:sz="0" w:space="0" w:color="auto"/>
                <w:bottom w:val="none" w:sz="0" w:space="0" w:color="auto"/>
                <w:right w:val="none" w:sz="0" w:space="0" w:color="auto"/>
              </w:divBdr>
            </w:div>
          </w:divsChild>
        </w:div>
        <w:div w:id="1721782239">
          <w:marLeft w:val="0"/>
          <w:marRight w:val="0"/>
          <w:marTop w:val="0"/>
          <w:marBottom w:val="180"/>
          <w:divBdr>
            <w:top w:val="none" w:sz="0" w:space="0" w:color="auto"/>
            <w:left w:val="none" w:sz="0" w:space="0" w:color="auto"/>
            <w:bottom w:val="none" w:sz="0" w:space="0" w:color="auto"/>
            <w:right w:val="none" w:sz="0" w:space="0" w:color="auto"/>
          </w:divBdr>
          <w:divsChild>
            <w:div w:id="18316603">
              <w:marLeft w:val="0"/>
              <w:marRight w:val="0"/>
              <w:marTop w:val="0"/>
              <w:marBottom w:val="0"/>
              <w:divBdr>
                <w:top w:val="none" w:sz="0" w:space="0" w:color="auto"/>
                <w:left w:val="none" w:sz="0" w:space="0" w:color="auto"/>
                <w:bottom w:val="none" w:sz="0" w:space="0" w:color="auto"/>
                <w:right w:val="none" w:sz="0" w:space="0" w:color="auto"/>
              </w:divBdr>
            </w:div>
          </w:divsChild>
        </w:div>
        <w:div w:id="328145757">
          <w:marLeft w:val="0"/>
          <w:marRight w:val="0"/>
          <w:marTop w:val="0"/>
          <w:marBottom w:val="180"/>
          <w:divBdr>
            <w:top w:val="none" w:sz="0" w:space="0" w:color="auto"/>
            <w:left w:val="none" w:sz="0" w:space="0" w:color="auto"/>
            <w:bottom w:val="none" w:sz="0" w:space="0" w:color="auto"/>
            <w:right w:val="none" w:sz="0" w:space="0" w:color="auto"/>
          </w:divBdr>
          <w:divsChild>
            <w:div w:id="866409649">
              <w:marLeft w:val="0"/>
              <w:marRight w:val="0"/>
              <w:marTop w:val="0"/>
              <w:marBottom w:val="0"/>
              <w:divBdr>
                <w:top w:val="none" w:sz="0" w:space="0" w:color="auto"/>
                <w:left w:val="none" w:sz="0" w:space="0" w:color="auto"/>
                <w:bottom w:val="none" w:sz="0" w:space="0" w:color="auto"/>
                <w:right w:val="none" w:sz="0" w:space="0" w:color="auto"/>
              </w:divBdr>
            </w:div>
          </w:divsChild>
        </w:div>
        <w:div w:id="1548181916">
          <w:marLeft w:val="0"/>
          <w:marRight w:val="0"/>
          <w:marTop w:val="0"/>
          <w:marBottom w:val="180"/>
          <w:divBdr>
            <w:top w:val="none" w:sz="0" w:space="0" w:color="auto"/>
            <w:left w:val="none" w:sz="0" w:space="0" w:color="auto"/>
            <w:bottom w:val="none" w:sz="0" w:space="0" w:color="auto"/>
            <w:right w:val="none" w:sz="0" w:space="0" w:color="auto"/>
          </w:divBdr>
          <w:divsChild>
            <w:div w:id="114061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91095">
      <w:bodyDiv w:val="1"/>
      <w:marLeft w:val="0"/>
      <w:marRight w:val="0"/>
      <w:marTop w:val="0"/>
      <w:marBottom w:val="0"/>
      <w:divBdr>
        <w:top w:val="none" w:sz="0" w:space="0" w:color="auto"/>
        <w:left w:val="none" w:sz="0" w:space="0" w:color="auto"/>
        <w:bottom w:val="none" w:sz="0" w:space="0" w:color="auto"/>
        <w:right w:val="none" w:sz="0" w:space="0" w:color="auto"/>
      </w:divBdr>
      <w:divsChild>
        <w:div w:id="2037534974">
          <w:marLeft w:val="0"/>
          <w:marRight w:val="0"/>
          <w:marTop w:val="0"/>
          <w:marBottom w:val="0"/>
          <w:divBdr>
            <w:top w:val="none" w:sz="0" w:space="0" w:color="auto"/>
            <w:left w:val="none" w:sz="0" w:space="0" w:color="auto"/>
            <w:bottom w:val="none" w:sz="0" w:space="0" w:color="auto"/>
            <w:right w:val="none" w:sz="0" w:space="0" w:color="auto"/>
          </w:divBdr>
        </w:div>
        <w:div w:id="479231944">
          <w:marLeft w:val="0"/>
          <w:marRight w:val="0"/>
          <w:marTop w:val="0"/>
          <w:marBottom w:val="180"/>
          <w:divBdr>
            <w:top w:val="none" w:sz="0" w:space="0" w:color="auto"/>
            <w:left w:val="none" w:sz="0" w:space="0" w:color="auto"/>
            <w:bottom w:val="none" w:sz="0" w:space="0" w:color="auto"/>
            <w:right w:val="none" w:sz="0" w:space="0" w:color="auto"/>
          </w:divBdr>
          <w:divsChild>
            <w:div w:id="81927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924334">
      <w:bodyDiv w:val="1"/>
      <w:marLeft w:val="0"/>
      <w:marRight w:val="0"/>
      <w:marTop w:val="0"/>
      <w:marBottom w:val="0"/>
      <w:divBdr>
        <w:top w:val="none" w:sz="0" w:space="0" w:color="auto"/>
        <w:left w:val="none" w:sz="0" w:space="0" w:color="auto"/>
        <w:bottom w:val="none" w:sz="0" w:space="0" w:color="auto"/>
        <w:right w:val="none" w:sz="0" w:space="0" w:color="auto"/>
      </w:divBdr>
      <w:divsChild>
        <w:div w:id="1364210702">
          <w:marLeft w:val="0"/>
          <w:marRight w:val="0"/>
          <w:marTop w:val="0"/>
          <w:marBottom w:val="0"/>
          <w:divBdr>
            <w:top w:val="none" w:sz="0" w:space="0" w:color="auto"/>
            <w:left w:val="none" w:sz="0" w:space="0" w:color="auto"/>
            <w:bottom w:val="none" w:sz="0" w:space="0" w:color="auto"/>
            <w:right w:val="none" w:sz="0" w:space="0" w:color="auto"/>
          </w:divBdr>
        </w:div>
        <w:div w:id="120344987">
          <w:marLeft w:val="0"/>
          <w:marRight w:val="0"/>
          <w:marTop w:val="0"/>
          <w:marBottom w:val="0"/>
          <w:divBdr>
            <w:top w:val="none" w:sz="0" w:space="0" w:color="auto"/>
            <w:left w:val="none" w:sz="0" w:space="0" w:color="auto"/>
            <w:bottom w:val="none" w:sz="0" w:space="0" w:color="auto"/>
            <w:right w:val="none" w:sz="0" w:space="0" w:color="auto"/>
          </w:divBdr>
        </w:div>
      </w:divsChild>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sChild>
        <w:div w:id="450250047">
          <w:marLeft w:val="0"/>
          <w:marRight w:val="0"/>
          <w:marTop w:val="0"/>
          <w:marBottom w:val="0"/>
          <w:divBdr>
            <w:top w:val="none" w:sz="0" w:space="0" w:color="auto"/>
            <w:left w:val="none" w:sz="0" w:space="0" w:color="auto"/>
            <w:bottom w:val="none" w:sz="0" w:space="0" w:color="auto"/>
            <w:right w:val="none" w:sz="0" w:space="0" w:color="auto"/>
          </w:divBdr>
        </w:div>
        <w:div w:id="491868658">
          <w:marLeft w:val="0"/>
          <w:marRight w:val="0"/>
          <w:marTop w:val="0"/>
          <w:marBottom w:val="0"/>
          <w:divBdr>
            <w:top w:val="none" w:sz="0" w:space="0" w:color="auto"/>
            <w:left w:val="none" w:sz="0" w:space="0" w:color="auto"/>
            <w:bottom w:val="none" w:sz="0" w:space="0" w:color="auto"/>
            <w:right w:val="none" w:sz="0" w:space="0" w:color="auto"/>
          </w:divBdr>
        </w:div>
      </w:divsChild>
    </w:div>
    <w:div w:id="1464615740">
      <w:bodyDiv w:val="1"/>
      <w:marLeft w:val="0"/>
      <w:marRight w:val="0"/>
      <w:marTop w:val="0"/>
      <w:marBottom w:val="0"/>
      <w:divBdr>
        <w:top w:val="none" w:sz="0" w:space="0" w:color="auto"/>
        <w:left w:val="none" w:sz="0" w:space="0" w:color="auto"/>
        <w:bottom w:val="none" w:sz="0" w:space="0" w:color="auto"/>
        <w:right w:val="none" w:sz="0" w:space="0" w:color="auto"/>
      </w:divBdr>
      <w:divsChild>
        <w:div w:id="1987734521">
          <w:marLeft w:val="0"/>
          <w:marRight w:val="0"/>
          <w:marTop w:val="0"/>
          <w:marBottom w:val="0"/>
          <w:divBdr>
            <w:top w:val="none" w:sz="0" w:space="0" w:color="auto"/>
            <w:left w:val="none" w:sz="0" w:space="0" w:color="auto"/>
            <w:bottom w:val="none" w:sz="0" w:space="0" w:color="auto"/>
            <w:right w:val="none" w:sz="0" w:space="0" w:color="auto"/>
          </w:divBdr>
        </w:div>
        <w:div w:id="1577083853">
          <w:marLeft w:val="0"/>
          <w:marRight w:val="0"/>
          <w:marTop w:val="0"/>
          <w:marBottom w:val="0"/>
          <w:divBdr>
            <w:top w:val="none" w:sz="0" w:space="0" w:color="auto"/>
            <w:left w:val="none" w:sz="0" w:space="0" w:color="auto"/>
            <w:bottom w:val="none" w:sz="0" w:space="0" w:color="auto"/>
            <w:right w:val="none" w:sz="0" w:space="0" w:color="auto"/>
          </w:divBdr>
        </w:div>
      </w:divsChild>
    </w:div>
    <w:div w:id="1590650273">
      <w:bodyDiv w:val="1"/>
      <w:marLeft w:val="0"/>
      <w:marRight w:val="0"/>
      <w:marTop w:val="0"/>
      <w:marBottom w:val="0"/>
      <w:divBdr>
        <w:top w:val="none" w:sz="0" w:space="0" w:color="auto"/>
        <w:left w:val="none" w:sz="0" w:space="0" w:color="auto"/>
        <w:bottom w:val="none" w:sz="0" w:space="0" w:color="auto"/>
        <w:right w:val="none" w:sz="0" w:space="0" w:color="auto"/>
      </w:divBdr>
    </w:div>
    <w:div w:id="1818180964">
      <w:bodyDiv w:val="1"/>
      <w:marLeft w:val="0"/>
      <w:marRight w:val="0"/>
      <w:marTop w:val="0"/>
      <w:marBottom w:val="0"/>
      <w:divBdr>
        <w:top w:val="none" w:sz="0" w:space="0" w:color="auto"/>
        <w:left w:val="none" w:sz="0" w:space="0" w:color="auto"/>
        <w:bottom w:val="none" w:sz="0" w:space="0" w:color="auto"/>
        <w:right w:val="none" w:sz="0" w:space="0" w:color="auto"/>
      </w:divBdr>
      <w:divsChild>
        <w:div w:id="911042597">
          <w:marLeft w:val="0"/>
          <w:marRight w:val="0"/>
          <w:marTop w:val="0"/>
          <w:marBottom w:val="0"/>
          <w:divBdr>
            <w:top w:val="none" w:sz="0" w:space="0" w:color="auto"/>
            <w:left w:val="none" w:sz="0" w:space="0" w:color="auto"/>
            <w:bottom w:val="none" w:sz="0" w:space="0" w:color="auto"/>
            <w:right w:val="none" w:sz="0" w:space="0" w:color="auto"/>
          </w:divBdr>
          <w:divsChild>
            <w:div w:id="1231037570">
              <w:marLeft w:val="0"/>
              <w:marRight w:val="0"/>
              <w:marTop w:val="0"/>
              <w:marBottom w:val="0"/>
              <w:divBdr>
                <w:top w:val="none" w:sz="0" w:space="0" w:color="auto"/>
                <w:left w:val="none" w:sz="0" w:space="0" w:color="auto"/>
                <w:bottom w:val="none" w:sz="0" w:space="0" w:color="auto"/>
                <w:right w:val="none" w:sz="0" w:space="0" w:color="auto"/>
              </w:divBdr>
            </w:div>
            <w:div w:id="841119020">
              <w:marLeft w:val="0"/>
              <w:marRight w:val="0"/>
              <w:marTop w:val="0"/>
              <w:marBottom w:val="0"/>
              <w:divBdr>
                <w:top w:val="none" w:sz="0" w:space="0" w:color="auto"/>
                <w:left w:val="none" w:sz="0" w:space="0" w:color="auto"/>
                <w:bottom w:val="none" w:sz="0" w:space="0" w:color="auto"/>
                <w:right w:val="none" w:sz="0" w:space="0" w:color="auto"/>
              </w:divBdr>
            </w:div>
            <w:div w:id="1115518979">
              <w:marLeft w:val="0"/>
              <w:marRight w:val="0"/>
              <w:marTop w:val="0"/>
              <w:marBottom w:val="0"/>
              <w:divBdr>
                <w:top w:val="none" w:sz="0" w:space="0" w:color="auto"/>
                <w:left w:val="none" w:sz="0" w:space="0" w:color="auto"/>
                <w:bottom w:val="none" w:sz="0" w:space="0" w:color="auto"/>
                <w:right w:val="none" w:sz="0" w:space="0" w:color="auto"/>
              </w:divBdr>
            </w:div>
            <w:div w:id="756747703">
              <w:marLeft w:val="0"/>
              <w:marRight w:val="0"/>
              <w:marTop w:val="0"/>
              <w:marBottom w:val="0"/>
              <w:divBdr>
                <w:top w:val="none" w:sz="0" w:space="0" w:color="auto"/>
                <w:left w:val="none" w:sz="0" w:space="0" w:color="auto"/>
                <w:bottom w:val="none" w:sz="0" w:space="0" w:color="auto"/>
                <w:right w:val="none" w:sz="0" w:space="0" w:color="auto"/>
              </w:divBdr>
            </w:div>
          </w:divsChild>
        </w:div>
        <w:div w:id="1821190856">
          <w:marLeft w:val="0"/>
          <w:marRight w:val="0"/>
          <w:marTop w:val="0"/>
          <w:marBottom w:val="0"/>
          <w:divBdr>
            <w:top w:val="none" w:sz="0" w:space="0" w:color="auto"/>
            <w:left w:val="none" w:sz="0" w:space="0" w:color="auto"/>
            <w:bottom w:val="none" w:sz="0" w:space="0" w:color="auto"/>
            <w:right w:val="none" w:sz="0" w:space="0" w:color="auto"/>
          </w:divBdr>
        </w:div>
        <w:div w:id="1138762230">
          <w:marLeft w:val="0"/>
          <w:marRight w:val="0"/>
          <w:marTop w:val="0"/>
          <w:marBottom w:val="0"/>
          <w:divBdr>
            <w:top w:val="none" w:sz="0" w:space="0" w:color="auto"/>
            <w:left w:val="none" w:sz="0" w:space="0" w:color="auto"/>
            <w:bottom w:val="none" w:sz="0" w:space="0" w:color="auto"/>
            <w:right w:val="none" w:sz="0" w:space="0" w:color="auto"/>
          </w:divBdr>
        </w:div>
        <w:div w:id="15887303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delibrary.amlegal.com/codes/clearfieldut/latest/clearfield_ut/0-0-0-204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Dean</dc:creator>
  <cp:lastModifiedBy>Joannie Strong</cp:lastModifiedBy>
  <cp:revision>28</cp:revision>
  <cp:lastPrinted>2022-06-16T13:36:00Z</cp:lastPrinted>
  <dcterms:created xsi:type="dcterms:W3CDTF">2022-02-03T23:36:00Z</dcterms:created>
  <dcterms:modified xsi:type="dcterms:W3CDTF">2022-06-16T13:37:00Z</dcterms:modified>
</cp:coreProperties>
</file>