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A0EDC" w14:textId="77777777" w:rsidR="003807BF" w:rsidRPr="00BE70D1" w:rsidRDefault="003807BF" w:rsidP="003807BF">
      <w:pPr>
        <w:spacing w:after="0" w:line="240" w:lineRule="auto"/>
        <w:jc w:val="right"/>
        <w:rPr>
          <w:rFonts w:ascii="Times New Roman" w:eastAsia="Times New Roman" w:hAnsi="Times New Roman" w:cs="Times New Roman"/>
          <w:b/>
          <w:sz w:val="18"/>
          <w:szCs w:val="18"/>
        </w:rPr>
      </w:pPr>
      <w:r w:rsidRPr="00BE70D1">
        <w:rPr>
          <w:rFonts w:ascii="Times New Roman" w:eastAsia="Times New Roman" w:hAnsi="Times New Roman" w:cs="Times New Roman"/>
          <w:b/>
          <w:noProof/>
          <w:sz w:val="18"/>
          <w:szCs w:val="18"/>
        </w:rPr>
        <w:drawing>
          <wp:anchor distT="0" distB="0" distL="114300" distR="114300" simplePos="0" relativeHeight="251659264" behindDoc="1" locked="0" layoutInCell="1" allowOverlap="1" wp14:anchorId="479A7AA3" wp14:editId="0C5F940A">
            <wp:simplePos x="0" y="0"/>
            <wp:positionH relativeFrom="column">
              <wp:posOffset>123825</wp:posOffset>
            </wp:positionH>
            <wp:positionV relativeFrom="paragraph">
              <wp:posOffset>-388620</wp:posOffset>
            </wp:positionV>
            <wp:extent cx="1066800" cy="1066800"/>
            <wp:effectExtent l="0" t="0" r="0" b="0"/>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70D1">
        <w:rPr>
          <w:rFonts w:ascii="Times New Roman" w:eastAsia="Times New Roman" w:hAnsi="Times New Roman" w:cs="Times New Roman"/>
          <w:b/>
          <w:sz w:val="18"/>
          <w:szCs w:val="18"/>
        </w:rPr>
        <w:t>7505 South Holden Street</w:t>
      </w:r>
    </w:p>
    <w:p w14:paraId="6BD8D8B3" w14:textId="77777777" w:rsidR="003807BF" w:rsidRPr="00BE70D1" w:rsidRDefault="003807BF" w:rsidP="003807BF">
      <w:pPr>
        <w:spacing w:after="0" w:line="240" w:lineRule="auto"/>
        <w:jc w:val="right"/>
        <w:rPr>
          <w:rFonts w:ascii="Arial" w:eastAsia="Times New Roman" w:hAnsi="Arial" w:cs="Arial"/>
          <w:b/>
          <w:sz w:val="24"/>
          <w:szCs w:val="24"/>
        </w:rPr>
      </w:pPr>
      <w:r w:rsidRPr="00BE70D1">
        <w:rPr>
          <w:rFonts w:ascii="Arial" w:eastAsia="Times New Roman" w:hAnsi="Arial" w:cs="Arial"/>
          <w:b/>
          <w:sz w:val="24"/>
          <w:szCs w:val="24"/>
        </w:rPr>
        <w:t>Midvale, UT 84047</w:t>
      </w:r>
    </w:p>
    <w:p w14:paraId="78FE2F81" w14:textId="77777777" w:rsidR="003807BF" w:rsidRPr="00BE70D1" w:rsidRDefault="003807BF" w:rsidP="003807BF">
      <w:pPr>
        <w:spacing w:after="0" w:line="240" w:lineRule="auto"/>
        <w:jc w:val="right"/>
        <w:rPr>
          <w:rFonts w:ascii="Arial" w:eastAsia="Times New Roman" w:hAnsi="Arial" w:cs="Arial"/>
          <w:b/>
          <w:sz w:val="24"/>
          <w:szCs w:val="24"/>
        </w:rPr>
      </w:pPr>
      <w:r w:rsidRPr="00BE70D1">
        <w:rPr>
          <w:rFonts w:ascii="Arial" w:eastAsia="Times New Roman" w:hAnsi="Arial" w:cs="Arial"/>
          <w:b/>
          <w:sz w:val="24"/>
          <w:szCs w:val="24"/>
        </w:rPr>
        <w:t>(801) 567-7200</w:t>
      </w:r>
    </w:p>
    <w:p w14:paraId="4A715808" w14:textId="77777777" w:rsidR="003807BF" w:rsidRPr="00BE70D1" w:rsidRDefault="003807BF" w:rsidP="003807BF">
      <w:pPr>
        <w:spacing w:after="0" w:line="240" w:lineRule="auto"/>
        <w:jc w:val="right"/>
        <w:rPr>
          <w:rFonts w:ascii="Arial" w:eastAsia="Times New Roman" w:hAnsi="Arial" w:cs="Arial"/>
          <w:b/>
          <w:sz w:val="24"/>
          <w:szCs w:val="24"/>
        </w:rPr>
      </w:pPr>
      <w:r w:rsidRPr="00BE70D1">
        <w:rPr>
          <w:rFonts w:ascii="Arial" w:eastAsia="Times New Roman" w:hAnsi="Arial" w:cs="Arial"/>
          <w:b/>
          <w:sz w:val="24"/>
          <w:szCs w:val="24"/>
        </w:rPr>
        <w:t>www.midvalecity.org</w:t>
      </w:r>
    </w:p>
    <w:tbl>
      <w:tblPr>
        <w:tblW w:w="0" w:type="auto"/>
        <w:tblLook w:val="04A0" w:firstRow="1" w:lastRow="0" w:firstColumn="1" w:lastColumn="0" w:noHBand="0" w:noVBand="1"/>
      </w:tblPr>
      <w:tblGrid>
        <w:gridCol w:w="10800"/>
      </w:tblGrid>
      <w:tr w:rsidR="003807BF" w:rsidRPr="00BE70D1" w14:paraId="5FE1DCED" w14:textId="77777777" w:rsidTr="007C3DEC">
        <w:tc>
          <w:tcPr>
            <w:tcW w:w="10908" w:type="dxa"/>
            <w:shd w:val="clear" w:color="auto" w:fill="auto"/>
          </w:tcPr>
          <w:p w14:paraId="794B0198" w14:textId="77777777" w:rsidR="003807BF" w:rsidRPr="00BE70D1" w:rsidRDefault="003807BF" w:rsidP="007C3DEC">
            <w:pPr>
              <w:pBdr>
                <w:bottom w:val="single" w:sz="12" w:space="1" w:color="auto"/>
              </w:pBdr>
              <w:spacing w:after="0" w:line="240" w:lineRule="auto"/>
              <w:rPr>
                <w:rFonts w:ascii="Arial" w:eastAsia="Times New Roman" w:hAnsi="Arial" w:cs="Arial"/>
                <w:b/>
                <w:sz w:val="24"/>
                <w:szCs w:val="24"/>
              </w:rPr>
            </w:pPr>
          </w:p>
          <w:p w14:paraId="4D892A7D" w14:textId="77777777" w:rsidR="003807BF" w:rsidRPr="00BE70D1" w:rsidRDefault="003807BF" w:rsidP="007C3DEC">
            <w:pPr>
              <w:spacing w:after="0" w:line="240" w:lineRule="auto"/>
              <w:rPr>
                <w:rFonts w:ascii="Arial" w:eastAsia="Times New Roman" w:hAnsi="Arial" w:cs="Arial"/>
                <w:b/>
                <w:sz w:val="24"/>
                <w:szCs w:val="24"/>
              </w:rPr>
            </w:pPr>
          </w:p>
          <w:p w14:paraId="222FEA6F" w14:textId="77777777" w:rsidR="003807BF" w:rsidRPr="00BE70D1" w:rsidRDefault="003807BF" w:rsidP="007C3DEC">
            <w:pPr>
              <w:spacing w:after="0" w:line="240" w:lineRule="auto"/>
              <w:jc w:val="center"/>
              <w:rPr>
                <w:rFonts w:ascii="Arial" w:eastAsia="Times New Roman" w:hAnsi="Arial" w:cs="Arial"/>
                <w:b/>
                <w:sz w:val="24"/>
                <w:szCs w:val="24"/>
              </w:rPr>
            </w:pPr>
            <w:r w:rsidRPr="00BE70D1">
              <w:rPr>
                <w:rFonts w:ascii="Arial" w:eastAsia="Times New Roman" w:hAnsi="Arial" w:cs="Arial"/>
                <w:b/>
                <w:sz w:val="24"/>
                <w:szCs w:val="24"/>
              </w:rPr>
              <w:t>MIDVALE CITY COUNCIL MEETING</w:t>
            </w:r>
          </w:p>
          <w:p w14:paraId="234162D1" w14:textId="77777777" w:rsidR="003807BF" w:rsidRPr="00BE70D1" w:rsidRDefault="003807BF" w:rsidP="007C3DEC">
            <w:pPr>
              <w:spacing w:after="0" w:line="240" w:lineRule="auto"/>
              <w:jc w:val="center"/>
              <w:rPr>
                <w:rFonts w:ascii="Arial" w:eastAsia="Times New Roman" w:hAnsi="Arial" w:cs="Arial"/>
                <w:b/>
                <w:sz w:val="24"/>
                <w:szCs w:val="24"/>
              </w:rPr>
            </w:pPr>
            <w:r w:rsidRPr="00BE70D1">
              <w:rPr>
                <w:rFonts w:ascii="Arial" w:eastAsia="Times New Roman" w:hAnsi="Arial" w:cs="Arial"/>
                <w:b/>
                <w:sz w:val="24"/>
                <w:szCs w:val="24"/>
              </w:rPr>
              <w:t>AGENDA</w:t>
            </w:r>
          </w:p>
          <w:p w14:paraId="1E78B223" w14:textId="017FEBFA" w:rsidR="003807BF" w:rsidRPr="00BE70D1" w:rsidRDefault="003807BF" w:rsidP="007C3DEC">
            <w:pPr>
              <w:spacing w:after="0" w:line="240" w:lineRule="auto"/>
              <w:jc w:val="center"/>
              <w:rPr>
                <w:rFonts w:ascii="Arial" w:eastAsia="Times New Roman" w:hAnsi="Arial" w:cs="Arial"/>
                <w:b/>
                <w:sz w:val="24"/>
                <w:szCs w:val="24"/>
              </w:rPr>
            </w:pPr>
            <w:r>
              <w:rPr>
                <w:rFonts w:ascii="Arial" w:eastAsia="Times New Roman" w:hAnsi="Arial" w:cs="Arial"/>
                <w:b/>
                <w:sz w:val="24"/>
                <w:szCs w:val="24"/>
              </w:rPr>
              <w:t>June 21</w:t>
            </w:r>
            <w:r w:rsidRPr="00BE70D1">
              <w:rPr>
                <w:rFonts w:ascii="Arial" w:eastAsia="Times New Roman" w:hAnsi="Arial" w:cs="Arial"/>
                <w:b/>
                <w:sz w:val="24"/>
                <w:szCs w:val="24"/>
              </w:rPr>
              <w:t>, 2022</w:t>
            </w:r>
          </w:p>
          <w:p w14:paraId="1756A3C3" w14:textId="77777777" w:rsidR="003807BF" w:rsidRPr="00BE70D1" w:rsidRDefault="003807BF" w:rsidP="007C3DEC">
            <w:pPr>
              <w:spacing w:after="0" w:line="240" w:lineRule="auto"/>
              <w:jc w:val="center"/>
              <w:rPr>
                <w:rFonts w:ascii="Arial" w:eastAsia="Times New Roman" w:hAnsi="Arial" w:cs="Arial"/>
                <w:b/>
                <w:sz w:val="24"/>
                <w:szCs w:val="24"/>
              </w:rPr>
            </w:pPr>
          </w:p>
          <w:p w14:paraId="71D52868" w14:textId="51DA6A04" w:rsidR="003807BF" w:rsidRPr="00BE70D1" w:rsidRDefault="003807BF" w:rsidP="007C3DEC">
            <w:pPr>
              <w:spacing w:after="0" w:line="240" w:lineRule="auto"/>
              <w:rPr>
                <w:rFonts w:ascii="Arial" w:eastAsia="Times New Roman" w:hAnsi="Arial" w:cs="Arial"/>
                <w:sz w:val="24"/>
                <w:szCs w:val="24"/>
              </w:rPr>
            </w:pPr>
            <w:r w:rsidRPr="00BE70D1">
              <w:rPr>
                <w:rFonts w:ascii="Arial" w:eastAsia="Times New Roman" w:hAnsi="Arial" w:cs="Arial"/>
                <w:b/>
                <w:sz w:val="24"/>
                <w:szCs w:val="24"/>
              </w:rPr>
              <w:t>PUBLIC NOTICE IS HEREBY GIVEN</w:t>
            </w:r>
            <w:r w:rsidRPr="00BE70D1">
              <w:rPr>
                <w:rFonts w:ascii="Arial" w:eastAsia="Times New Roman" w:hAnsi="Arial" w:cs="Arial"/>
                <w:sz w:val="24"/>
                <w:szCs w:val="24"/>
              </w:rPr>
              <w:t xml:space="preserve"> that the </w:t>
            </w:r>
            <w:r w:rsidRPr="00BE70D1">
              <w:rPr>
                <w:rFonts w:ascii="Arial" w:eastAsia="Times New Roman" w:hAnsi="Arial" w:cs="Arial"/>
                <w:b/>
                <w:sz w:val="24"/>
                <w:szCs w:val="24"/>
              </w:rPr>
              <w:t>Midvale City Council</w:t>
            </w:r>
            <w:r w:rsidRPr="00BE70D1">
              <w:rPr>
                <w:rFonts w:ascii="Arial" w:eastAsia="Times New Roman" w:hAnsi="Arial" w:cs="Arial"/>
                <w:sz w:val="24"/>
                <w:szCs w:val="24"/>
              </w:rPr>
              <w:t xml:space="preserve"> will hold a regular meeting on the </w:t>
            </w:r>
            <w:r>
              <w:rPr>
                <w:rFonts w:ascii="Arial" w:eastAsia="Times New Roman" w:hAnsi="Arial" w:cs="Arial"/>
                <w:b/>
                <w:sz w:val="24"/>
                <w:szCs w:val="24"/>
              </w:rPr>
              <w:t>21st</w:t>
            </w:r>
            <w:r w:rsidRPr="00BE70D1">
              <w:rPr>
                <w:rFonts w:ascii="Arial" w:eastAsia="Times New Roman" w:hAnsi="Arial" w:cs="Arial"/>
                <w:b/>
                <w:sz w:val="24"/>
                <w:szCs w:val="24"/>
              </w:rPr>
              <w:t xml:space="preserve"> day of </w:t>
            </w:r>
            <w:r>
              <w:rPr>
                <w:rFonts w:ascii="Arial" w:eastAsia="Times New Roman" w:hAnsi="Arial" w:cs="Arial"/>
                <w:b/>
                <w:sz w:val="24"/>
                <w:szCs w:val="24"/>
              </w:rPr>
              <w:t>June</w:t>
            </w:r>
            <w:r w:rsidRPr="00BE70D1">
              <w:rPr>
                <w:rFonts w:ascii="Arial" w:eastAsia="Times New Roman" w:hAnsi="Arial" w:cs="Arial"/>
                <w:b/>
                <w:sz w:val="24"/>
                <w:szCs w:val="24"/>
              </w:rPr>
              <w:t>, 2022</w:t>
            </w:r>
            <w:r w:rsidRPr="00BE70D1">
              <w:rPr>
                <w:rFonts w:ascii="Arial" w:eastAsia="Times New Roman" w:hAnsi="Arial" w:cs="Arial"/>
                <w:sz w:val="24"/>
                <w:szCs w:val="24"/>
              </w:rPr>
              <w:t xml:space="preserve"> at Midvale City Hall, 7505 South Holden Street, Midvale, Utah as follows:</w:t>
            </w:r>
          </w:p>
          <w:p w14:paraId="197C234E" w14:textId="77777777" w:rsidR="003807BF" w:rsidRPr="00BE70D1" w:rsidRDefault="003807BF" w:rsidP="007C3DEC">
            <w:pPr>
              <w:spacing w:after="0" w:line="240" w:lineRule="auto"/>
              <w:rPr>
                <w:rFonts w:ascii="Arial" w:eastAsia="Times New Roman" w:hAnsi="Arial" w:cs="Arial"/>
                <w:sz w:val="24"/>
                <w:szCs w:val="24"/>
              </w:rPr>
            </w:pPr>
          </w:p>
          <w:p w14:paraId="4A633530" w14:textId="77777777" w:rsidR="003807BF" w:rsidRPr="00BE70D1" w:rsidRDefault="003807BF" w:rsidP="007C3DEC">
            <w:pPr>
              <w:spacing w:after="0" w:line="240" w:lineRule="auto"/>
              <w:jc w:val="both"/>
              <w:rPr>
                <w:rFonts w:ascii="Arial" w:eastAsia="Times New Roman" w:hAnsi="Arial" w:cs="Arial"/>
                <w:sz w:val="24"/>
                <w:szCs w:val="24"/>
              </w:rPr>
            </w:pPr>
            <w:r w:rsidRPr="00BE70D1">
              <w:rPr>
                <w:rFonts w:ascii="Arial" w:eastAsia="Times New Roman" w:hAnsi="Arial" w:cs="Arial"/>
                <w:b/>
                <w:bCs/>
                <w:sz w:val="24"/>
                <w:szCs w:val="24"/>
              </w:rPr>
              <w:t>Electronic &amp; In-Person City Council Meeting</w:t>
            </w:r>
            <w:r w:rsidRPr="00BE70D1">
              <w:rPr>
                <w:rFonts w:ascii="Arial" w:eastAsia="Times New Roman" w:hAnsi="Arial" w:cs="Arial"/>
                <w:sz w:val="24"/>
                <w:szCs w:val="24"/>
              </w:rPr>
              <w:t xml:space="preserve"> </w:t>
            </w:r>
          </w:p>
          <w:p w14:paraId="5AFC41B6" w14:textId="54D04AC5" w:rsidR="003807BF" w:rsidRPr="00BE70D1" w:rsidRDefault="003807BF" w:rsidP="007C3DEC">
            <w:pPr>
              <w:spacing w:after="0" w:line="240" w:lineRule="auto"/>
              <w:jc w:val="both"/>
              <w:rPr>
                <w:rFonts w:ascii="Arial" w:eastAsia="Times New Roman" w:hAnsi="Arial" w:cs="Arial"/>
                <w:b/>
                <w:bCs/>
                <w:sz w:val="24"/>
                <w:szCs w:val="24"/>
              </w:rPr>
            </w:pPr>
            <w:r w:rsidRPr="00BE70D1">
              <w:rPr>
                <w:rFonts w:ascii="Arial" w:eastAsia="Times New Roman" w:hAnsi="Arial" w:cs="Arial"/>
                <w:sz w:val="24"/>
                <w:szCs w:val="24"/>
              </w:rPr>
              <w:t xml:space="preserve">This meeting will be held electronically and in-person. Midvale City no longer requires masks and social distancing; however, Midvale City recommends following the CDC guidelines. </w:t>
            </w:r>
            <w:r w:rsidRPr="00BE70D1">
              <w:rPr>
                <w:rFonts w:ascii="Arial" w:eastAsia="Times New Roman" w:hAnsi="Arial" w:cs="Arial"/>
                <w:b/>
                <w:bCs/>
                <w:sz w:val="24"/>
                <w:szCs w:val="24"/>
                <w:highlight w:val="yellow"/>
              </w:rPr>
              <w:t xml:space="preserve">Public comments may be submitted electronically for City Council consideration at www.Midvalecity.org/government/contact-us by 5:00pm on </w:t>
            </w:r>
            <w:r>
              <w:rPr>
                <w:rFonts w:ascii="Arial" w:eastAsia="Times New Roman" w:hAnsi="Arial" w:cs="Arial"/>
                <w:b/>
                <w:bCs/>
                <w:sz w:val="24"/>
                <w:szCs w:val="24"/>
                <w:highlight w:val="yellow"/>
              </w:rPr>
              <w:t>June 20</w:t>
            </w:r>
            <w:r w:rsidRPr="00BE70D1">
              <w:rPr>
                <w:rFonts w:ascii="Arial" w:eastAsia="Times New Roman" w:hAnsi="Arial" w:cs="Arial"/>
                <w:b/>
                <w:bCs/>
                <w:sz w:val="24"/>
                <w:szCs w:val="24"/>
                <w:highlight w:val="yellow"/>
                <w:vertAlign w:val="superscript"/>
              </w:rPr>
              <w:t>th.</w:t>
            </w:r>
            <w:r w:rsidRPr="00BE70D1">
              <w:rPr>
                <w:rFonts w:ascii="Arial" w:eastAsia="Times New Roman" w:hAnsi="Arial" w:cs="Arial"/>
                <w:b/>
                <w:bCs/>
                <w:sz w:val="24"/>
                <w:szCs w:val="24"/>
                <w:highlight w:val="yellow"/>
              </w:rPr>
              <w:t xml:space="preserve"> Please indicate if you would like your comment addressed in the City Council meeting.</w:t>
            </w:r>
          </w:p>
          <w:p w14:paraId="1A71C3B4" w14:textId="77777777" w:rsidR="003807BF" w:rsidRPr="00BE70D1" w:rsidRDefault="003807BF" w:rsidP="007C3DEC">
            <w:pPr>
              <w:spacing w:after="0" w:line="240" w:lineRule="auto"/>
              <w:rPr>
                <w:rFonts w:ascii="Arial" w:eastAsia="Times New Roman" w:hAnsi="Arial" w:cs="Arial"/>
                <w:sz w:val="24"/>
                <w:szCs w:val="24"/>
              </w:rPr>
            </w:pPr>
          </w:p>
          <w:p w14:paraId="196D890A" w14:textId="77777777" w:rsidR="003807BF" w:rsidRPr="00BE70D1" w:rsidRDefault="003807BF" w:rsidP="007C3DEC">
            <w:pPr>
              <w:spacing w:after="0" w:line="240" w:lineRule="auto"/>
              <w:rPr>
                <w:rFonts w:ascii="Arial" w:eastAsia="Times New Roman" w:hAnsi="Arial" w:cs="Arial"/>
                <w:sz w:val="24"/>
                <w:szCs w:val="24"/>
              </w:rPr>
            </w:pPr>
            <w:r w:rsidRPr="00BE70D1">
              <w:rPr>
                <w:rFonts w:ascii="Arial" w:eastAsia="Times New Roman" w:hAnsi="Arial" w:cs="Arial"/>
                <w:sz w:val="24"/>
                <w:szCs w:val="24"/>
              </w:rPr>
              <w:t xml:space="preserve">The meeting will be broadcast on the following: </w:t>
            </w:r>
            <w:r w:rsidRPr="00BE70D1">
              <w:rPr>
                <w:rFonts w:ascii="Arial" w:eastAsia="Times New Roman" w:hAnsi="Arial" w:cs="Arial"/>
                <w:b/>
                <w:bCs/>
                <w:sz w:val="24"/>
                <w:szCs w:val="24"/>
              </w:rPr>
              <w:t xml:space="preserve">You Tube: </w:t>
            </w:r>
            <w:hyperlink r:id="rId8" w:history="1">
              <w:r w:rsidRPr="00BE70D1">
                <w:rPr>
                  <w:rFonts w:ascii="Arial" w:eastAsia="Times New Roman" w:hAnsi="Arial" w:cs="Arial"/>
                  <w:b/>
                  <w:bCs/>
                  <w:color w:val="0000FF"/>
                  <w:sz w:val="24"/>
                  <w:szCs w:val="24"/>
                  <w:u w:val="single"/>
                </w:rPr>
                <w:t>www.MidvaleCity.org/YouTube</w:t>
              </w:r>
            </w:hyperlink>
            <w:r w:rsidRPr="00BE70D1">
              <w:rPr>
                <w:rFonts w:ascii="Arial" w:eastAsia="Times New Roman" w:hAnsi="Arial" w:cs="Arial"/>
                <w:sz w:val="24"/>
                <w:szCs w:val="24"/>
              </w:rPr>
              <w:t xml:space="preserve"> </w:t>
            </w:r>
          </w:p>
          <w:p w14:paraId="1A2F0466" w14:textId="77777777" w:rsidR="003807BF" w:rsidRPr="00BE70D1" w:rsidRDefault="003807BF" w:rsidP="007C3DEC">
            <w:pPr>
              <w:spacing w:after="0" w:line="240" w:lineRule="auto"/>
              <w:rPr>
                <w:rFonts w:ascii="Arial" w:eastAsia="Times New Roman" w:hAnsi="Arial" w:cs="Arial"/>
                <w:sz w:val="24"/>
                <w:szCs w:val="24"/>
              </w:rPr>
            </w:pPr>
          </w:p>
          <w:p w14:paraId="18C886A3" w14:textId="77777777" w:rsidR="003807BF" w:rsidRPr="00BE70D1" w:rsidRDefault="003807BF" w:rsidP="007C3DEC">
            <w:pPr>
              <w:spacing w:after="0" w:line="240" w:lineRule="auto"/>
              <w:rPr>
                <w:rFonts w:ascii="Arial" w:eastAsia="Times New Roman" w:hAnsi="Arial" w:cs="Arial"/>
                <w:sz w:val="24"/>
                <w:szCs w:val="24"/>
              </w:rPr>
            </w:pPr>
          </w:p>
        </w:tc>
      </w:tr>
    </w:tbl>
    <w:p w14:paraId="76E55566" w14:textId="303953B7" w:rsidR="003807BF" w:rsidRPr="00BE70D1" w:rsidRDefault="008D00F8" w:rsidP="003807BF">
      <w:pPr>
        <w:spacing w:after="0" w:line="240" w:lineRule="auto"/>
        <w:rPr>
          <w:rFonts w:ascii="Arial" w:eastAsia="Times New Roman" w:hAnsi="Arial" w:cs="Arial"/>
          <w:b/>
          <w:sz w:val="24"/>
          <w:szCs w:val="24"/>
        </w:rPr>
      </w:pPr>
      <w:r>
        <w:rPr>
          <w:rFonts w:ascii="Arial" w:eastAsia="Times New Roman" w:hAnsi="Arial" w:cs="Arial"/>
          <w:b/>
          <w:sz w:val="24"/>
          <w:szCs w:val="24"/>
        </w:rPr>
        <w:t>6</w:t>
      </w:r>
      <w:r w:rsidR="001931DB">
        <w:rPr>
          <w:rFonts w:ascii="Arial" w:eastAsia="Times New Roman" w:hAnsi="Arial" w:cs="Arial"/>
          <w:b/>
          <w:sz w:val="24"/>
          <w:szCs w:val="24"/>
        </w:rPr>
        <w:t xml:space="preserve">:00 PM - </w:t>
      </w:r>
      <w:r w:rsidR="003807BF" w:rsidRPr="00BE70D1">
        <w:rPr>
          <w:rFonts w:ascii="Arial" w:eastAsia="Times New Roman" w:hAnsi="Arial" w:cs="Arial"/>
          <w:b/>
          <w:sz w:val="24"/>
          <w:szCs w:val="24"/>
        </w:rPr>
        <w:t>REGULAR MEETING</w:t>
      </w:r>
    </w:p>
    <w:p w14:paraId="570A1A12" w14:textId="77777777" w:rsidR="003807BF" w:rsidRPr="00BE70D1" w:rsidRDefault="003807BF" w:rsidP="003807BF">
      <w:pPr>
        <w:spacing w:after="0" w:line="240" w:lineRule="auto"/>
        <w:rPr>
          <w:rFonts w:ascii="Arial" w:eastAsia="Times New Roman" w:hAnsi="Arial" w:cs="Arial"/>
          <w:b/>
          <w:sz w:val="24"/>
          <w:szCs w:val="24"/>
        </w:rPr>
      </w:pPr>
    </w:p>
    <w:p w14:paraId="399713A9" w14:textId="77777777" w:rsidR="003807BF" w:rsidRPr="00BE70D1" w:rsidRDefault="003807BF" w:rsidP="003807BF">
      <w:pPr>
        <w:spacing w:after="0" w:line="240" w:lineRule="auto"/>
        <w:rPr>
          <w:rFonts w:ascii="Arial" w:eastAsia="Times New Roman" w:hAnsi="Arial" w:cs="Arial"/>
          <w:sz w:val="24"/>
          <w:szCs w:val="24"/>
        </w:rPr>
      </w:pPr>
      <w:r w:rsidRPr="00BE70D1">
        <w:rPr>
          <w:rFonts w:ascii="Arial" w:eastAsia="Times New Roman" w:hAnsi="Arial" w:cs="Arial"/>
          <w:b/>
          <w:sz w:val="24"/>
          <w:szCs w:val="24"/>
        </w:rPr>
        <w:t>I.</w:t>
      </w:r>
      <w:r w:rsidRPr="00BE70D1">
        <w:rPr>
          <w:rFonts w:ascii="Arial" w:eastAsia="Times New Roman" w:hAnsi="Arial" w:cs="Arial"/>
          <w:b/>
          <w:sz w:val="24"/>
          <w:szCs w:val="24"/>
        </w:rPr>
        <w:tab/>
      </w:r>
      <w:r w:rsidRPr="00BE70D1">
        <w:rPr>
          <w:rFonts w:ascii="Arial" w:eastAsia="Times New Roman" w:hAnsi="Arial" w:cs="Arial"/>
          <w:b/>
          <w:sz w:val="24"/>
          <w:szCs w:val="24"/>
          <w:u w:val="single"/>
        </w:rPr>
        <w:t>GENERAL BUSINESS</w:t>
      </w:r>
    </w:p>
    <w:p w14:paraId="73D9FC2E" w14:textId="77777777" w:rsidR="003807BF" w:rsidRPr="00BE70D1" w:rsidRDefault="003807BF" w:rsidP="003807BF">
      <w:pPr>
        <w:spacing w:after="0" w:line="240" w:lineRule="auto"/>
        <w:rPr>
          <w:rFonts w:ascii="Arial" w:eastAsia="Times New Roman" w:hAnsi="Arial" w:cs="Arial"/>
          <w:sz w:val="24"/>
          <w:szCs w:val="24"/>
        </w:rPr>
      </w:pPr>
      <w:r w:rsidRPr="00BE70D1">
        <w:rPr>
          <w:rFonts w:ascii="Arial" w:eastAsia="Times New Roman" w:hAnsi="Arial" w:cs="Arial"/>
          <w:sz w:val="24"/>
          <w:szCs w:val="24"/>
        </w:rPr>
        <w:tab/>
        <w:t>A.</w:t>
      </w:r>
      <w:r w:rsidRPr="00BE70D1">
        <w:rPr>
          <w:rFonts w:ascii="Arial" w:eastAsia="Times New Roman" w:hAnsi="Arial" w:cs="Arial"/>
          <w:sz w:val="24"/>
          <w:szCs w:val="24"/>
        </w:rPr>
        <w:tab/>
        <w:t>WELCOME AND PLEDGE OF ALLEGIANCE</w:t>
      </w:r>
    </w:p>
    <w:p w14:paraId="0CAC5CFC" w14:textId="77777777" w:rsidR="003807BF" w:rsidRPr="00BE70D1" w:rsidRDefault="003807BF" w:rsidP="003807BF">
      <w:pPr>
        <w:spacing w:after="0" w:line="240" w:lineRule="auto"/>
        <w:rPr>
          <w:rFonts w:ascii="Arial" w:eastAsia="Times New Roman" w:hAnsi="Arial" w:cs="Arial"/>
          <w:sz w:val="24"/>
          <w:szCs w:val="24"/>
        </w:rPr>
      </w:pPr>
      <w:r w:rsidRPr="00BE70D1">
        <w:rPr>
          <w:rFonts w:ascii="Arial" w:eastAsia="Times New Roman" w:hAnsi="Arial" w:cs="Arial"/>
          <w:sz w:val="24"/>
          <w:szCs w:val="24"/>
        </w:rPr>
        <w:tab/>
        <w:t>B.</w:t>
      </w:r>
      <w:r w:rsidRPr="00BE70D1">
        <w:rPr>
          <w:rFonts w:ascii="Arial" w:eastAsia="Times New Roman" w:hAnsi="Arial" w:cs="Arial"/>
          <w:sz w:val="24"/>
          <w:szCs w:val="24"/>
        </w:rPr>
        <w:tab/>
        <w:t>ROLL CALL</w:t>
      </w:r>
    </w:p>
    <w:p w14:paraId="4B77F528" w14:textId="06F981D9" w:rsidR="003807BF" w:rsidRPr="00BE70D1" w:rsidRDefault="003807BF" w:rsidP="003807BF">
      <w:pPr>
        <w:spacing w:after="0" w:line="240" w:lineRule="auto"/>
        <w:rPr>
          <w:rFonts w:ascii="Arial" w:eastAsia="Times New Roman" w:hAnsi="Arial" w:cs="Arial"/>
          <w:sz w:val="24"/>
          <w:szCs w:val="24"/>
        </w:rPr>
      </w:pPr>
      <w:r w:rsidRPr="00BE70D1">
        <w:rPr>
          <w:rFonts w:ascii="Arial" w:eastAsia="Times New Roman" w:hAnsi="Arial" w:cs="Arial"/>
          <w:sz w:val="24"/>
          <w:szCs w:val="24"/>
        </w:rPr>
        <w:tab/>
        <w:t>C.</w:t>
      </w:r>
      <w:r w:rsidRPr="00BE70D1">
        <w:rPr>
          <w:rFonts w:ascii="Arial" w:eastAsia="Times New Roman" w:hAnsi="Arial" w:cs="Arial"/>
          <w:sz w:val="24"/>
          <w:szCs w:val="24"/>
        </w:rPr>
        <w:tab/>
        <w:t xml:space="preserve">Unified </w:t>
      </w:r>
      <w:r w:rsidR="001931DB">
        <w:rPr>
          <w:rFonts w:ascii="Arial" w:eastAsia="Times New Roman" w:hAnsi="Arial" w:cs="Arial"/>
          <w:sz w:val="24"/>
          <w:szCs w:val="24"/>
        </w:rPr>
        <w:t>Police</w:t>
      </w:r>
      <w:r w:rsidRPr="00BE70D1">
        <w:rPr>
          <w:rFonts w:ascii="Arial" w:eastAsia="Times New Roman" w:hAnsi="Arial" w:cs="Arial"/>
          <w:sz w:val="24"/>
          <w:szCs w:val="24"/>
        </w:rPr>
        <w:t xml:space="preserve"> Report</w:t>
      </w:r>
    </w:p>
    <w:p w14:paraId="5404CF8E" w14:textId="77777777" w:rsidR="003807BF" w:rsidRPr="00BE70D1" w:rsidRDefault="003807BF" w:rsidP="003807BF">
      <w:pPr>
        <w:spacing w:after="0" w:line="240" w:lineRule="auto"/>
        <w:rPr>
          <w:rFonts w:ascii="Arial" w:eastAsia="Times New Roman" w:hAnsi="Arial" w:cs="Arial"/>
          <w:sz w:val="24"/>
          <w:szCs w:val="24"/>
        </w:rPr>
      </w:pPr>
    </w:p>
    <w:p w14:paraId="579B5420" w14:textId="77777777" w:rsidR="003807BF" w:rsidRPr="00BE70D1" w:rsidRDefault="003807BF" w:rsidP="003807BF">
      <w:pPr>
        <w:spacing w:after="0" w:line="240" w:lineRule="auto"/>
        <w:rPr>
          <w:rFonts w:ascii="Arial" w:eastAsia="Times New Roman" w:hAnsi="Arial" w:cs="Arial"/>
          <w:b/>
          <w:sz w:val="24"/>
          <w:szCs w:val="24"/>
        </w:rPr>
      </w:pPr>
      <w:r w:rsidRPr="00BE70D1">
        <w:rPr>
          <w:rFonts w:ascii="Arial" w:eastAsia="Times New Roman" w:hAnsi="Arial" w:cs="Arial"/>
          <w:b/>
          <w:sz w:val="24"/>
          <w:szCs w:val="24"/>
        </w:rPr>
        <w:t>II.</w:t>
      </w:r>
      <w:r w:rsidRPr="00BE70D1">
        <w:rPr>
          <w:rFonts w:ascii="Arial" w:eastAsia="Times New Roman" w:hAnsi="Arial" w:cs="Arial"/>
          <w:b/>
          <w:sz w:val="24"/>
          <w:szCs w:val="24"/>
        </w:rPr>
        <w:tab/>
      </w:r>
      <w:r w:rsidRPr="00BE70D1">
        <w:rPr>
          <w:rFonts w:ascii="Arial" w:eastAsia="Times New Roman" w:hAnsi="Arial" w:cs="Arial"/>
          <w:b/>
          <w:sz w:val="24"/>
          <w:szCs w:val="24"/>
          <w:u w:val="single"/>
        </w:rPr>
        <w:t>PUBLIC COMMENTS</w:t>
      </w:r>
    </w:p>
    <w:p w14:paraId="7CF72BC9" w14:textId="77777777" w:rsidR="003807BF" w:rsidRPr="00BE70D1" w:rsidRDefault="003807BF" w:rsidP="003807BF">
      <w:pPr>
        <w:spacing w:after="0" w:line="240" w:lineRule="auto"/>
        <w:jc w:val="both"/>
        <w:rPr>
          <w:rFonts w:ascii="Arial" w:eastAsia="Times New Roman" w:hAnsi="Arial" w:cs="Arial"/>
          <w:b/>
        </w:rPr>
      </w:pPr>
      <w:bookmarkStart w:id="0" w:name="_Hlk73622677"/>
      <w:r w:rsidRPr="00BE70D1">
        <w:rPr>
          <w:rFonts w:ascii="Arial" w:eastAsia="Times New Roman" w:hAnsi="Arial" w:cs="Arial"/>
          <w:b/>
        </w:rPr>
        <w:t xml:space="preserve">Any person wishing to comment on any item not otherwise scheduled for public hearing on the agenda may address the City Council at this point by stepping to the microphone and giving his or her name for the record. </w:t>
      </w:r>
      <w:r w:rsidRPr="00BE70D1">
        <w:rPr>
          <w:rFonts w:ascii="Arial" w:eastAsia="Times New Roman" w:hAnsi="Arial" w:cs="Arial"/>
          <w:b/>
          <w:highlight w:val="yellow"/>
        </w:rPr>
        <w:t>Comments should be limited to not more than three (3) minutes unless additional time is authorized by the Governing Body.</w:t>
      </w:r>
      <w:r w:rsidRPr="00BE70D1">
        <w:rPr>
          <w:rFonts w:ascii="Arial" w:eastAsia="Times New Roman" w:hAnsi="Arial" w:cs="Arial"/>
          <w:b/>
        </w:rPr>
        <w:t xml:space="preserve"> Citizen groups will be asked to appoint a spokesperson. This is the time and place for any person who wishes to comment on non-hearing, non-Agenda items. Items brought forward to the attention of the City Council will be turned over to staff to provide a response outside of the City Council meeting.</w:t>
      </w:r>
    </w:p>
    <w:bookmarkEnd w:id="0"/>
    <w:p w14:paraId="3157A7E5" w14:textId="77777777" w:rsidR="003807BF" w:rsidRPr="00BE70D1" w:rsidRDefault="003807BF" w:rsidP="003807BF">
      <w:pPr>
        <w:spacing w:after="0" w:line="240" w:lineRule="auto"/>
        <w:jc w:val="both"/>
        <w:rPr>
          <w:rFonts w:ascii="Arial" w:eastAsia="Times New Roman" w:hAnsi="Arial" w:cs="Arial"/>
          <w:b/>
          <w:sz w:val="24"/>
          <w:szCs w:val="24"/>
        </w:rPr>
      </w:pPr>
      <w:r w:rsidRPr="00BE70D1">
        <w:rPr>
          <w:rFonts w:ascii="Arial" w:eastAsia="Times New Roman" w:hAnsi="Arial" w:cs="Arial"/>
          <w:b/>
          <w:sz w:val="24"/>
          <w:szCs w:val="24"/>
        </w:rPr>
        <w:tab/>
      </w:r>
    </w:p>
    <w:p w14:paraId="0AD0C8FF" w14:textId="77777777" w:rsidR="003807BF" w:rsidRPr="00BE70D1" w:rsidRDefault="003807BF" w:rsidP="003807BF">
      <w:pPr>
        <w:spacing w:after="0" w:line="240" w:lineRule="auto"/>
        <w:jc w:val="both"/>
        <w:rPr>
          <w:rFonts w:ascii="Arial" w:eastAsia="Times New Roman" w:hAnsi="Arial" w:cs="Arial"/>
          <w:sz w:val="24"/>
          <w:szCs w:val="24"/>
        </w:rPr>
      </w:pPr>
      <w:r w:rsidRPr="00BE70D1">
        <w:rPr>
          <w:rFonts w:ascii="Arial" w:eastAsia="Times New Roman" w:hAnsi="Arial" w:cs="Arial"/>
          <w:b/>
          <w:sz w:val="24"/>
          <w:szCs w:val="24"/>
        </w:rPr>
        <w:t>III.</w:t>
      </w:r>
      <w:r w:rsidRPr="00BE70D1">
        <w:rPr>
          <w:rFonts w:ascii="Arial" w:eastAsia="Times New Roman" w:hAnsi="Arial" w:cs="Arial"/>
          <w:b/>
          <w:sz w:val="24"/>
          <w:szCs w:val="24"/>
        </w:rPr>
        <w:tab/>
      </w:r>
      <w:r w:rsidRPr="00BE70D1">
        <w:rPr>
          <w:rFonts w:ascii="Arial" w:eastAsia="Times New Roman" w:hAnsi="Arial" w:cs="Arial"/>
          <w:b/>
          <w:sz w:val="24"/>
          <w:szCs w:val="24"/>
          <w:u w:val="single"/>
        </w:rPr>
        <w:t>COUNCIL REPORTS</w:t>
      </w:r>
    </w:p>
    <w:p w14:paraId="06BB9916" w14:textId="77777777" w:rsidR="003807BF" w:rsidRPr="00BE70D1" w:rsidRDefault="003807BF" w:rsidP="003807BF">
      <w:pPr>
        <w:spacing w:after="0" w:line="240" w:lineRule="auto"/>
        <w:jc w:val="both"/>
        <w:rPr>
          <w:rFonts w:ascii="Arial" w:eastAsia="Times New Roman" w:hAnsi="Arial" w:cs="Arial"/>
          <w:sz w:val="24"/>
          <w:szCs w:val="24"/>
        </w:rPr>
      </w:pPr>
      <w:r w:rsidRPr="00BE70D1">
        <w:rPr>
          <w:rFonts w:ascii="Arial" w:eastAsia="Times New Roman" w:hAnsi="Arial" w:cs="Arial"/>
          <w:sz w:val="24"/>
          <w:szCs w:val="24"/>
        </w:rPr>
        <w:tab/>
        <w:t>A.</w:t>
      </w:r>
      <w:r w:rsidRPr="00BE70D1">
        <w:rPr>
          <w:rFonts w:ascii="Arial" w:eastAsia="Times New Roman" w:hAnsi="Arial" w:cs="Arial"/>
          <w:sz w:val="24"/>
          <w:szCs w:val="24"/>
        </w:rPr>
        <w:tab/>
        <w:t>Councilmember Quinn Sperry</w:t>
      </w:r>
    </w:p>
    <w:p w14:paraId="65EC882D" w14:textId="77777777" w:rsidR="003807BF" w:rsidRPr="00BE70D1" w:rsidRDefault="003807BF" w:rsidP="003807BF">
      <w:pPr>
        <w:spacing w:after="0" w:line="240" w:lineRule="auto"/>
        <w:jc w:val="both"/>
        <w:rPr>
          <w:rFonts w:ascii="Arial" w:eastAsia="Times New Roman" w:hAnsi="Arial" w:cs="Arial"/>
          <w:sz w:val="24"/>
          <w:szCs w:val="24"/>
        </w:rPr>
      </w:pPr>
      <w:r w:rsidRPr="00BE70D1">
        <w:rPr>
          <w:rFonts w:ascii="Arial" w:eastAsia="Times New Roman" w:hAnsi="Arial" w:cs="Arial"/>
          <w:sz w:val="24"/>
          <w:szCs w:val="24"/>
        </w:rPr>
        <w:tab/>
        <w:t>B.</w:t>
      </w:r>
      <w:r w:rsidRPr="00BE70D1">
        <w:rPr>
          <w:rFonts w:ascii="Arial" w:eastAsia="Times New Roman" w:hAnsi="Arial" w:cs="Arial"/>
          <w:sz w:val="24"/>
          <w:szCs w:val="24"/>
        </w:rPr>
        <w:tab/>
        <w:t>Councilmember Bryant Brown</w:t>
      </w:r>
    </w:p>
    <w:p w14:paraId="3E31267A" w14:textId="77777777" w:rsidR="003807BF" w:rsidRPr="00BE70D1" w:rsidRDefault="003807BF" w:rsidP="003807BF">
      <w:pPr>
        <w:spacing w:after="0" w:line="240" w:lineRule="auto"/>
        <w:jc w:val="both"/>
        <w:rPr>
          <w:rFonts w:ascii="Arial" w:eastAsia="Times New Roman" w:hAnsi="Arial" w:cs="Arial"/>
          <w:sz w:val="24"/>
          <w:szCs w:val="24"/>
        </w:rPr>
      </w:pPr>
      <w:r w:rsidRPr="00BE70D1">
        <w:rPr>
          <w:rFonts w:ascii="Arial" w:eastAsia="Times New Roman" w:hAnsi="Arial" w:cs="Arial"/>
          <w:sz w:val="24"/>
          <w:szCs w:val="24"/>
        </w:rPr>
        <w:tab/>
        <w:t>C.</w:t>
      </w:r>
      <w:r w:rsidRPr="00BE70D1">
        <w:rPr>
          <w:rFonts w:ascii="Arial" w:eastAsia="Times New Roman" w:hAnsi="Arial" w:cs="Arial"/>
          <w:sz w:val="24"/>
          <w:szCs w:val="24"/>
        </w:rPr>
        <w:tab/>
        <w:t>Councilmember Heidi Robinson</w:t>
      </w:r>
    </w:p>
    <w:p w14:paraId="7E9DE105" w14:textId="77777777" w:rsidR="003807BF" w:rsidRPr="00BE70D1" w:rsidRDefault="003807BF" w:rsidP="003807BF">
      <w:pPr>
        <w:spacing w:after="0" w:line="240" w:lineRule="auto"/>
        <w:jc w:val="both"/>
        <w:rPr>
          <w:rFonts w:ascii="Arial" w:eastAsia="Times New Roman" w:hAnsi="Arial" w:cs="Arial"/>
          <w:sz w:val="24"/>
          <w:szCs w:val="24"/>
        </w:rPr>
      </w:pPr>
      <w:r w:rsidRPr="00BE70D1">
        <w:rPr>
          <w:rFonts w:ascii="Arial" w:eastAsia="Times New Roman" w:hAnsi="Arial" w:cs="Arial"/>
          <w:sz w:val="24"/>
          <w:szCs w:val="24"/>
        </w:rPr>
        <w:tab/>
        <w:t>D.</w:t>
      </w:r>
      <w:r w:rsidRPr="00BE70D1">
        <w:rPr>
          <w:rFonts w:ascii="Arial" w:eastAsia="Times New Roman" w:hAnsi="Arial" w:cs="Arial"/>
          <w:sz w:val="24"/>
          <w:szCs w:val="24"/>
        </w:rPr>
        <w:tab/>
        <w:t>Councilmember Paul Glover</w:t>
      </w:r>
    </w:p>
    <w:p w14:paraId="09CE80B2" w14:textId="77777777" w:rsidR="003807BF" w:rsidRPr="00BE70D1" w:rsidRDefault="003807BF" w:rsidP="003807BF">
      <w:pPr>
        <w:spacing w:after="0" w:line="240" w:lineRule="auto"/>
        <w:jc w:val="both"/>
        <w:rPr>
          <w:rFonts w:ascii="Arial" w:eastAsia="Times New Roman" w:hAnsi="Arial" w:cs="Arial"/>
          <w:sz w:val="24"/>
          <w:szCs w:val="24"/>
        </w:rPr>
      </w:pPr>
      <w:r w:rsidRPr="00BE70D1">
        <w:rPr>
          <w:rFonts w:ascii="Arial" w:eastAsia="Times New Roman" w:hAnsi="Arial" w:cs="Arial"/>
          <w:sz w:val="24"/>
          <w:szCs w:val="24"/>
        </w:rPr>
        <w:tab/>
        <w:t>E.</w:t>
      </w:r>
      <w:r w:rsidRPr="00BE70D1">
        <w:rPr>
          <w:rFonts w:ascii="Arial" w:eastAsia="Times New Roman" w:hAnsi="Arial" w:cs="Arial"/>
          <w:sz w:val="24"/>
          <w:szCs w:val="24"/>
        </w:rPr>
        <w:tab/>
        <w:t>Councilmember Dustin Gettel</w:t>
      </w:r>
    </w:p>
    <w:p w14:paraId="522BD427" w14:textId="77777777" w:rsidR="003807BF" w:rsidRPr="00BE70D1" w:rsidRDefault="003807BF" w:rsidP="003807BF">
      <w:pPr>
        <w:spacing w:after="0" w:line="240" w:lineRule="auto"/>
        <w:jc w:val="both"/>
        <w:rPr>
          <w:rFonts w:ascii="Arial" w:eastAsia="Times New Roman" w:hAnsi="Arial" w:cs="Arial"/>
          <w:sz w:val="24"/>
          <w:szCs w:val="24"/>
        </w:rPr>
      </w:pPr>
    </w:p>
    <w:p w14:paraId="7676AB70" w14:textId="77777777" w:rsidR="003807BF" w:rsidRPr="00BE70D1" w:rsidRDefault="003807BF" w:rsidP="003807BF">
      <w:pPr>
        <w:spacing w:after="0" w:line="240" w:lineRule="auto"/>
        <w:jc w:val="both"/>
        <w:rPr>
          <w:rFonts w:ascii="Arial" w:eastAsia="Times New Roman" w:hAnsi="Arial" w:cs="Arial"/>
          <w:sz w:val="24"/>
          <w:szCs w:val="24"/>
        </w:rPr>
      </w:pPr>
      <w:r w:rsidRPr="00BE70D1">
        <w:rPr>
          <w:rFonts w:ascii="Arial" w:eastAsia="Times New Roman" w:hAnsi="Arial" w:cs="Arial"/>
          <w:b/>
          <w:sz w:val="24"/>
          <w:szCs w:val="24"/>
        </w:rPr>
        <w:t>IV.</w:t>
      </w:r>
      <w:r w:rsidRPr="00BE70D1">
        <w:rPr>
          <w:rFonts w:ascii="Arial" w:eastAsia="Times New Roman" w:hAnsi="Arial" w:cs="Arial"/>
          <w:b/>
          <w:sz w:val="24"/>
          <w:szCs w:val="24"/>
        </w:rPr>
        <w:tab/>
      </w:r>
      <w:r w:rsidRPr="00BE70D1">
        <w:rPr>
          <w:rFonts w:ascii="Arial" w:eastAsia="Times New Roman" w:hAnsi="Arial" w:cs="Arial"/>
          <w:b/>
          <w:sz w:val="24"/>
          <w:szCs w:val="24"/>
          <w:u w:val="single"/>
        </w:rPr>
        <w:t>MAYOR REPORT</w:t>
      </w:r>
    </w:p>
    <w:p w14:paraId="419BEEA2" w14:textId="77777777" w:rsidR="003807BF" w:rsidRPr="00BE70D1" w:rsidRDefault="003807BF" w:rsidP="003807BF">
      <w:pPr>
        <w:spacing w:after="0" w:line="240" w:lineRule="auto"/>
        <w:jc w:val="both"/>
        <w:rPr>
          <w:rFonts w:ascii="Arial" w:eastAsia="Times New Roman" w:hAnsi="Arial" w:cs="Arial"/>
          <w:sz w:val="24"/>
          <w:szCs w:val="24"/>
        </w:rPr>
      </w:pPr>
      <w:r w:rsidRPr="00BE70D1">
        <w:rPr>
          <w:rFonts w:ascii="Arial" w:eastAsia="Times New Roman" w:hAnsi="Arial" w:cs="Arial"/>
          <w:sz w:val="24"/>
          <w:szCs w:val="24"/>
        </w:rPr>
        <w:tab/>
        <w:t>A.</w:t>
      </w:r>
      <w:r w:rsidRPr="00BE70D1">
        <w:rPr>
          <w:rFonts w:ascii="Arial" w:eastAsia="Times New Roman" w:hAnsi="Arial" w:cs="Arial"/>
          <w:sz w:val="24"/>
          <w:szCs w:val="24"/>
        </w:rPr>
        <w:tab/>
        <w:t>Mayor Marcus Stevenson</w:t>
      </w:r>
    </w:p>
    <w:p w14:paraId="161E9BF0" w14:textId="77777777" w:rsidR="003807BF" w:rsidRPr="00BE70D1" w:rsidRDefault="003807BF" w:rsidP="003807BF">
      <w:pPr>
        <w:spacing w:after="0" w:line="240" w:lineRule="auto"/>
        <w:jc w:val="both"/>
        <w:rPr>
          <w:rFonts w:ascii="Arial" w:eastAsia="Times New Roman" w:hAnsi="Arial" w:cs="Arial"/>
          <w:sz w:val="24"/>
          <w:szCs w:val="24"/>
        </w:rPr>
      </w:pPr>
    </w:p>
    <w:p w14:paraId="2F510CEC" w14:textId="77777777" w:rsidR="003807BF" w:rsidRPr="00BE70D1" w:rsidRDefault="003807BF" w:rsidP="003807BF">
      <w:pPr>
        <w:spacing w:after="0" w:line="240" w:lineRule="auto"/>
        <w:jc w:val="both"/>
        <w:rPr>
          <w:rFonts w:ascii="Arial" w:eastAsia="Times New Roman" w:hAnsi="Arial" w:cs="Arial"/>
          <w:b/>
          <w:sz w:val="24"/>
          <w:szCs w:val="24"/>
          <w:u w:val="single"/>
        </w:rPr>
      </w:pPr>
      <w:r w:rsidRPr="00BE70D1">
        <w:rPr>
          <w:rFonts w:ascii="Arial" w:eastAsia="Times New Roman" w:hAnsi="Arial" w:cs="Arial"/>
          <w:b/>
          <w:sz w:val="24"/>
          <w:szCs w:val="24"/>
        </w:rPr>
        <w:t>V.</w:t>
      </w:r>
      <w:r w:rsidRPr="00BE70D1">
        <w:rPr>
          <w:rFonts w:ascii="Arial" w:eastAsia="Times New Roman" w:hAnsi="Arial" w:cs="Arial"/>
          <w:b/>
          <w:sz w:val="24"/>
          <w:szCs w:val="24"/>
        </w:rPr>
        <w:tab/>
      </w:r>
      <w:r w:rsidRPr="00BE70D1">
        <w:rPr>
          <w:rFonts w:ascii="Arial" w:eastAsia="Times New Roman" w:hAnsi="Arial" w:cs="Arial"/>
          <w:b/>
          <w:sz w:val="24"/>
          <w:szCs w:val="24"/>
          <w:u w:val="single"/>
        </w:rPr>
        <w:t>CITY MANAGER REPORT</w:t>
      </w:r>
    </w:p>
    <w:p w14:paraId="53697F31" w14:textId="77777777" w:rsidR="003807BF" w:rsidRPr="00BE70D1" w:rsidRDefault="003807BF" w:rsidP="003807BF">
      <w:pPr>
        <w:spacing w:after="0" w:line="240" w:lineRule="auto"/>
        <w:jc w:val="both"/>
        <w:rPr>
          <w:rFonts w:ascii="Arial" w:eastAsia="Times New Roman" w:hAnsi="Arial" w:cs="Arial"/>
          <w:sz w:val="24"/>
          <w:szCs w:val="24"/>
        </w:rPr>
      </w:pPr>
    </w:p>
    <w:p w14:paraId="11416341" w14:textId="77777777" w:rsidR="003807BF" w:rsidRPr="00BE70D1" w:rsidRDefault="003807BF" w:rsidP="003807BF">
      <w:pPr>
        <w:spacing w:after="0" w:line="240" w:lineRule="auto"/>
        <w:jc w:val="both"/>
        <w:rPr>
          <w:rFonts w:ascii="Arial" w:eastAsia="Times New Roman" w:hAnsi="Arial" w:cs="Arial"/>
          <w:b/>
          <w:sz w:val="24"/>
          <w:szCs w:val="24"/>
          <w:u w:val="single"/>
        </w:rPr>
      </w:pPr>
      <w:r w:rsidRPr="00BE70D1">
        <w:rPr>
          <w:rFonts w:ascii="Arial" w:eastAsia="Times New Roman" w:hAnsi="Arial" w:cs="Arial"/>
          <w:b/>
          <w:sz w:val="24"/>
          <w:szCs w:val="24"/>
        </w:rPr>
        <w:t>VI.</w:t>
      </w:r>
      <w:r w:rsidRPr="00BE70D1">
        <w:rPr>
          <w:rFonts w:ascii="Arial" w:eastAsia="Times New Roman" w:hAnsi="Arial" w:cs="Arial"/>
          <w:b/>
          <w:sz w:val="24"/>
          <w:szCs w:val="24"/>
        </w:rPr>
        <w:tab/>
      </w:r>
      <w:r w:rsidRPr="00BE70D1">
        <w:rPr>
          <w:rFonts w:ascii="Arial" w:eastAsia="Times New Roman" w:hAnsi="Arial" w:cs="Arial"/>
          <w:b/>
          <w:sz w:val="24"/>
          <w:szCs w:val="24"/>
          <w:u w:val="single"/>
        </w:rPr>
        <w:t>DEPARTMENT REPORTS</w:t>
      </w:r>
    </w:p>
    <w:p w14:paraId="14897009" w14:textId="06A58A5A" w:rsidR="003807BF" w:rsidRPr="00BE70D1" w:rsidRDefault="003807BF" w:rsidP="003807BF">
      <w:pPr>
        <w:spacing w:after="0" w:line="240" w:lineRule="auto"/>
        <w:ind w:left="720" w:hanging="720"/>
        <w:jc w:val="both"/>
        <w:rPr>
          <w:rFonts w:ascii="Arial" w:eastAsia="Times New Roman" w:hAnsi="Arial" w:cs="Arial"/>
          <w:b/>
          <w:i/>
          <w:iCs/>
          <w:sz w:val="24"/>
          <w:szCs w:val="24"/>
        </w:rPr>
      </w:pPr>
      <w:r w:rsidRPr="00BE70D1">
        <w:rPr>
          <w:rFonts w:ascii="Arial" w:eastAsia="Times New Roman" w:hAnsi="Arial" w:cs="Arial"/>
          <w:bCs/>
          <w:sz w:val="24"/>
          <w:szCs w:val="24"/>
        </w:rPr>
        <w:lastRenderedPageBreak/>
        <w:tab/>
        <w:t>A.</w:t>
      </w:r>
      <w:r w:rsidRPr="00BE70D1">
        <w:rPr>
          <w:rFonts w:ascii="Arial" w:eastAsia="Times New Roman" w:hAnsi="Arial" w:cs="Arial"/>
          <w:bCs/>
          <w:sz w:val="24"/>
          <w:szCs w:val="24"/>
        </w:rPr>
        <w:tab/>
      </w:r>
      <w:r>
        <w:rPr>
          <w:rFonts w:ascii="Arial" w:eastAsia="Times New Roman" w:hAnsi="Arial" w:cs="Arial"/>
          <w:bCs/>
          <w:sz w:val="24"/>
          <w:szCs w:val="24"/>
        </w:rPr>
        <w:t xml:space="preserve">Public Works </w:t>
      </w:r>
      <w:r w:rsidRPr="00BE70D1">
        <w:rPr>
          <w:rFonts w:ascii="Arial" w:eastAsia="Times New Roman" w:hAnsi="Arial" w:cs="Arial"/>
          <w:bCs/>
          <w:sz w:val="24"/>
          <w:szCs w:val="24"/>
        </w:rPr>
        <w:t xml:space="preserve">Department Report </w:t>
      </w:r>
      <w:r w:rsidRPr="00BE70D1">
        <w:rPr>
          <w:rFonts w:ascii="Arial" w:eastAsia="Times New Roman" w:hAnsi="Arial" w:cs="Arial"/>
          <w:b/>
          <w:i/>
          <w:iCs/>
          <w:sz w:val="24"/>
          <w:szCs w:val="24"/>
        </w:rPr>
        <w:t>[</w:t>
      </w:r>
      <w:r>
        <w:rPr>
          <w:rFonts w:ascii="Arial" w:eastAsia="Times New Roman" w:hAnsi="Arial" w:cs="Arial"/>
          <w:b/>
          <w:i/>
          <w:iCs/>
          <w:sz w:val="24"/>
          <w:szCs w:val="24"/>
        </w:rPr>
        <w:t xml:space="preserve">Glen Kennedy, Public Works </w:t>
      </w:r>
      <w:r w:rsidRPr="00BE70D1">
        <w:rPr>
          <w:rFonts w:ascii="Arial" w:eastAsia="Times New Roman" w:hAnsi="Arial" w:cs="Arial"/>
          <w:b/>
          <w:i/>
          <w:iCs/>
          <w:sz w:val="24"/>
          <w:szCs w:val="24"/>
        </w:rPr>
        <w:t>Director]</w:t>
      </w:r>
    </w:p>
    <w:p w14:paraId="779BBE51" w14:textId="77777777" w:rsidR="003807BF" w:rsidRPr="00BE70D1" w:rsidRDefault="003807BF" w:rsidP="003807BF">
      <w:pPr>
        <w:spacing w:after="0" w:line="240" w:lineRule="auto"/>
        <w:jc w:val="both"/>
        <w:rPr>
          <w:rFonts w:ascii="Arial" w:eastAsia="Times New Roman" w:hAnsi="Arial" w:cs="Arial"/>
          <w:sz w:val="24"/>
          <w:szCs w:val="24"/>
        </w:rPr>
      </w:pPr>
    </w:p>
    <w:p w14:paraId="2CE11A58" w14:textId="77777777" w:rsidR="003807BF" w:rsidRPr="00BE70D1" w:rsidRDefault="003807BF" w:rsidP="003807BF">
      <w:pPr>
        <w:spacing w:after="0" w:line="240" w:lineRule="auto"/>
        <w:jc w:val="both"/>
        <w:rPr>
          <w:rFonts w:ascii="Arial" w:eastAsia="Times New Roman" w:hAnsi="Arial" w:cs="Arial"/>
          <w:b/>
          <w:sz w:val="24"/>
          <w:szCs w:val="24"/>
          <w:u w:val="single"/>
        </w:rPr>
      </w:pPr>
      <w:r w:rsidRPr="00BE70D1">
        <w:rPr>
          <w:rFonts w:ascii="Arial" w:eastAsia="Times New Roman" w:hAnsi="Arial" w:cs="Arial"/>
          <w:b/>
          <w:sz w:val="24"/>
          <w:szCs w:val="24"/>
        </w:rPr>
        <w:t>VII.</w:t>
      </w:r>
      <w:r w:rsidRPr="00BE70D1">
        <w:rPr>
          <w:rFonts w:ascii="Arial" w:eastAsia="Times New Roman" w:hAnsi="Arial" w:cs="Arial"/>
          <w:b/>
          <w:sz w:val="24"/>
          <w:szCs w:val="24"/>
        </w:rPr>
        <w:tab/>
      </w:r>
      <w:r w:rsidRPr="00BE70D1">
        <w:rPr>
          <w:rFonts w:ascii="Arial" w:eastAsia="Times New Roman" w:hAnsi="Arial" w:cs="Arial"/>
          <w:b/>
          <w:sz w:val="24"/>
          <w:szCs w:val="24"/>
          <w:u w:val="single"/>
        </w:rPr>
        <w:t>PUBLIC HEARINGS</w:t>
      </w:r>
    </w:p>
    <w:p w14:paraId="33FE83CC" w14:textId="5D6B2068" w:rsidR="0082606B" w:rsidRDefault="003807BF" w:rsidP="00BD72FF">
      <w:pPr>
        <w:pStyle w:val="ListParagraph"/>
        <w:numPr>
          <w:ilvl w:val="0"/>
          <w:numId w:val="5"/>
        </w:numPr>
        <w:spacing w:after="0" w:line="240" w:lineRule="auto"/>
        <w:jc w:val="both"/>
        <w:rPr>
          <w:rFonts w:ascii="Arial" w:eastAsia="Times New Roman" w:hAnsi="Arial" w:cs="Arial"/>
          <w:b/>
          <w:i/>
          <w:iCs/>
          <w:sz w:val="24"/>
          <w:szCs w:val="24"/>
        </w:rPr>
      </w:pPr>
      <w:r w:rsidRPr="00BD72FF">
        <w:rPr>
          <w:rFonts w:ascii="Arial" w:eastAsia="Times New Roman" w:hAnsi="Arial" w:cs="Arial"/>
          <w:bCs/>
          <w:sz w:val="24"/>
          <w:szCs w:val="24"/>
        </w:rPr>
        <w:t xml:space="preserve">Consider </w:t>
      </w:r>
      <w:r w:rsidR="0090100E" w:rsidRPr="00BD72FF">
        <w:rPr>
          <w:rFonts w:ascii="Arial" w:eastAsia="Times New Roman" w:hAnsi="Arial" w:cs="Arial"/>
          <w:bCs/>
          <w:sz w:val="24"/>
          <w:szCs w:val="24"/>
        </w:rPr>
        <w:t xml:space="preserve">Chand Jones, Representing </w:t>
      </w:r>
      <w:bookmarkStart w:id="1" w:name="_Hlk106200133"/>
      <w:r w:rsidR="0090100E" w:rsidRPr="00BD72FF">
        <w:rPr>
          <w:rFonts w:ascii="Arial" w:eastAsia="Times New Roman" w:hAnsi="Arial" w:cs="Arial"/>
          <w:bCs/>
          <w:sz w:val="24"/>
          <w:szCs w:val="24"/>
        </w:rPr>
        <w:t xml:space="preserve">Marcus </w:t>
      </w:r>
      <w:proofErr w:type="spellStart"/>
      <w:r w:rsidR="0090100E" w:rsidRPr="00BD72FF">
        <w:rPr>
          <w:rFonts w:ascii="Arial" w:eastAsia="Times New Roman" w:hAnsi="Arial" w:cs="Arial"/>
          <w:bCs/>
          <w:sz w:val="24"/>
          <w:szCs w:val="24"/>
        </w:rPr>
        <w:t>Lonardo</w:t>
      </w:r>
      <w:proofErr w:type="spellEnd"/>
      <w:r w:rsidR="0090100E" w:rsidRPr="00BD72FF">
        <w:rPr>
          <w:rFonts w:ascii="Arial" w:eastAsia="Times New Roman" w:hAnsi="Arial" w:cs="Arial"/>
          <w:bCs/>
          <w:sz w:val="24"/>
          <w:szCs w:val="24"/>
        </w:rPr>
        <w:t xml:space="preserve"> </w:t>
      </w:r>
      <w:bookmarkEnd w:id="1"/>
      <w:r w:rsidR="0090100E" w:rsidRPr="00BD72FF">
        <w:rPr>
          <w:rFonts w:ascii="Arial" w:eastAsia="Times New Roman" w:hAnsi="Arial" w:cs="Arial"/>
          <w:bCs/>
          <w:sz w:val="24"/>
          <w:szCs w:val="24"/>
        </w:rPr>
        <w:t>requests Rezone approval for a Property Located at 160 E 7200 S from Single Family Residential/Duplex Overlay/7200 South Overlay (SF-1/DO/7200 S) to Mixed Use/7200 South Overlay (MU/7200 S) to Allow for a Proposed 18-Unit Townhome</w:t>
      </w:r>
      <w:r w:rsidR="00BD72FF">
        <w:rPr>
          <w:rFonts w:ascii="Arial" w:eastAsia="Times New Roman" w:hAnsi="Arial" w:cs="Arial"/>
          <w:bCs/>
          <w:sz w:val="24"/>
          <w:szCs w:val="24"/>
        </w:rPr>
        <w:t xml:space="preserve"> </w:t>
      </w:r>
      <w:r w:rsidR="0090100E" w:rsidRPr="00BD72FF">
        <w:rPr>
          <w:rFonts w:ascii="Arial" w:eastAsia="Times New Roman" w:hAnsi="Arial" w:cs="Arial"/>
          <w:bCs/>
          <w:sz w:val="24"/>
          <w:szCs w:val="24"/>
        </w:rPr>
        <w:t xml:space="preserve"> Project.  A </w:t>
      </w:r>
      <w:r w:rsidR="00110A0F">
        <w:rPr>
          <w:rFonts w:ascii="Arial" w:eastAsia="Times New Roman" w:hAnsi="Arial" w:cs="Arial"/>
          <w:bCs/>
          <w:sz w:val="24"/>
          <w:szCs w:val="24"/>
        </w:rPr>
        <w:t>D</w:t>
      </w:r>
      <w:r w:rsidR="0090100E" w:rsidRPr="00BD72FF">
        <w:rPr>
          <w:rFonts w:ascii="Arial" w:eastAsia="Times New Roman" w:hAnsi="Arial" w:cs="Arial"/>
          <w:bCs/>
          <w:sz w:val="24"/>
          <w:szCs w:val="24"/>
        </w:rPr>
        <w:t>evelopment Agreement will be Considered Along with the Rezone Request</w:t>
      </w:r>
      <w:r w:rsidRPr="00BD72FF">
        <w:rPr>
          <w:rFonts w:ascii="Arial" w:eastAsia="Times New Roman" w:hAnsi="Arial" w:cs="Arial"/>
          <w:bCs/>
          <w:sz w:val="24"/>
          <w:szCs w:val="24"/>
        </w:rPr>
        <w:t xml:space="preserve"> </w:t>
      </w:r>
      <w:r w:rsidRPr="00BD72FF">
        <w:rPr>
          <w:rFonts w:ascii="Arial" w:eastAsia="Times New Roman" w:hAnsi="Arial" w:cs="Arial"/>
          <w:b/>
          <w:i/>
          <w:iCs/>
          <w:sz w:val="24"/>
          <w:szCs w:val="24"/>
        </w:rPr>
        <w:t>[</w:t>
      </w:r>
      <w:r w:rsidR="00E70DCA">
        <w:rPr>
          <w:rFonts w:ascii="Arial" w:eastAsia="Times New Roman" w:hAnsi="Arial" w:cs="Arial"/>
          <w:b/>
          <w:i/>
          <w:iCs/>
          <w:sz w:val="24"/>
          <w:szCs w:val="24"/>
        </w:rPr>
        <w:t>Elizabeth Arnold, Planner II</w:t>
      </w:r>
      <w:r w:rsidRPr="00BD72FF">
        <w:rPr>
          <w:rFonts w:ascii="Arial" w:eastAsia="Times New Roman" w:hAnsi="Arial" w:cs="Arial"/>
          <w:b/>
          <w:i/>
          <w:iCs/>
          <w:sz w:val="24"/>
          <w:szCs w:val="24"/>
        </w:rPr>
        <w:t>]</w:t>
      </w:r>
    </w:p>
    <w:p w14:paraId="0F13D2A9" w14:textId="77777777" w:rsidR="0082606B" w:rsidRDefault="0082606B" w:rsidP="0082606B">
      <w:pPr>
        <w:spacing w:after="0" w:line="240" w:lineRule="auto"/>
        <w:jc w:val="both"/>
        <w:rPr>
          <w:rFonts w:ascii="Arial" w:eastAsia="Times New Roman" w:hAnsi="Arial" w:cs="Arial"/>
          <w:b/>
          <w:i/>
          <w:iCs/>
          <w:sz w:val="24"/>
          <w:szCs w:val="24"/>
        </w:rPr>
      </w:pPr>
    </w:p>
    <w:p w14:paraId="52BC719E" w14:textId="500E43F6" w:rsidR="003807BF" w:rsidRPr="00110A0F" w:rsidRDefault="0082606B" w:rsidP="00110A0F">
      <w:pPr>
        <w:spacing w:after="0" w:line="240" w:lineRule="auto"/>
        <w:ind w:left="2160" w:hanging="2160"/>
        <w:jc w:val="both"/>
        <w:rPr>
          <w:rFonts w:ascii="Arial" w:eastAsia="Times New Roman" w:hAnsi="Arial" w:cs="Arial"/>
          <w:b/>
          <w:i/>
          <w:iCs/>
          <w:sz w:val="24"/>
          <w:szCs w:val="24"/>
        </w:rPr>
      </w:pPr>
      <w:r>
        <w:rPr>
          <w:rFonts w:ascii="Arial" w:eastAsia="Times New Roman" w:hAnsi="Arial" w:cs="Arial"/>
          <w:b/>
          <w:i/>
          <w:iCs/>
          <w:sz w:val="24"/>
          <w:szCs w:val="24"/>
        </w:rPr>
        <w:tab/>
      </w:r>
      <w:r w:rsidR="00110A0F" w:rsidRPr="00110A0F">
        <w:rPr>
          <w:rFonts w:ascii="Arial" w:eastAsia="Times New Roman" w:hAnsi="Arial" w:cs="Arial"/>
          <w:b/>
          <w:sz w:val="24"/>
          <w:szCs w:val="24"/>
        </w:rPr>
        <w:t>ACTION:</w:t>
      </w:r>
      <w:r w:rsidR="00110A0F" w:rsidRPr="00110A0F">
        <w:rPr>
          <w:rFonts w:ascii="Arial" w:eastAsia="Times New Roman" w:hAnsi="Arial" w:cs="Arial"/>
          <w:b/>
          <w:sz w:val="24"/>
          <w:szCs w:val="24"/>
        </w:rPr>
        <w:tab/>
        <w:t xml:space="preserve">Consider </w:t>
      </w:r>
      <w:r w:rsidR="003855CA">
        <w:rPr>
          <w:rFonts w:ascii="Arial" w:eastAsia="Times New Roman" w:hAnsi="Arial" w:cs="Arial"/>
          <w:b/>
          <w:sz w:val="24"/>
          <w:szCs w:val="24"/>
        </w:rPr>
        <w:t xml:space="preserve">Ordinance No. 2022-O-12 for </w:t>
      </w:r>
      <w:r w:rsidR="00110A0F" w:rsidRPr="00110A0F">
        <w:rPr>
          <w:rFonts w:ascii="Arial" w:eastAsia="Times New Roman" w:hAnsi="Arial" w:cs="Arial"/>
          <w:b/>
          <w:sz w:val="24"/>
          <w:szCs w:val="24"/>
        </w:rPr>
        <w:t>Approval of a</w:t>
      </w:r>
      <w:r w:rsidR="00110A0F">
        <w:rPr>
          <w:rFonts w:ascii="Arial" w:eastAsia="Times New Roman" w:hAnsi="Arial" w:cs="Arial"/>
          <w:b/>
          <w:sz w:val="24"/>
          <w:szCs w:val="24"/>
        </w:rPr>
        <w:t xml:space="preserve"> Rezone Request for Property Located at 160 E 7200 S from Single Family Residential/Duplex Overlay/7200 South Overlay (SF-1/DO/7200 S) to Mixed Use/7200 South Overlay (MU/7200 S) to Allow for a Proposed 18-Unit Townhome Project.  A Development Agreement will be Considered along with the Rezone Request</w:t>
      </w:r>
      <w:r w:rsidR="003807BF" w:rsidRPr="00110A0F">
        <w:rPr>
          <w:rFonts w:ascii="Arial" w:eastAsia="Times New Roman" w:hAnsi="Arial" w:cs="Arial"/>
          <w:b/>
          <w:i/>
          <w:iCs/>
          <w:sz w:val="24"/>
          <w:szCs w:val="24"/>
        </w:rPr>
        <w:tab/>
      </w:r>
    </w:p>
    <w:p w14:paraId="225F9776" w14:textId="77777777" w:rsidR="003807BF" w:rsidRPr="00110A0F" w:rsidRDefault="003807BF" w:rsidP="003807BF">
      <w:pPr>
        <w:spacing w:after="0" w:line="240" w:lineRule="auto"/>
        <w:ind w:left="720" w:hanging="720"/>
        <w:jc w:val="both"/>
        <w:rPr>
          <w:rFonts w:ascii="Arial" w:eastAsia="Times New Roman" w:hAnsi="Arial" w:cs="Arial"/>
          <w:bCs/>
          <w:sz w:val="24"/>
          <w:szCs w:val="24"/>
        </w:rPr>
      </w:pPr>
      <w:r w:rsidRPr="00110A0F">
        <w:rPr>
          <w:rFonts w:ascii="Arial" w:eastAsia="Times New Roman" w:hAnsi="Arial" w:cs="Arial"/>
          <w:bCs/>
          <w:sz w:val="24"/>
          <w:szCs w:val="24"/>
        </w:rPr>
        <w:tab/>
      </w:r>
    </w:p>
    <w:p w14:paraId="45F34183" w14:textId="77777777" w:rsidR="003807BF" w:rsidRPr="00110A0F" w:rsidRDefault="003807BF" w:rsidP="003807BF">
      <w:pPr>
        <w:spacing w:after="0" w:line="240" w:lineRule="auto"/>
        <w:jc w:val="both"/>
        <w:rPr>
          <w:rFonts w:ascii="Arial" w:eastAsia="Times New Roman" w:hAnsi="Arial" w:cs="Arial"/>
          <w:b/>
          <w:sz w:val="24"/>
          <w:szCs w:val="24"/>
          <w:u w:val="single"/>
          <w:lang w:val="fr-FR"/>
        </w:rPr>
      </w:pPr>
      <w:r w:rsidRPr="00110A0F">
        <w:rPr>
          <w:rFonts w:ascii="Arial" w:eastAsia="Times New Roman" w:hAnsi="Arial" w:cs="Arial"/>
          <w:b/>
          <w:sz w:val="24"/>
          <w:szCs w:val="24"/>
          <w:lang w:val="fr-FR"/>
        </w:rPr>
        <w:t>VIII.</w:t>
      </w:r>
      <w:r w:rsidRPr="00110A0F">
        <w:rPr>
          <w:rFonts w:ascii="Arial" w:eastAsia="Times New Roman" w:hAnsi="Arial" w:cs="Arial"/>
          <w:b/>
          <w:sz w:val="24"/>
          <w:szCs w:val="24"/>
          <w:lang w:val="fr-FR"/>
        </w:rPr>
        <w:tab/>
      </w:r>
      <w:r w:rsidRPr="00110A0F">
        <w:rPr>
          <w:rFonts w:ascii="Arial" w:eastAsia="Times New Roman" w:hAnsi="Arial" w:cs="Arial"/>
          <w:b/>
          <w:sz w:val="24"/>
          <w:szCs w:val="24"/>
          <w:u w:val="single"/>
          <w:lang w:val="fr-FR"/>
        </w:rPr>
        <w:t>CONSENT AGENDA</w:t>
      </w:r>
    </w:p>
    <w:p w14:paraId="20250C5E" w14:textId="5E43BA83" w:rsidR="003807BF" w:rsidRDefault="003807BF" w:rsidP="003807BF">
      <w:pPr>
        <w:spacing w:after="0" w:line="240" w:lineRule="auto"/>
        <w:jc w:val="both"/>
        <w:rPr>
          <w:rFonts w:ascii="Arial" w:eastAsia="Times New Roman" w:hAnsi="Arial" w:cs="Arial"/>
          <w:b/>
          <w:i/>
          <w:iCs/>
          <w:sz w:val="24"/>
          <w:szCs w:val="24"/>
        </w:rPr>
      </w:pPr>
      <w:r w:rsidRPr="00110A0F">
        <w:rPr>
          <w:rFonts w:ascii="Arial" w:eastAsia="Times New Roman" w:hAnsi="Arial" w:cs="Arial"/>
          <w:bCs/>
          <w:sz w:val="24"/>
          <w:szCs w:val="24"/>
          <w:lang w:val="fr-FR"/>
        </w:rPr>
        <w:tab/>
      </w:r>
      <w:r w:rsidRPr="00BE70D1">
        <w:rPr>
          <w:rFonts w:ascii="Arial" w:eastAsia="Times New Roman" w:hAnsi="Arial" w:cs="Arial"/>
          <w:bCs/>
          <w:sz w:val="24"/>
          <w:szCs w:val="24"/>
        </w:rPr>
        <w:t>A.</w:t>
      </w:r>
      <w:r w:rsidRPr="00BE70D1">
        <w:rPr>
          <w:rFonts w:ascii="Arial" w:eastAsia="Times New Roman" w:hAnsi="Arial" w:cs="Arial"/>
          <w:bCs/>
          <w:sz w:val="24"/>
          <w:szCs w:val="24"/>
        </w:rPr>
        <w:tab/>
        <w:t xml:space="preserve">Consider Minutes of </w:t>
      </w:r>
      <w:r>
        <w:rPr>
          <w:rFonts w:ascii="Arial" w:eastAsia="Times New Roman" w:hAnsi="Arial" w:cs="Arial"/>
          <w:bCs/>
          <w:sz w:val="24"/>
          <w:szCs w:val="24"/>
        </w:rPr>
        <w:t>June 7</w:t>
      </w:r>
      <w:r w:rsidRPr="00BE70D1">
        <w:rPr>
          <w:rFonts w:ascii="Arial" w:eastAsia="Times New Roman" w:hAnsi="Arial" w:cs="Arial"/>
          <w:bCs/>
          <w:sz w:val="24"/>
          <w:szCs w:val="24"/>
        </w:rPr>
        <w:t xml:space="preserve">, 2022 </w:t>
      </w:r>
      <w:r w:rsidRPr="00BE70D1">
        <w:rPr>
          <w:rFonts w:ascii="Arial" w:eastAsia="Times New Roman" w:hAnsi="Arial" w:cs="Arial"/>
          <w:b/>
          <w:i/>
          <w:iCs/>
          <w:sz w:val="24"/>
          <w:szCs w:val="24"/>
        </w:rPr>
        <w:t xml:space="preserve">[Rori Andreason, H.R. Director/City Recorder] </w:t>
      </w:r>
    </w:p>
    <w:p w14:paraId="67570DF4" w14:textId="2E1EA02B" w:rsidR="00213488" w:rsidRDefault="00213488" w:rsidP="003807BF">
      <w:pPr>
        <w:spacing w:after="0" w:line="240" w:lineRule="auto"/>
        <w:jc w:val="both"/>
        <w:rPr>
          <w:rFonts w:ascii="Arial" w:eastAsia="Times New Roman" w:hAnsi="Arial" w:cs="Arial"/>
          <w:b/>
          <w:i/>
          <w:iCs/>
          <w:sz w:val="24"/>
          <w:szCs w:val="24"/>
        </w:rPr>
      </w:pPr>
    </w:p>
    <w:p w14:paraId="67F36B29" w14:textId="1BDC7F16" w:rsidR="00213488" w:rsidRPr="00213488" w:rsidRDefault="00213488" w:rsidP="00213488">
      <w:pPr>
        <w:spacing w:after="0" w:line="240" w:lineRule="auto"/>
        <w:ind w:left="1440" w:hanging="720"/>
        <w:jc w:val="both"/>
        <w:rPr>
          <w:rFonts w:ascii="Arial" w:eastAsia="Times New Roman" w:hAnsi="Arial" w:cs="Arial"/>
          <w:b/>
          <w:i/>
          <w:iCs/>
          <w:sz w:val="24"/>
          <w:szCs w:val="24"/>
        </w:rPr>
      </w:pPr>
      <w:r>
        <w:rPr>
          <w:rFonts w:ascii="Arial" w:eastAsia="Times New Roman" w:hAnsi="Arial" w:cs="Arial"/>
          <w:bCs/>
          <w:sz w:val="24"/>
          <w:szCs w:val="24"/>
        </w:rPr>
        <w:t>B.</w:t>
      </w:r>
      <w:r>
        <w:rPr>
          <w:rFonts w:ascii="Arial" w:eastAsia="Times New Roman" w:hAnsi="Arial" w:cs="Arial"/>
          <w:bCs/>
          <w:sz w:val="24"/>
          <w:szCs w:val="24"/>
        </w:rPr>
        <w:tab/>
        <w:t>Consider Resolution No. 2022-R-</w:t>
      </w:r>
      <w:r w:rsidR="00213F83">
        <w:rPr>
          <w:rFonts w:ascii="Arial" w:eastAsia="Times New Roman" w:hAnsi="Arial" w:cs="Arial"/>
          <w:bCs/>
          <w:sz w:val="24"/>
          <w:szCs w:val="24"/>
        </w:rPr>
        <w:t>31</w:t>
      </w:r>
      <w:r>
        <w:rPr>
          <w:rFonts w:ascii="Arial" w:eastAsia="Times New Roman" w:hAnsi="Arial" w:cs="Arial"/>
          <w:bCs/>
          <w:sz w:val="24"/>
          <w:szCs w:val="24"/>
        </w:rPr>
        <w:t xml:space="preserve"> Approving </w:t>
      </w:r>
      <w:r w:rsidR="007C1675">
        <w:rPr>
          <w:rFonts w:ascii="Arial" w:eastAsia="Times New Roman" w:hAnsi="Arial" w:cs="Arial"/>
          <w:bCs/>
          <w:sz w:val="24"/>
          <w:szCs w:val="24"/>
        </w:rPr>
        <w:t xml:space="preserve">the </w:t>
      </w:r>
      <w:r>
        <w:rPr>
          <w:rFonts w:ascii="Arial" w:eastAsia="Times New Roman" w:hAnsi="Arial" w:cs="Arial"/>
          <w:bCs/>
          <w:sz w:val="24"/>
          <w:szCs w:val="24"/>
        </w:rPr>
        <w:t xml:space="preserve">Mayor to enter into an agreement with Kilgore Contracting for the 2022-2027 Pavement Restoration Project </w:t>
      </w:r>
      <w:r>
        <w:rPr>
          <w:rFonts w:ascii="Arial" w:eastAsia="Times New Roman" w:hAnsi="Arial" w:cs="Arial"/>
          <w:b/>
          <w:i/>
          <w:iCs/>
          <w:sz w:val="24"/>
          <w:szCs w:val="24"/>
        </w:rPr>
        <w:t>[Keith Ludwig, City Engineer]</w:t>
      </w:r>
    </w:p>
    <w:p w14:paraId="48583A74" w14:textId="77777777" w:rsidR="003807BF" w:rsidRDefault="003807BF" w:rsidP="003807BF">
      <w:pPr>
        <w:spacing w:after="0" w:line="240" w:lineRule="auto"/>
        <w:jc w:val="both"/>
        <w:rPr>
          <w:rFonts w:ascii="Arial" w:eastAsia="Times New Roman" w:hAnsi="Arial" w:cs="Arial"/>
          <w:b/>
          <w:i/>
          <w:iCs/>
          <w:sz w:val="24"/>
          <w:szCs w:val="24"/>
        </w:rPr>
      </w:pPr>
    </w:p>
    <w:p w14:paraId="52AB5C03" w14:textId="22463DC3" w:rsidR="003807BF" w:rsidRDefault="003807BF" w:rsidP="003807BF">
      <w:pPr>
        <w:spacing w:after="0" w:line="240" w:lineRule="auto"/>
        <w:ind w:left="720" w:hanging="720"/>
        <w:jc w:val="both"/>
        <w:rPr>
          <w:rFonts w:ascii="Arial" w:eastAsia="Times New Roman" w:hAnsi="Arial" w:cs="Arial"/>
          <w:b/>
          <w:sz w:val="24"/>
          <w:szCs w:val="24"/>
          <w:u w:val="single"/>
        </w:rPr>
      </w:pPr>
      <w:r>
        <w:rPr>
          <w:rFonts w:ascii="Arial" w:eastAsia="Times New Roman" w:hAnsi="Arial" w:cs="Arial"/>
          <w:b/>
          <w:sz w:val="24"/>
          <w:szCs w:val="24"/>
        </w:rPr>
        <w:t>IX.</w:t>
      </w:r>
      <w:r>
        <w:rPr>
          <w:rFonts w:ascii="Arial" w:eastAsia="Times New Roman" w:hAnsi="Arial" w:cs="Arial"/>
          <w:b/>
          <w:sz w:val="24"/>
          <w:szCs w:val="24"/>
        </w:rPr>
        <w:tab/>
      </w:r>
      <w:r>
        <w:rPr>
          <w:rFonts w:ascii="Arial" w:eastAsia="Times New Roman" w:hAnsi="Arial" w:cs="Arial"/>
          <w:b/>
          <w:sz w:val="24"/>
          <w:szCs w:val="24"/>
          <w:u w:val="single"/>
        </w:rPr>
        <w:t>ACTION ITEMS</w:t>
      </w:r>
    </w:p>
    <w:p w14:paraId="696D1687" w14:textId="66ECE3F4" w:rsidR="00E93518" w:rsidRPr="00F00880" w:rsidRDefault="00E93518" w:rsidP="00E93518">
      <w:pPr>
        <w:spacing w:after="0" w:line="240" w:lineRule="auto"/>
        <w:ind w:left="1440" w:hanging="720"/>
        <w:jc w:val="both"/>
        <w:rPr>
          <w:rFonts w:ascii="Arial" w:eastAsia="Times New Roman" w:hAnsi="Arial" w:cs="Arial"/>
          <w:b/>
          <w:i/>
          <w:iCs/>
          <w:sz w:val="24"/>
          <w:szCs w:val="24"/>
        </w:rPr>
      </w:pPr>
      <w:r>
        <w:rPr>
          <w:rFonts w:ascii="Arial" w:eastAsia="Times New Roman" w:hAnsi="Arial" w:cs="Arial"/>
          <w:bCs/>
          <w:sz w:val="24"/>
          <w:szCs w:val="24"/>
        </w:rPr>
        <w:t>A.</w:t>
      </w:r>
      <w:r>
        <w:rPr>
          <w:rFonts w:ascii="Arial" w:eastAsia="Times New Roman" w:hAnsi="Arial" w:cs="Arial"/>
          <w:bCs/>
          <w:sz w:val="24"/>
          <w:szCs w:val="24"/>
        </w:rPr>
        <w:tab/>
      </w:r>
      <w:r w:rsidRPr="00E93518">
        <w:rPr>
          <w:rFonts w:ascii="Arial" w:eastAsia="Times New Roman" w:hAnsi="Arial" w:cs="Arial"/>
          <w:bCs/>
          <w:sz w:val="24"/>
          <w:szCs w:val="24"/>
        </w:rPr>
        <w:t xml:space="preserve">Consider </w:t>
      </w:r>
      <w:r w:rsidRPr="00F57D62">
        <w:rPr>
          <w:rFonts w:ascii="Arial" w:eastAsia="Times New Roman" w:hAnsi="Arial" w:cs="Arial"/>
          <w:sz w:val="24"/>
          <w:szCs w:val="24"/>
        </w:rPr>
        <w:t>Resolution No. 2022-R-</w:t>
      </w:r>
      <w:r w:rsidR="00F57D62">
        <w:rPr>
          <w:rFonts w:ascii="Arial" w:eastAsia="Times New Roman" w:hAnsi="Arial" w:cs="Arial"/>
          <w:sz w:val="24"/>
          <w:szCs w:val="24"/>
        </w:rPr>
        <w:t>33</w:t>
      </w:r>
      <w:r w:rsidRPr="00E93518">
        <w:rPr>
          <w:rFonts w:ascii="Arial" w:eastAsia="Times New Roman" w:hAnsi="Arial" w:cs="Arial"/>
          <w:b/>
          <w:bCs/>
          <w:i/>
          <w:iCs/>
          <w:sz w:val="24"/>
          <w:szCs w:val="24"/>
        </w:rPr>
        <w:t xml:space="preserve"> </w:t>
      </w:r>
      <w:r w:rsidR="006F217F">
        <w:rPr>
          <w:rFonts w:ascii="Arial" w:eastAsia="Times New Roman" w:hAnsi="Arial" w:cs="Arial"/>
          <w:bCs/>
          <w:sz w:val="24"/>
          <w:szCs w:val="24"/>
        </w:rPr>
        <w:t>A</w:t>
      </w:r>
      <w:r w:rsidRPr="00E93518">
        <w:rPr>
          <w:rFonts w:ascii="Arial" w:eastAsia="Times New Roman" w:hAnsi="Arial" w:cs="Arial"/>
          <w:bCs/>
          <w:sz w:val="24"/>
          <w:szCs w:val="24"/>
        </w:rPr>
        <w:t>pproving the Development Agreement</w:t>
      </w:r>
      <w:r w:rsidR="00105827">
        <w:rPr>
          <w:rFonts w:ascii="Arial" w:eastAsia="Times New Roman" w:hAnsi="Arial" w:cs="Arial"/>
          <w:bCs/>
          <w:sz w:val="24"/>
          <w:szCs w:val="24"/>
        </w:rPr>
        <w:t xml:space="preserve"> with Navigate CM &amp; Development</w:t>
      </w:r>
      <w:r w:rsidRPr="00E93518">
        <w:rPr>
          <w:rFonts w:ascii="Arial" w:eastAsia="Times New Roman" w:hAnsi="Arial" w:cs="Arial"/>
          <w:bCs/>
          <w:sz w:val="24"/>
          <w:szCs w:val="24"/>
        </w:rPr>
        <w:t xml:space="preserve"> for the </w:t>
      </w:r>
      <w:r w:rsidR="006F217F">
        <w:rPr>
          <w:rFonts w:ascii="Arial" w:eastAsia="Times New Roman" w:hAnsi="Arial" w:cs="Arial"/>
          <w:bCs/>
          <w:sz w:val="24"/>
          <w:szCs w:val="24"/>
        </w:rPr>
        <w:t>P</w:t>
      </w:r>
      <w:r w:rsidRPr="00E93518">
        <w:rPr>
          <w:rFonts w:ascii="Arial" w:eastAsia="Times New Roman" w:hAnsi="Arial" w:cs="Arial"/>
          <w:bCs/>
          <w:sz w:val="24"/>
          <w:szCs w:val="24"/>
        </w:rPr>
        <w:t xml:space="preserve">roject located at 160 E 7200 S to allow for a </w:t>
      </w:r>
      <w:r w:rsidR="006F217F">
        <w:rPr>
          <w:rFonts w:ascii="Arial" w:eastAsia="Times New Roman" w:hAnsi="Arial" w:cs="Arial"/>
          <w:bCs/>
          <w:sz w:val="24"/>
          <w:szCs w:val="24"/>
        </w:rPr>
        <w:t>P</w:t>
      </w:r>
      <w:r w:rsidRPr="00E93518">
        <w:rPr>
          <w:rFonts w:ascii="Arial" w:eastAsia="Times New Roman" w:hAnsi="Arial" w:cs="Arial"/>
          <w:bCs/>
          <w:sz w:val="24"/>
          <w:szCs w:val="24"/>
        </w:rPr>
        <w:t xml:space="preserve">roposed 18-unit </w:t>
      </w:r>
      <w:r w:rsidR="006F217F">
        <w:rPr>
          <w:rFonts w:ascii="Arial" w:eastAsia="Times New Roman" w:hAnsi="Arial" w:cs="Arial"/>
          <w:bCs/>
          <w:sz w:val="24"/>
          <w:szCs w:val="24"/>
        </w:rPr>
        <w:t>T</w:t>
      </w:r>
      <w:r w:rsidRPr="00E93518">
        <w:rPr>
          <w:rFonts w:ascii="Arial" w:eastAsia="Times New Roman" w:hAnsi="Arial" w:cs="Arial"/>
          <w:bCs/>
          <w:sz w:val="24"/>
          <w:szCs w:val="24"/>
        </w:rPr>
        <w:t xml:space="preserve">ownhomes </w:t>
      </w:r>
      <w:r w:rsidR="006F217F">
        <w:rPr>
          <w:rFonts w:ascii="Arial" w:eastAsia="Times New Roman" w:hAnsi="Arial" w:cs="Arial"/>
          <w:bCs/>
          <w:sz w:val="24"/>
          <w:szCs w:val="24"/>
        </w:rPr>
        <w:t>P</w:t>
      </w:r>
      <w:r w:rsidRPr="00E93518">
        <w:rPr>
          <w:rFonts w:ascii="Arial" w:eastAsia="Times New Roman" w:hAnsi="Arial" w:cs="Arial"/>
          <w:bCs/>
          <w:sz w:val="24"/>
          <w:szCs w:val="24"/>
        </w:rPr>
        <w:t xml:space="preserve">roject. </w:t>
      </w:r>
      <w:r w:rsidR="00F00880">
        <w:rPr>
          <w:rFonts w:ascii="Arial" w:eastAsia="Times New Roman" w:hAnsi="Arial" w:cs="Arial"/>
          <w:b/>
          <w:i/>
          <w:iCs/>
          <w:sz w:val="24"/>
          <w:szCs w:val="24"/>
        </w:rPr>
        <w:t>[Elizabeth Arnold, Planner II]</w:t>
      </w:r>
    </w:p>
    <w:p w14:paraId="7BBC33BC" w14:textId="19062DF9" w:rsidR="00E93518" w:rsidRPr="00E93518" w:rsidRDefault="00E93518" w:rsidP="003807BF">
      <w:pPr>
        <w:spacing w:after="0" w:line="240" w:lineRule="auto"/>
        <w:ind w:left="720" w:hanging="720"/>
        <w:jc w:val="both"/>
        <w:rPr>
          <w:rFonts w:ascii="Arial" w:eastAsia="Times New Roman" w:hAnsi="Arial" w:cs="Arial"/>
          <w:bCs/>
          <w:sz w:val="24"/>
          <w:szCs w:val="24"/>
          <w:u w:val="single"/>
        </w:rPr>
      </w:pPr>
    </w:p>
    <w:p w14:paraId="4D5FBD55" w14:textId="6F0D4140" w:rsidR="003807BF" w:rsidRPr="003807BF" w:rsidRDefault="00F57D62" w:rsidP="00F57D62">
      <w:pPr>
        <w:pStyle w:val="ListParagraph"/>
        <w:spacing w:after="0" w:line="240" w:lineRule="auto"/>
        <w:ind w:left="1440" w:hanging="720"/>
        <w:jc w:val="both"/>
        <w:rPr>
          <w:rFonts w:ascii="Arial" w:eastAsia="Times New Roman" w:hAnsi="Arial" w:cs="Arial"/>
          <w:bCs/>
          <w:sz w:val="24"/>
          <w:szCs w:val="24"/>
        </w:rPr>
      </w:pPr>
      <w:r>
        <w:rPr>
          <w:rFonts w:ascii="Arial" w:eastAsia="Times New Roman" w:hAnsi="Arial" w:cs="Arial"/>
          <w:bCs/>
          <w:sz w:val="24"/>
          <w:szCs w:val="24"/>
        </w:rPr>
        <w:t>B.</w:t>
      </w:r>
      <w:r>
        <w:rPr>
          <w:rFonts w:ascii="Arial" w:eastAsia="Times New Roman" w:hAnsi="Arial" w:cs="Arial"/>
          <w:bCs/>
          <w:sz w:val="24"/>
          <w:szCs w:val="24"/>
        </w:rPr>
        <w:tab/>
      </w:r>
      <w:r w:rsidR="003807BF" w:rsidRPr="003807BF">
        <w:rPr>
          <w:rFonts w:ascii="Arial" w:eastAsia="Times New Roman" w:hAnsi="Arial" w:cs="Arial"/>
          <w:bCs/>
          <w:sz w:val="24"/>
          <w:szCs w:val="24"/>
        </w:rPr>
        <w:t>Consider Resolution No. 2022-R-</w:t>
      </w:r>
      <w:r w:rsidR="00A92473">
        <w:rPr>
          <w:rFonts w:ascii="Arial" w:eastAsia="Times New Roman" w:hAnsi="Arial" w:cs="Arial"/>
          <w:bCs/>
          <w:sz w:val="24"/>
          <w:szCs w:val="24"/>
        </w:rPr>
        <w:t>28</w:t>
      </w:r>
      <w:r w:rsidR="003807BF" w:rsidRPr="003807BF">
        <w:rPr>
          <w:rFonts w:ascii="Arial" w:eastAsia="Times New Roman" w:hAnsi="Arial" w:cs="Arial"/>
          <w:bCs/>
          <w:sz w:val="24"/>
          <w:szCs w:val="24"/>
        </w:rPr>
        <w:t xml:space="preserve"> Approving Holding a Truth in Taxation Hearing </w:t>
      </w:r>
      <w:r w:rsidR="003807BF">
        <w:rPr>
          <w:rFonts w:ascii="Arial" w:eastAsia="Times New Roman" w:hAnsi="Arial" w:cs="Arial"/>
          <w:bCs/>
          <w:sz w:val="24"/>
          <w:szCs w:val="24"/>
        </w:rPr>
        <w:t xml:space="preserve">  </w:t>
      </w:r>
      <w:r w:rsidR="003807BF" w:rsidRPr="003807BF">
        <w:rPr>
          <w:rFonts w:ascii="Arial" w:eastAsia="Times New Roman" w:hAnsi="Arial" w:cs="Arial"/>
          <w:b/>
          <w:i/>
          <w:iCs/>
          <w:sz w:val="24"/>
          <w:szCs w:val="24"/>
        </w:rPr>
        <w:t>[Mariah Hill, Administrative Services Director]</w:t>
      </w:r>
    </w:p>
    <w:p w14:paraId="404C46D4" w14:textId="4C485030" w:rsidR="003807BF" w:rsidRDefault="003807BF" w:rsidP="003807BF">
      <w:pPr>
        <w:spacing w:after="0" w:line="240" w:lineRule="auto"/>
        <w:jc w:val="both"/>
        <w:rPr>
          <w:rFonts w:ascii="Arial" w:eastAsia="Times New Roman" w:hAnsi="Arial" w:cs="Arial"/>
          <w:bCs/>
          <w:sz w:val="24"/>
          <w:szCs w:val="24"/>
        </w:rPr>
      </w:pPr>
    </w:p>
    <w:p w14:paraId="12F5B004" w14:textId="465E7519" w:rsidR="003807BF" w:rsidRDefault="00F57D62" w:rsidP="003807BF">
      <w:pPr>
        <w:spacing w:after="0" w:line="240" w:lineRule="auto"/>
        <w:ind w:left="1440" w:hanging="720"/>
        <w:jc w:val="both"/>
        <w:rPr>
          <w:rFonts w:ascii="Arial" w:eastAsia="Times New Roman" w:hAnsi="Arial" w:cs="Arial"/>
          <w:b/>
          <w:i/>
          <w:iCs/>
          <w:sz w:val="24"/>
          <w:szCs w:val="24"/>
        </w:rPr>
      </w:pPr>
      <w:r>
        <w:rPr>
          <w:rFonts w:ascii="Arial" w:eastAsia="Times New Roman" w:hAnsi="Arial" w:cs="Arial"/>
          <w:bCs/>
          <w:sz w:val="24"/>
          <w:szCs w:val="24"/>
        </w:rPr>
        <w:t>C</w:t>
      </w:r>
      <w:r w:rsidR="003807BF">
        <w:rPr>
          <w:rFonts w:ascii="Arial" w:eastAsia="Times New Roman" w:hAnsi="Arial" w:cs="Arial"/>
          <w:bCs/>
          <w:sz w:val="24"/>
          <w:szCs w:val="24"/>
        </w:rPr>
        <w:t>.</w:t>
      </w:r>
      <w:r w:rsidR="003807BF">
        <w:rPr>
          <w:rFonts w:ascii="Arial" w:eastAsia="Times New Roman" w:hAnsi="Arial" w:cs="Arial"/>
          <w:bCs/>
          <w:sz w:val="24"/>
          <w:szCs w:val="24"/>
        </w:rPr>
        <w:tab/>
      </w:r>
      <w:r w:rsidR="003807BF" w:rsidRPr="003807BF">
        <w:rPr>
          <w:rFonts w:ascii="Arial" w:eastAsia="Times New Roman" w:hAnsi="Arial" w:cs="Arial"/>
          <w:bCs/>
          <w:sz w:val="24"/>
          <w:szCs w:val="24"/>
        </w:rPr>
        <w:t>Consider Resolution No. 2022-R-</w:t>
      </w:r>
      <w:r w:rsidR="00A92473">
        <w:rPr>
          <w:rFonts w:ascii="Arial" w:eastAsia="Times New Roman" w:hAnsi="Arial" w:cs="Arial"/>
          <w:bCs/>
          <w:sz w:val="24"/>
          <w:szCs w:val="24"/>
        </w:rPr>
        <w:t>29</w:t>
      </w:r>
      <w:r w:rsidR="003807BF" w:rsidRPr="003807BF">
        <w:rPr>
          <w:rFonts w:ascii="Arial" w:eastAsia="Times New Roman" w:hAnsi="Arial" w:cs="Arial"/>
          <w:bCs/>
          <w:sz w:val="24"/>
          <w:szCs w:val="24"/>
        </w:rPr>
        <w:t xml:space="preserve"> Adopting the FY2023 Midvale City Fee Schedule </w:t>
      </w:r>
      <w:r w:rsidR="003807BF" w:rsidRPr="003807BF">
        <w:rPr>
          <w:rFonts w:ascii="Arial" w:eastAsia="Times New Roman" w:hAnsi="Arial" w:cs="Arial"/>
          <w:b/>
          <w:i/>
          <w:iCs/>
          <w:sz w:val="24"/>
          <w:szCs w:val="24"/>
        </w:rPr>
        <w:t>[Mariah Hill, Administrative Services Director]</w:t>
      </w:r>
    </w:p>
    <w:p w14:paraId="1C0B83B5" w14:textId="77777777" w:rsidR="00A95BD2" w:rsidRPr="003807BF" w:rsidRDefault="00A95BD2" w:rsidP="003807BF">
      <w:pPr>
        <w:spacing w:after="0" w:line="240" w:lineRule="auto"/>
        <w:ind w:left="1440" w:hanging="720"/>
        <w:jc w:val="both"/>
        <w:rPr>
          <w:rFonts w:ascii="Arial" w:eastAsia="Times New Roman" w:hAnsi="Arial" w:cs="Arial"/>
          <w:bCs/>
          <w:sz w:val="24"/>
          <w:szCs w:val="24"/>
        </w:rPr>
      </w:pPr>
    </w:p>
    <w:p w14:paraId="766E4385" w14:textId="2CC87620" w:rsidR="003807BF" w:rsidRDefault="00F57D62" w:rsidP="00A95BD2">
      <w:pPr>
        <w:spacing w:after="0" w:line="240" w:lineRule="auto"/>
        <w:ind w:left="1440" w:hanging="720"/>
        <w:jc w:val="both"/>
        <w:rPr>
          <w:rFonts w:ascii="Arial" w:eastAsia="Times New Roman" w:hAnsi="Arial" w:cs="Arial"/>
          <w:b/>
          <w:i/>
          <w:iCs/>
          <w:sz w:val="24"/>
          <w:szCs w:val="24"/>
        </w:rPr>
      </w:pPr>
      <w:r>
        <w:rPr>
          <w:rFonts w:ascii="Arial" w:eastAsia="Times New Roman" w:hAnsi="Arial" w:cs="Arial"/>
          <w:bCs/>
          <w:sz w:val="24"/>
          <w:szCs w:val="24"/>
        </w:rPr>
        <w:t>D</w:t>
      </w:r>
      <w:r w:rsidR="00A95BD2" w:rsidRPr="00A95BD2">
        <w:rPr>
          <w:rFonts w:ascii="Arial" w:eastAsia="Times New Roman" w:hAnsi="Arial" w:cs="Arial"/>
          <w:bCs/>
          <w:sz w:val="24"/>
          <w:szCs w:val="24"/>
        </w:rPr>
        <w:t>.</w:t>
      </w:r>
      <w:r w:rsidR="00A95BD2">
        <w:rPr>
          <w:rFonts w:ascii="Arial" w:eastAsia="Times New Roman" w:hAnsi="Arial" w:cs="Arial"/>
          <w:bCs/>
          <w:sz w:val="24"/>
          <w:szCs w:val="24"/>
        </w:rPr>
        <w:tab/>
      </w:r>
      <w:r w:rsidR="00A95BD2" w:rsidRPr="00A95BD2">
        <w:rPr>
          <w:rFonts w:ascii="Arial" w:eastAsia="Times New Roman" w:hAnsi="Arial" w:cs="Arial"/>
          <w:bCs/>
          <w:sz w:val="24"/>
          <w:szCs w:val="24"/>
        </w:rPr>
        <w:t>Consider Resolution No. 2022-R-</w:t>
      </w:r>
      <w:r w:rsidR="00A92473">
        <w:rPr>
          <w:rFonts w:ascii="Arial" w:eastAsia="Times New Roman" w:hAnsi="Arial" w:cs="Arial"/>
          <w:bCs/>
          <w:sz w:val="24"/>
          <w:szCs w:val="24"/>
        </w:rPr>
        <w:t>30</w:t>
      </w:r>
      <w:r w:rsidR="00A95BD2" w:rsidRPr="00A95BD2">
        <w:rPr>
          <w:rFonts w:ascii="Arial" w:eastAsia="Times New Roman" w:hAnsi="Arial" w:cs="Arial"/>
          <w:bCs/>
          <w:sz w:val="24"/>
          <w:szCs w:val="24"/>
        </w:rPr>
        <w:t xml:space="preserve"> Authorizing the Mayor to enter into an Interlocal Agreement with </w:t>
      </w:r>
      <w:r w:rsidR="00A92473">
        <w:rPr>
          <w:rFonts w:ascii="Arial" w:eastAsia="Times New Roman" w:hAnsi="Arial" w:cs="Arial"/>
          <w:bCs/>
          <w:sz w:val="24"/>
          <w:szCs w:val="24"/>
        </w:rPr>
        <w:t xml:space="preserve">Salt Lake County for the Construction of a </w:t>
      </w:r>
      <w:r w:rsidR="00A95BD2" w:rsidRPr="00A95BD2">
        <w:rPr>
          <w:rFonts w:ascii="Arial" w:eastAsia="Times New Roman" w:hAnsi="Arial" w:cs="Arial"/>
          <w:bCs/>
          <w:sz w:val="24"/>
          <w:szCs w:val="24"/>
        </w:rPr>
        <w:t xml:space="preserve">Boat </w:t>
      </w:r>
      <w:r w:rsidR="00A92473">
        <w:rPr>
          <w:rFonts w:ascii="Arial" w:eastAsia="Times New Roman" w:hAnsi="Arial" w:cs="Arial"/>
          <w:bCs/>
          <w:sz w:val="24"/>
          <w:szCs w:val="24"/>
        </w:rPr>
        <w:t xml:space="preserve">Launch </w:t>
      </w:r>
      <w:r w:rsidR="00A95BD2" w:rsidRPr="00A95BD2">
        <w:rPr>
          <w:rFonts w:ascii="Arial" w:eastAsia="Times New Roman" w:hAnsi="Arial" w:cs="Arial"/>
          <w:bCs/>
          <w:sz w:val="24"/>
          <w:szCs w:val="24"/>
        </w:rPr>
        <w:t>Ramp</w:t>
      </w:r>
      <w:r w:rsidR="00A92473">
        <w:rPr>
          <w:rFonts w:ascii="Arial" w:eastAsia="Times New Roman" w:hAnsi="Arial" w:cs="Arial"/>
          <w:bCs/>
          <w:sz w:val="24"/>
          <w:szCs w:val="24"/>
        </w:rPr>
        <w:t xml:space="preserve"> along the Jordan River</w:t>
      </w:r>
      <w:r w:rsidR="00A95BD2" w:rsidRPr="00A95BD2">
        <w:rPr>
          <w:rFonts w:ascii="Arial" w:eastAsia="Times New Roman" w:hAnsi="Arial" w:cs="Arial"/>
          <w:bCs/>
          <w:sz w:val="24"/>
          <w:szCs w:val="24"/>
        </w:rPr>
        <w:t xml:space="preserve"> </w:t>
      </w:r>
      <w:r w:rsidR="00A95BD2" w:rsidRPr="00A95BD2">
        <w:rPr>
          <w:rFonts w:ascii="Arial" w:eastAsia="Times New Roman" w:hAnsi="Arial" w:cs="Arial"/>
          <w:b/>
          <w:i/>
          <w:iCs/>
          <w:sz w:val="24"/>
          <w:szCs w:val="24"/>
        </w:rPr>
        <w:t>[Lisa Garner, City Attorney]</w:t>
      </w:r>
    </w:p>
    <w:p w14:paraId="7D153B6B" w14:textId="3295809E" w:rsidR="001A441A" w:rsidRDefault="001A441A" w:rsidP="00A95BD2">
      <w:pPr>
        <w:spacing w:after="0" w:line="240" w:lineRule="auto"/>
        <w:ind w:left="1440" w:hanging="720"/>
        <w:jc w:val="both"/>
        <w:rPr>
          <w:rFonts w:ascii="Arial" w:eastAsia="Times New Roman" w:hAnsi="Arial" w:cs="Arial"/>
          <w:b/>
          <w:i/>
          <w:iCs/>
          <w:sz w:val="24"/>
          <w:szCs w:val="24"/>
        </w:rPr>
      </w:pPr>
    </w:p>
    <w:p w14:paraId="2C73F3E8" w14:textId="3FD6316E" w:rsidR="001A441A" w:rsidRPr="001A441A" w:rsidRDefault="00F57D62" w:rsidP="00A95BD2">
      <w:pPr>
        <w:spacing w:after="0" w:line="240" w:lineRule="auto"/>
        <w:ind w:left="1440" w:hanging="720"/>
        <w:jc w:val="both"/>
        <w:rPr>
          <w:rFonts w:ascii="Arial" w:eastAsia="Times New Roman" w:hAnsi="Arial" w:cs="Arial"/>
          <w:b/>
          <w:i/>
          <w:iCs/>
          <w:sz w:val="24"/>
          <w:szCs w:val="24"/>
        </w:rPr>
      </w:pPr>
      <w:r>
        <w:rPr>
          <w:rFonts w:ascii="Arial" w:eastAsia="Times New Roman" w:hAnsi="Arial" w:cs="Arial"/>
          <w:bCs/>
          <w:sz w:val="24"/>
          <w:szCs w:val="24"/>
        </w:rPr>
        <w:t>E</w:t>
      </w:r>
      <w:r w:rsidR="001A441A">
        <w:rPr>
          <w:rFonts w:ascii="Arial" w:eastAsia="Times New Roman" w:hAnsi="Arial" w:cs="Arial"/>
          <w:bCs/>
          <w:sz w:val="24"/>
          <w:szCs w:val="24"/>
        </w:rPr>
        <w:t>.</w:t>
      </w:r>
      <w:r w:rsidR="001A441A">
        <w:rPr>
          <w:rFonts w:ascii="Arial" w:eastAsia="Times New Roman" w:hAnsi="Arial" w:cs="Arial"/>
          <w:bCs/>
          <w:sz w:val="24"/>
          <w:szCs w:val="24"/>
        </w:rPr>
        <w:tab/>
        <w:t xml:space="preserve">Consider Resolution No. 2022-R-32 Authorizing the Mayor to enter into a </w:t>
      </w:r>
      <w:r w:rsidR="001A441A" w:rsidRPr="001A441A">
        <w:rPr>
          <w:rFonts w:ascii="Arial" w:eastAsia="Times New Roman" w:hAnsi="Arial" w:cs="Arial"/>
          <w:bCs/>
          <w:sz w:val="24"/>
          <w:szCs w:val="24"/>
        </w:rPr>
        <w:t>Perpetual Access Easement with Gardner Jordan Bluffs, L.C.</w:t>
      </w:r>
      <w:r w:rsidR="001A441A">
        <w:rPr>
          <w:rFonts w:ascii="Arial" w:eastAsia="Times New Roman" w:hAnsi="Arial" w:cs="Arial"/>
          <w:bCs/>
          <w:sz w:val="24"/>
          <w:szCs w:val="24"/>
        </w:rPr>
        <w:t xml:space="preserve"> </w:t>
      </w:r>
      <w:r w:rsidR="001A441A">
        <w:rPr>
          <w:rFonts w:ascii="Arial" w:eastAsia="Times New Roman" w:hAnsi="Arial" w:cs="Arial"/>
          <w:b/>
          <w:i/>
          <w:iCs/>
          <w:sz w:val="24"/>
          <w:szCs w:val="24"/>
        </w:rPr>
        <w:t>[Lisa Garner, City Attorney]</w:t>
      </w:r>
    </w:p>
    <w:p w14:paraId="6D0CC36D" w14:textId="77777777" w:rsidR="002813F3" w:rsidRDefault="002813F3" w:rsidP="003807BF">
      <w:pPr>
        <w:spacing w:after="0" w:line="240" w:lineRule="auto"/>
        <w:jc w:val="both"/>
        <w:rPr>
          <w:rFonts w:ascii="Arial" w:eastAsia="Times New Roman" w:hAnsi="Arial" w:cs="Arial"/>
          <w:b/>
          <w:sz w:val="24"/>
          <w:szCs w:val="24"/>
        </w:rPr>
      </w:pPr>
    </w:p>
    <w:p w14:paraId="7F213CC0" w14:textId="7B2F9FA7" w:rsidR="003807BF" w:rsidRDefault="003807BF" w:rsidP="003807BF">
      <w:pPr>
        <w:spacing w:after="0" w:line="240" w:lineRule="auto"/>
        <w:jc w:val="both"/>
        <w:rPr>
          <w:rFonts w:ascii="Arial" w:eastAsia="Times New Roman" w:hAnsi="Arial" w:cs="Arial"/>
          <w:b/>
          <w:sz w:val="24"/>
          <w:szCs w:val="24"/>
          <w:u w:val="single"/>
        </w:rPr>
      </w:pPr>
      <w:r w:rsidRPr="00BE70D1">
        <w:rPr>
          <w:rFonts w:ascii="Arial" w:eastAsia="Times New Roman" w:hAnsi="Arial" w:cs="Arial"/>
          <w:b/>
          <w:sz w:val="24"/>
          <w:szCs w:val="24"/>
        </w:rPr>
        <w:t>X.</w:t>
      </w:r>
      <w:r w:rsidRPr="00BE70D1">
        <w:rPr>
          <w:rFonts w:ascii="Arial" w:eastAsia="Times New Roman" w:hAnsi="Arial" w:cs="Arial"/>
          <w:b/>
          <w:sz w:val="24"/>
          <w:szCs w:val="24"/>
        </w:rPr>
        <w:tab/>
      </w:r>
      <w:r w:rsidRPr="00BE70D1">
        <w:rPr>
          <w:rFonts w:ascii="Arial" w:eastAsia="Times New Roman" w:hAnsi="Arial" w:cs="Arial"/>
          <w:b/>
          <w:sz w:val="24"/>
          <w:szCs w:val="24"/>
          <w:u w:val="single"/>
        </w:rPr>
        <w:t>DISCUSSION ITEMS</w:t>
      </w:r>
    </w:p>
    <w:p w14:paraId="45B2F2F0" w14:textId="27152950" w:rsidR="003807BF" w:rsidRDefault="003807BF" w:rsidP="00A95BD2">
      <w:pPr>
        <w:spacing w:after="0" w:line="240" w:lineRule="auto"/>
        <w:ind w:left="720" w:hanging="720"/>
        <w:jc w:val="both"/>
        <w:rPr>
          <w:rFonts w:ascii="Arial" w:eastAsia="Times New Roman" w:hAnsi="Arial" w:cs="Arial"/>
          <w:b/>
          <w:i/>
          <w:iCs/>
          <w:sz w:val="24"/>
          <w:szCs w:val="24"/>
        </w:rPr>
      </w:pPr>
      <w:r>
        <w:rPr>
          <w:rFonts w:ascii="Arial" w:eastAsia="Times New Roman" w:hAnsi="Arial" w:cs="Arial"/>
          <w:bCs/>
          <w:sz w:val="24"/>
          <w:szCs w:val="24"/>
        </w:rPr>
        <w:tab/>
        <w:t>A.</w:t>
      </w:r>
      <w:r>
        <w:rPr>
          <w:rFonts w:ascii="Arial" w:eastAsia="Times New Roman" w:hAnsi="Arial" w:cs="Arial"/>
          <w:bCs/>
          <w:sz w:val="24"/>
          <w:szCs w:val="24"/>
        </w:rPr>
        <w:tab/>
      </w:r>
      <w:r w:rsidR="00A95BD2">
        <w:rPr>
          <w:rFonts w:ascii="Arial" w:eastAsia="Times New Roman" w:hAnsi="Arial" w:cs="Arial"/>
          <w:bCs/>
          <w:sz w:val="24"/>
          <w:szCs w:val="24"/>
        </w:rPr>
        <w:t xml:space="preserve">Discuss Fraud Risk Assessment </w:t>
      </w:r>
      <w:r w:rsidR="00A95BD2">
        <w:rPr>
          <w:rFonts w:ascii="Arial" w:eastAsia="Times New Roman" w:hAnsi="Arial" w:cs="Arial"/>
          <w:b/>
          <w:i/>
          <w:iCs/>
          <w:sz w:val="24"/>
          <w:szCs w:val="24"/>
        </w:rPr>
        <w:t>[Mariah Hill, Administrative Services Director]</w:t>
      </w:r>
    </w:p>
    <w:p w14:paraId="71DEB9BA" w14:textId="77777777" w:rsidR="00A95BD2" w:rsidRPr="00A95BD2" w:rsidRDefault="00A95BD2" w:rsidP="00A95BD2">
      <w:pPr>
        <w:spacing w:after="0" w:line="240" w:lineRule="auto"/>
        <w:ind w:left="720" w:hanging="720"/>
        <w:jc w:val="both"/>
        <w:rPr>
          <w:rFonts w:ascii="Arial" w:eastAsia="Times New Roman" w:hAnsi="Arial" w:cs="Arial"/>
          <w:b/>
          <w:i/>
          <w:iCs/>
          <w:sz w:val="24"/>
          <w:szCs w:val="24"/>
        </w:rPr>
      </w:pPr>
    </w:p>
    <w:p w14:paraId="4AC5A792" w14:textId="77777777" w:rsidR="00C16ACF" w:rsidRDefault="006D71B8" w:rsidP="003807BF">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XI.</w:t>
      </w:r>
      <w:r>
        <w:rPr>
          <w:rFonts w:ascii="Arial" w:eastAsia="Times New Roman" w:hAnsi="Arial" w:cs="Arial"/>
          <w:b/>
          <w:sz w:val="24"/>
          <w:szCs w:val="24"/>
        </w:rPr>
        <w:tab/>
      </w:r>
      <w:r w:rsidRPr="00C16ACF">
        <w:rPr>
          <w:rFonts w:ascii="Arial" w:eastAsia="Times New Roman" w:hAnsi="Arial" w:cs="Arial"/>
          <w:b/>
          <w:sz w:val="24"/>
          <w:szCs w:val="24"/>
          <w:u w:val="single"/>
        </w:rPr>
        <w:t>CLOSED SESSION</w:t>
      </w:r>
      <w:r>
        <w:rPr>
          <w:rFonts w:ascii="Arial" w:eastAsia="Times New Roman" w:hAnsi="Arial" w:cs="Arial"/>
          <w:b/>
          <w:sz w:val="24"/>
          <w:szCs w:val="24"/>
        </w:rPr>
        <w:t xml:space="preserve"> </w:t>
      </w:r>
    </w:p>
    <w:p w14:paraId="1D47C0BF" w14:textId="2F520C8E" w:rsidR="003807BF" w:rsidRPr="00C16ACF" w:rsidRDefault="00C16ACF" w:rsidP="00C16ACF">
      <w:pPr>
        <w:pStyle w:val="ListParagraph"/>
        <w:numPr>
          <w:ilvl w:val="0"/>
          <w:numId w:val="4"/>
        </w:numPr>
        <w:spacing w:after="0" w:line="240" w:lineRule="auto"/>
        <w:ind w:left="1440" w:hanging="720"/>
        <w:jc w:val="both"/>
        <w:rPr>
          <w:rFonts w:ascii="Arial" w:eastAsia="Times New Roman" w:hAnsi="Arial" w:cs="Arial"/>
          <w:b/>
          <w:i/>
          <w:iCs/>
          <w:sz w:val="24"/>
          <w:szCs w:val="24"/>
        </w:rPr>
      </w:pPr>
      <w:r>
        <w:rPr>
          <w:rFonts w:ascii="Arial" w:eastAsia="Times New Roman" w:hAnsi="Arial" w:cs="Arial"/>
          <w:b/>
          <w:sz w:val="24"/>
          <w:szCs w:val="24"/>
        </w:rPr>
        <w:t xml:space="preserve">CLOSED SESSION </w:t>
      </w:r>
      <w:r w:rsidR="006D71B8" w:rsidRPr="00C16ACF">
        <w:rPr>
          <w:rFonts w:ascii="Arial" w:eastAsia="Times New Roman" w:hAnsi="Arial" w:cs="Arial"/>
          <w:b/>
          <w:sz w:val="24"/>
          <w:szCs w:val="24"/>
        </w:rPr>
        <w:t>TO DISCUSS PENDING OR IMMINENT LITIGATION</w:t>
      </w:r>
      <w:r w:rsidR="006D71B8" w:rsidRPr="00C16ACF">
        <w:rPr>
          <w:rFonts w:ascii="Arial" w:eastAsia="Times New Roman" w:hAnsi="Arial" w:cs="Arial"/>
          <w:bCs/>
          <w:sz w:val="24"/>
          <w:szCs w:val="24"/>
        </w:rPr>
        <w:tab/>
      </w:r>
    </w:p>
    <w:p w14:paraId="4859ADE8" w14:textId="77777777" w:rsidR="003807BF" w:rsidRPr="00BE70D1" w:rsidRDefault="003807BF" w:rsidP="003807BF">
      <w:pPr>
        <w:spacing w:after="0" w:line="240" w:lineRule="auto"/>
        <w:ind w:left="720" w:hanging="720"/>
        <w:jc w:val="both"/>
        <w:rPr>
          <w:rFonts w:ascii="Arial" w:eastAsia="Times New Roman" w:hAnsi="Arial" w:cs="Arial"/>
          <w:b/>
          <w:i/>
          <w:iCs/>
          <w:sz w:val="24"/>
          <w:szCs w:val="24"/>
        </w:rPr>
      </w:pPr>
      <w:r w:rsidRPr="00BE70D1">
        <w:rPr>
          <w:rFonts w:ascii="Arial" w:eastAsia="Times New Roman" w:hAnsi="Arial" w:cs="Arial"/>
          <w:bCs/>
          <w:sz w:val="24"/>
          <w:szCs w:val="24"/>
        </w:rPr>
        <w:tab/>
      </w:r>
    </w:p>
    <w:p w14:paraId="33718B21" w14:textId="5D007988" w:rsidR="003807BF" w:rsidRPr="00BE70D1" w:rsidRDefault="003807BF" w:rsidP="003807BF">
      <w:pPr>
        <w:spacing w:after="0" w:line="240" w:lineRule="auto"/>
        <w:jc w:val="both"/>
        <w:rPr>
          <w:rFonts w:ascii="Arial" w:eastAsia="Times New Roman" w:hAnsi="Arial" w:cs="Arial"/>
          <w:sz w:val="24"/>
          <w:szCs w:val="24"/>
        </w:rPr>
      </w:pPr>
      <w:r w:rsidRPr="00BE70D1">
        <w:rPr>
          <w:rFonts w:ascii="Arial" w:eastAsia="Times New Roman" w:hAnsi="Arial" w:cs="Arial"/>
          <w:b/>
          <w:sz w:val="24"/>
          <w:szCs w:val="24"/>
        </w:rPr>
        <w:t>X</w:t>
      </w:r>
      <w:r w:rsidR="006D71B8">
        <w:rPr>
          <w:rFonts w:ascii="Arial" w:eastAsia="Times New Roman" w:hAnsi="Arial" w:cs="Arial"/>
          <w:b/>
          <w:sz w:val="24"/>
          <w:szCs w:val="24"/>
        </w:rPr>
        <w:t>I</w:t>
      </w:r>
      <w:r>
        <w:rPr>
          <w:rFonts w:ascii="Arial" w:eastAsia="Times New Roman" w:hAnsi="Arial" w:cs="Arial"/>
          <w:b/>
          <w:sz w:val="24"/>
          <w:szCs w:val="24"/>
        </w:rPr>
        <w:t>I</w:t>
      </w:r>
      <w:r w:rsidRPr="00BE70D1">
        <w:rPr>
          <w:rFonts w:ascii="Arial" w:eastAsia="Times New Roman" w:hAnsi="Arial" w:cs="Arial"/>
          <w:b/>
          <w:sz w:val="24"/>
          <w:szCs w:val="24"/>
        </w:rPr>
        <w:t>.</w:t>
      </w:r>
      <w:r w:rsidRPr="00BE70D1">
        <w:rPr>
          <w:rFonts w:ascii="Arial" w:eastAsia="Times New Roman" w:hAnsi="Arial" w:cs="Arial"/>
          <w:b/>
          <w:sz w:val="24"/>
          <w:szCs w:val="24"/>
        </w:rPr>
        <w:tab/>
      </w:r>
      <w:r w:rsidRPr="00BE70D1">
        <w:rPr>
          <w:rFonts w:ascii="Arial" w:eastAsia="Times New Roman" w:hAnsi="Arial" w:cs="Arial"/>
          <w:b/>
          <w:sz w:val="24"/>
          <w:szCs w:val="24"/>
          <w:u w:val="single"/>
        </w:rPr>
        <w:t>ADJOURN</w:t>
      </w:r>
    </w:p>
    <w:p w14:paraId="25F32F68" w14:textId="77777777" w:rsidR="003807BF" w:rsidRPr="00BE70D1" w:rsidRDefault="003807BF" w:rsidP="003807BF">
      <w:pPr>
        <w:spacing w:after="0" w:line="240" w:lineRule="auto"/>
        <w:jc w:val="both"/>
        <w:rPr>
          <w:rFonts w:ascii="Arial" w:eastAsia="Times New Roman" w:hAnsi="Arial" w:cs="Arial"/>
          <w:sz w:val="24"/>
          <w:szCs w:val="24"/>
        </w:rPr>
      </w:pPr>
    </w:p>
    <w:tbl>
      <w:tblPr>
        <w:tblW w:w="0" w:type="auto"/>
        <w:tblLook w:val="04A0" w:firstRow="1" w:lastRow="0" w:firstColumn="1" w:lastColumn="0" w:noHBand="0" w:noVBand="1"/>
      </w:tblPr>
      <w:tblGrid>
        <w:gridCol w:w="10800"/>
      </w:tblGrid>
      <w:tr w:rsidR="003807BF" w:rsidRPr="00BE70D1" w14:paraId="0F996D59" w14:textId="77777777" w:rsidTr="007C3DEC">
        <w:tc>
          <w:tcPr>
            <w:tcW w:w="10908" w:type="dxa"/>
            <w:shd w:val="clear" w:color="auto" w:fill="auto"/>
          </w:tcPr>
          <w:p w14:paraId="7D6E6804" w14:textId="77777777" w:rsidR="003807BF" w:rsidRPr="00BE70D1" w:rsidRDefault="003807BF" w:rsidP="007C3DEC">
            <w:pPr>
              <w:spacing w:before="100" w:beforeAutospacing="1" w:after="100" w:afterAutospacing="1" w:line="240" w:lineRule="auto"/>
              <w:jc w:val="both"/>
              <w:rPr>
                <w:rFonts w:ascii="Arial" w:hAnsi="Arial" w:cs="Arial"/>
                <w:b/>
              </w:rPr>
            </w:pPr>
            <w:r w:rsidRPr="00BE70D1">
              <w:rPr>
                <w:rFonts w:ascii="Arial" w:hAnsi="Arial" w:cs="Arial"/>
                <w:b/>
              </w:rPr>
              <w:t>In accordance with the Americans with Disabilities Act, Midvale City will make reasonable accommodations for participation in the meeting. Request assistance by contacting the City Recorder at 801-567-7207, providing at least three working days advance notice of the meeting. TTY 711</w:t>
            </w:r>
          </w:p>
        </w:tc>
      </w:tr>
      <w:tr w:rsidR="003807BF" w:rsidRPr="00BE70D1" w14:paraId="299EA899" w14:textId="77777777" w:rsidTr="007C3DEC">
        <w:tc>
          <w:tcPr>
            <w:tcW w:w="10908" w:type="dxa"/>
            <w:shd w:val="clear" w:color="auto" w:fill="auto"/>
          </w:tcPr>
          <w:p w14:paraId="0C04A79B" w14:textId="77777777" w:rsidR="003807BF" w:rsidRPr="00BE70D1" w:rsidRDefault="003807BF" w:rsidP="007C3DEC">
            <w:pPr>
              <w:spacing w:before="100" w:beforeAutospacing="1" w:after="100" w:afterAutospacing="1" w:line="240" w:lineRule="auto"/>
              <w:jc w:val="both"/>
              <w:rPr>
                <w:rFonts w:ascii="Arial" w:hAnsi="Arial" w:cs="Arial"/>
                <w:b/>
              </w:rPr>
            </w:pPr>
          </w:p>
        </w:tc>
      </w:tr>
      <w:tr w:rsidR="003807BF" w:rsidRPr="00BE70D1" w14:paraId="69272E9E" w14:textId="77777777" w:rsidTr="007C3DEC">
        <w:tc>
          <w:tcPr>
            <w:tcW w:w="10908" w:type="dxa"/>
            <w:shd w:val="clear" w:color="auto" w:fill="auto"/>
          </w:tcPr>
          <w:p w14:paraId="46B6AD67" w14:textId="77777777" w:rsidR="003807BF" w:rsidRPr="00BE70D1" w:rsidRDefault="003807BF" w:rsidP="007C3DEC">
            <w:pPr>
              <w:spacing w:before="100" w:beforeAutospacing="1" w:after="100" w:afterAutospacing="1" w:line="240" w:lineRule="auto"/>
              <w:jc w:val="both"/>
              <w:rPr>
                <w:rFonts w:ascii="Arial" w:hAnsi="Arial" w:cs="Arial"/>
                <w:b/>
              </w:rPr>
            </w:pPr>
            <w:r w:rsidRPr="00BE70D1">
              <w:rPr>
                <w:rFonts w:ascii="Arial" w:hAnsi="Arial" w:cs="Arial"/>
                <w:b/>
              </w:rPr>
              <w:t>A copy of the foregoing agenda was provided to the news media by email and/or fax; the agenda was posted in the City Hall Lobby, the 2</w:t>
            </w:r>
            <w:r w:rsidRPr="00BE70D1">
              <w:rPr>
                <w:rFonts w:ascii="Arial" w:hAnsi="Arial" w:cs="Arial"/>
                <w:b/>
                <w:vertAlign w:val="superscript"/>
              </w:rPr>
              <w:t>nd</w:t>
            </w:r>
            <w:r w:rsidRPr="00BE70D1">
              <w:rPr>
                <w:rFonts w:ascii="Arial" w:hAnsi="Arial" w:cs="Arial"/>
                <w:b/>
              </w:rPr>
              <w:t xml:space="preserve"> Floor City Hall Lobby, on the City’s website at </w:t>
            </w:r>
            <w:hyperlink r:id="rId9" w:history="1">
              <w:r w:rsidRPr="00BE70D1">
                <w:rPr>
                  <w:rFonts w:ascii="Arial" w:hAnsi="Arial" w:cs="Arial"/>
                  <w:b/>
                  <w:color w:val="0000FF"/>
                  <w:u w:val="single"/>
                </w:rPr>
                <w:t>www.midvalecity.org</w:t>
              </w:r>
            </w:hyperlink>
            <w:r w:rsidRPr="00BE70D1">
              <w:rPr>
                <w:rFonts w:ascii="Arial" w:hAnsi="Arial" w:cs="Arial"/>
                <w:b/>
              </w:rPr>
              <w:t xml:space="preserve"> and the State Public Notice Website at </w:t>
            </w:r>
            <w:hyperlink r:id="rId10" w:history="1">
              <w:r w:rsidRPr="00BE70D1">
                <w:rPr>
                  <w:rFonts w:ascii="Arial" w:hAnsi="Arial" w:cs="Arial"/>
                  <w:b/>
                  <w:color w:val="0000FF"/>
                  <w:u w:val="single"/>
                </w:rPr>
                <w:t>http://pmn.utah.gov</w:t>
              </w:r>
            </w:hyperlink>
            <w:r w:rsidRPr="00BE70D1">
              <w:rPr>
                <w:rFonts w:ascii="Arial" w:hAnsi="Arial" w:cs="Arial"/>
                <w:b/>
              </w:rPr>
              <w:t>. Council Members may participate in the meeting via electronic communications. Council Members’ participation via electronic communication will be broadcast and amplified so other Council Members and all other persons present in the Council Chambers will be able to hear or see the communication.</w:t>
            </w:r>
          </w:p>
        </w:tc>
      </w:tr>
      <w:tr w:rsidR="003807BF" w:rsidRPr="00BE70D1" w14:paraId="36796CA8" w14:textId="77777777" w:rsidTr="007C3DEC">
        <w:tc>
          <w:tcPr>
            <w:tcW w:w="10908" w:type="dxa"/>
            <w:shd w:val="clear" w:color="auto" w:fill="auto"/>
          </w:tcPr>
          <w:p w14:paraId="1F345A50" w14:textId="77777777" w:rsidR="003807BF" w:rsidRPr="00BE70D1" w:rsidRDefault="003807BF" w:rsidP="007C3DEC">
            <w:pPr>
              <w:spacing w:before="100" w:beforeAutospacing="1" w:after="100" w:afterAutospacing="1" w:line="240" w:lineRule="auto"/>
              <w:jc w:val="both"/>
              <w:rPr>
                <w:rFonts w:ascii="Arial" w:hAnsi="Arial" w:cs="Arial"/>
                <w:sz w:val="24"/>
                <w:szCs w:val="24"/>
              </w:rPr>
            </w:pPr>
          </w:p>
        </w:tc>
      </w:tr>
      <w:tr w:rsidR="003807BF" w:rsidRPr="00BE70D1" w14:paraId="16FAA478" w14:textId="77777777" w:rsidTr="007C3DEC">
        <w:tc>
          <w:tcPr>
            <w:tcW w:w="10908" w:type="dxa"/>
            <w:shd w:val="clear" w:color="auto" w:fill="auto"/>
          </w:tcPr>
          <w:p w14:paraId="6B4A2858" w14:textId="77777777" w:rsidR="003807BF" w:rsidRPr="00BE70D1" w:rsidRDefault="003807BF" w:rsidP="007C3DEC">
            <w:pPr>
              <w:spacing w:after="0" w:line="240" w:lineRule="auto"/>
              <w:jc w:val="center"/>
              <w:rPr>
                <w:rFonts w:ascii="Arial" w:hAnsi="Arial" w:cs="Arial"/>
                <w:b/>
                <w:sz w:val="24"/>
                <w:szCs w:val="24"/>
              </w:rPr>
            </w:pPr>
            <w:r w:rsidRPr="00BE70D1">
              <w:rPr>
                <w:rFonts w:ascii="Arial" w:hAnsi="Arial" w:cs="Arial"/>
                <w:b/>
                <w:sz w:val="24"/>
                <w:szCs w:val="24"/>
              </w:rPr>
              <w:t>PLEASE MAKE SURE ALL CELL PHONES ARE TURNED OFF DURING THE MEETING</w:t>
            </w:r>
          </w:p>
        </w:tc>
      </w:tr>
    </w:tbl>
    <w:p w14:paraId="288443AC" w14:textId="77777777" w:rsidR="003807BF" w:rsidRPr="00BE70D1" w:rsidRDefault="003807BF" w:rsidP="003807BF">
      <w:pPr>
        <w:spacing w:after="0" w:line="240" w:lineRule="auto"/>
        <w:jc w:val="both"/>
        <w:rPr>
          <w:rFonts w:ascii="Arial" w:hAnsi="Arial" w:cs="Arial"/>
          <w:b/>
          <w:sz w:val="24"/>
          <w:szCs w:val="24"/>
        </w:rPr>
      </w:pPr>
    </w:p>
    <w:tbl>
      <w:tblPr>
        <w:tblW w:w="0" w:type="auto"/>
        <w:tblLook w:val="04A0" w:firstRow="1" w:lastRow="0" w:firstColumn="1" w:lastColumn="0" w:noHBand="0" w:noVBand="1"/>
      </w:tblPr>
      <w:tblGrid>
        <w:gridCol w:w="4738"/>
        <w:gridCol w:w="6062"/>
      </w:tblGrid>
      <w:tr w:rsidR="003807BF" w:rsidRPr="00BE70D1" w14:paraId="5AC3C5CF" w14:textId="77777777" w:rsidTr="007C3DEC">
        <w:tc>
          <w:tcPr>
            <w:tcW w:w="4788" w:type="dxa"/>
            <w:shd w:val="clear" w:color="auto" w:fill="auto"/>
          </w:tcPr>
          <w:p w14:paraId="7524DA2C" w14:textId="79B0544E" w:rsidR="003807BF" w:rsidRPr="00BE70D1" w:rsidRDefault="003807BF" w:rsidP="007C3DEC">
            <w:pPr>
              <w:spacing w:after="0" w:line="240" w:lineRule="auto"/>
              <w:rPr>
                <w:rFonts w:ascii="Arial" w:eastAsia="Times New Roman" w:hAnsi="Arial" w:cs="Arial"/>
                <w:b/>
                <w:smallCaps/>
                <w:sz w:val="24"/>
                <w:szCs w:val="24"/>
              </w:rPr>
            </w:pPr>
            <w:r w:rsidRPr="00BE70D1">
              <w:rPr>
                <w:rFonts w:ascii="Arial" w:eastAsia="Times New Roman" w:hAnsi="Arial" w:cs="Arial"/>
                <w:b/>
                <w:smallCaps/>
                <w:sz w:val="24"/>
                <w:szCs w:val="24"/>
              </w:rPr>
              <w:t xml:space="preserve">Date Posted: </w:t>
            </w:r>
            <w:r>
              <w:rPr>
                <w:rFonts w:ascii="Arial" w:eastAsia="Times New Roman" w:hAnsi="Arial" w:cs="Arial"/>
                <w:b/>
                <w:smallCaps/>
                <w:sz w:val="24"/>
                <w:szCs w:val="24"/>
              </w:rPr>
              <w:t xml:space="preserve">JUNE </w:t>
            </w:r>
            <w:r w:rsidR="00EF408E">
              <w:rPr>
                <w:rFonts w:ascii="Arial" w:eastAsia="Times New Roman" w:hAnsi="Arial" w:cs="Arial"/>
                <w:b/>
                <w:smallCaps/>
                <w:sz w:val="24"/>
                <w:szCs w:val="24"/>
              </w:rPr>
              <w:t>16</w:t>
            </w:r>
            <w:r w:rsidRPr="00BE70D1">
              <w:rPr>
                <w:rFonts w:ascii="Arial" w:eastAsia="Times New Roman" w:hAnsi="Arial" w:cs="Arial"/>
                <w:b/>
                <w:smallCaps/>
                <w:sz w:val="24"/>
                <w:szCs w:val="24"/>
              </w:rPr>
              <w:t>, 2022</w:t>
            </w:r>
          </w:p>
          <w:p w14:paraId="21D2CF22" w14:textId="77777777" w:rsidR="003807BF" w:rsidRPr="00BE70D1" w:rsidRDefault="003807BF" w:rsidP="007C3DEC">
            <w:pPr>
              <w:spacing w:after="0" w:line="240" w:lineRule="auto"/>
              <w:rPr>
                <w:rFonts w:ascii="Arial" w:eastAsia="Times New Roman" w:hAnsi="Arial" w:cs="Arial"/>
                <w:b/>
                <w:smallCaps/>
                <w:sz w:val="24"/>
                <w:szCs w:val="24"/>
              </w:rPr>
            </w:pPr>
            <w:r w:rsidRPr="00BE70D1">
              <w:rPr>
                <w:rFonts w:ascii="Arial" w:eastAsia="Times New Roman" w:hAnsi="Arial" w:cs="Arial"/>
                <w:b/>
                <w:sz w:val="24"/>
                <w:szCs w:val="24"/>
              </w:rPr>
              <w:tab/>
            </w:r>
          </w:p>
        </w:tc>
        <w:tc>
          <w:tcPr>
            <w:tcW w:w="6120" w:type="dxa"/>
            <w:shd w:val="clear" w:color="auto" w:fill="auto"/>
          </w:tcPr>
          <w:p w14:paraId="2F611CA6" w14:textId="77777777" w:rsidR="003807BF" w:rsidRPr="00BE70D1" w:rsidRDefault="003807BF" w:rsidP="007C3DEC">
            <w:pPr>
              <w:spacing w:after="0" w:line="240" w:lineRule="auto"/>
              <w:jc w:val="right"/>
              <w:rPr>
                <w:rFonts w:ascii="Arial" w:eastAsia="Times New Roman" w:hAnsi="Arial" w:cs="Arial"/>
                <w:b/>
                <w:bCs/>
                <w:smallCaps/>
                <w:sz w:val="24"/>
                <w:szCs w:val="24"/>
              </w:rPr>
            </w:pPr>
            <w:r w:rsidRPr="00BE70D1">
              <w:rPr>
                <w:rFonts w:ascii="Arial" w:eastAsia="Times New Roman" w:hAnsi="Arial" w:cs="Arial"/>
                <w:b/>
                <w:smallCaps/>
                <w:sz w:val="24"/>
                <w:szCs w:val="24"/>
              </w:rPr>
              <w:t>Rori L. Andreason, MMC</w:t>
            </w:r>
            <w:r w:rsidRPr="00BE70D1">
              <w:rPr>
                <w:rFonts w:ascii="Arial" w:eastAsia="Times New Roman" w:hAnsi="Arial" w:cs="Arial"/>
                <w:b/>
                <w:bCs/>
                <w:smallCaps/>
                <w:sz w:val="24"/>
                <w:szCs w:val="24"/>
              </w:rPr>
              <w:t xml:space="preserve"> </w:t>
            </w:r>
          </w:p>
          <w:p w14:paraId="3B94E937" w14:textId="77777777" w:rsidR="003807BF" w:rsidRPr="00BE70D1" w:rsidRDefault="003807BF" w:rsidP="007C3DEC">
            <w:pPr>
              <w:spacing w:after="0" w:line="240" w:lineRule="auto"/>
              <w:jc w:val="right"/>
              <w:rPr>
                <w:rFonts w:ascii="Arial" w:eastAsia="Times New Roman" w:hAnsi="Arial" w:cs="Arial"/>
                <w:b/>
                <w:bCs/>
                <w:smallCaps/>
                <w:sz w:val="24"/>
                <w:szCs w:val="24"/>
              </w:rPr>
            </w:pPr>
            <w:r w:rsidRPr="00BE70D1">
              <w:rPr>
                <w:rFonts w:ascii="Arial" w:eastAsia="Times New Roman" w:hAnsi="Arial" w:cs="Arial"/>
                <w:b/>
                <w:bCs/>
                <w:smallCaps/>
                <w:sz w:val="24"/>
                <w:szCs w:val="24"/>
              </w:rPr>
              <w:t>H.R. Director/City Recorder</w:t>
            </w:r>
          </w:p>
        </w:tc>
      </w:tr>
    </w:tbl>
    <w:p w14:paraId="5BEA1A06" w14:textId="77777777" w:rsidR="00994620" w:rsidRDefault="00994620" w:rsidP="00FF7A04">
      <w:pPr>
        <w:spacing w:after="0" w:line="240" w:lineRule="auto"/>
        <w:jc w:val="both"/>
      </w:pPr>
    </w:p>
    <w:sectPr w:rsidR="00994620" w:rsidSect="00FF7A04">
      <w:headerReference w:type="default" r:id="rId11"/>
      <w:pgSz w:w="12240" w:h="15840"/>
      <w:pgMar w:top="720" w:right="720" w:bottom="63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359BF" w14:textId="77777777" w:rsidR="001078BA" w:rsidRDefault="001078BA" w:rsidP="003807BF">
      <w:pPr>
        <w:spacing w:after="0" w:line="240" w:lineRule="auto"/>
      </w:pPr>
      <w:r>
        <w:separator/>
      </w:r>
    </w:p>
  </w:endnote>
  <w:endnote w:type="continuationSeparator" w:id="0">
    <w:p w14:paraId="2202E5AD" w14:textId="77777777" w:rsidR="001078BA" w:rsidRDefault="001078BA" w:rsidP="0038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EF647" w14:textId="77777777" w:rsidR="001078BA" w:rsidRDefault="001078BA" w:rsidP="003807BF">
      <w:pPr>
        <w:spacing w:after="0" w:line="240" w:lineRule="auto"/>
      </w:pPr>
      <w:r>
        <w:separator/>
      </w:r>
    </w:p>
  </w:footnote>
  <w:footnote w:type="continuationSeparator" w:id="0">
    <w:p w14:paraId="3AB5CDCE" w14:textId="77777777" w:rsidR="001078BA" w:rsidRDefault="001078BA" w:rsidP="00380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EE86C" w14:textId="77777777" w:rsidR="00454D68" w:rsidRPr="00454D68" w:rsidRDefault="006D1EF9">
    <w:pPr>
      <w:pStyle w:val="Header"/>
      <w:rPr>
        <w:sz w:val="20"/>
        <w:szCs w:val="20"/>
      </w:rPr>
    </w:pPr>
    <w:r w:rsidRPr="00454D68">
      <w:rPr>
        <w:sz w:val="20"/>
        <w:szCs w:val="20"/>
      </w:rPr>
      <w:t>City Council Meeting</w:t>
    </w:r>
  </w:p>
  <w:p w14:paraId="3BE75831" w14:textId="3C2F9CF6" w:rsidR="00454D68" w:rsidRPr="00454D68" w:rsidRDefault="006D1EF9">
    <w:pPr>
      <w:pStyle w:val="Header"/>
      <w:rPr>
        <w:sz w:val="20"/>
        <w:szCs w:val="20"/>
      </w:rPr>
    </w:pPr>
    <w:r>
      <w:rPr>
        <w:sz w:val="20"/>
        <w:szCs w:val="20"/>
      </w:rPr>
      <w:t xml:space="preserve">June </w:t>
    </w:r>
    <w:r w:rsidR="003807BF">
      <w:rPr>
        <w:sz w:val="20"/>
        <w:szCs w:val="20"/>
      </w:rPr>
      <w:t>21</w:t>
    </w:r>
    <w:r>
      <w:rPr>
        <w:sz w:val="20"/>
        <w:szCs w:val="20"/>
      </w:rPr>
      <w:t>, 2022</w:t>
    </w:r>
  </w:p>
  <w:p w14:paraId="352F2B4A" w14:textId="77777777" w:rsidR="00454D68" w:rsidRPr="00454D68" w:rsidRDefault="006D1EF9">
    <w:pPr>
      <w:pStyle w:val="Header"/>
      <w:rPr>
        <w:noProof/>
        <w:sz w:val="20"/>
        <w:szCs w:val="20"/>
      </w:rPr>
    </w:pPr>
    <w:r w:rsidRPr="00454D68">
      <w:rPr>
        <w:sz w:val="20"/>
        <w:szCs w:val="20"/>
      </w:rPr>
      <w:t xml:space="preserve">Page </w:t>
    </w:r>
    <w:r w:rsidRPr="00454D68">
      <w:rPr>
        <w:sz w:val="20"/>
        <w:szCs w:val="20"/>
      </w:rPr>
      <w:fldChar w:fldCharType="begin"/>
    </w:r>
    <w:r w:rsidRPr="00454D68">
      <w:rPr>
        <w:sz w:val="20"/>
        <w:szCs w:val="20"/>
      </w:rPr>
      <w:instrText xml:space="preserve"> PAGE   \* MERGEFORMAT </w:instrText>
    </w:r>
    <w:r w:rsidRPr="00454D68">
      <w:rPr>
        <w:sz w:val="20"/>
        <w:szCs w:val="20"/>
      </w:rPr>
      <w:fldChar w:fldCharType="separate"/>
    </w:r>
    <w:r>
      <w:rPr>
        <w:noProof/>
        <w:sz w:val="20"/>
        <w:szCs w:val="20"/>
      </w:rPr>
      <w:t>2</w:t>
    </w:r>
    <w:r w:rsidRPr="00454D68">
      <w:rPr>
        <w:noProof/>
        <w:sz w:val="20"/>
        <w:szCs w:val="20"/>
      </w:rPr>
      <w:fldChar w:fldCharType="end"/>
    </w:r>
  </w:p>
  <w:p w14:paraId="6D9C8767" w14:textId="77777777" w:rsidR="00454D68" w:rsidRDefault="001078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7379"/>
    <w:multiLevelType w:val="hybridMultilevel"/>
    <w:tmpl w:val="16D2CD1A"/>
    <w:lvl w:ilvl="0" w:tplc="5608C466">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9257E2"/>
    <w:multiLevelType w:val="hybridMultilevel"/>
    <w:tmpl w:val="394A35E4"/>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4A155505"/>
    <w:multiLevelType w:val="hybridMultilevel"/>
    <w:tmpl w:val="394A35E4"/>
    <w:lvl w:ilvl="0" w:tplc="C6CAE9FA">
      <w:start w:val="1"/>
      <w:numFmt w:val="upp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3" w15:restartNumberingAfterBreak="0">
    <w:nsid w:val="557A6F6C"/>
    <w:multiLevelType w:val="hybridMultilevel"/>
    <w:tmpl w:val="61B621B2"/>
    <w:lvl w:ilvl="0" w:tplc="F9C495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6A359FD"/>
    <w:multiLevelType w:val="hybridMultilevel"/>
    <w:tmpl w:val="2E3624EE"/>
    <w:lvl w:ilvl="0" w:tplc="550E8C34">
      <w:start w:val="1"/>
      <w:numFmt w:val="upperLetter"/>
      <w:lvlText w:val="%1."/>
      <w:lvlJc w:val="left"/>
      <w:pPr>
        <w:ind w:left="1440" w:hanging="72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38D3080"/>
    <w:multiLevelType w:val="hybridMultilevel"/>
    <w:tmpl w:val="CE32F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6393194">
    <w:abstractNumId w:val="3"/>
  </w:num>
  <w:num w:numId="2" w16cid:durableId="24524558">
    <w:abstractNumId w:val="2"/>
  </w:num>
  <w:num w:numId="3" w16cid:durableId="842747509">
    <w:abstractNumId w:val="1"/>
  </w:num>
  <w:num w:numId="4" w16cid:durableId="1288049515">
    <w:abstractNumId w:val="0"/>
  </w:num>
  <w:num w:numId="5" w16cid:durableId="1366297653">
    <w:abstractNumId w:val="5"/>
  </w:num>
  <w:num w:numId="6" w16cid:durableId="4383051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7BF"/>
    <w:rsid w:val="000A796F"/>
    <w:rsid w:val="00105827"/>
    <w:rsid w:val="001078BA"/>
    <w:rsid w:val="00110A0F"/>
    <w:rsid w:val="0015147E"/>
    <w:rsid w:val="00161097"/>
    <w:rsid w:val="001931DB"/>
    <w:rsid w:val="001A441A"/>
    <w:rsid w:val="00213488"/>
    <w:rsid w:val="00213F83"/>
    <w:rsid w:val="00216AA0"/>
    <w:rsid w:val="00244139"/>
    <w:rsid w:val="002813F3"/>
    <w:rsid w:val="003807BF"/>
    <w:rsid w:val="003855CA"/>
    <w:rsid w:val="003E432A"/>
    <w:rsid w:val="00426423"/>
    <w:rsid w:val="004674D8"/>
    <w:rsid w:val="004F0818"/>
    <w:rsid w:val="006D1EF9"/>
    <w:rsid w:val="006D71B8"/>
    <w:rsid w:val="006F217F"/>
    <w:rsid w:val="0070614C"/>
    <w:rsid w:val="007C1675"/>
    <w:rsid w:val="008113B7"/>
    <w:rsid w:val="0082606B"/>
    <w:rsid w:val="008D00F8"/>
    <w:rsid w:val="008D4EEF"/>
    <w:rsid w:val="0090100E"/>
    <w:rsid w:val="00994620"/>
    <w:rsid w:val="00A01664"/>
    <w:rsid w:val="00A92473"/>
    <w:rsid w:val="00A95BD2"/>
    <w:rsid w:val="00AE23FB"/>
    <w:rsid w:val="00BD72FF"/>
    <w:rsid w:val="00C16ACF"/>
    <w:rsid w:val="00E24C87"/>
    <w:rsid w:val="00E70DCA"/>
    <w:rsid w:val="00E93518"/>
    <w:rsid w:val="00EE597D"/>
    <w:rsid w:val="00EF408E"/>
    <w:rsid w:val="00F00880"/>
    <w:rsid w:val="00F06DC0"/>
    <w:rsid w:val="00F57D62"/>
    <w:rsid w:val="00F767AD"/>
    <w:rsid w:val="00FF7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AFFE2"/>
  <w15:chartTrackingRefBased/>
  <w15:docId w15:val="{C0093C47-FCAF-4F98-9571-DC68F0864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7BF"/>
  </w:style>
  <w:style w:type="paragraph" w:styleId="ListParagraph">
    <w:name w:val="List Paragraph"/>
    <w:basedOn w:val="Normal"/>
    <w:uiPriority w:val="34"/>
    <w:qFormat/>
    <w:rsid w:val="003807BF"/>
    <w:pPr>
      <w:ind w:left="720"/>
      <w:contextualSpacing/>
    </w:pPr>
  </w:style>
  <w:style w:type="paragraph" w:styleId="Footer">
    <w:name w:val="footer"/>
    <w:basedOn w:val="Normal"/>
    <w:link w:val="FooterChar"/>
    <w:uiPriority w:val="99"/>
    <w:unhideWhenUsed/>
    <w:rsid w:val="00380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dvaleCity.org/YouTu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pmn.utah.gov/" TargetMode="External"/><Relationship Id="rId4" Type="http://schemas.openxmlformats.org/officeDocument/2006/relationships/webSettings" Target="webSettings.xml"/><Relationship Id="rId9" Type="http://schemas.openxmlformats.org/officeDocument/2006/relationships/hyperlink" Target="http://www.midval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3</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Shelly Reed</cp:lastModifiedBy>
  <cp:revision>21</cp:revision>
  <dcterms:created xsi:type="dcterms:W3CDTF">2022-06-06T21:08:00Z</dcterms:created>
  <dcterms:modified xsi:type="dcterms:W3CDTF">2022-06-16T22:13:00Z</dcterms:modified>
</cp:coreProperties>
</file>