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57FAF6" w14:textId="77777777" w:rsidR="005D746B" w:rsidRDefault="00410028">
      <w:r>
        <w:rPr>
          <w:noProof/>
          <w:lang w:eastAsia="en-US" w:bidi="ar-SA"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 wp14:anchorId="393BE49C" wp14:editId="424B6554">
                <wp:simplePos x="0" y="0"/>
                <wp:positionH relativeFrom="column">
                  <wp:posOffset>3893820</wp:posOffset>
                </wp:positionH>
                <wp:positionV relativeFrom="paragraph">
                  <wp:posOffset>45720</wp:posOffset>
                </wp:positionV>
                <wp:extent cx="2827655" cy="640080"/>
                <wp:effectExtent l="0" t="0" r="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765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BFA97" w14:textId="77777777" w:rsidR="008D0439" w:rsidRDefault="008D0439" w:rsidP="00210EE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365F91"/>
                                <w:sz w:val="3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365F91"/>
                                <w:sz w:val="32"/>
                              </w:rPr>
                              <w:t>Mona City – Planning and Zoning</w:t>
                            </w:r>
                          </w:p>
                          <w:p w14:paraId="502964D2" w14:textId="77777777" w:rsidR="008D0439" w:rsidRDefault="00E35A08" w:rsidP="00210EE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365F91"/>
                                <w:sz w:val="3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color w:val="365F91"/>
                                <w:sz w:val="32"/>
                              </w:rPr>
                              <w:t>2</w:t>
                            </w:r>
                            <w:r w:rsidR="008D0439">
                              <w:rPr>
                                <w:rFonts w:ascii="Calibri Light" w:hAnsi="Calibri Light" w:cs="Calibri Light"/>
                                <w:b/>
                                <w:color w:val="365F91"/>
                                <w:sz w:val="32"/>
                              </w:rPr>
                              <w:t>0 W. Center St.  Mona, UT</w:t>
                            </w:r>
                          </w:p>
                          <w:p w14:paraId="5F0DB0B1" w14:textId="77777777" w:rsidR="008D0439" w:rsidRDefault="008D0439" w:rsidP="00210EE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365F91"/>
                                <w:sz w:val="32"/>
                              </w:rPr>
                            </w:pPr>
                          </w:p>
                          <w:p w14:paraId="4B86D5AB" w14:textId="77777777" w:rsidR="008D0439" w:rsidRDefault="008D0439" w:rsidP="00210EE6">
                            <w:pPr>
                              <w:jc w:val="center"/>
                              <w:rPr>
                                <w:rFonts w:ascii="Calibri Light" w:hAnsi="Calibri Light" w:cs="Calibri Light"/>
                                <w:b/>
                                <w:color w:val="365F9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3BE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.6pt;margin-top:3.6pt;width:222.65pt;height:50.4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" stroked="f" strokeweight=".05pt">
                <v:textbox inset="4.25pt,4.25pt,4.25pt,4.25pt">
                  <w:txbxContent>
                    <w:p w14:paraId="56DBFA97" w14:textId="77777777" w:rsidR="008D0439" w:rsidRDefault="008D0439" w:rsidP="00210EE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365F91"/>
                          <w:sz w:val="3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365F91"/>
                          <w:sz w:val="32"/>
                        </w:rPr>
                        <w:t>Mona City – Planning and Zoning</w:t>
                      </w:r>
                    </w:p>
                    <w:p w14:paraId="502964D2" w14:textId="77777777" w:rsidR="008D0439" w:rsidRDefault="00E35A08" w:rsidP="00210EE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365F91"/>
                          <w:sz w:val="32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color w:val="365F91"/>
                          <w:sz w:val="32"/>
                        </w:rPr>
                        <w:t>2</w:t>
                      </w:r>
                      <w:r w:rsidR="008D0439">
                        <w:rPr>
                          <w:rFonts w:ascii="Calibri Light" w:hAnsi="Calibri Light" w:cs="Calibri Light"/>
                          <w:b/>
                          <w:color w:val="365F91"/>
                          <w:sz w:val="32"/>
                        </w:rPr>
                        <w:t>0 W. Center St.  Mona, UT</w:t>
                      </w:r>
                    </w:p>
                    <w:p w14:paraId="5F0DB0B1" w14:textId="77777777" w:rsidR="008D0439" w:rsidRDefault="008D0439" w:rsidP="00210EE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365F91"/>
                          <w:sz w:val="32"/>
                        </w:rPr>
                      </w:pPr>
                    </w:p>
                    <w:p w14:paraId="4B86D5AB" w14:textId="77777777" w:rsidR="008D0439" w:rsidRDefault="008D0439" w:rsidP="00210EE6">
                      <w:pPr>
                        <w:jc w:val="center"/>
                        <w:rPr>
                          <w:rFonts w:ascii="Calibri Light" w:hAnsi="Calibri Light" w:cs="Calibri Light"/>
                          <w:b/>
                          <w:color w:val="365F91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US" w:bidi="ar-SA"/>
        </w:rPr>
        <w:drawing>
          <wp:inline distT="0" distB="0" distL="0" distR="0" wp14:anchorId="1CFFF517" wp14:editId="226A2FAD">
            <wp:extent cx="3295650" cy="1104900"/>
            <wp:effectExtent l="0" t="0" r="0" b="0"/>
            <wp:docPr id="1" name="Picture 1" descr="http://monarocks.org/images/header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narocks.org/images/header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35368" w14:textId="2027118C" w:rsidR="005D746B" w:rsidRDefault="005D746B"/>
    <w:p w14:paraId="15D8EE5F" w14:textId="3E3D6311" w:rsidR="00CC13B6" w:rsidRDefault="00CC13B6"/>
    <w:p w14:paraId="6D971161" w14:textId="770FFC4D" w:rsidR="001D3036" w:rsidRDefault="00DD55B9" w:rsidP="001D3036">
      <w:pPr>
        <w:jc w:val="center"/>
        <w:rPr>
          <w:color w:val="2F5496" w:themeColor="accent5" w:themeShade="BF"/>
          <w:sz w:val="32"/>
          <w:szCs w:val="32"/>
        </w:rPr>
      </w:pPr>
      <w:r>
        <w:rPr>
          <w:color w:val="2F5496" w:themeColor="accent5" w:themeShade="BF"/>
          <w:sz w:val="32"/>
          <w:szCs w:val="32"/>
        </w:rPr>
        <w:t>May 4</w:t>
      </w:r>
      <w:r w:rsidR="001D3036" w:rsidRPr="001D3036">
        <w:rPr>
          <w:color w:val="2F5496" w:themeColor="accent5" w:themeShade="BF"/>
          <w:sz w:val="32"/>
          <w:szCs w:val="32"/>
        </w:rPr>
        <w:t xml:space="preserve">, 2022 </w:t>
      </w:r>
    </w:p>
    <w:p w14:paraId="540E51A0" w14:textId="04348320" w:rsidR="00CC13B6" w:rsidRDefault="001D3036" w:rsidP="001D3036">
      <w:pPr>
        <w:jc w:val="center"/>
        <w:rPr>
          <w:color w:val="2F5496" w:themeColor="accent5" w:themeShade="BF"/>
          <w:sz w:val="32"/>
          <w:szCs w:val="32"/>
        </w:rPr>
      </w:pPr>
      <w:r w:rsidRPr="001D3036">
        <w:rPr>
          <w:color w:val="2F5496" w:themeColor="accent5" w:themeShade="BF"/>
          <w:sz w:val="32"/>
          <w:szCs w:val="32"/>
        </w:rPr>
        <w:t>Planning and Zoning Meeting Minutes</w:t>
      </w:r>
    </w:p>
    <w:p w14:paraId="51E974D9" w14:textId="77777777" w:rsidR="001D3036" w:rsidRPr="001D3036" w:rsidRDefault="001D3036" w:rsidP="001D3036">
      <w:pPr>
        <w:jc w:val="center"/>
        <w:rPr>
          <w:color w:val="2F5496" w:themeColor="accent5" w:themeShade="BF"/>
          <w:sz w:val="32"/>
          <w:szCs w:val="32"/>
        </w:rPr>
      </w:pPr>
    </w:p>
    <w:p w14:paraId="2356600D" w14:textId="7CEDF31B" w:rsidR="00811410" w:rsidRDefault="00180D67" w:rsidP="00210EE6">
      <w:r>
        <w:t xml:space="preserve">Commission Members Present: </w:t>
      </w:r>
      <w:r w:rsidR="006127BE">
        <w:t>Steve Ewing</w:t>
      </w:r>
      <w:r w:rsidR="00F04B31">
        <w:t xml:space="preserve">, </w:t>
      </w:r>
      <w:r w:rsidR="00EB23C4">
        <w:t>Dennis Gardner</w:t>
      </w:r>
      <w:r w:rsidR="004A3DF6">
        <w:t>, Mike Stringer</w:t>
      </w:r>
      <w:r w:rsidR="00DD55B9">
        <w:t xml:space="preserve">, Lynn </w:t>
      </w:r>
      <w:r w:rsidR="00C21E3D">
        <w:t>Ingram, Ed Newton</w:t>
      </w:r>
    </w:p>
    <w:p w14:paraId="5090A932" w14:textId="77777777" w:rsidR="0045567C" w:rsidRDefault="0045567C" w:rsidP="00210EE6"/>
    <w:p w14:paraId="42002FF4" w14:textId="4B545864" w:rsidR="00E32235" w:rsidRDefault="00E32235" w:rsidP="00210EE6">
      <w:r>
        <w:t xml:space="preserve">City Council Member Present: </w:t>
      </w:r>
      <w:r w:rsidR="00C21E3D">
        <w:t>Ron Warren</w:t>
      </w:r>
    </w:p>
    <w:p w14:paraId="0EF72944" w14:textId="77777777" w:rsidR="00CC13B6" w:rsidRDefault="00CC13B6" w:rsidP="00210EE6"/>
    <w:p w14:paraId="21FFA8AC" w14:textId="161C8AD6" w:rsidR="00211EC5" w:rsidRDefault="00153285" w:rsidP="00210EE6">
      <w:r w:rsidRPr="00A50D85">
        <w:t xml:space="preserve">Others Present: </w:t>
      </w:r>
      <w:r w:rsidR="008B460A">
        <w:t xml:space="preserve">Secretary Alicia Hills, </w:t>
      </w:r>
      <w:r w:rsidR="00C21E3D">
        <w:t>Jeff Kay, Lori H</w:t>
      </w:r>
      <w:r w:rsidR="00D85EE0">
        <w:t>enrie</w:t>
      </w:r>
      <w:r w:rsidR="00C23CD7">
        <w:t xml:space="preserve">, </w:t>
      </w:r>
      <w:r w:rsidR="00EF06B2">
        <w:t>Leslie Eddlemore.</w:t>
      </w:r>
    </w:p>
    <w:p w14:paraId="597C2CF9" w14:textId="0BD636C9" w:rsidR="00072FFE" w:rsidRDefault="00072FFE" w:rsidP="00210EE6"/>
    <w:p w14:paraId="5E5ACAF7" w14:textId="3DE85CE3" w:rsidR="00210EE6" w:rsidRPr="00687613" w:rsidRDefault="009F3CDD" w:rsidP="00210EE6">
      <w:r>
        <w:t xml:space="preserve">Planning and Zoning </w:t>
      </w:r>
      <w:r w:rsidR="00760762">
        <w:t>Chair</w:t>
      </w:r>
      <w:r w:rsidR="00251DF0">
        <w:t xml:space="preserve"> </w:t>
      </w:r>
      <w:r w:rsidR="00D3228F">
        <w:t>Dennis Gardner</w:t>
      </w:r>
      <w:r w:rsidR="00251DF0">
        <w:t xml:space="preserve"> </w:t>
      </w:r>
      <w:r w:rsidR="00096E64">
        <w:t xml:space="preserve">called the meeting to order at </w:t>
      </w:r>
      <w:r w:rsidR="004960B2">
        <w:t>8:</w:t>
      </w:r>
      <w:r w:rsidR="005E7244">
        <w:t>10</w:t>
      </w:r>
      <w:r w:rsidR="00210EE6">
        <w:t xml:space="preserve"> p.m. </w:t>
      </w:r>
    </w:p>
    <w:p w14:paraId="6E26E577" w14:textId="064F0A56" w:rsidR="006074EB" w:rsidRDefault="006074EB" w:rsidP="00210EE6">
      <w:pPr>
        <w:rPr>
          <w:b/>
        </w:rPr>
      </w:pPr>
    </w:p>
    <w:p w14:paraId="469511F2" w14:textId="3169788F" w:rsidR="00705A6E" w:rsidRDefault="00C01AB9" w:rsidP="00210EE6">
      <w:pPr>
        <w:rPr>
          <w:b/>
        </w:rPr>
      </w:pPr>
      <w:r>
        <w:rPr>
          <w:b/>
        </w:rPr>
        <w:t>Minutes:</w:t>
      </w:r>
    </w:p>
    <w:p w14:paraId="7DC12292" w14:textId="2BE12993" w:rsidR="00FA1C42" w:rsidRDefault="00FA1C42" w:rsidP="00FA1C42">
      <w:pPr>
        <w:jc w:val="both"/>
      </w:pPr>
      <w:r w:rsidRPr="0010595A">
        <w:t>Commissioner</w:t>
      </w:r>
      <w:r>
        <w:t xml:space="preserve"> </w:t>
      </w:r>
      <w:r w:rsidR="003D2048">
        <w:t>Ewing</w:t>
      </w:r>
      <w:r>
        <w:t xml:space="preserve"> </w:t>
      </w:r>
      <w:r w:rsidRPr="0010595A">
        <w:t>made a m</w:t>
      </w:r>
      <w:r>
        <w:t xml:space="preserve">otion to approve the minutes of </w:t>
      </w:r>
      <w:r w:rsidR="00F05349">
        <w:t xml:space="preserve">April </w:t>
      </w:r>
      <w:r w:rsidR="00C2219C">
        <w:t>6</w:t>
      </w:r>
      <w:r>
        <w:t>, 202</w:t>
      </w:r>
      <w:r w:rsidR="005A0C4F">
        <w:t>2</w:t>
      </w:r>
      <w:r w:rsidR="00914FD1">
        <w:t>,</w:t>
      </w:r>
      <w:r>
        <w:t xml:space="preserve"> as written. Commissioner </w:t>
      </w:r>
      <w:r w:rsidR="003D2048">
        <w:t>Stringer</w:t>
      </w:r>
      <w:r>
        <w:t xml:space="preserve"> </w:t>
      </w:r>
      <w:r w:rsidRPr="0010595A">
        <w:t xml:space="preserve">seconded the motion. </w:t>
      </w:r>
      <w:r>
        <w:t xml:space="preserve">The vote to </w:t>
      </w:r>
      <w:r w:rsidRPr="0010595A">
        <w:t xml:space="preserve">approve the minutes </w:t>
      </w:r>
      <w:r>
        <w:t xml:space="preserve">of </w:t>
      </w:r>
      <w:r w:rsidR="00C2219C">
        <w:t>April 6</w:t>
      </w:r>
      <w:r>
        <w:t xml:space="preserve">, </w:t>
      </w:r>
      <w:r w:rsidRPr="0010595A">
        <w:t>20</w:t>
      </w:r>
      <w:r>
        <w:t>2</w:t>
      </w:r>
      <w:r w:rsidR="005A0C4F">
        <w:t>2</w:t>
      </w:r>
      <w:r w:rsidR="00914FD1">
        <w:t>,</w:t>
      </w:r>
      <w:r>
        <w:t xml:space="preserve"> as written was unanimous.</w:t>
      </w:r>
    </w:p>
    <w:p w14:paraId="396EB58E" w14:textId="77777777" w:rsidR="00511E11" w:rsidRDefault="00511E11" w:rsidP="00783194"/>
    <w:p w14:paraId="6D4254A7" w14:textId="24B67272" w:rsidR="00A97501" w:rsidRDefault="00A97501" w:rsidP="00500773">
      <w:pPr>
        <w:rPr>
          <w:b/>
        </w:rPr>
      </w:pPr>
    </w:p>
    <w:p w14:paraId="2FC9C24C" w14:textId="45D872CB" w:rsidR="00A27B76" w:rsidRPr="000D499F" w:rsidRDefault="00AF17FF" w:rsidP="005A0FCF">
      <w:pPr>
        <w:rPr>
          <w:b/>
        </w:rPr>
      </w:pPr>
      <w:r w:rsidRPr="000D499F">
        <w:rPr>
          <w:b/>
        </w:rPr>
        <w:t xml:space="preserve">Jeff Kay </w:t>
      </w:r>
      <w:r w:rsidR="00316719" w:rsidRPr="000D499F">
        <w:rPr>
          <w:b/>
        </w:rPr>
        <w:t>–</w:t>
      </w:r>
      <w:r w:rsidRPr="000D499F">
        <w:rPr>
          <w:b/>
        </w:rPr>
        <w:t xml:space="preserve"> </w:t>
      </w:r>
      <w:r w:rsidR="00316719" w:rsidRPr="000D499F">
        <w:rPr>
          <w:b/>
        </w:rPr>
        <w:t>lot split questions</w:t>
      </w:r>
    </w:p>
    <w:p w14:paraId="1C401C7F" w14:textId="75C653E0" w:rsidR="00D7223A" w:rsidRDefault="00316719" w:rsidP="005A0FCF">
      <w:pPr>
        <w:rPr>
          <w:bCs/>
        </w:rPr>
      </w:pPr>
      <w:r>
        <w:rPr>
          <w:bCs/>
        </w:rPr>
        <w:t xml:space="preserve">Jeff Kay </w:t>
      </w:r>
      <w:r w:rsidR="002D6BE1">
        <w:rPr>
          <w:bCs/>
        </w:rPr>
        <w:t>inquired</w:t>
      </w:r>
      <w:r>
        <w:rPr>
          <w:bCs/>
        </w:rPr>
        <w:t xml:space="preserve"> concerning splitting </w:t>
      </w:r>
      <w:r w:rsidR="002D6BE1">
        <w:rPr>
          <w:bCs/>
        </w:rPr>
        <w:t>the</w:t>
      </w:r>
      <w:r>
        <w:rPr>
          <w:bCs/>
        </w:rPr>
        <w:t xml:space="preserve"> remaining 1 ½ acres </w:t>
      </w:r>
      <w:r w:rsidR="002D6BE1">
        <w:rPr>
          <w:bCs/>
        </w:rPr>
        <w:t>of</w:t>
      </w:r>
      <w:r w:rsidR="00117217">
        <w:rPr>
          <w:bCs/>
        </w:rPr>
        <w:t xml:space="preserve"> his subdivision</w:t>
      </w:r>
      <w:r w:rsidR="004E39CB">
        <w:rPr>
          <w:bCs/>
        </w:rPr>
        <w:t xml:space="preserve">. He would like to </w:t>
      </w:r>
      <w:r w:rsidR="00777B6D">
        <w:rPr>
          <w:bCs/>
        </w:rPr>
        <w:t xml:space="preserve">split ½ acre off </w:t>
      </w:r>
      <w:r w:rsidR="00776706">
        <w:rPr>
          <w:bCs/>
        </w:rPr>
        <w:t>to</w:t>
      </w:r>
      <w:r w:rsidR="00777B6D">
        <w:rPr>
          <w:bCs/>
        </w:rPr>
        <w:t xml:space="preserve"> build</w:t>
      </w:r>
      <w:r w:rsidR="00776706">
        <w:rPr>
          <w:bCs/>
        </w:rPr>
        <w:t xml:space="preserve"> a home</w:t>
      </w:r>
      <w:r w:rsidR="00777B6D">
        <w:rPr>
          <w:bCs/>
        </w:rPr>
        <w:t xml:space="preserve"> on it with the remaining acre </w:t>
      </w:r>
      <w:r w:rsidR="00776706">
        <w:rPr>
          <w:bCs/>
        </w:rPr>
        <w:t>left untouched</w:t>
      </w:r>
      <w:r w:rsidR="00777B6D">
        <w:rPr>
          <w:bCs/>
        </w:rPr>
        <w:t>.</w:t>
      </w:r>
      <w:r w:rsidR="00D7223A">
        <w:rPr>
          <w:bCs/>
        </w:rPr>
        <w:t xml:space="preserve"> </w:t>
      </w:r>
      <w:r w:rsidR="009E028C">
        <w:rPr>
          <w:bCs/>
        </w:rPr>
        <w:t>The original land was previously made into a minor subdivision</w:t>
      </w:r>
      <w:r w:rsidR="002A2C6A">
        <w:rPr>
          <w:bCs/>
        </w:rPr>
        <w:t xml:space="preserve"> and there were questions about whether he could do another minor </w:t>
      </w:r>
      <w:r w:rsidR="00A51447">
        <w:rPr>
          <w:bCs/>
        </w:rPr>
        <w:t>subdivision</w:t>
      </w:r>
      <w:r w:rsidR="00FF2777">
        <w:rPr>
          <w:bCs/>
        </w:rPr>
        <w:t xml:space="preserve"> </w:t>
      </w:r>
      <w:r w:rsidR="00306211">
        <w:rPr>
          <w:bCs/>
        </w:rPr>
        <w:t>or a</w:t>
      </w:r>
      <w:r w:rsidR="00A51447">
        <w:rPr>
          <w:bCs/>
        </w:rPr>
        <w:t xml:space="preserve"> simple</w:t>
      </w:r>
      <w:r w:rsidR="00306211">
        <w:rPr>
          <w:bCs/>
        </w:rPr>
        <w:t xml:space="preserve"> lot split with the land. </w:t>
      </w:r>
      <w:r w:rsidR="00146F2D">
        <w:rPr>
          <w:bCs/>
        </w:rPr>
        <w:t xml:space="preserve">The water and utilities </w:t>
      </w:r>
      <w:r w:rsidR="00940686">
        <w:rPr>
          <w:bCs/>
        </w:rPr>
        <w:t>are</w:t>
      </w:r>
      <w:r w:rsidR="00146F2D">
        <w:rPr>
          <w:bCs/>
        </w:rPr>
        <w:t xml:space="preserve"> already </w:t>
      </w:r>
      <w:r w:rsidR="00145608">
        <w:rPr>
          <w:bCs/>
        </w:rPr>
        <w:t>accessible</w:t>
      </w:r>
      <w:r w:rsidR="00146F2D">
        <w:rPr>
          <w:bCs/>
        </w:rPr>
        <w:t xml:space="preserve"> to the land and are available for the remainder of the lots</w:t>
      </w:r>
      <w:r w:rsidR="00382943">
        <w:rPr>
          <w:bCs/>
        </w:rPr>
        <w:t xml:space="preserve">. </w:t>
      </w:r>
      <w:r w:rsidR="004B024B">
        <w:rPr>
          <w:bCs/>
        </w:rPr>
        <w:t xml:space="preserve">The front lot is zoned as </w:t>
      </w:r>
      <w:r w:rsidR="00D9648E">
        <w:rPr>
          <w:bCs/>
        </w:rPr>
        <w:t>C</w:t>
      </w:r>
      <w:r w:rsidR="004B024B">
        <w:rPr>
          <w:bCs/>
        </w:rPr>
        <w:t xml:space="preserve">ombined </w:t>
      </w:r>
      <w:r w:rsidR="00D9648E">
        <w:rPr>
          <w:bCs/>
        </w:rPr>
        <w:t>U</w:t>
      </w:r>
      <w:r w:rsidR="004B024B">
        <w:rPr>
          <w:bCs/>
        </w:rPr>
        <w:t xml:space="preserve">se </w:t>
      </w:r>
      <w:r w:rsidR="00D9648E">
        <w:rPr>
          <w:bCs/>
        </w:rPr>
        <w:t>and</w:t>
      </w:r>
      <w:r w:rsidR="004B024B">
        <w:rPr>
          <w:bCs/>
        </w:rPr>
        <w:t xml:space="preserve"> the back lots are zoned </w:t>
      </w:r>
      <w:r w:rsidR="00D9648E">
        <w:rPr>
          <w:bCs/>
        </w:rPr>
        <w:t>R</w:t>
      </w:r>
      <w:r w:rsidR="004B024B">
        <w:rPr>
          <w:bCs/>
        </w:rPr>
        <w:t xml:space="preserve">esidential. </w:t>
      </w:r>
      <w:r w:rsidR="00B122D2">
        <w:rPr>
          <w:bCs/>
        </w:rPr>
        <w:t>He was told that it would be</w:t>
      </w:r>
      <w:r w:rsidR="004E39CB">
        <w:rPr>
          <w:bCs/>
        </w:rPr>
        <w:t xml:space="preserve"> a </w:t>
      </w:r>
      <w:r w:rsidR="00A51447">
        <w:rPr>
          <w:bCs/>
        </w:rPr>
        <w:t xml:space="preserve">minor subdivision </w:t>
      </w:r>
      <w:r w:rsidR="004E39CB">
        <w:rPr>
          <w:bCs/>
        </w:rPr>
        <w:t xml:space="preserve">lot </w:t>
      </w:r>
      <w:r w:rsidR="00A07184">
        <w:rPr>
          <w:bCs/>
        </w:rPr>
        <w:t>split,</w:t>
      </w:r>
      <w:r w:rsidR="003C6A72">
        <w:rPr>
          <w:bCs/>
        </w:rPr>
        <w:t xml:space="preserve"> but h</w:t>
      </w:r>
      <w:r w:rsidR="00580FEC">
        <w:rPr>
          <w:bCs/>
        </w:rPr>
        <w:t xml:space="preserve">e will need to make sure to </w:t>
      </w:r>
      <w:r w:rsidR="00D54B3F">
        <w:rPr>
          <w:bCs/>
        </w:rPr>
        <w:t xml:space="preserve">put in a public utility easement.  </w:t>
      </w:r>
      <w:r w:rsidR="00145608" w:rsidRPr="001348B6">
        <w:rPr>
          <w:bCs/>
          <w:u w:val="single"/>
        </w:rPr>
        <w:t>I</w:t>
      </w:r>
      <w:r w:rsidR="00D54B3F" w:rsidRPr="001348B6">
        <w:rPr>
          <w:bCs/>
          <w:u w:val="single"/>
        </w:rPr>
        <w:t>f he wants to split the land again it would need to be made into a major subdivision</w:t>
      </w:r>
      <w:r w:rsidR="00D54B3F">
        <w:rPr>
          <w:bCs/>
        </w:rPr>
        <w:t xml:space="preserve">. Mr. Kay reported that his intentions are to </w:t>
      </w:r>
      <w:r w:rsidR="00707EBE">
        <w:rPr>
          <w:bCs/>
        </w:rPr>
        <w:t>put a</w:t>
      </w:r>
      <w:r w:rsidR="00D54B3F">
        <w:rPr>
          <w:bCs/>
        </w:rPr>
        <w:t xml:space="preserve"> </w:t>
      </w:r>
      <w:r w:rsidR="00AE2057">
        <w:rPr>
          <w:bCs/>
        </w:rPr>
        <w:t>commercial</w:t>
      </w:r>
      <w:r w:rsidR="00637792">
        <w:rPr>
          <w:bCs/>
        </w:rPr>
        <w:t xml:space="preserve"> business on the remaining land</w:t>
      </w:r>
      <w:r w:rsidR="00AE2057">
        <w:rPr>
          <w:bCs/>
        </w:rPr>
        <w:t>.</w:t>
      </w:r>
    </w:p>
    <w:p w14:paraId="66BEABE2" w14:textId="77777777" w:rsidR="00AE2057" w:rsidRDefault="00AE2057" w:rsidP="005A0FCF">
      <w:pPr>
        <w:rPr>
          <w:bCs/>
        </w:rPr>
      </w:pPr>
    </w:p>
    <w:p w14:paraId="702CA2E0" w14:textId="1B20B5B2" w:rsidR="00AE2057" w:rsidRDefault="00940686" w:rsidP="005A0FCF">
      <w:pPr>
        <w:rPr>
          <w:bCs/>
        </w:rPr>
      </w:pPr>
      <w:r>
        <w:rPr>
          <w:bCs/>
        </w:rPr>
        <w:t xml:space="preserve">Commissioner Ingram made motion to accept the minor subdivision of a lot split for Jeff Kay. </w:t>
      </w:r>
      <w:r w:rsidR="00427369">
        <w:rPr>
          <w:bCs/>
        </w:rPr>
        <w:t>Steve Ewing seconded the motion</w:t>
      </w:r>
      <w:r w:rsidR="00A519C3">
        <w:rPr>
          <w:bCs/>
        </w:rPr>
        <w:t xml:space="preserve"> to accept the minor subdivision lot split for Jeff Kay.  </w:t>
      </w:r>
      <w:r w:rsidR="009362EC">
        <w:rPr>
          <w:bCs/>
        </w:rPr>
        <w:t xml:space="preserve">The vote to approve the motion to accept the minor subdivision lot split for Jeff Kay was unanimous. </w:t>
      </w:r>
    </w:p>
    <w:p w14:paraId="0C59AB17" w14:textId="77777777" w:rsidR="00762707" w:rsidRDefault="00762707" w:rsidP="005A0FCF">
      <w:pPr>
        <w:rPr>
          <w:bCs/>
        </w:rPr>
      </w:pPr>
    </w:p>
    <w:p w14:paraId="4F7FC11F" w14:textId="4CA5B03A" w:rsidR="005B6974" w:rsidRPr="00AE00E5" w:rsidRDefault="005B6974" w:rsidP="005A0FCF">
      <w:pPr>
        <w:rPr>
          <w:b/>
        </w:rPr>
      </w:pPr>
      <w:r w:rsidRPr="00AE00E5">
        <w:rPr>
          <w:b/>
        </w:rPr>
        <w:t>Howard Newton</w:t>
      </w:r>
      <w:r w:rsidR="00AE00E5" w:rsidRPr="00AE00E5">
        <w:rPr>
          <w:b/>
        </w:rPr>
        <w:t xml:space="preserve"> – Subdivision Inquiry</w:t>
      </w:r>
    </w:p>
    <w:p w14:paraId="223BDDCB" w14:textId="20D68A69" w:rsidR="00192A56" w:rsidRDefault="00AE00E5" w:rsidP="00192A56">
      <w:pPr>
        <w:rPr>
          <w:bCs/>
        </w:rPr>
      </w:pPr>
      <w:r>
        <w:rPr>
          <w:bCs/>
        </w:rPr>
        <w:t xml:space="preserve">Howard Newton </w:t>
      </w:r>
      <w:r w:rsidR="003E45CF">
        <w:rPr>
          <w:bCs/>
        </w:rPr>
        <w:t xml:space="preserve">(not present) </w:t>
      </w:r>
      <w:r w:rsidR="00C109FE">
        <w:rPr>
          <w:bCs/>
        </w:rPr>
        <w:t>sent information</w:t>
      </w:r>
      <w:r w:rsidR="005D36C1">
        <w:rPr>
          <w:bCs/>
        </w:rPr>
        <w:t xml:space="preserve"> concerning </w:t>
      </w:r>
      <w:r w:rsidR="00A07184">
        <w:rPr>
          <w:bCs/>
        </w:rPr>
        <w:t xml:space="preserve">his </w:t>
      </w:r>
      <w:r w:rsidR="00251DA5">
        <w:rPr>
          <w:bCs/>
        </w:rPr>
        <w:t>presentation</w:t>
      </w:r>
      <w:r w:rsidR="00136106">
        <w:rPr>
          <w:bCs/>
        </w:rPr>
        <w:t xml:space="preserve"> from the April 6</w:t>
      </w:r>
      <w:r w:rsidR="00136106" w:rsidRPr="00136106">
        <w:rPr>
          <w:bCs/>
          <w:vertAlign w:val="superscript"/>
        </w:rPr>
        <w:t>th</w:t>
      </w:r>
      <w:r w:rsidR="00136106">
        <w:rPr>
          <w:bCs/>
        </w:rPr>
        <w:t xml:space="preserve"> planning and zoning meeting concerning </w:t>
      </w:r>
      <w:r w:rsidR="003A41AE">
        <w:rPr>
          <w:bCs/>
        </w:rPr>
        <w:t xml:space="preserve">splitting his land and putting </w:t>
      </w:r>
      <w:r w:rsidR="00451503">
        <w:rPr>
          <w:bCs/>
        </w:rPr>
        <w:t xml:space="preserve">building lots </w:t>
      </w:r>
      <w:r w:rsidR="005D36C1">
        <w:rPr>
          <w:bCs/>
        </w:rPr>
        <w:t xml:space="preserve">on his property </w:t>
      </w:r>
      <w:r w:rsidR="00451503">
        <w:rPr>
          <w:bCs/>
        </w:rPr>
        <w:t xml:space="preserve">at </w:t>
      </w:r>
      <w:r w:rsidR="00AA4F42">
        <w:rPr>
          <w:bCs/>
        </w:rPr>
        <w:t>approximately</w:t>
      </w:r>
      <w:r w:rsidR="00451503">
        <w:rPr>
          <w:bCs/>
        </w:rPr>
        <w:t xml:space="preserve"> 300 East and Platt </w:t>
      </w:r>
      <w:r w:rsidR="004E1403">
        <w:rPr>
          <w:bCs/>
        </w:rPr>
        <w:t xml:space="preserve">Lane. </w:t>
      </w:r>
      <w:r w:rsidR="0052670D">
        <w:rPr>
          <w:bCs/>
        </w:rPr>
        <w:t xml:space="preserve">He </w:t>
      </w:r>
      <w:r w:rsidR="005D2BDE">
        <w:rPr>
          <w:bCs/>
        </w:rPr>
        <w:t xml:space="preserve">questioned </w:t>
      </w:r>
      <w:r w:rsidR="0052670D">
        <w:rPr>
          <w:bCs/>
        </w:rPr>
        <w:t xml:space="preserve">putting in a private lane </w:t>
      </w:r>
      <w:r w:rsidR="00905C58">
        <w:rPr>
          <w:bCs/>
        </w:rPr>
        <w:t xml:space="preserve">to access the land and </w:t>
      </w:r>
      <w:r w:rsidR="005D4A16">
        <w:rPr>
          <w:bCs/>
        </w:rPr>
        <w:t xml:space="preserve">creating a </w:t>
      </w:r>
      <w:r w:rsidR="005B1D34">
        <w:rPr>
          <w:bCs/>
        </w:rPr>
        <w:t xml:space="preserve">minor subdivision. He currently </w:t>
      </w:r>
      <w:r w:rsidR="00CC364C">
        <w:rPr>
          <w:bCs/>
        </w:rPr>
        <w:t>owns</w:t>
      </w:r>
      <w:r w:rsidR="005B1D34">
        <w:rPr>
          <w:bCs/>
        </w:rPr>
        <w:t xml:space="preserve"> the </w:t>
      </w:r>
      <w:r w:rsidR="002549E3">
        <w:rPr>
          <w:bCs/>
        </w:rPr>
        <w:t xml:space="preserve">water to meet the requirements and </w:t>
      </w:r>
      <w:r w:rsidR="00892C5C">
        <w:rPr>
          <w:bCs/>
        </w:rPr>
        <w:t>is questioning how</w:t>
      </w:r>
      <w:r w:rsidR="0022431F">
        <w:rPr>
          <w:bCs/>
        </w:rPr>
        <w:t xml:space="preserve"> he could legally put in a </w:t>
      </w:r>
      <w:r w:rsidR="003E45CF">
        <w:rPr>
          <w:bCs/>
        </w:rPr>
        <w:t xml:space="preserve">minor </w:t>
      </w:r>
      <w:r w:rsidR="0022431F">
        <w:rPr>
          <w:bCs/>
        </w:rPr>
        <w:t xml:space="preserve">subdivision.  </w:t>
      </w:r>
      <w:r w:rsidR="004C699B">
        <w:rPr>
          <w:bCs/>
        </w:rPr>
        <w:t xml:space="preserve">Commissioner Ingram </w:t>
      </w:r>
      <w:r w:rsidR="00755D84">
        <w:rPr>
          <w:bCs/>
        </w:rPr>
        <w:t xml:space="preserve">questioned how </w:t>
      </w:r>
      <w:r w:rsidR="00CE0162">
        <w:rPr>
          <w:bCs/>
        </w:rPr>
        <w:t>and who would install the road</w:t>
      </w:r>
      <w:r w:rsidR="002E0D8B">
        <w:rPr>
          <w:bCs/>
        </w:rPr>
        <w:t xml:space="preserve"> to the home (private or city owned?)</w:t>
      </w:r>
      <w:r w:rsidR="00CE0162">
        <w:rPr>
          <w:bCs/>
        </w:rPr>
        <w:t xml:space="preserve">. </w:t>
      </w:r>
      <w:r w:rsidR="00570A82">
        <w:rPr>
          <w:bCs/>
        </w:rPr>
        <w:t>He</w:t>
      </w:r>
      <w:r w:rsidR="009352DD">
        <w:rPr>
          <w:bCs/>
        </w:rPr>
        <w:t xml:space="preserve"> suggested doing one lot, running </w:t>
      </w:r>
      <w:r w:rsidR="005C5CF2">
        <w:rPr>
          <w:bCs/>
        </w:rPr>
        <w:t>the</w:t>
      </w:r>
      <w:r w:rsidR="009352DD">
        <w:rPr>
          <w:bCs/>
        </w:rPr>
        <w:t xml:space="preserve"> water</w:t>
      </w:r>
      <w:r w:rsidR="005C5CF2">
        <w:rPr>
          <w:bCs/>
        </w:rPr>
        <w:t>,</w:t>
      </w:r>
      <w:r w:rsidR="009352DD">
        <w:rPr>
          <w:bCs/>
        </w:rPr>
        <w:t xml:space="preserve"> sewer</w:t>
      </w:r>
      <w:r w:rsidR="005C5CF2">
        <w:rPr>
          <w:bCs/>
        </w:rPr>
        <w:t>,</w:t>
      </w:r>
      <w:r w:rsidR="009352DD">
        <w:rPr>
          <w:bCs/>
        </w:rPr>
        <w:t xml:space="preserve"> and gas down the </w:t>
      </w:r>
      <w:r w:rsidR="006A408F">
        <w:rPr>
          <w:bCs/>
        </w:rPr>
        <w:t>lane</w:t>
      </w:r>
      <w:r w:rsidR="00F5418E">
        <w:rPr>
          <w:bCs/>
        </w:rPr>
        <w:t xml:space="preserve"> that runs to the home</w:t>
      </w:r>
      <w:r w:rsidR="00570A82">
        <w:rPr>
          <w:bCs/>
        </w:rPr>
        <w:t xml:space="preserve"> and using it as a driveway</w:t>
      </w:r>
      <w:r w:rsidR="006A408F">
        <w:rPr>
          <w:bCs/>
        </w:rPr>
        <w:t xml:space="preserve">.  </w:t>
      </w:r>
      <w:r w:rsidR="009A14AC">
        <w:rPr>
          <w:bCs/>
        </w:rPr>
        <w:t xml:space="preserve">If </w:t>
      </w:r>
      <w:r w:rsidR="00C51462">
        <w:rPr>
          <w:bCs/>
        </w:rPr>
        <w:t>Mr. Newton</w:t>
      </w:r>
      <w:r w:rsidR="009A14AC">
        <w:rPr>
          <w:bCs/>
        </w:rPr>
        <w:t xml:space="preserve"> wanted to put more lots </w:t>
      </w:r>
      <w:r w:rsidR="00C51462">
        <w:rPr>
          <w:bCs/>
        </w:rPr>
        <w:t xml:space="preserve">in the future </w:t>
      </w:r>
      <w:r w:rsidR="009A14AC">
        <w:rPr>
          <w:bCs/>
        </w:rPr>
        <w:t xml:space="preserve">to create a minor subdivision, he would already have the utilities run and would only need to put in the road. </w:t>
      </w:r>
      <w:r w:rsidR="00206B03">
        <w:rPr>
          <w:bCs/>
        </w:rPr>
        <w:t xml:space="preserve">Commissioner Newton </w:t>
      </w:r>
      <w:r w:rsidR="006E770A">
        <w:rPr>
          <w:bCs/>
        </w:rPr>
        <w:t>will follow up with Mr. Newton about</w:t>
      </w:r>
      <w:r w:rsidR="0011318B">
        <w:rPr>
          <w:bCs/>
        </w:rPr>
        <w:t xml:space="preserve"> the Planning and Zoning recommendations and he can follow the minor subdivision process.</w:t>
      </w:r>
    </w:p>
    <w:p w14:paraId="4EFAD7F5" w14:textId="77777777" w:rsidR="00566071" w:rsidRDefault="00566071" w:rsidP="00192A56">
      <w:pPr>
        <w:rPr>
          <w:bCs/>
        </w:rPr>
      </w:pPr>
    </w:p>
    <w:p w14:paraId="74B7E994" w14:textId="135B42DA" w:rsidR="00566071" w:rsidRDefault="00B5262B" w:rsidP="00192A56">
      <w:pPr>
        <w:rPr>
          <w:bCs/>
        </w:rPr>
      </w:pPr>
      <w:r>
        <w:rPr>
          <w:bCs/>
        </w:rPr>
        <w:lastRenderedPageBreak/>
        <w:t xml:space="preserve">Chair Dennis Gardener </w:t>
      </w:r>
      <w:r w:rsidR="005E596B">
        <w:rPr>
          <w:bCs/>
        </w:rPr>
        <w:t xml:space="preserve">questioned if the council would approve </w:t>
      </w:r>
      <w:r w:rsidR="006A0796">
        <w:rPr>
          <w:bCs/>
        </w:rPr>
        <w:t>holding future meetings at</w:t>
      </w:r>
      <w:r w:rsidR="005E596B">
        <w:rPr>
          <w:bCs/>
        </w:rPr>
        <w:t xml:space="preserve"> 7:30 pm.  It was approved unanimously.  In the future the </w:t>
      </w:r>
      <w:r w:rsidR="005B7C26">
        <w:rPr>
          <w:bCs/>
        </w:rPr>
        <w:t>Planning and Zoning</w:t>
      </w:r>
      <w:r w:rsidR="000E37B6">
        <w:rPr>
          <w:bCs/>
        </w:rPr>
        <w:t xml:space="preserve"> meeting will be held</w:t>
      </w:r>
      <w:r w:rsidR="00480FFB">
        <w:rPr>
          <w:bCs/>
        </w:rPr>
        <w:t xml:space="preserve"> on the first Wednesday of the month at 7:30 pm.</w:t>
      </w:r>
    </w:p>
    <w:p w14:paraId="1FEEABA7" w14:textId="77777777" w:rsidR="00192A56" w:rsidRDefault="00192A56" w:rsidP="00192A56">
      <w:pPr>
        <w:rPr>
          <w:bCs/>
        </w:rPr>
      </w:pPr>
    </w:p>
    <w:p w14:paraId="3A6C873A" w14:textId="77777777" w:rsidR="00192A56" w:rsidRDefault="00192A56" w:rsidP="005A0FCF">
      <w:pPr>
        <w:rPr>
          <w:bCs/>
        </w:rPr>
      </w:pPr>
    </w:p>
    <w:p w14:paraId="2FDB3316" w14:textId="5B3F610F" w:rsidR="00D870F7" w:rsidRDefault="005E426E" w:rsidP="005A0FCF">
      <w:pPr>
        <w:rPr>
          <w:b/>
        </w:rPr>
      </w:pPr>
      <w:r>
        <w:rPr>
          <w:b/>
        </w:rPr>
        <w:t>A</w:t>
      </w:r>
      <w:r w:rsidR="00D870F7">
        <w:rPr>
          <w:b/>
        </w:rPr>
        <w:t>djournment</w:t>
      </w:r>
    </w:p>
    <w:p w14:paraId="0743924F" w14:textId="1B5F29EA" w:rsidR="002751E2" w:rsidRPr="0077354D" w:rsidRDefault="006D2093" w:rsidP="00210EE6">
      <w:r>
        <w:t>Commissioner</w:t>
      </w:r>
      <w:r w:rsidR="007B65AC">
        <w:t xml:space="preserve"> </w:t>
      </w:r>
      <w:r w:rsidR="000E37B6">
        <w:t>Ingram</w:t>
      </w:r>
      <w:r w:rsidR="00D500DD">
        <w:t xml:space="preserve"> </w:t>
      </w:r>
      <w:r>
        <w:t>made a motio</w:t>
      </w:r>
      <w:r w:rsidR="005B448C">
        <w:t xml:space="preserve">n to adjourn the meeting at </w:t>
      </w:r>
      <w:r w:rsidR="00480FFB">
        <w:t>9:35</w:t>
      </w:r>
      <w:r w:rsidR="00AB27A1">
        <w:t xml:space="preserve"> </w:t>
      </w:r>
      <w:r>
        <w:t xml:space="preserve">pm. Commissioner </w:t>
      </w:r>
      <w:r w:rsidR="000E37B6">
        <w:t>Newton</w:t>
      </w:r>
      <w:r w:rsidR="005B448C">
        <w:t xml:space="preserve"> </w:t>
      </w:r>
      <w:r>
        <w:t xml:space="preserve">seconded the motion. </w:t>
      </w:r>
      <w:r w:rsidR="000B048B">
        <w:t>T</w:t>
      </w:r>
      <w:r w:rsidR="00D870F7">
        <w:t xml:space="preserve">he </w:t>
      </w:r>
      <w:r>
        <w:t xml:space="preserve">vote to adjourn the </w:t>
      </w:r>
      <w:r w:rsidR="00D870F7">
        <w:t>meeting</w:t>
      </w:r>
      <w:r w:rsidR="005B448C">
        <w:t xml:space="preserve"> at </w:t>
      </w:r>
      <w:r w:rsidR="00480FFB">
        <w:t>9:35</w:t>
      </w:r>
      <w:r w:rsidR="00996F85">
        <w:t xml:space="preserve"> pm was unanimous.</w:t>
      </w:r>
    </w:p>
    <w:p w14:paraId="4650A6D5" w14:textId="77777777" w:rsidR="002751E2" w:rsidRDefault="002751E2" w:rsidP="00210EE6">
      <w:pPr>
        <w:rPr>
          <w:sz w:val="16"/>
          <w:szCs w:val="16"/>
        </w:rPr>
      </w:pPr>
    </w:p>
    <w:p w14:paraId="74B43FFD" w14:textId="77777777" w:rsidR="00E277A6" w:rsidRDefault="00E277A6" w:rsidP="00210EE6">
      <w:pPr>
        <w:rPr>
          <w:sz w:val="16"/>
          <w:szCs w:val="16"/>
        </w:rPr>
      </w:pPr>
    </w:p>
    <w:p w14:paraId="39FF4605" w14:textId="77777777" w:rsidR="007B5D4B" w:rsidRDefault="007B5D4B" w:rsidP="00210EE6">
      <w:pPr>
        <w:rPr>
          <w:sz w:val="16"/>
          <w:szCs w:val="16"/>
        </w:rPr>
      </w:pPr>
    </w:p>
    <w:p w14:paraId="6518EBA3" w14:textId="0814AB4D" w:rsidR="00A35B9F" w:rsidRDefault="00A35B9F" w:rsidP="00210EE6">
      <w:pPr>
        <w:rPr>
          <w:sz w:val="16"/>
          <w:szCs w:val="16"/>
        </w:rPr>
      </w:pPr>
    </w:p>
    <w:p w14:paraId="1BFC6FB5" w14:textId="77777777" w:rsidR="00A35B9F" w:rsidRDefault="00A35B9F" w:rsidP="00210EE6">
      <w:pPr>
        <w:rPr>
          <w:sz w:val="16"/>
          <w:szCs w:val="16"/>
        </w:rPr>
      </w:pPr>
    </w:p>
    <w:p w14:paraId="398E1BFB" w14:textId="77777777" w:rsidR="00783194" w:rsidRDefault="00783194" w:rsidP="00210EE6">
      <w:pPr>
        <w:rPr>
          <w:sz w:val="16"/>
          <w:szCs w:val="16"/>
        </w:rPr>
      </w:pPr>
    </w:p>
    <w:p w14:paraId="3DFB8793" w14:textId="77777777" w:rsidR="00210EE6" w:rsidRPr="00276F54" w:rsidRDefault="00A70ED3" w:rsidP="00105C98">
      <w:pPr>
        <w:rPr>
          <w:rFonts w:ascii="Arial" w:hAnsi="Arial" w:cs="Arial"/>
          <w:u w:val="single"/>
        </w:rPr>
      </w:pPr>
      <w:r>
        <w:rPr>
          <w:sz w:val="16"/>
          <w:szCs w:val="16"/>
        </w:rPr>
        <w:t>__</w:t>
      </w:r>
      <w:r w:rsidR="00210EE6">
        <w:rPr>
          <w:rFonts w:ascii="Arial" w:hAnsi="Arial" w:cs="Arial"/>
          <w:u w:val="single"/>
        </w:rPr>
        <w:t xml:space="preserve">                                                 </w:t>
      </w:r>
      <w:r w:rsidR="00210EE6">
        <w:rPr>
          <w:rFonts w:ascii="Arial" w:hAnsi="Arial" w:cs="Arial"/>
        </w:rPr>
        <w:tab/>
        <w:t xml:space="preserve">           </w:t>
      </w:r>
      <w:r w:rsidR="00210EE6">
        <w:rPr>
          <w:rFonts w:ascii="Arial" w:hAnsi="Arial" w:cs="Arial"/>
          <w:u w:val="single"/>
        </w:rPr>
        <w:tab/>
      </w:r>
      <w:r w:rsidR="00210EE6">
        <w:rPr>
          <w:rFonts w:ascii="Arial" w:hAnsi="Arial" w:cs="Arial"/>
          <w:u w:val="single"/>
        </w:rPr>
        <w:tab/>
      </w:r>
      <w:r w:rsidR="00210EE6">
        <w:rPr>
          <w:rFonts w:ascii="Arial" w:hAnsi="Arial" w:cs="Arial"/>
          <w:u w:val="single"/>
        </w:rPr>
        <w:tab/>
      </w:r>
      <w:r w:rsidR="00210EE6">
        <w:rPr>
          <w:rFonts w:ascii="Arial" w:hAnsi="Arial" w:cs="Arial"/>
          <w:u w:val="single"/>
        </w:rPr>
        <w:tab/>
      </w:r>
      <w:r w:rsidR="00210EE6">
        <w:rPr>
          <w:rFonts w:ascii="Arial" w:hAnsi="Arial" w:cs="Arial"/>
          <w:u w:val="single"/>
        </w:rPr>
        <w:tab/>
      </w:r>
      <w:r w:rsidR="00210EE6">
        <w:rPr>
          <w:rFonts w:ascii="Arial" w:hAnsi="Arial" w:cs="Arial"/>
          <w:u w:val="single"/>
        </w:rPr>
        <w:tab/>
        <w:t xml:space="preserve">  </w:t>
      </w:r>
    </w:p>
    <w:p w14:paraId="758CE50C" w14:textId="2629AFC6" w:rsidR="00084A1D" w:rsidRDefault="00746E64" w:rsidP="00105C98">
      <w:r>
        <w:t>Dennis Gardner</w:t>
      </w:r>
      <w:r w:rsidR="006E17C2">
        <w:t xml:space="preserve">, Chair </w:t>
      </w:r>
      <w:r w:rsidR="006E17C2">
        <w:tab/>
      </w:r>
      <w:r w:rsidR="006E17C2">
        <w:tab/>
        <w:t xml:space="preserve">  </w:t>
      </w:r>
      <w:r w:rsidR="00210EE6" w:rsidRPr="00CF2351">
        <w:t xml:space="preserve">        </w:t>
      </w:r>
      <w:r w:rsidR="00210EE6">
        <w:t xml:space="preserve">  </w:t>
      </w:r>
      <w:r w:rsidR="00210EE6" w:rsidRPr="00CF2351">
        <w:t xml:space="preserve"> </w:t>
      </w:r>
      <w:r>
        <w:t>Alicia Hills</w:t>
      </w:r>
      <w:r w:rsidR="00210EE6">
        <w:t>, Secretary</w:t>
      </w:r>
    </w:p>
    <w:sectPr w:rsidR="00084A1D" w:rsidSect="00276F5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C2C30" w14:textId="77777777" w:rsidR="007158F3" w:rsidRDefault="007158F3" w:rsidP="00CF4F88">
      <w:r>
        <w:separator/>
      </w:r>
    </w:p>
  </w:endnote>
  <w:endnote w:type="continuationSeparator" w:id="0">
    <w:p w14:paraId="216BFA51" w14:textId="77777777" w:rsidR="007158F3" w:rsidRDefault="007158F3" w:rsidP="00CF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29048" w14:textId="77777777" w:rsidR="007158F3" w:rsidRDefault="007158F3" w:rsidP="00CF4F88">
      <w:r>
        <w:separator/>
      </w:r>
    </w:p>
  </w:footnote>
  <w:footnote w:type="continuationSeparator" w:id="0">
    <w:p w14:paraId="00D72AFD" w14:textId="77777777" w:rsidR="007158F3" w:rsidRDefault="007158F3" w:rsidP="00CF4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B4633"/>
    <w:multiLevelType w:val="hybridMultilevel"/>
    <w:tmpl w:val="CD7EEE9C"/>
    <w:lvl w:ilvl="0" w:tplc="040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 w16cid:durableId="146847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E6"/>
    <w:rsid w:val="00000345"/>
    <w:rsid w:val="00002DDD"/>
    <w:rsid w:val="00003DC3"/>
    <w:rsid w:val="000044FC"/>
    <w:rsid w:val="00007219"/>
    <w:rsid w:val="00010C3A"/>
    <w:rsid w:val="00011AE6"/>
    <w:rsid w:val="00012932"/>
    <w:rsid w:val="00014D60"/>
    <w:rsid w:val="0001540A"/>
    <w:rsid w:val="0002069A"/>
    <w:rsid w:val="00023A39"/>
    <w:rsid w:val="00024416"/>
    <w:rsid w:val="000252A7"/>
    <w:rsid w:val="000266F9"/>
    <w:rsid w:val="0002742C"/>
    <w:rsid w:val="00032C4B"/>
    <w:rsid w:val="00032E45"/>
    <w:rsid w:val="00035D1E"/>
    <w:rsid w:val="00036F7A"/>
    <w:rsid w:val="00040255"/>
    <w:rsid w:val="000406D8"/>
    <w:rsid w:val="00040F0F"/>
    <w:rsid w:val="00041644"/>
    <w:rsid w:val="0004195D"/>
    <w:rsid w:val="000445B5"/>
    <w:rsid w:val="000477E2"/>
    <w:rsid w:val="000507F3"/>
    <w:rsid w:val="00050A13"/>
    <w:rsid w:val="000535DE"/>
    <w:rsid w:val="00054BD2"/>
    <w:rsid w:val="00062D6B"/>
    <w:rsid w:val="0006422C"/>
    <w:rsid w:val="00065085"/>
    <w:rsid w:val="000651D2"/>
    <w:rsid w:val="000703B0"/>
    <w:rsid w:val="000725EB"/>
    <w:rsid w:val="00072FFE"/>
    <w:rsid w:val="00073C41"/>
    <w:rsid w:val="00074847"/>
    <w:rsid w:val="000754A7"/>
    <w:rsid w:val="00077E02"/>
    <w:rsid w:val="00080CFC"/>
    <w:rsid w:val="00081C54"/>
    <w:rsid w:val="00082A8B"/>
    <w:rsid w:val="00084A1D"/>
    <w:rsid w:val="00084A8C"/>
    <w:rsid w:val="00084F1C"/>
    <w:rsid w:val="000854CD"/>
    <w:rsid w:val="000866F2"/>
    <w:rsid w:val="000872E2"/>
    <w:rsid w:val="00091E15"/>
    <w:rsid w:val="00096E64"/>
    <w:rsid w:val="000A0830"/>
    <w:rsid w:val="000A10E8"/>
    <w:rsid w:val="000A3E83"/>
    <w:rsid w:val="000B048B"/>
    <w:rsid w:val="000B2363"/>
    <w:rsid w:val="000C088F"/>
    <w:rsid w:val="000C0E7A"/>
    <w:rsid w:val="000C13D6"/>
    <w:rsid w:val="000C35DF"/>
    <w:rsid w:val="000C6299"/>
    <w:rsid w:val="000C7C52"/>
    <w:rsid w:val="000D2D2E"/>
    <w:rsid w:val="000D37EB"/>
    <w:rsid w:val="000D499F"/>
    <w:rsid w:val="000D5DB7"/>
    <w:rsid w:val="000E05BD"/>
    <w:rsid w:val="000E194D"/>
    <w:rsid w:val="000E37B6"/>
    <w:rsid w:val="000F01DC"/>
    <w:rsid w:val="000F7197"/>
    <w:rsid w:val="000F7DD0"/>
    <w:rsid w:val="00102182"/>
    <w:rsid w:val="00105C98"/>
    <w:rsid w:val="001066F8"/>
    <w:rsid w:val="0010695B"/>
    <w:rsid w:val="0010756A"/>
    <w:rsid w:val="001103A6"/>
    <w:rsid w:val="0011318B"/>
    <w:rsid w:val="001133E5"/>
    <w:rsid w:val="001162E8"/>
    <w:rsid w:val="00117217"/>
    <w:rsid w:val="001177AD"/>
    <w:rsid w:val="0012390D"/>
    <w:rsid w:val="0012485F"/>
    <w:rsid w:val="001348B6"/>
    <w:rsid w:val="00135A0D"/>
    <w:rsid w:val="00135A1E"/>
    <w:rsid w:val="00136106"/>
    <w:rsid w:val="00137025"/>
    <w:rsid w:val="00140BD6"/>
    <w:rsid w:val="00141375"/>
    <w:rsid w:val="001427FA"/>
    <w:rsid w:val="00143203"/>
    <w:rsid w:val="001453E9"/>
    <w:rsid w:val="00145608"/>
    <w:rsid w:val="00145EDF"/>
    <w:rsid w:val="001465F2"/>
    <w:rsid w:val="001469E1"/>
    <w:rsid w:val="00146F2D"/>
    <w:rsid w:val="00147105"/>
    <w:rsid w:val="001515EC"/>
    <w:rsid w:val="00153285"/>
    <w:rsid w:val="00153508"/>
    <w:rsid w:val="001547DF"/>
    <w:rsid w:val="0016098E"/>
    <w:rsid w:val="00161662"/>
    <w:rsid w:val="00163739"/>
    <w:rsid w:val="00164298"/>
    <w:rsid w:val="001655AF"/>
    <w:rsid w:val="001777E6"/>
    <w:rsid w:val="00180D67"/>
    <w:rsid w:val="001814A3"/>
    <w:rsid w:val="00182C74"/>
    <w:rsid w:val="0018382A"/>
    <w:rsid w:val="0018542C"/>
    <w:rsid w:val="00190D7E"/>
    <w:rsid w:val="001917B1"/>
    <w:rsid w:val="00192A56"/>
    <w:rsid w:val="00192C0F"/>
    <w:rsid w:val="00194F3E"/>
    <w:rsid w:val="00195BFB"/>
    <w:rsid w:val="001971E9"/>
    <w:rsid w:val="001A0106"/>
    <w:rsid w:val="001A3351"/>
    <w:rsid w:val="001B4F4E"/>
    <w:rsid w:val="001B5D2A"/>
    <w:rsid w:val="001B633A"/>
    <w:rsid w:val="001B64E8"/>
    <w:rsid w:val="001B6FE3"/>
    <w:rsid w:val="001B7629"/>
    <w:rsid w:val="001B7760"/>
    <w:rsid w:val="001B7BD4"/>
    <w:rsid w:val="001C014E"/>
    <w:rsid w:val="001C02F5"/>
    <w:rsid w:val="001C1023"/>
    <w:rsid w:val="001C2F89"/>
    <w:rsid w:val="001C3A46"/>
    <w:rsid w:val="001C563F"/>
    <w:rsid w:val="001C5976"/>
    <w:rsid w:val="001D0804"/>
    <w:rsid w:val="001D3036"/>
    <w:rsid w:val="001D54E9"/>
    <w:rsid w:val="001D7375"/>
    <w:rsid w:val="001D7F2A"/>
    <w:rsid w:val="001E0821"/>
    <w:rsid w:val="001E0E17"/>
    <w:rsid w:val="001E4E49"/>
    <w:rsid w:val="001E6FBF"/>
    <w:rsid w:val="001F12BE"/>
    <w:rsid w:val="001F18F7"/>
    <w:rsid w:val="001F3672"/>
    <w:rsid w:val="00201214"/>
    <w:rsid w:val="00204990"/>
    <w:rsid w:val="00206B03"/>
    <w:rsid w:val="00210EE6"/>
    <w:rsid w:val="00211A86"/>
    <w:rsid w:val="00211EC5"/>
    <w:rsid w:val="00217F59"/>
    <w:rsid w:val="002213CB"/>
    <w:rsid w:val="00222A2A"/>
    <w:rsid w:val="0022431F"/>
    <w:rsid w:val="00226459"/>
    <w:rsid w:val="002269BA"/>
    <w:rsid w:val="002273C8"/>
    <w:rsid w:val="00231AC4"/>
    <w:rsid w:val="002325FA"/>
    <w:rsid w:val="00233DA1"/>
    <w:rsid w:val="002509C4"/>
    <w:rsid w:val="00250F9B"/>
    <w:rsid w:val="00251DA5"/>
    <w:rsid w:val="00251DF0"/>
    <w:rsid w:val="0025234C"/>
    <w:rsid w:val="002549E3"/>
    <w:rsid w:val="00256601"/>
    <w:rsid w:val="002607D4"/>
    <w:rsid w:val="00262554"/>
    <w:rsid w:val="00263DA8"/>
    <w:rsid w:val="00266456"/>
    <w:rsid w:val="0026653A"/>
    <w:rsid w:val="002708FF"/>
    <w:rsid w:val="00270DF2"/>
    <w:rsid w:val="002718A9"/>
    <w:rsid w:val="00273719"/>
    <w:rsid w:val="00273C5D"/>
    <w:rsid w:val="002751E2"/>
    <w:rsid w:val="00276650"/>
    <w:rsid w:val="00276F54"/>
    <w:rsid w:val="00281B04"/>
    <w:rsid w:val="002864E1"/>
    <w:rsid w:val="00287791"/>
    <w:rsid w:val="00292568"/>
    <w:rsid w:val="002935FB"/>
    <w:rsid w:val="00295731"/>
    <w:rsid w:val="002A2994"/>
    <w:rsid w:val="002A2C6A"/>
    <w:rsid w:val="002A3C5B"/>
    <w:rsid w:val="002A5A66"/>
    <w:rsid w:val="002A6710"/>
    <w:rsid w:val="002A68CE"/>
    <w:rsid w:val="002B2B28"/>
    <w:rsid w:val="002B675B"/>
    <w:rsid w:val="002D05C3"/>
    <w:rsid w:val="002D2683"/>
    <w:rsid w:val="002D286F"/>
    <w:rsid w:val="002D6BE1"/>
    <w:rsid w:val="002E0D8B"/>
    <w:rsid w:val="002E54A9"/>
    <w:rsid w:val="002E54ED"/>
    <w:rsid w:val="002F2F58"/>
    <w:rsid w:val="002F526A"/>
    <w:rsid w:val="002F739B"/>
    <w:rsid w:val="00303B5B"/>
    <w:rsid w:val="00306211"/>
    <w:rsid w:val="00306FDC"/>
    <w:rsid w:val="00312AB6"/>
    <w:rsid w:val="003146A2"/>
    <w:rsid w:val="003161BF"/>
    <w:rsid w:val="00316719"/>
    <w:rsid w:val="00317F13"/>
    <w:rsid w:val="00320386"/>
    <w:rsid w:val="0032063D"/>
    <w:rsid w:val="00321F16"/>
    <w:rsid w:val="00325296"/>
    <w:rsid w:val="0032640A"/>
    <w:rsid w:val="0032659F"/>
    <w:rsid w:val="00330088"/>
    <w:rsid w:val="0033137C"/>
    <w:rsid w:val="00333DFF"/>
    <w:rsid w:val="00334CAE"/>
    <w:rsid w:val="0033567A"/>
    <w:rsid w:val="00335750"/>
    <w:rsid w:val="0034014A"/>
    <w:rsid w:val="00340415"/>
    <w:rsid w:val="0034082B"/>
    <w:rsid w:val="00341321"/>
    <w:rsid w:val="0034464F"/>
    <w:rsid w:val="00345070"/>
    <w:rsid w:val="00347F71"/>
    <w:rsid w:val="00352234"/>
    <w:rsid w:val="00353298"/>
    <w:rsid w:val="00353868"/>
    <w:rsid w:val="00353CE6"/>
    <w:rsid w:val="00354196"/>
    <w:rsid w:val="003542B2"/>
    <w:rsid w:val="003546BF"/>
    <w:rsid w:val="00354E65"/>
    <w:rsid w:val="00356686"/>
    <w:rsid w:val="00362516"/>
    <w:rsid w:val="00363EC1"/>
    <w:rsid w:val="00365C6D"/>
    <w:rsid w:val="0037102B"/>
    <w:rsid w:val="00371746"/>
    <w:rsid w:val="00371C64"/>
    <w:rsid w:val="00373882"/>
    <w:rsid w:val="0037395A"/>
    <w:rsid w:val="00373E0C"/>
    <w:rsid w:val="003740E9"/>
    <w:rsid w:val="00375FE1"/>
    <w:rsid w:val="00382943"/>
    <w:rsid w:val="00384FC0"/>
    <w:rsid w:val="0039018C"/>
    <w:rsid w:val="00391A4F"/>
    <w:rsid w:val="00392DC7"/>
    <w:rsid w:val="0039453D"/>
    <w:rsid w:val="00394BF2"/>
    <w:rsid w:val="003976A0"/>
    <w:rsid w:val="003A1025"/>
    <w:rsid w:val="003A1E47"/>
    <w:rsid w:val="003A41AE"/>
    <w:rsid w:val="003A773E"/>
    <w:rsid w:val="003A7AAD"/>
    <w:rsid w:val="003B4DAB"/>
    <w:rsid w:val="003B4F31"/>
    <w:rsid w:val="003B5D97"/>
    <w:rsid w:val="003B78AF"/>
    <w:rsid w:val="003B78FC"/>
    <w:rsid w:val="003C3469"/>
    <w:rsid w:val="003C37D9"/>
    <w:rsid w:val="003C4497"/>
    <w:rsid w:val="003C4FCD"/>
    <w:rsid w:val="003C5111"/>
    <w:rsid w:val="003C6A72"/>
    <w:rsid w:val="003D113E"/>
    <w:rsid w:val="003D2048"/>
    <w:rsid w:val="003D28CA"/>
    <w:rsid w:val="003D60EC"/>
    <w:rsid w:val="003D686C"/>
    <w:rsid w:val="003D7E36"/>
    <w:rsid w:val="003E072B"/>
    <w:rsid w:val="003E2185"/>
    <w:rsid w:val="003E244D"/>
    <w:rsid w:val="003E3556"/>
    <w:rsid w:val="003E4321"/>
    <w:rsid w:val="003E45CF"/>
    <w:rsid w:val="003F1BB6"/>
    <w:rsid w:val="003F51E8"/>
    <w:rsid w:val="003F6386"/>
    <w:rsid w:val="00401273"/>
    <w:rsid w:val="004021D6"/>
    <w:rsid w:val="00405073"/>
    <w:rsid w:val="00410028"/>
    <w:rsid w:val="00413A27"/>
    <w:rsid w:val="00414889"/>
    <w:rsid w:val="004151D8"/>
    <w:rsid w:val="00415289"/>
    <w:rsid w:val="00415858"/>
    <w:rsid w:val="00415A84"/>
    <w:rsid w:val="00416D95"/>
    <w:rsid w:val="00420C98"/>
    <w:rsid w:val="00421126"/>
    <w:rsid w:val="00422E96"/>
    <w:rsid w:val="0042575F"/>
    <w:rsid w:val="00427369"/>
    <w:rsid w:val="00434BC0"/>
    <w:rsid w:val="0043575D"/>
    <w:rsid w:val="00435B5B"/>
    <w:rsid w:val="00436999"/>
    <w:rsid w:val="0043736C"/>
    <w:rsid w:val="00437DF7"/>
    <w:rsid w:val="00447FEF"/>
    <w:rsid w:val="00451503"/>
    <w:rsid w:val="004515D6"/>
    <w:rsid w:val="00451DE3"/>
    <w:rsid w:val="0045488D"/>
    <w:rsid w:val="0045567C"/>
    <w:rsid w:val="00456171"/>
    <w:rsid w:val="00456C75"/>
    <w:rsid w:val="00460013"/>
    <w:rsid w:val="004627C6"/>
    <w:rsid w:val="004639EF"/>
    <w:rsid w:val="00463CA1"/>
    <w:rsid w:val="0046612B"/>
    <w:rsid w:val="00467F2A"/>
    <w:rsid w:val="00476B0D"/>
    <w:rsid w:val="00480B2D"/>
    <w:rsid w:val="00480FFB"/>
    <w:rsid w:val="004837D0"/>
    <w:rsid w:val="00484F50"/>
    <w:rsid w:val="00485E94"/>
    <w:rsid w:val="0048752C"/>
    <w:rsid w:val="004905D0"/>
    <w:rsid w:val="0049184D"/>
    <w:rsid w:val="004959C4"/>
    <w:rsid w:val="004960B2"/>
    <w:rsid w:val="00496795"/>
    <w:rsid w:val="00496AEB"/>
    <w:rsid w:val="004A0895"/>
    <w:rsid w:val="004A0D6D"/>
    <w:rsid w:val="004A265E"/>
    <w:rsid w:val="004A2E80"/>
    <w:rsid w:val="004A2FBE"/>
    <w:rsid w:val="004A3DF6"/>
    <w:rsid w:val="004A4DAB"/>
    <w:rsid w:val="004A58DF"/>
    <w:rsid w:val="004A6338"/>
    <w:rsid w:val="004B024B"/>
    <w:rsid w:val="004B07F3"/>
    <w:rsid w:val="004B081F"/>
    <w:rsid w:val="004B0986"/>
    <w:rsid w:val="004B4C38"/>
    <w:rsid w:val="004C4E4C"/>
    <w:rsid w:val="004C699B"/>
    <w:rsid w:val="004C6AED"/>
    <w:rsid w:val="004D334D"/>
    <w:rsid w:val="004D3C92"/>
    <w:rsid w:val="004D675A"/>
    <w:rsid w:val="004D75C7"/>
    <w:rsid w:val="004E037C"/>
    <w:rsid w:val="004E1403"/>
    <w:rsid w:val="004E39CB"/>
    <w:rsid w:val="004E481E"/>
    <w:rsid w:val="004E5980"/>
    <w:rsid w:val="004F00A7"/>
    <w:rsid w:val="004F2699"/>
    <w:rsid w:val="004F2D1E"/>
    <w:rsid w:val="004F6633"/>
    <w:rsid w:val="004F7480"/>
    <w:rsid w:val="005000D9"/>
    <w:rsid w:val="00500773"/>
    <w:rsid w:val="00504140"/>
    <w:rsid w:val="00507664"/>
    <w:rsid w:val="00507BB6"/>
    <w:rsid w:val="00510427"/>
    <w:rsid w:val="00511E11"/>
    <w:rsid w:val="005129C0"/>
    <w:rsid w:val="00514751"/>
    <w:rsid w:val="00517DBD"/>
    <w:rsid w:val="00520462"/>
    <w:rsid w:val="00520741"/>
    <w:rsid w:val="00521374"/>
    <w:rsid w:val="00521A3D"/>
    <w:rsid w:val="00521EEF"/>
    <w:rsid w:val="00523114"/>
    <w:rsid w:val="00523594"/>
    <w:rsid w:val="0052670D"/>
    <w:rsid w:val="00527D76"/>
    <w:rsid w:val="00541097"/>
    <w:rsid w:val="005423E4"/>
    <w:rsid w:val="00547BF5"/>
    <w:rsid w:val="00547C70"/>
    <w:rsid w:val="00547E2F"/>
    <w:rsid w:val="0055079F"/>
    <w:rsid w:val="00550DFA"/>
    <w:rsid w:val="0055144A"/>
    <w:rsid w:val="00556497"/>
    <w:rsid w:val="00560796"/>
    <w:rsid w:val="005623F9"/>
    <w:rsid w:val="005640E4"/>
    <w:rsid w:val="00566071"/>
    <w:rsid w:val="00567224"/>
    <w:rsid w:val="00570A82"/>
    <w:rsid w:val="00571515"/>
    <w:rsid w:val="005715BD"/>
    <w:rsid w:val="005721B4"/>
    <w:rsid w:val="0057569D"/>
    <w:rsid w:val="00576566"/>
    <w:rsid w:val="00577601"/>
    <w:rsid w:val="00580759"/>
    <w:rsid w:val="00580FEC"/>
    <w:rsid w:val="0058151D"/>
    <w:rsid w:val="005852A2"/>
    <w:rsid w:val="005873C4"/>
    <w:rsid w:val="005A091A"/>
    <w:rsid w:val="005A0C4F"/>
    <w:rsid w:val="005A0F44"/>
    <w:rsid w:val="005A0FCF"/>
    <w:rsid w:val="005A10A0"/>
    <w:rsid w:val="005A2B19"/>
    <w:rsid w:val="005A3C6B"/>
    <w:rsid w:val="005A41EF"/>
    <w:rsid w:val="005A6BF8"/>
    <w:rsid w:val="005B04A9"/>
    <w:rsid w:val="005B1D34"/>
    <w:rsid w:val="005B312B"/>
    <w:rsid w:val="005B4481"/>
    <w:rsid w:val="005B448A"/>
    <w:rsid w:val="005B448C"/>
    <w:rsid w:val="005B6974"/>
    <w:rsid w:val="005B7C26"/>
    <w:rsid w:val="005C5CF2"/>
    <w:rsid w:val="005D13DC"/>
    <w:rsid w:val="005D2BDE"/>
    <w:rsid w:val="005D333C"/>
    <w:rsid w:val="005D36C1"/>
    <w:rsid w:val="005D3CA5"/>
    <w:rsid w:val="005D43C1"/>
    <w:rsid w:val="005D4A16"/>
    <w:rsid w:val="005D7018"/>
    <w:rsid w:val="005D746B"/>
    <w:rsid w:val="005E11DC"/>
    <w:rsid w:val="005E426E"/>
    <w:rsid w:val="005E596B"/>
    <w:rsid w:val="005E69A9"/>
    <w:rsid w:val="005E7244"/>
    <w:rsid w:val="005F1916"/>
    <w:rsid w:val="005F35DE"/>
    <w:rsid w:val="00602334"/>
    <w:rsid w:val="006024F6"/>
    <w:rsid w:val="006074EB"/>
    <w:rsid w:val="0061259E"/>
    <w:rsid w:val="006127BE"/>
    <w:rsid w:val="006171AE"/>
    <w:rsid w:val="0062000F"/>
    <w:rsid w:val="00620D82"/>
    <w:rsid w:val="006219D9"/>
    <w:rsid w:val="006226EC"/>
    <w:rsid w:val="0062296A"/>
    <w:rsid w:val="00622FF7"/>
    <w:rsid w:val="006278C4"/>
    <w:rsid w:val="006308F2"/>
    <w:rsid w:val="00631175"/>
    <w:rsid w:val="0063429E"/>
    <w:rsid w:val="00636E7C"/>
    <w:rsid w:val="00637792"/>
    <w:rsid w:val="00637FF9"/>
    <w:rsid w:val="0064173A"/>
    <w:rsid w:val="00641896"/>
    <w:rsid w:val="00646E6D"/>
    <w:rsid w:val="006513A1"/>
    <w:rsid w:val="006528D7"/>
    <w:rsid w:val="00655974"/>
    <w:rsid w:val="006609A8"/>
    <w:rsid w:val="006674EC"/>
    <w:rsid w:val="006710CF"/>
    <w:rsid w:val="00672281"/>
    <w:rsid w:val="00677473"/>
    <w:rsid w:val="00681E82"/>
    <w:rsid w:val="00683000"/>
    <w:rsid w:val="0068336E"/>
    <w:rsid w:val="00685B18"/>
    <w:rsid w:val="006863AC"/>
    <w:rsid w:val="00687775"/>
    <w:rsid w:val="00687F8A"/>
    <w:rsid w:val="00693132"/>
    <w:rsid w:val="0069402E"/>
    <w:rsid w:val="006A0796"/>
    <w:rsid w:val="006A11AB"/>
    <w:rsid w:val="006A1808"/>
    <w:rsid w:val="006A1D7F"/>
    <w:rsid w:val="006A408F"/>
    <w:rsid w:val="006A4DF2"/>
    <w:rsid w:val="006A721C"/>
    <w:rsid w:val="006A79D1"/>
    <w:rsid w:val="006B16A1"/>
    <w:rsid w:val="006B1E7F"/>
    <w:rsid w:val="006B245C"/>
    <w:rsid w:val="006B4778"/>
    <w:rsid w:val="006B4A3E"/>
    <w:rsid w:val="006B687F"/>
    <w:rsid w:val="006B793B"/>
    <w:rsid w:val="006C0BB4"/>
    <w:rsid w:val="006D1C6B"/>
    <w:rsid w:val="006D2093"/>
    <w:rsid w:val="006E03D2"/>
    <w:rsid w:val="006E17C2"/>
    <w:rsid w:val="006E3A73"/>
    <w:rsid w:val="006E470A"/>
    <w:rsid w:val="006E4A59"/>
    <w:rsid w:val="006E770A"/>
    <w:rsid w:val="006F0AC8"/>
    <w:rsid w:val="006F5F44"/>
    <w:rsid w:val="006F7FE3"/>
    <w:rsid w:val="007028C9"/>
    <w:rsid w:val="007058CA"/>
    <w:rsid w:val="00705A6E"/>
    <w:rsid w:val="00707EBE"/>
    <w:rsid w:val="00713350"/>
    <w:rsid w:val="00714D26"/>
    <w:rsid w:val="00714E91"/>
    <w:rsid w:val="007158F3"/>
    <w:rsid w:val="00715BFD"/>
    <w:rsid w:val="00722EA1"/>
    <w:rsid w:val="00724C71"/>
    <w:rsid w:val="007251B4"/>
    <w:rsid w:val="007253D8"/>
    <w:rsid w:val="00726538"/>
    <w:rsid w:val="0072738B"/>
    <w:rsid w:val="0073093C"/>
    <w:rsid w:val="00730A9F"/>
    <w:rsid w:val="00730D74"/>
    <w:rsid w:val="00730E37"/>
    <w:rsid w:val="0073582E"/>
    <w:rsid w:val="007414FE"/>
    <w:rsid w:val="00741AE2"/>
    <w:rsid w:val="00742C9A"/>
    <w:rsid w:val="00743EB5"/>
    <w:rsid w:val="00746E64"/>
    <w:rsid w:val="00751EF5"/>
    <w:rsid w:val="00752316"/>
    <w:rsid w:val="00753654"/>
    <w:rsid w:val="007555E0"/>
    <w:rsid w:val="00755969"/>
    <w:rsid w:val="00755A57"/>
    <w:rsid w:val="00755D84"/>
    <w:rsid w:val="007576AA"/>
    <w:rsid w:val="00760762"/>
    <w:rsid w:val="007612AF"/>
    <w:rsid w:val="00762707"/>
    <w:rsid w:val="007672C6"/>
    <w:rsid w:val="007727F0"/>
    <w:rsid w:val="007729F3"/>
    <w:rsid w:val="0077354D"/>
    <w:rsid w:val="00775A31"/>
    <w:rsid w:val="00776706"/>
    <w:rsid w:val="00777B6D"/>
    <w:rsid w:val="00780A28"/>
    <w:rsid w:val="00781F38"/>
    <w:rsid w:val="00782667"/>
    <w:rsid w:val="00783194"/>
    <w:rsid w:val="0079146C"/>
    <w:rsid w:val="007919D5"/>
    <w:rsid w:val="00791EAF"/>
    <w:rsid w:val="007924C9"/>
    <w:rsid w:val="00795231"/>
    <w:rsid w:val="007953F9"/>
    <w:rsid w:val="007976AC"/>
    <w:rsid w:val="007A0920"/>
    <w:rsid w:val="007A0EF6"/>
    <w:rsid w:val="007A3CEB"/>
    <w:rsid w:val="007A720B"/>
    <w:rsid w:val="007A7730"/>
    <w:rsid w:val="007B0717"/>
    <w:rsid w:val="007B5D4B"/>
    <w:rsid w:val="007B65AC"/>
    <w:rsid w:val="007C013C"/>
    <w:rsid w:val="007C1F7A"/>
    <w:rsid w:val="007C4F61"/>
    <w:rsid w:val="007E268F"/>
    <w:rsid w:val="007E7698"/>
    <w:rsid w:val="007E7D6E"/>
    <w:rsid w:val="007F0F2A"/>
    <w:rsid w:val="007F12DF"/>
    <w:rsid w:val="007F4D50"/>
    <w:rsid w:val="007F5B85"/>
    <w:rsid w:val="007F756B"/>
    <w:rsid w:val="008019F2"/>
    <w:rsid w:val="00804DDD"/>
    <w:rsid w:val="00811410"/>
    <w:rsid w:val="00824B37"/>
    <w:rsid w:val="0083040C"/>
    <w:rsid w:val="00832F61"/>
    <w:rsid w:val="00834EA0"/>
    <w:rsid w:val="00835DFB"/>
    <w:rsid w:val="00835E01"/>
    <w:rsid w:val="00837489"/>
    <w:rsid w:val="00837902"/>
    <w:rsid w:val="00841F35"/>
    <w:rsid w:val="008425DE"/>
    <w:rsid w:val="008457E8"/>
    <w:rsid w:val="00846376"/>
    <w:rsid w:val="00850981"/>
    <w:rsid w:val="00854DB8"/>
    <w:rsid w:val="008601E5"/>
    <w:rsid w:val="00860D9E"/>
    <w:rsid w:val="008637AB"/>
    <w:rsid w:val="00863D64"/>
    <w:rsid w:val="008664A4"/>
    <w:rsid w:val="00870611"/>
    <w:rsid w:val="00870960"/>
    <w:rsid w:val="008737C5"/>
    <w:rsid w:val="008762BB"/>
    <w:rsid w:val="00881140"/>
    <w:rsid w:val="00883FA0"/>
    <w:rsid w:val="00885A44"/>
    <w:rsid w:val="0088705D"/>
    <w:rsid w:val="00890163"/>
    <w:rsid w:val="0089110D"/>
    <w:rsid w:val="00891A25"/>
    <w:rsid w:val="00892C5C"/>
    <w:rsid w:val="00893069"/>
    <w:rsid w:val="00893F05"/>
    <w:rsid w:val="00894660"/>
    <w:rsid w:val="00895BF8"/>
    <w:rsid w:val="0089648E"/>
    <w:rsid w:val="008A083A"/>
    <w:rsid w:val="008A1601"/>
    <w:rsid w:val="008A2EBC"/>
    <w:rsid w:val="008A3E81"/>
    <w:rsid w:val="008A7C24"/>
    <w:rsid w:val="008A7C7F"/>
    <w:rsid w:val="008B4009"/>
    <w:rsid w:val="008B460A"/>
    <w:rsid w:val="008C128F"/>
    <w:rsid w:val="008C2BAB"/>
    <w:rsid w:val="008C3769"/>
    <w:rsid w:val="008C40C2"/>
    <w:rsid w:val="008C678A"/>
    <w:rsid w:val="008C7698"/>
    <w:rsid w:val="008C7E56"/>
    <w:rsid w:val="008D006C"/>
    <w:rsid w:val="008D0439"/>
    <w:rsid w:val="008D09AF"/>
    <w:rsid w:val="008D0A00"/>
    <w:rsid w:val="008D2019"/>
    <w:rsid w:val="008D4B04"/>
    <w:rsid w:val="008D66CB"/>
    <w:rsid w:val="008E080C"/>
    <w:rsid w:val="008E0DCB"/>
    <w:rsid w:val="008E4007"/>
    <w:rsid w:val="008E53AA"/>
    <w:rsid w:val="008E640F"/>
    <w:rsid w:val="008E645D"/>
    <w:rsid w:val="008F058D"/>
    <w:rsid w:val="008F0A88"/>
    <w:rsid w:val="008F66D3"/>
    <w:rsid w:val="008F77F1"/>
    <w:rsid w:val="00900C56"/>
    <w:rsid w:val="00904522"/>
    <w:rsid w:val="00905656"/>
    <w:rsid w:val="00905C58"/>
    <w:rsid w:val="00907F2E"/>
    <w:rsid w:val="009146E6"/>
    <w:rsid w:val="00914FD1"/>
    <w:rsid w:val="00916698"/>
    <w:rsid w:val="00921239"/>
    <w:rsid w:val="00923562"/>
    <w:rsid w:val="00923965"/>
    <w:rsid w:val="009239ED"/>
    <w:rsid w:val="00925E02"/>
    <w:rsid w:val="00926388"/>
    <w:rsid w:val="00926E30"/>
    <w:rsid w:val="0092756D"/>
    <w:rsid w:val="00927B2B"/>
    <w:rsid w:val="00930E42"/>
    <w:rsid w:val="009328E7"/>
    <w:rsid w:val="00933E3B"/>
    <w:rsid w:val="009352DD"/>
    <w:rsid w:val="009362EC"/>
    <w:rsid w:val="00937787"/>
    <w:rsid w:val="00940686"/>
    <w:rsid w:val="00942FB0"/>
    <w:rsid w:val="009439BB"/>
    <w:rsid w:val="009460AB"/>
    <w:rsid w:val="00946EDB"/>
    <w:rsid w:val="00947FD1"/>
    <w:rsid w:val="009502DA"/>
    <w:rsid w:val="009505FD"/>
    <w:rsid w:val="00950E7C"/>
    <w:rsid w:val="00951B00"/>
    <w:rsid w:val="00954108"/>
    <w:rsid w:val="009547DE"/>
    <w:rsid w:val="009553CC"/>
    <w:rsid w:val="00963FD0"/>
    <w:rsid w:val="009643A5"/>
    <w:rsid w:val="00966DE8"/>
    <w:rsid w:val="00967D51"/>
    <w:rsid w:val="009765D7"/>
    <w:rsid w:val="00985287"/>
    <w:rsid w:val="00985DD7"/>
    <w:rsid w:val="00986E97"/>
    <w:rsid w:val="009918D2"/>
    <w:rsid w:val="00992F48"/>
    <w:rsid w:val="009954E5"/>
    <w:rsid w:val="00995E68"/>
    <w:rsid w:val="00996F85"/>
    <w:rsid w:val="009976EA"/>
    <w:rsid w:val="009A06C8"/>
    <w:rsid w:val="009A0735"/>
    <w:rsid w:val="009A14AC"/>
    <w:rsid w:val="009A3AD4"/>
    <w:rsid w:val="009A4DA2"/>
    <w:rsid w:val="009B0AE3"/>
    <w:rsid w:val="009B6DC3"/>
    <w:rsid w:val="009C5CAF"/>
    <w:rsid w:val="009E028C"/>
    <w:rsid w:val="009E09C7"/>
    <w:rsid w:val="009E6EEA"/>
    <w:rsid w:val="009F1D21"/>
    <w:rsid w:val="009F2A5D"/>
    <w:rsid w:val="009F3AE4"/>
    <w:rsid w:val="009F3CDD"/>
    <w:rsid w:val="00A01814"/>
    <w:rsid w:val="00A05361"/>
    <w:rsid w:val="00A05588"/>
    <w:rsid w:val="00A06F61"/>
    <w:rsid w:val="00A07184"/>
    <w:rsid w:val="00A1051F"/>
    <w:rsid w:val="00A10561"/>
    <w:rsid w:val="00A11870"/>
    <w:rsid w:val="00A12797"/>
    <w:rsid w:val="00A158C0"/>
    <w:rsid w:val="00A24D17"/>
    <w:rsid w:val="00A26A20"/>
    <w:rsid w:val="00A27B76"/>
    <w:rsid w:val="00A27F12"/>
    <w:rsid w:val="00A30277"/>
    <w:rsid w:val="00A31B6D"/>
    <w:rsid w:val="00A32115"/>
    <w:rsid w:val="00A34401"/>
    <w:rsid w:val="00A35B9F"/>
    <w:rsid w:val="00A37AA4"/>
    <w:rsid w:val="00A408AA"/>
    <w:rsid w:val="00A431B8"/>
    <w:rsid w:val="00A451F4"/>
    <w:rsid w:val="00A50D85"/>
    <w:rsid w:val="00A51447"/>
    <w:rsid w:val="00A51670"/>
    <w:rsid w:val="00A519C3"/>
    <w:rsid w:val="00A55537"/>
    <w:rsid w:val="00A6596F"/>
    <w:rsid w:val="00A65994"/>
    <w:rsid w:val="00A66A82"/>
    <w:rsid w:val="00A70A58"/>
    <w:rsid w:val="00A70ED3"/>
    <w:rsid w:val="00A73760"/>
    <w:rsid w:val="00A73B24"/>
    <w:rsid w:val="00A73C68"/>
    <w:rsid w:val="00A76417"/>
    <w:rsid w:val="00A7692A"/>
    <w:rsid w:val="00A81280"/>
    <w:rsid w:val="00A818F5"/>
    <w:rsid w:val="00A826BB"/>
    <w:rsid w:val="00A82F56"/>
    <w:rsid w:val="00A835D8"/>
    <w:rsid w:val="00A83EEA"/>
    <w:rsid w:val="00A8497B"/>
    <w:rsid w:val="00A84AA3"/>
    <w:rsid w:val="00A91140"/>
    <w:rsid w:val="00A914C9"/>
    <w:rsid w:val="00A915C7"/>
    <w:rsid w:val="00A96009"/>
    <w:rsid w:val="00A96C9C"/>
    <w:rsid w:val="00A97501"/>
    <w:rsid w:val="00AA1C3F"/>
    <w:rsid w:val="00AA1CE8"/>
    <w:rsid w:val="00AA2BEE"/>
    <w:rsid w:val="00AA37FE"/>
    <w:rsid w:val="00AA4F42"/>
    <w:rsid w:val="00AA6BC5"/>
    <w:rsid w:val="00AA6F7F"/>
    <w:rsid w:val="00AB0048"/>
    <w:rsid w:val="00AB03D1"/>
    <w:rsid w:val="00AB1126"/>
    <w:rsid w:val="00AB19B0"/>
    <w:rsid w:val="00AB27A1"/>
    <w:rsid w:val="00AB2E2D"/>
    <w:rsid w:val="00AB4D96"/>
    <w:rsid w:val="00AB5E9F"/>
    <w:rsid w:val="00AB7319"/>
    <w:rsid w:val="00AB7DE0"/>
    <w:rsid w:val="00AC1004"/>
    <w:rsid w:val="00AC1420"/>
    <w:rsid w:val="00AC2CCA"/>
    <w:rsid w:val="00AC36C4"/>
    <w:rsid w:val="00AC47C0"/>
    <w:rsid w:val="00AC5B14"/>
    <w:rsid w:val="00AC704F"/>
    <w:rsid w:val="00AD0331"/>
    <w:rsid w:val="00AD1F1A"/>
    <w:rsid w:val="00AD2B97"/>
    <w:rsid w:val="00AD56BA"/>
    <w:rsid w:val="00AD7D23"/>
    <w:rsid w:val="00AE00E5"/>
    <w:rsid w:val="00AE2057"/>
    <w:rsid w:val="00AE37D0"/>
    <w:rsid w:val="00AE3FDA"/>
    <w:rsid w:val="00AF004F"/>
    <w:rsid w:val="00AF10DD"/>
    <w:rsid w:val="00AF17FF"/>
    <w:rsid w:val="00AF27D2"/>
    <w:rsid w:val="00AF6EF0"/>
    <w:rsid w:val="00AF798D"/>
    <w:rsid w:val="00B0190D"/>
    <w:rsid w:val="00B055DD"/>
    <w:rsid w:val="00B06CC5"/>
    <w:rsid w:val="00B072CA"/>
    <w:rsid w:val="00B10F21"/>
    <w:rsid w:val="00B122D2"/>
    <w:rsid w:val="00B132C8"/>
    <w:rsid w:val="00B14B26"/>
    <w:rsid w:val="00B2038C"/>
    <w:rsid w:val="00B21321"/>
    <w:rsid w:val="00B21401"/>
    <w:rsid w:val="00B22A94"/>
    <w:rsid w:val="00B23901"/>
    <w:rsid w:val="00B239C9"/>
    <w:rsid w:val="00B23F92"/>
    <w:rsid w:val="00B25C85"/>
    <w:rsid w:val="00B25EB5"/>
    <w:rsid w:val="00B26839"/>
    <w:rsid w:val="00B26ECC"/>
    <w:rsid w:val="00B26F59"/>
    <w:rsid w:val="00B3272A"/>
    <w:rsid w:val="00B34430"/>
    <w:rsid w:val="00B34F47"/>
    <w:rsid w:val="00B3547F"/>
    <w:rsid w:val="00B35C54"/>
    <w:rsid w:val="00B37923"/>
    <w:rsid w:val="00B37FFA"/>
    <w:rsid w:val="00B422C7"/>
    <w:rsid w:val="00B42723"/>
    <w:rsid w:val="00B46080"/>
    <w:rsid w:val="00B4612B"/>
    <w:rsid w:val="00B47B94"/>
    <w:rsid w:val="00B50759"/>
    <w:rsid w:val="00B5262B"/>
    <w:rsid w:val="00B54C8C"/>
    <w:rsid w:val="00B558E6"/>
    <w:rsid w:val="00B56E3E"/>
    <w:rsid w:val="00B61437"/>
    <w:rsid w:val="00B614B8"/>
    <w:rsid w:val="00B621B6"/>
    <w:rsid w:val="00B6347F"/>
    <w:rsid w:val="00B644C7"/>
    <w:rsid w:val="00B64DE7"/>
    <w:rsid w:val="00B66918"/>
    <w:rsid w:val="00B70493"/>
    <w:rsid w:val="00B80235"/>
    <w:rsid w:val="00B84891"/>
    <w:rsid w:val="00B90CD0"/>
    <w:rsid w:val="00B90F76"/>
    <w:rsid w:val="00B91207"/>
    <w:rsid w:val="00B922C0"/>
    <w:rsid w:val="00B93334"/>
    <w:rsid w:val="00BA0CB3"/>
    <w:rsid w:val="00BA36C1"/>
    <w:rsid w:val="00BB0204"/>
    <w:rsid w:val="00BB18B1"/>
    <w:rsid w:val="00BC2807"/>
    <w:rsid w:val="00BC7C50"/>
    <w:rsid w:val="00BD02D0"/>
    <w:rsid w:val="00BD0EA6"/>
    <w:rsid w:val="00BD2536"/>
    <w:rsid w:val="00BD2CBE"/>
    <w:rsid w:val="00BD54D5"/>
    <w:rsid w:val="00BE0288"/>
    <w:rsid w:val="00BE1635"/>
    <w:rsid w:val="00BE1F88"/>
    <w:rsid w:val="00BE26FC"/>
    <w:rsid w:val="00BE3BCB"/>
    <w:rsid w:val="00BE3D54"/>
    <w:rsid w:val="00BE41A3"/>
    <w:rsid w:val="00BE505B"/>
    <w:rsid w:val="00BF0906"/>
    <w:rsid w:val="00BF0AC0"/>
    <w:rsid w:val="00BF0B35"/>
    <w:rsid w:val="00BF507F"/>
    <w:rsid w:val="00C01AB9"/>
    <w:rsid w:val="00C0630E"/>
    <w:rsid w:val="00C109FE"/>
    <w:rsid w:val="00C10B04"/>
    <w:rsid w:val="00C113C2"/>
    <w:rsid w:val="00C135BC"/>
    <w:rsid w:val="00C2131E"/>
    <w:rsid w:val="00C21E3D"/>
    <w:rsid w:val="00C2219C"/>
    <w:rsid w:val="00C23CD7"/>
    <w:rsid w:val="00C24C70"/>
    <w:rsid w:val="00C30324"/>
    <w:rsid w:val="00C30DE3"/>
    <w:rsid w:val="00C311B7"/>
    <w:rsid w:val="00C3364D"/>
    <w:rsid w:val="00C35525"/>
    <w:rsid w:val="00C3582E"/>
    <w:rsid w:val="00C409EE"/>
    <w:rsid w:val="00C46D6B"/>
    <w:rsid w:val="00C50717"/>
    <w:rsid w:val="00C51462"/>
    <w:rsid w:val="00C5640F"/>
    <w:rsid w:val="00C6076D"/>
    <w:rsid w:val="00C61907"/>
    <w:rsid w:val="00C63872"/>
    <w:rsid w:val="00C66603"/>
    <w:rsid w:val="00C70214"/>
    <w:rsid w:val="00C712B6"/>
    <w:rsid w:val="00C7271C"/>
    <w:rsid w:val="00C72E86"/>
    <w:rsid w:val="00C731E2"/>
    <w:rsid w:val="00C77266"/>
    <w:rsid w:val="00C778BB"/>
    <w:rsid w:val="00C802FE"/>
    <w:rsid w:val="00C81688"/>
    <w:rsid w:val="00C856D0"/>
    <w:rsid w:val="00C9154B"/>
    <w:rsid w:val="00C94545"/>
    <w:rsid w:val="00C94E3C"/>
    <w:rsid w:val="00C95823"/>
    <w:rsid w:val="00C962EB"/>
    <w:rsid w:val="00C97010"/>
    <w:rsid w:val="00CA1B13"/>
    <w:rsid w:val="00CA2C65"/>
    <w:rsid w:val="00CA2E74"/>
    <w:rsid w:val="00CA47F8"/>
    <w:rsid w:val="00CA6D2D"/>
    <w:rsid w:val="00CB0035"/>
    <w:rsid w:val="00CB0E53"/>
    <w:rsid w:val="00CB1EDC"/>
    <w:rsid w:val="00CB31DB"/>
    <w:rsid w:val="00CB6421"/>
    <w:rsid w:val="00CB6612"/>
    <w:rsid w:val="00CC0AF2"/>
    <w:rsid w:val="00CC13B6"/>
    <w:rsid w:val="00CC364C"/>
    <w:rsid w:val="00CC72C8"/>
    <w:rsid w:val="00CD1717"/>
    <w:rsid w:val="00CD2800"/>
    <w:rsid w:val="00CD4AD2"/>
    <w:rsid w:val="00CE0162"/>
    <w:rsid w:val="00CE0823"/>
    <w:rsid w:val="00CE0FBA"/>
    <w:rsid w:val="00CE13F3"/>
    <w:rsid w:val="00CE18A7"/>
    <w:rsid w:val="00CE3470"/>
    <w:rsid w:val="00CE3E19"/>
    <w:rsid w:val="00CF3575"/>
    <w:rsid w:val="00CF4F88"/>
    <w:rsid w:val="00D0045C"/>
    <w:rsid w:val="00D022F0"/>
    <w:rsid w:val="00D029CF"/>
    <w:rsid w:val="00D03D99"/>
    <w:rsid w:val="00D077E5"/>
    <w:rsid w:val="00D138BC"/>
    <w:rsid w:val="00D13DF9"/>
    <w:rsid w:val="00D145B4"/>
    <w:rsid w:val="00D238E3"/>
    <w:rsid w:val="00D24705"/>
    <w:rsid w:val="00D25D15"/>
    <w:rsid w:val="00D27523"/>
    <w:rsid w:val="00D275D0"/>
    <w:rsid w:val="00D27779"/>
    <w:rsid w:val="00D3228F"/>
    <w:rsid w:val="00D35349"/>
    <w:rsid w:val="00D361B1"/>
    <w:rsid w:val="00D362FF"/>
    <w:rsid w:val="00D3726E"/>
    <w:rsid w:val="00D4167D"/>
    <w:rsid w:val="00D43140"/>
    <w:rsid w:val="00D43578"/>
    <w:rsid w:val="00D4401E"/>
    <w:rsid w:val="00D44CF3"/>
    <w:rsid w:val="00D500DD"/>
    <w:rsid w:val="00D51E06"/>
    <w:rsid w:val="00D528C1"/>
    <w:rsid w:val="00D53F57"/>
    <w:rsid w:val="00D54B3F"/>
    <w:rsid w:val="00D565FA"/>
    <w:rsid w:val="00D57C9C"/>
    <w:rsid w:val="00D614FA"/>
    <w:rsid w:val="00D65297"/>
    <w:rsid w:val="00D67A3B"/>
    <w:rsid w:val="00D7223A"/>
    <w:rsid w:val="00D729DA"/>
    <w:rsid w:val="00D73A46"/>
    <w:rsid w:val="00D76A20"/>
    <w:rsid w:val="00D80C4A"/>
    <w:rsid w:val="00D80D1A"/>
    <w:rsid w:val="00D84440"/>
    <w:rsid w:val="00D84864"/>
    <w:rsid w:val="00D85EE0"/>
    <w:rsid w:val="00D8613E"/>
    <w:rsid w:val="00D870F7"/>
    <w:rsid w:val="00D9133B"/>
    <w:rsid w:val="00D928F7"/>
    <w:rsid w:val="00D9298C"/>
    <w:rsid w:val="00D94E32"/>
    <w:rsid w:val="00D958CA"/>
    <w:rsid w:val="00D960F5"/>
    <w:rsid w:val="00D9648E"/>
    <w:rsid w:val="00DA030B"/>
    <w:rsid w:val="00DA050A"/>
    <w:rsid w:val="00DA1235"/>
    <w:rsid w:val="00DA21D6"/>
    <w:rsid w:val="00DA4CA5"/>
    <w:rsid w:val="00DA59AA"/>
    <w:rsid w:val="00DA613F"/>
    <w:rsid w:val="00DB23C8"/>
    <w:rsid w:val="00DB431E"/>
    <w:rsid w:val="00DB5ECD"/>
    <w:rsid w:val="00DC1667"/>
    <w:rsid w:val="00DC42AF"/>
    <w:rsid w:val="00DC65B1"/>
    <w:rsid w:val="00DD0567"/>
    <w:rsid w:val="00DD3CA9"/>
    <w:rsid w:val="00DD55B9"/>
    <w:rsid w:val="00DE4E41"/>
    <w:rsid w:val="00DE5F58"/>
    <w:rsid w:val="00DF261A"/>
    <w:rsid w:val="00DF4C81"/>
    <w:rsid w:val="00E014F3"/>
    <w:rsid w:val="00E0193B"/>
    <w:rsid w:val="00E074A7"/>
    <w:rsid w:val="00E10F5B"/>
    <w:rsid w:val="00E16B46"/>
    <w:rsid w:val="00E17DE9"/>
    <w:rsid w:val="00E2318A"/>
    <w:rsid w:val="00E235AC"/>
    <w:rsid w:val="00E24C47"/>
    <w:rsid w:val="00E24F32"/>
    <w:rsid w:val="00E277A6"/>
    <w:rsid w:val="00E27A94"/>
    <w:rsid w:val="00E31EE3"/>
    <w:rsid w:val="00E32235"/>
    <w:rsid w:val="00E327FE"/>
    <w:rsid w:val="00E33779"/>
    <w:rsid w:val="00E35A08"/>
    <w:rsid w:val="00E3795B"/>
    <w:rsid w:val="00E4111E"/>
    <w:rsid w:val="00E42404"/>
    <w:rsid w:val="00E427E9"/>
    <w:rsid w:val="00E447AF"/>
    <w:rsid w:val="00E47845"/>
    <w:rsid w:val="00E53182"/>
    <w:rsid w:val="00E55D06"/>
    <w:rsid w:val="00E572C1"/>
    <w:rsid w:val="00E617CA"/>
    <w:rsid w:val="00E622F7"/>
    <w:rsid w:val="00E627E7"/>
    <w:rsid w:val="00E631E8"/>
    <w:rsid w:val="00E67CBD"/>
    <w:rsid w:val="00E67FEB"/>
    <w:rsid w:val="00E7719D"/>
    <w:rsid w:val="00E845AD"/>
    <w:rsid w:val="00E870E2"/>
    <w:rsid w:val="00E87A71"/>
    <w:rsid w:val="00E93882"/>
    <w:rsid w:val="00E95DE7"/>
    <w:rsid w:val="00E95E78"/>
    <w:rsid w:val="00E97ACE"/>
    <w:rsid w:val="00EB0E78"/>
    <w:rsid w:val="00EB23C4"/>
    <w:rsid w:val="00EB4200"/>
    <w:rsid w:val="00EB7EBE"/>
    <w:rsid w:val="00EC0433"/>
    <w:rsid w:val="00EC250F"/>
    <w:rsid w:val="00EC6D68"/>
    <w:rsid w:val="00EC7D98"/>
    <w:rsid w:val="00ED2069"/>
    <w:rsid w:val="00ED7335"/>
    <w:rsid w:val="00EE3992"/>
    <w:rsid w:val="00EF02EB"/>
    <w:rsid w:val="00EF06B2"/>
    <w:rsid w:val="00EF08AB"/>
    <w:rsid w:val="00EF0917"/>
    <w:rsid w:val="00EF17A4"/>
    <w:rsid w:val="00EF2D42"/>
    <w:rsid w:val="00EF6224"/>
    <w:rsid w:val="00EF70C3"/>
    <w:rsid w:val="00F02FC4"/>
    <w:rsid w:val="00F03215"/>
    <w:rsid w:val="00F04B31"/>
    <w:rsid w:val="00F05349"/>
    <w:rsid w:val="00F06485"/>
    <w:rsid w:val="00F108C0"/>
    <w:rsid w:val="00F117C5"/>
    <w:rsid w:val="00F15CEA"/>
    <w:rsid w:val="00F165B1"/>
    <w:rsid w:val="00F171CA"/>
    <w:rsid w:val="00F1773B"/>
    <w:rsid w:val="00F2096F"/>
    <w:rsid w:val="00F21F52"/>
    <w:rsid w:val="00F252F4"/>
    <w:rsid w:val="00F258A6"/>
    <w:rsid w:val="00F2660A"/>
    <w:rsid w:val="00F2774B"/>
    <w:rsid w:val="00F34232"/>
    <w:rsid w:val="00F36F82"/>
    <w:rsid w:val="00F37A27"/>
    <w:rsid w:val="00F42D4B"/>
    <w:rsid w:val="00F46BC4"/>
    <w:rsid w:val="00F47082"/>
    <w:rsid w:val="00F50EAC"/>
    <w:rsid w:val="00F52ECC"/>
    <w:rsid w:val="00F5418E"/>
    <w:rsid w:val="00F55980"/>
    <w:rsid w:val="00F57B0C"/>
    <w:rsid w:val="00F57BC3"/>
    <w:rsid w:val="00F61542"/>
    <w:rsid w:val="00F65477"/>
    <w:rsid w:val="00F65BFC"/>
    <w:rsid w:val="00F70553"/>
    <w:rsid w:val="00F705B0"/>
    <w:rsid w:val="00F70E76"/>
    <w:rsid w:val="00F72747"/>
    <w:rsid w:val="00F732FA"/>
    <w:rsid w:val="00F77939"/>
    <w:rsid w:val="00F83047"/>
    <w:rsid w:val="00F92085"/>
    <w:rsid w:val="00FA0AB8"/>
    <w:rsid w:val="00FA1C42"/>
    <w:rsid w:val="00FA1FEA"/>
    <w:rsid w:val="00FA2583"/>
    <w:rsid w:val="00FA311B"/>
    <w:rsid w:val="00FA488C"/>
    <w:rsid w:val="00FA5722"/>
    <w:rsid w:val="00FA7292"/>
    <w:rsid w:val="00FB1EF7"/>
    <w:rsid w:val="00FB3D21"/>
    <w:rsid w:val="00FB60F7"/>
    <w:rsid w:val="00FB6AFC"/>
    <w:rsid w:val="00FC0645"/>
    <w:rsid w:val="00FC6369"/>
    <w:rsid w:val="00FC6D66"/>
    <w:rsid w:val="00FD03F7"/>
    <w:rsid w:val="00FD603D"/>
    <w:rsid w:val="00FD722A"/>
    <w:rsid w:val="00FE0A2D"/>
    <w:rsid w:val="00FE170E"/>
    <w:rsid w:val="00FE21AE"/>
    <w:rsid w:val="00FF2777"/>
    <w:rsid w:val="00FF3B49"/>
    <w:rsid w:val="00FF4B0A"/>
    <w:rsid w:val="00FF64F5"/>
    <w:rsid w:val="00FF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6FA8BF"/>
  <w15:chartTrackingRefBased/>
  <w15:docId w15:val="{9B74FABD-74A5-4C88-A0E9-85F1A411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Framecontents">
    <w:name w:val="Frame contents"/>
    <w:basedOn w:val="BodyText"/>
  </w:style>
  <w:style w:type="paragraph" w:styleId="BalloonText">
    <w:name w:val="Balloon Text"/>
    <w:basedOn w:val="Normal"/>
    <w:link w:val="BalloonTextChar"/>
    <w:uiPriority w:val="99"/>
    <w:semiHidden/>
    <w:unhideWhenUsed/>
    <w:rsid w:val="00D27779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77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CF4F88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CF4F88"/>
    <w:rPr>
      <w:rFonts w:eastAsia="SimSun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CF4F88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CF4F88"/>
    <w:rPr>
      <w:rFonts w:eastAsia="SimSun" w:cs="Mangal"/>
      <w:kern w:val="1"/>
      <w:sz w:val="24"/>
      <w:szCs w:val="21"/>
      <w:lang w:eastAsia="hi-IN" w:bidi="hi-IN"/>
    </w:rPr>
  </w:style>
  <w:style w:type="paragraph" w:styleId="ListParagraph">
    <w:name w:val="List Paragraph"/>
    <w:basedOn w:val="Normal"/>
    <w:uiPriority w:val="34"/>
    <w:qFormat/>
    <w:rsid w:val="0041585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3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1A0CC-7A05-4955-A234-C347E2419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3457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samuelson</dc:creator>
  <cp:keywords/>
  <cp:lastModifiedBy>Alicia Hills</cp:lastModifiedBy>
  <cp:revision>83</cp:revision>
  <cp:lastPrinted>2021-03-04T02:36:00Z</cp:lastPrinted>
  <dcterms:created xsi:type="dcterms:W3CDTF">2022-05-05T01:59:00Z</dcterms:created>
  <dcterms:modified xsi:type="dcterms:W3CDTF">2022-05-12T17:00:00Z</dcterms:modified>
</cp:coreProperties>
</file>