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5EA50" w14:textId="75A6C497" w:rsidR="00D75469" w:rsidRDefault="00D75469" w:rsidP="00D75469">
      <w:pPr>
        <w:pStyle w:val="Title"/>
        <w:rPr>
          <w:bCs w:val="0"/>
          <w:sz w:val="36"/>
          <w:szCs w:val="36"/>
          <w:u w:val="single"/>
        </w:rPr>
      </w:pPr>
      <w:r>
        <w:rPr>
          <w:bCs w:val="0"/>
          <w:sz w:val="36"/>
          <w:szCs w:val="36"/>
        </w:rPr>
        <w:t>CLEARFIELD CITY ORDINANCE 2021-12</w:t>
      </w:r>
    </w:p>
    <w:p w14:paraId="38EACEB6" w14:textId="77777777" w:rsidR="00D75469" w:rsidRDefault="00D75469" w:rsidP="00D75469">
      <w:pPr>
        <w:jc w:val="center"/>
        <w:rPr>
          <w:sz w:val="28"/>
        </w:rPr>
      </w:pPr>
    </w:p>
    <w:p w14:paraId="2308F92E" w14:textId="18D30775" w:rsidR="00D75469" w:rsidRDefault="00D75469" w:rsidP="00D75469">
      <w:pPr>
        <w:autoSpaceDE w:val="0"/>
        <w:autoSpaceDN w:val="0"/>
        <w:adjustRightInd w:val="0"/>
        <w:rPr>
          <w:bCs/>
        </w:rPr>
      </w:pPr>
      <w:r>
        <w:rPr>
          <w:bCs/>
        </w:rPr>
        <w:t xml:space="preserve">AN ORDINANCE REZONING PROPERTY LOCATED AT APPROXIMATELY </w:t>
      </w:r>
      <w:bookmarkStart w:id="0" w:name="_Hlk64377080"/>
      <w:r>
        <w:rPr>
          <w:bCs/>
        </w:rPr>
        <w:t xml:space="preserve">951 WEST 300 NORTH </w:t>
      </w:r>
      <w:bookmarkEnd w:id="0"/>
      <w:r w:rsidR="000176E7" w:rsidRPr="000176E7">
        <w:t>(TINS: 12-019-0131, 12-019-0133, AND 12-019-0134) FROM A-1 (AGRICULTURAL) TO R-1-6 (RESIDENTIAL)</w:t>
      </w:r>
      <w:r w:rsidR="000176E7" w:rsidRPr="007C4765">
        <w:rPr>
          <w:u w:val="single"/>
        </w:rPr>
        <w:t xml:space="preserve"> </w:t>
      </w:r>
      <w:r>
        <w:rPr>
          <w:bCs/>
        </w:rPr>
        <w:t>AND AMENDING THE CLEARFIELD CITY ZONING MAP ACCORDINGLY.</w:t>
      </w:r>
    </w:p>
    <w:p w14:paraId="2A4C241E" w14:textId="77777777" w:rsidR="00D75469" w:rsidRDefault="00D75469" w:rsidP="00D754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46125489" w14:textId="5772A872" w:rsidR="00D75469" w:rsidRDefault="00D75469" w:rsidP="00D75469">
      <w:pPr>
        <w:autoSpaceDE w:val="0"/>
        <w:autoSpaceDN w:val="0"/>
        <w:adjustRightInd w:val="0"/>
      </w:pPr>
      <w:r>
        <w:t>PREAMBLE:</w:t>
      </w:r>
      <w:r>
        <w:tab/>
        <w:t xml:space="preserve">This Ordinance rezones the property located at approximately </w:t>
      </w:r>
      <w:r>
        <w:rPr>
          <w:bCs/>
        </w:rPr>
        <w:t xml:space="preserve">951 West 300 North </w:t>
      </w:r>
      <w:r w:rsidR="000176E7" w:rsidRPr="000176E7">
        <w:t>(T</w:t>
      </w:r>
      <w:r w:rsidR="000176E7">
        <w:t>IN</w:t>
      </w:r>
      <w:r w:rsidR="000176E7" w:rsidRPr="000176E7">
        <w:t xml:space="preserve">s: 12-019-0131, 12-019-0133, </w:t>
      </w:r>
      <w:r w:rsidR="000176E7">
        <w:t>a</w:t>
      </w:r>
      <w:r w:rsidR="000176E7" w:rsidRPr="000176E7">
        <w:t xml:space="preserve">nd 12-019-0134) </w:t>
      </w:r>
      <w:r w:rsidR="000176E7">
        <w:t>f</w:t>
      </w:r>
      <w:r w:rsidR="000176E7" w:rsidRPr="000176E7">
        <w:t xml:space="preserve">rom A-1 (Agricultural) </w:t>
      </w:r>
      <w:r w:rsidR="000176E7">
        <w:t>t</w:t>
      </w:r>
      <w:r w:rsidR="000176E7" w:rsidRPr="000176E7">
        <w:t xml:space="preserve">o R-1-6 (Residential) </w:t>
      </w:r>
      <w:r>
        <w:t xml:space="preserve">and amends the City’s Zoning Map to reflect the change.  </w:t>
      </w:r>
    </w:p>
    <w:p w14:paraId="4841EA1B" w14:textId="77777777" w:rsidR="00D75469" w:rsidRDefault="00D75469" w:rsidP="00D754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b/>
      </w:r>
    </w:p>
    <w:p w14:paraId="23BEDB96" w14:textId="28B1441E" w:rsidR="00D75469" w:rsidRDefault="00D75469" w:rsidP="00D754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b/>
        <w:t xml:space="preserve">WHEREAS, pursuant to an application received by the City’s Community Development office, the City Council must consider a change in the zoning for the property located at approximately </w:t>
      </w:r>
      <w:r>
        <w:rPr>
          <w:bCs/>
        </w:rPr>
        <w:t xml:space="preserve">951 West 300 North </w:t>
      </w:r>
      <w:r w:rsidR="000176E7" w:rsidRPr="000176E7">
        <w:t>(T</w:t>
      </w:r>
      <w:r w:rsidR="000176E7">
        <w:t>IN</w:t>
      </w:r>
      <w:r w:rsidR="000176E7" w:rsidRPr="000176E7">
        <w:t xml:space="preserve">s: 12-019-0131, 12-019-0133, </w:t>
      </w:r>
      <w:r w:rsidR="000176E7">
        <w:t>a</w:t>
      </w:r>
      <w:r w:rsidR="000176E7" w:rsidRPr="000176E7">
        <w:t>nd 12-019-0134)</w:t>
      </w:r>
      <w:r>
        <w:t>; and</w:t>
      </w:r>
    </w:p>
    <w:p w14:paraId="6BFAD1CC" w14:textId="77777777" w:rsidR="00D75469" w:rsidRDefault="00D75469" w:rsidP="00D754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104F63D1" w14:textId="2D8C11F3" w:rsidR="00D75469" w:rsidRDefault="00D75469" w:rsidP="00D754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tab/>
        <w:t xml:space="preserve">WHEREAS, after a public hearing on the matter, the Clearfield City Planning Commission recommended to the Clearfield City Council that the rezone be </w:t>
      </w:r>
      <w:r w:rsidR="00AA7478">
        <w:t>approved</w:t>
      </w:r>
      <w:r>
        <w:t xml:space="preserve"> because it is consistent with the land use guidelines, goals, and objectives of the Clearfield City General Plan; and</w:t>
      </w:r>
    </w:p>
    <w:p w14:paraId="50B50132" w14:textId="77777777" w:rsidR="00D75469" w:rsidRDefault="00D75469" w:rsidP="00D75469"/>
    <w:p w14:paraId="4AFBC4D0" w14:textId="77777777" w:rsidR="00D75469" w:rsidRDefault="00D75469" w:rsidP="00D75469">
      <w:r>
        <w:tab/>
        <w:t xml:space="preserve">WHEREAS, following proper notice, as set forth by state law and the City’s Land Use Ordinance, the City Council held a public hearing on the application for a change in the zoning for the property and allowed for public comment thereon; and </w:t>
      </w:r>
    </w:p>
    <w:p w14:paraId="37BA3DC0" w14:textId="77777777" w:rsidR="00D75469" w:rsidRDefault="00D75469" w:rsidP="00D75469"/>
    <w:p w14:paraId="7EDFAE96" w14:textId="77777777" w:rsidR="00D75469" w:rsidRDefault="00D75469" w:rsidP="00D75469">
      <w:r>
        <w:tab/>
        <w:t>WHEREAS, after the public hearing, the City Council carefully considered any comments made during the public hearing, the landowner’s position, as well as the Planning Commission’s recommendations regarding the proposed rezone; and</w:t>
      </w:r>
    </w:p>
    <w:p w14:paraId="6639A767" w14:textId="77777777" w:rsidR="00D75469" w:rsidRDefault="00D75469" w:rsidP="00D75469"/>
    <w:p w14:paraId="4CD7FE72" w14:textId="77777777" w:rsidR="00D75469" w:rsidRDefault="00D75469" w:rsidP="00D75469">
      <w:r>
        <w:tab/>
        <w:t xml:space="preserve">WHEREAS, following its public deliberation, the City Council has determined the zoning change listed below is in the best interests of Clearfield City and its residents and will most effectively implement the City’s planning efforts while allowing the subject property to be put to its highest and best </w:t>
      </w:r>
      <w:proofErr w:type="gramStart"/>
      <w:r>
        <w:t>use;</w:t>
      </w:r>
      <w:proofErr w:type="gramEnd"/>
    </w:p>
    <w:p w14:paraId="15494810" w14:textId="77777777" w:rsidR="00D75469" w:rsidRDefault="00D75469" w:rsidP="00D75469"/>
    <w:p w14:paraId="375E4FD3" w14:textId="77777777" w:rsidR="00D75469" w:rsidRDefault="00D75469" w:rsidP="00AA7478">
      <w:pPr>
        <w:ind w:firstLine="720"/>
      </w:pPr>
      <w:r>
        <w:t>NOW, THEREFORE, be it ordained by the Clearfield City Council that:</w:t>
      </w:r>
    </w:p>
    <w:p w14:paraId="38292C77" w14:textId="77777777" w:rsidR="00D75469" w:rsidRDefault="00D75469" w:rsidP="00D75469">
      <w:pPr>
        <w:ind w:firstLine="720"/>
      </w:pPr>
    </w:p>
    <w:p w14:paraId="1E9BB0C4" w14:textId="567AE36C" w:rsidR="00D75469" w:rsidRDefault="00D75469" w:rsidP="00D754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Cs/>
        </w:rPr>
      </w:pPr>
      <w:r>
        <w:rPr>
          <w:u w:val="single"/>
        </w:rPr>
        <w:t>Section 1. Zoning Changes:</w:t>
      </w:r>
      <w:r>
        <w:t xml:space="preserve"> The zoning for the property located at approximately </w:t>
      </w:r>
      <w:r>
        <w:rPr>
          <w:bCs/>
        </w:rPr>
        <w:t xml:space="preserve">951 West 300 North </w:t>
      </w:r>
      <w:r w:rsidR="000176E7" w:rsidRPr="000176E7">
        <w:t>(T</w:t>
      </w:r>
      <w:r w:rsidR="000176E7">
        <w:t>IN</w:t>
      </w:r>
      <w:r w:rsidR="000176E7" w:rsidRPr="000176E7">
        <w:t xml:space="preserve">s: 12-019-0131, 12-019-0133, </w:t>
      </w:r>
      <w:r w:rsidR="000176E7">
        <w:t>a</w:t>
      </w:r>
      <w:r w:rsidR="000176E7" w:rsidRPr="000176E7">
        <w:t xml:space="preserve">nd 12-019-0134) </w:t>
      </w:r>
      <w:r>
        <w:rPr>
          <w:bCs/>
        </w:rPr>
        <w:t xml:space="preserve">in Clearfield City, Davis County, Utah, is hereby changed </w:t>
      </w:r>
      <w:r>
        <w:t xml:space="preserve">from </w:t>
      </w:r>
      <w:r>
        <w:rPr>
          <w:bCs/>
        </w:rPr>
        <w:t>A-1 (Agricultural) to R-</w:t>
      </w:r>
      <w:r w:rsidR="000176E7">
        <w:rPr>
          <w:bCs/>
        </w:rPr>
        <w:t>1-6</w:t>
      </w:r>
      <w:r>
        <w:rPr>
          <w:bCs/>
        </w:rPr>
        <w:t xml:space="preserve"> (Residential).</w:t>
      </w:r>
    </w:p>
    <w:p w14:paraId="55D91962" w14:textId="77777777" w:rsidR="00D75469" w:rsidRDefault="00D75469" w:rsidP="00D754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p>
    <w:p w14:paraId="04AF97B3" w14:textId="77777777" w:rsidR="00D75469" w:rsidRDefault="00D75469" w:rsidP="00D75469">
      <w:r>
        <w:rPr>
          <w:u w:val="single"/>
        </w:rPr>
        <w:t>Section 2. Amendments to Zoning Map:</w:t>
      </w:r>
      <w:r>
        <w:t xml:space="preserve">  The Clearfield City Zoning Map is hereby amended to reflect the changes in zoning outlined in Section 1 above and the City Planner is hereby directed to have a new Zoning Map prepared showing said rezoning.</w:t>
      </w:r>
    </w:p>
    <w:p w14:paraId="5F5B725C" w14:textId="77777777" w:rsidR="00D75469" w:rsidRDefault="00D75469" w:rsidP="00D75469"/>
    <w:p w14:paraId="523F2670" w14:textId="77777777" w:rsidR="00D75469" w:rsidRDefault="00D75469" w:rsidP="00D75469">
      <w:r>
        <w:rPr>
          <w:u w:val="single"/>
        </w:rPr>
        <w:t>Section 3. Effective Date:</w:t>
      </w:r>
      <w:r>
        <w:t xml:space="preserve"> This Ordinance shall become effective immediately upon its posting in three public places within Clearfield City.</w:t>
      </w:r>
    </w:p>
    <w:p w14:paraId="5BB2698F" w14:textId="77777777" w:rsidR="00D75469" w:rsidRDefault="00D75469" w:rsidP="00D75469"/>
    <w:p w14:paraId="668868BD" w14:textId="77777777" w:rsidR="00D75469" w:rsidRDefault="00D75469" w:rsidP="00D75469"/>
    <w:p w14:paraId="1A271A0A" w14:textId="79F9528B" w:rsidR="00D75469" w:rsidRDefault="00D75469" w:rsidP="00D75469">
      <w:r>
        <w:t>Dated this 14</w:t>
      </w:r>
      <w:r w:rsidRPr="00D75469">
        <w:rPr>
          <w:vertAlign w:val="superscript"/>
        </w:rPr>
        <w:t>th</w:t>
      </w:r>
      <w:r>
        <w:t xml:space="preserve"> day of </w:t>
      </w:r>
      <w:proofErr w:type="gramStart"/>
      <w:r>
        <w:t>September,</w:t>
      </w:r>
      <w:proofErr w:type="gramEnd"/>
      <w:r>
        <w:t xml:space="preserve"> 2021, at the regularly scheduled meeting of the Clearfield City Council.</w:t>
      </w:r>
    </w:p>
    <w:p w14:paraId="691EC361" w14:textId="77777777" w:rsidR="00D75469" w:rsidRDefault="00D75469" w:rsidP="00D75469"/>
    <w:p w14:paraId="5C3A4098" w14:textId="77777777" w:rsidR="00D75469" w:rsidRDefault="00D75469" w:rsidP="00D75469"/>
    <w:p w14:paraId="41CCF7B0" w14:textId="77777777" w:rsidR="00D75469" w:rsidRDefault="00D75469" w:rsidP="00D75469"/>
    <w:p w14:paraId="6F46E710" w14:textId="77777777" w:rsidR="00D75469" w:rsidRDefault="00D75469" w:rsidP="00D75469">
      <w:r>
        <w:tab/>
      </w:r>
      <w:r>
        <w:tab/>
      </w:r>
      <w:r>
        <w:tab/>
      </w:r>
      <w:r>
        <w:tab/>
      </w:r>
      <w:r>
        <w:tab/>
      </w:r>
      <w:r>
        <w:tab/>
        <w:t>CLEARFIELD CITY CORPORATION</w:t>
      </w:r>
    </w:p>
    <w:p w14:paraId="0E1B3FA3" w14:textId="77777777" w:rsidR="00D75469" w:rsidRDefault="00D75469" w:rsidP="00D75469"/>
    <w:p w14:paraId="4664F634" w14:textId="77777777" w:rsidR="00D75469" w:rsidRDefault="00D75469" w:rsidP="00D75469"/>
    <w:p w14:paraId="2A460641" w14:textId="77777777" w:rsidR="00D75469" w:rsidRDefault="00D75469" w:rsidP="00D75469">
      <w:r>
        <w:tab/>
      </w:r>
      <w:r>
        <w:tab/>
      </w:r>
      <w:r>
        <w:tab/>
      </w:r>
      <w:r>
        <w:tab/>
      </w:r>
      <w:r>
        <w:tab/>
      </w:r>
      <w:r>
        <w:tab/>
        <w:t>___________________________________</w:t>
      </w:r>
    </w:p>
    <w:p w14:paraId="5B6AAB87" w14:textId="77777777" w:rsidR="00D75469" w:rsidRDefault="00D75469" w:rsidP="00D75469">
      <w:r>
        <w:tab/>
      </w:r>
      <w:r>
        <w:tab/>
      </w:r>
      <w:r>
        <w:tab/>
      </w:r>
      <w:r>
        <w:tab/>
      </w:r>
      <w:r>
        <w:tab/>
      </w:r>
      <w:r>
        <w:tab/>
        <w:t xml:space="preserve">Mark R. Shepherd, Mayor </w:t>
      </w:r>
    </w:p>
    <w:p w14:paraId="26433190" w14:textId="77777777" w:rsidR="00D75469" w:rsidRDefault="00D75469" w:rsidP="00D75469"/>
    <w:p w14:paraId="7AD11AC7" w14:textId="77777777" w:rsidR="00D75469" w:rsidRDefault="00D75469" w:rsidP="00D75469"/>
    <w:p w14:paraId="42FD50B5" w14:textId="77777777" w:rsidR="00D75469" w:rsidRDefault="00D75469" w:rsidP="00D75469">
      <w:r>
        <w:t>ATTEST</w:t>
      </w:r>
    </w:p>
    <w:p w14:paraId="0B0E18E2" w14:textId="77777777" w:rsidR="00D75469" w:rsidRDefault="00D75469" w:rsidP="00D75469"/>
    <w:p w14:paraId="36DD4382" w14:textId="77777777" w:rsidR="00D75469" w:rsidRDefault="00D75469" w:rsidP="00D75469"/>
    <w:p w14:paraId="6173AEE9" w14:textId="77777777" w:rsidR="00D75469" w:rsidRDefault="00D75469" w:rsidP="00D75469">
      <w:r>
        <w:t>_________________________________</w:t>
      </w:r>
    </w:p>
    <w:p w14:paraId="2E0A14EF" w14:textId="77777777" w:rsidR="00D75469" w:rsidRDefault="00D75469" w:rsidP="00D75469">
      <w:r>
        <w:t xml:space="preserve">Nancy R. Dean, City Recorder </w:t>
      </w:r>
    </w:p>
    <w:p w14:paraId="53D1EB11" w14:textId="77777777" w:rsidR="00D75469" w:rsidRDefault="00D75469" w:rsidP="00D75469"/>
    <w:p w14:paraId="3733C7A3" w14:textId="77777777" w:rsidR="00D75469" w:rsidRDefault="00D75469" w:rsidP="00D75469">
      <w:pPr>
        <w:pStyle w:val="Heading1"/>
        <w:rPr>
          <w:b w:val="0"/>
          <w:bCs w:val="0"/>
        </w:rPr>
      </w:pPr>
    </w:p>
    <w:p w14:paraId="587E9799" w14:textId="77777777" w:rsidR="00D75469" w:rsidRDefault="00D75469" w:rsidP="00D75469">
      <w:pPr>
        <w:pStyle w:val="Heading1"/>
        <w:rPr>
          <w:b w:val="0"/>
          <w:bCs w:val="0"/>
        </w:rPr>
      </w:pPr>
      <w:r>
        <w:rPr>
          <w:b w:val="0"/>
          <w:bCs w:val="0"/>
        </w:rPr>
        <w:t xml:space="preserve">VOTE OF THE COUNCIL </w:t>
      </w:r>
    </w:p>
    <w:p w14:paraId="0B8AAB31" w14:textId="77777777" w:rsidR="00D75469" w:rsidRDefault="00D75469" w:rsidP="00D75469">
      <w:pPr>
        <w:jc w:val="center"/>
        <w:rPr>
          <w:u w:val="single"/>
        </w:rPr>
      </w:pPr>
    </w:p>
    <w:p w14:paraId="61D62BC6" w14:textId="77777777" w:rsidR="00D75469" w:rsidRDefault="00D75469" w:rsidP="00D75469">
      <w:pPr>
        <w:jc w:val="center"/>
        <w:rPr>
          <w:u w:val="single"/>
        </w:rPr>
      </w:pPr>
    </w:p>
    <w:p w14:paraId="705A34E0" w14:textId="3C82C32F" w:rsidR="00D75469" w:rsidRDefault="00D75469" w:rsidP="00D75469">
      <w:pPr>
        <w:tabs>
          <w:tab w:val="left" w:pos="1440"/>
        </w:tabs>
        <w:ind w:firstLine="720"/>
      </w:pPr>
      <w:r>
        <w:t xml:space="preserve">AYE:  </w:t>
      </w:r>
      <w:r w:rsidR="00E854B7">
        <w:t>Councilmembers Bush, Peterson, Roper, Thompson</w:t>
      </w:r>
    </w:p>
    <w:p w14:paraId="4FAB6F6F" w14:textId="77777777" w:rsidR="00D75469" w:rsidRDefault="00D75469" w:rsidP="00D75469">
      <w:pPr>
        <w:tabs>
          <w:tab w:val="left" w:pos="1440"/>
        </w:tabs>
        <w:ind w:firstLine="720"/>
      </w:pPr>
    </w:p>
    <w:p w14:paraId="7EDECB1D" w14:textId="3F37C963" w:rsidR="00D75469" w:rsidRDefault="00D75469" w:rsidP="00D75469">
      <w:pPr>
        <w:tabs>
          <w:tab w:val="left" w:pos="1440"/>
        </w:tabs>
        <w:ind w:firstLine="720"/>
      </w:pPr>
      <w:r>
        <w:t xml:space="preserve">NAY: </w:t>
      </w:r>
      <w:r w:rsidR="00E854B7">
        <w:t xml:space="preserve"> None.</w:t>
      </w:r>
    </w:p>
    <w:p w14:paraId="5A35BAF2" w14:textId="5A51C9E7" w:rsidR="00E854B7" w:rsidRDefault="00E854B7" w:rsidP="00D75469">
      <w:pPr>
        <w:tabs>
          <w:tab w:val="left" w:pos="1440"/>
        </w:tabs>
        <w:ind w:firstLine="720"/>
      </w:pPr>
    </w:p>
    <w:p w14:paraId="0EBB83A7" w14:textId="53CA2476" w:rsidR="00E854B7" w:rsidRDefault="00E854B7" w:rsidP="00D75469">
      <w:pPr>
        <w:tabs>
          <w:tab w:val="left" w:pos="1440"/>
        </w:tabs>
        <w:ind w:firstLine="720"/>
      </w:pPr>
      <w:r>
        <w:t>EXCUSED:  Councilmember Phipps</w:t>
      </w:r>
    </w:p>
    <w:p w14:paraId="442316EA" w14:textId="77777777" w:rsidR="00D75469" w:rsidRDefault="00D75469" w:rsidP="00D75469">
      <w:pPr>
        <w:tabs>
          <w:tab w:val="left" w:pos="1440"/>
        </w:tabs>
        <w:ind w:firstLine="720"/>
      </w:pPr>
    </w:p>
    <w:p w14:paraId="1132E0C2" w14:textId="77777777" w:rsidR="00D75469" w:rsidRDefault="00D75469" w:rsidP="00D75469">
      <w:pPr>
        <w:ind w:firstLine="720"/>
      </w:pPr>
    </w:p>
    <w:p w14:paraId="5BBA19B9" w14:textId="77777777" w:rsidR="00A9414D" w:rsidRDefault="00A9414D"/>
    <w:sectPr w:rsidR="00A941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F4A"/>
    <w:rsid w:val="000176E7"/>
    <w:rsid w:val="003D0A4A"/>
    <w:rsid w:val="00790F4A"/>
    <w:rsid w:val="00A9414D"/>
    <w:rsid w:val="00AA7478"/>
    <w:rsid w:val="00D75469"/>
    <w:rsid w:val="00E854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804C2"/>
  <w15:chartTrackingRefBased/>
  <w15:docId w15:val="{874968B1-EB8B-4810-9386-9E632B653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46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75469"/>
    <w:pPr>
      <w:keepNext/>
      <w:jc w:val="center"/>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5469"/>
    <w:rPr>
      <w:rFonts w:ascii="Times New Roman" w:eastAsia="Times New Roman" w:hAnsi="Times New Roman" w:cs="Times New Roman"/>
      <w:b/>
      <w:bCs/>
      <w:sz w:val="24"/>
      <w:szCs w:val="24"/>
      <w:u w:val="single"/>
    </w:rPr>
  </w:style>
  <w:style w:type="paragraph" w:styleId="Title">
    <w:name w:val="Title"/>
    <w:basedOn w:val="Normal"/>
    <w:link w:val="TitleChar"/>
    <w:qFormat/>
    <w:rsid w:val="00D75469"/>
    <w:pPr>
      <w:jc w:val="center"/>
    </w:pPr>
    <w:rPr>
      <w:b/>
      <w:bCs/>
      <w:sz w:val="28"/>
    </w:rPr>
  </w:style>
  <w:style w:type="character" w:customStyle="1" w:styleId="TitleChar">
    <w:name w:val="Title Char"/>
    <w:basedOn w:val="DefaultParagraphFont"/>
    <w:link w:val="Title"/>
    <w:rsid w:val="00D75469"/>
    <w:rPr>
      <w:rFonts w:ascii="Times New Roman" w:eastAsia="Times New Roman" w:hAnsi="Times New Roman" w:cs="Times New Roman"/>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853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443</Words>
  <Characters>2530</Characters>
  <Application>Microsoft Office Word</Application>
  <DocSecurity>0</DocSecurity>
  <Lines>21</Lines>
  <Paragraphs>5</Paragraphs>
  <ScaleCrop>false</ScaleCrop>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Page</dc:creator>
  <cp:keywords/>
  <dc:description/>
  <cp:lastModifiedBy>Wendy Page</cp:lastModifiedBy>
  <cp:revision>5</cp:revision>
  <dcterms:created xsi:type="dcterms:W3CDTF">2021-09-09T03:51:00Z</dcterms:created>
  <dcterms:modified xsi:type="dcterms:W3CDTF">2021-09-17T16:44:00Z</dcterms:modified>
</cp:coreProperties>
</file>