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6A98" w14:textId="77777777" w:rsidR="004B36DB" w:rsidRDefault="00EB22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noProof/>
          <w:color w:val="000000"/>
          <w:sz w:val="24"/>
          <w:szCs w:val="24"/>
        </w:rPr>
        <w:drawing>
          <wp:inline distT="0" distB="0" distL="0" distR="0" wp14:anchorId="40B7F90A" wp14:editId="6CD9C195">
            <wp:extent cx="5911933" cy="1220914"/>
            <wp:effectExtent l="0" t="0" r="0" b="0"/>
            <wp:docPr id="2" name="image1.jpg" descr="Graphical user interface, text, application, email  Description automatically generated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raphical user interface, text, application, email  Description automatically generated 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1933" cy="1220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FC0D41" w14:textId="77777777" w:rsidR="004B36DB" w:rsidRDefault="004B36DB">
      <w:pPr>
        <w:ind w:right="40"/>
        <w:rPr>
          <w:sz w:val="24"/>
          <w:szCs w:val="24"/>
        </w:rPr>
      </w:pPr>
    </w:p>
    <w:p w14:paraId="17954DC2" w14:textId="7A8E9CDE" w:rsidR="004B36DB" w:rsidRDefault="00EB2225">
      <w:pPr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MIDA Board Meeting </w:t>
      </w:r>
      <w:r>
        <w:rPr>
          <w:b/>
          <w:sz w:val="24"/>
          <w:szCs w:val="24"/>
        </w:rPr>
        <w:t xml:space="preserve">Pending </w:t>
      </w:r>
      <w:r>
        <w:rPr>
          <w:sz w:val="24"/>
          <w:szCs w:val="24"/>
        </w:rPr>
        <w:t xml:space="preserve">Minutes April </w:t>
      </w:r>
      <w:r w:rsidR="00276FE5">
        <w:rPr>
          <w:sz w:val="24"/>
          <w:szCs w:val="24"/>
        </w:rPr>
        <w:t>20</w:t>
      </w:r>
      <w:r>
        <w:rPr>
          <w:sz w:val="24"/>
          <w:szCs w:val="24"/>
        </w:rPr>
        <w:t xml:space="preserve">, 2022 @ </w:t>
      </w:r>
      <w:r w:rsidR="00276FE5">
        <w:rPr>
          <w:sz w:val="24"/>
          <w:szCs w:val="24"/>
        </w:rPr>
        <w:t xml:space="preserve">4:30pm </w:t>
      </w:r>
    </w:p>
    <w:p w14:paraId="2E7B601E" w14:textId="7CDE48EE" w:rsidR="004B36DB" w:rsidRDefault="004B36DB">
      <w:pPr>
        <w:ind w:right="40"/>
        <w:jc w:val="center"/>
      </w:pPr>
    </w:p>
    <w:p w14:paraId="4E2337C3" w14:textId="77777777" w:rsidR="004B36DB" w:rsidRDefault="004B36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1F1E04" w14:textId="0632767C" w:rsidR="004B36DB" w:rsidRDefault="00EB2225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Board Members Present: </w:t>
      </w:r>
      <w:r w:rsidR="00276FE5" w:rsidRPr="00276FE5">
        <w:rPr>
          <w:b/>
          <w:color w:val="000000"/>
          <w:sz w:val="24"/>
          <w:szCs w:val="24"/>
        </w:rPr>
        <w:t>Gary Harter, Steve Farrell, Jerry Stevenson, Mike Ostermiller</w:t>
      </w:r>
    </w:p>
    <w:p w14:paraId="1CCF41B1" w14:textId="77777777" w:rsidR="004B36DB" w:rsidRDefault="004B36DB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i/>
          <w:color w:val="000000"/>
          <w:sz w:val="24"/>
          <w:szCs w:val="24"/>
        </w:rPr>
      </w:pPr>
    </w:p>
    <w:p w14:paraId="5617ECA8" w14:textId="1BB72FA6" w:rsidR="004B36DB" w:rsidRDefault="00EB2225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color w:val="000000"/>
          <w:sz w:val="24"/>
          <w:szCs w:val="24"/>
        </w:rPr>
      </w:pPr>
      <w:r w:rsidRPr="00FC6378">
        <w:rPr>
          <w:b/>
          <w:iCs/>
          <w:color w:val="000000"/>
          <w:sz w:val="24"/>
          <w:szCs w:val="24"/>
        </w:rPr>
        <w:t>Board Members Excused:</w:t>
      </w:r>
      <w:r>
        <w:rPr>
          <w:b/>
          <w:color w:val="000000"/>
          <w:sz w:val="24"/>
          <w:szCs w:val="24"/>
        </w:rPr>
        <w:t xml:space="preserve"> </w:t>
      </w:r>
      <w:r w:rsidR="00276FE5" w:rsidRPr="00276FE5">
        <w:rPr>
          <w:b/>
          <w:color w:val="000000"/>
          <w:sz w:val="24"/>
          <w:szCs w:val="24"/>
        </w:rPr>
        <w:t>Gage Froerer, Stuart Adams, Mark Shepherd</w:t>
      </w:r>
      <w:r w:rsidR="00276FE5">
        <w:rPr>
          <w:b/>
          <w:color w:val="000000"/>
          <w:sz w:val="24"/>
          <w:szCs w:val="24"/>
        </w:rPr>
        <w:t xml:space="preserve">, </w:t>
      </w:r>
      <w:r w:rsidR="00276FE5" w:rsidRPr="00276FE5">
        <w:rPr>
          <w:b/>
          <w:color w:val="000000"/>
          <w:sz w:val="24"/>
          <w:szCs w:val="24"/>
        </w:rPr>
        <w:t>Ben Hart^</w:t>
      </w:r>
    </w:p>
    <w:p w14:paraId="27A6C040" w14:textId="77777777" w:rsidR="00FC6378" w:rsidRDefault="00FC6378">
      <w:pPr>
        <w:rPr>
          <w:b/>
          <w:color w:val="000000"/>
          <w:sz w:val="24"/>
          <w:szCs w:val="24"/>
        </w:rPr>
      </w:pPr>
    </w:p>
    <w:p w14:paraId="71E6E231" w14:textId="246A936F" w:rsidR="004B36DB" w:rsidRDefault="00EB2225">
      <w:pPr>
        <w:rPr>
          <w:sz w:val="24"/>
          <w:szCs w:val="24"/>
        </w:rPr>
      </w:pPr>
      <w:r>
        <w:rPr>
          <w:sz w:val="24"/>
          <w:szCs w:val="24"/>
        </w:rPr>
        <w:t>^</w:t>
      </w:r>
      <w:proofErr w:type="gramStart"/>
      <w:r>
        <w:rPr>
          <w:sz w:val="24"/>
          <w:szCs w:val="24"/>
        </w:rPr>
        <w:t>Non-voting</w:t>
      </w:r>
      <w:proofErr w:type="gramEnd"/>
      <w:r>
        <w:rPr>
          <w:sz w:val="24"/>
          <w:szCs w:val="24"/>
        </w:rPr>
        <w:t xml:space="preserve"> board member</w:t>
      </w:r>
    </w:p>
    <w:p w14:paraId="418060C5" w14:textId="77777777" w:rsidR="004B36DB" w:rsidRDefault="004B36DB">
      <w:pPr>
        <w:rPr>
          <w:sz w:val="24"/>
          <w:szCs w:val="24"/>
        </w:rPr>
      </w:pPr>
    </w:p>
    <w:p w14:paraId="750D3FDA" w14:textId="61A7DC6C" w:rsidR="004B36DB" w:rsidRDefault="00EB22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Agenda item (1) Welcome: </w:t>
      </w:r>
      <w:r w:rsidR="00276FE5">
        <w:rPr>
          <w:b/>
          <w:color w:val="000000"/>
          <w:sz w:val="24"/>
          <w:szCs w:val="24"/>
        </w:rPr>
        <w:t>Jerry Stevenson</w:t>
      </w:r>
      <w:r w:rsidR="00FC6378">
        <w:rPr>
          <w:b/>
          <w:color w:val="000000"/>
          <w:sz w:val="24"/>
          <w:szCs w:val="24"/>
        </w:rPr>
        <w:t xml:space="preserve"> </w:t>
      </w:r>
    </w:p>
    <w:p w14:paraId="185789AE" w14:textId="77777777" w:rsidR="004B36DB" w:rsidRDefault="004B36D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6DD5590" w14:textId="203E4068" w:rsidR="00FC6378" w:rsidRDefault="00276FE5">
      <w:pPr>
        <w:pBdr>
          <w:top w:val="nil"/>
          <w:left w:val="nil"/>
          <w:bottom w:val="nil"/>
          <w:right w:val="nil"/>
          <w:between w:val="nil"/>
        </w:pBdr>
        <w:ind w:right="402"/>
        <w:rPr>
          <w:b/>
          <w:color w:val="000000"/>
          <w:sz w:val="24"/>
          <w:szCs w:val="24"/>
        </w:rPr>
      </w:pPr>
      <w:r w:rsidRPr="00276FE5">
        <w:rPr>
          <w:b/>
          <w:color w:val="000000"/>
          <w:sz w:val="24"/>
          <w:szCs w:val="24"/>
        </w:rPr>
        <w:t>Agenda Item (2) Adjourn Open Meeting and have a Closed Strategy Session Meeting, pursuant to Section 52-4-205(1)(d), to Discuss the Purchase, Exchange, or Lease of Real Property</w:t>
      </w:r>
    </w:p>
    <w:p w14:paraId="0F3990FA" w14:textId="77777777" w:rsidR="00276FE5" w:rsidRDefault="00276FE5">
      <w:pPr>
        <w:pBdr>
          <w:top w:val="nil"/>
          <w:left w:val="nil"/>
          <w:bottom w:val="nil"/>
          <w:right w:val="nil"/>
          <w:between w:val="nil"/>
        </w:pBdr>
        <w:ind w:right="402"/>
        <w:rPr>
          <w:b/>
          <w:color w:val="000000"/>
          <w:sz w:val="24"/>
          <w:szCs w:val="24"/>
        </w:rPr>
      </w:pPr>
    </w:p>
    <w:p w14:paraId="6482AC0E" w14:textId="793237B3" w:rsidR="00FC6378" w:rsidRDefault="00276FE5" w:rsidP="00FC6378">
      <w:pPr>
        <w:ind w:right="40"/>
        <w:rPr>
          <w:b/>
          <w:sz w:val="24"/>
          <w:szCs w:val="24"/>
        </w:rPr>
      </w:pPr>
      <w:r w:rsidRPr="00276FE5">
        <w:rPr>
          <w:b/>
          <w:sz w:val="24"/>
          <w:szCs w:val="24"/>
        </w:rPr>
        <w:t>Mike Ostermiller: Motion to adjourn Open Meeting and have a Closed Strategy Session Meeting, pursuant to Section 52-4-205(1)(d), to Discuss the Purchase, Exchange, or Lease of Real Propert</w:t>
      </w:r>
      <w:r>
        <w:rPr>
          <w:b/>
          <w:sz w:val="24"/>
          <w:szCs w:val="24"/>
        </w:rPr>
        <w:t>y</w:t>
      </w:r>
    </w:p>
    <w:p w14:paraId="040F7333" w14:textId="77777777" w:rsidR="00FC6378" w:rsidRDefault="00FC6378" w:rsidP="00FC6378">
      <w:pPr>
        <w:ind w:right="40"/>
        <w:rPr>
          <w:b/>
          <w:sz w:val="24"/>
          <w:szCs w:val="24"/>
        </w:rPr>
      </w:pPr>
    </w:p>
    <w:p w14:paraId="5FC32465" w14:textId="7DC1D6CA" w:rsidR="00FC6378" w:rsidRDefault="00276FE5" w:rsidP="00FC6378">
      <w:pPr>
        <w:ind w:right="40"/>
        <w:rPr>
          <w:b/>
          <w:sz w:val="24"/>
          <w:szCs w:val="24"/>
        </w:rPr>
      </w:pPr>
      <w:r>
        <w:rPr>
          <w:b/>
          <w:sz w:val="24"/>
          <w:szCs w:val="24"/>
        </w:rPr>
        <w:t>Steve Farrell</w:t>
      </w:r>
      <w:r w:rsidR="00FC6378">
        <w:rPr>
          <w:b/>
          <w:sz w:val="24"/>
          <w:szCs w:val="24"/>
        </w:rPr>
        <w:t>: Second</w:t>
      </w:r>
    </w:p>
    <w:p w14:paraId="5C5831B9" w14:textId="77777777" w:rsidR="00FC6378" w:rsidRDefault="00FC6378" w:rsidP="00FC6378">
      <w:pPr>
        <w:ind w:right="40"/>
        <w:rPr>
          <w:b/>
          <w:sz w:val="24"/>
          <w:szCs w:val="24"/>
        </w:rPr>
      </w:pPr>
    </w:p>
    <w:p w14:paraId="68C4E499" w14:textId="16C5B3C0" w:rsidR="00FC6378" w:rsidRDefault="00276FE5" w:rsidP="00FC6378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color w:val="000000"/>
          <w:sz w:val="24"/>
          <w:szCs w:val="24"/>
        </w:rPr>
      </w:pPr>
      <w:r w:rsidRPr="00276FE5">
        <w:rPr>
          <w:b/>
          <w:color w:val="000000"/>
          <w:sz w:val="24"/>
          <w:szCs w:val="24"/>
        </w:rPr>
        <w:t>Gary Harter, Steve Farrell, Jerry Stevenson, Mike Ostermille</w:t>
      </w:r>
      <w:r>
        <w:rPr>
          <w:b/>
          <w:color w:val="000000"/>
          <w:sz w:val="24"/>
          <w:szCs w:val="24"/>
        </w:rPr>
        <w:t xml:space="preserve">r </w:t>
      </w:r>
      <w:r w:rsidR="00FC6378">
        <w:rPr>
          <w:b/>
          <w:color w:val="000000"/>
          <w:sz w:val="24"/>
          <w:szCs w:val="24"/>
        </w:rPr>
        <w:t xml:space="preserve">vote “aye” in favor of </w:t>
      </w:r>
      <w:r>
        <w:rPr>
          <w:b/>
          <w:color w:val="000000"/>
          <w:sz w:val="24"/>
          <w:szCs w:val="24"/>
        </w:rPr>
        <w:t>a</w:t>
      </w:r>
      <w:r w:rsidRPr="00276FE5">
        <w:rPr>
          <w:b/>
          <w:color w:val="000000"/>
          <w:sz w:val="24"/>
          <w:szCs w:val="24"/>
        </w:rPr>
        <w:t>djourn</w:t>
      </w:r>
      <w:r>
        <w:rPr>
          <w:b/>
          <w:color w:val="000000"/>
          <w:sz w:val="24"/>
          <w:szCs w:val="24"/>
        </w:rPr>
        <w:t>ing</w:t>
      </w:r>
      <w:r w:rsidRPr="00276F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</w:t>
      </w:r>
      <w:r w:rsidRPr="00276FE5">
        <w:rPr>
          <w:b/>
          <w:color w:val="000000"/>
          <w:sz w:val="24"/>
          <w:szCs w:val="24"/>
        </w:rPr>
        <w:t xml:space="preserve">pen </w:t>
      </w:r>
      <w:r>
        <w:rPr>
          <w:b/>
          <w:color w:val="000000"/>
          <w:sz w:val="24"/>
          <w:szCs w:val="24"/>
        </w:rPr>
        <w:t>m</w:t>
      </w:r>
      <w:r w:rsidRPr="00276FE5">
        <w:rPr>
          <w:b/>
          <w:color w:val="000000"/>
          <w:sz w:val="24"/>
          <w:szCs w:val="24"/>
        </w:rPr>
        <w:t xml:space="preserve">eeting </w:t>
      </w:r>
      <w:r>
        <w:rPr>
          <w:b/>
          <w:color w:val="000000"/>
          <w:sz w:val="24"/>
          <w:szCs w:val="24"/>
        </w:rPr>
        <w:t xml:space="preserve">to </w:t>
      </w:r>
      <w:r w:rsidRPr="00276FE5">
        <w:rPr>
          <w:b/>
          <w:color w:val="000000"/>
          <w:sz w:val="24"/>
          <w:szCs w:val="24"/>
        </w:rPr>
        <w:t xml:space="preserve">have a </w:t>
      </w:r>
      <w:r>
        <w:rPr>
          <w:b/>
          <w:color w:val="000000"/>
          <w:sz w:val="24"/>
          <w:szCs w:val="24"/>
        </w:rPr>
        <w:t>c</w:t>
      </w:r>
      <w:r w:rsidRPr="00276FE5">
        <w:rPr>
          <w:b/>
          <w:color w:val="000000"/>
          <w:sz w:val="24"/>
          <w:szCs w:val="24"/>
        </w:rPr>
        <w:t xml:space="preserve">losed </w:t>
      </w:r>
      <w:r>
        <w:rPr>
          <w:b/>
          <w:color w:val="000000"/>
          <w:sz w:val="24"/>
          <w:szCs w:val="24"/>
        </w:rPr>
        <w:t>s</w:t>
      </w:r>
      <w:r w:rsidRPr="00276FE5">
        <w:rPr>
          <w:b/>
          <w:color w:val="000000"/>
          <w:sz w:val="24"/>
          <w:szCs w:val="24"/>
        </w:rPr>
        <w:t xml:space="preserve">trategy </w:t>
      </w:r>
      <w:r>
        <w:rPr>
          <w:b/>
          <w:color w:val="000000"/>
          <w:sz w:val="24"/>
          <w:szCs w:val="24"/>
        </w:rPr>
        <w:t>s</w:t>
      </w:r>
      <w:r w:rsidRPr="00276FE5">
        <w:rPr>
          <w:b/>
          <w:color w:val="000000"/>
          <w:sz w:val="24"/>
          <w:szCs w:val="24"/>
        </w:rPr>
        <w:t xml:space="preserve">ession </w:t>
      </w:r>
      <w:r>
        <w:rPr>
          <w:b/>
          <w:color w:val="000000"/>
          <w:sz w:val="24"/>
          <w:szCs w:val="24"/>
        </w:rPr>
        <w:t>m</w:t>
      </w:r>
      <w:r w:rsidRPr="00276FE5">
        <w:rPr>
          <w:b/>
          <w:color w:val="000000"/>
          <w:sz w:val="24"/>
          <w:szCs w:val="24"/>
        </w:rPr>
        <w:t>eeting</w:t>
      </w:r>
      <w:r>
        <w:rPr>
          <w:b/>
          <w:color w:val="000000"/>
          <w:sz w:val="24"/>
          <w:szCs w:val="24"/>
        </w:rPr>
        <w:t xml:space="preserve">. </w:t>
      </w:r>
      <w:r w:rsidR="00FC6378">
        <w:rPr>
          <w:b/>
          <w:color w:val="000000"/>
          <w:sz w:val="24"/>
          <w:szCs w:val="24"/>
        </w:rPr>
        <w:t>None are opposed. The motion passes.</w:t>
      </w:r>
    </w:p>
    <w:p w14:paraId="7E0691CC" w14:textId="77777777" w:rsidR="004B36DB" w:rsidRPr="00FC6378" w:rsidRDefault="004B36D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D143EDC" w14:textId="5EA74AE9" w:rsidR="004B36DB" w:rsidRPr="00FC6378" w:rsidRDefault="00FC637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FC6378">
        <w:rPr>
          <w:b/>
          <w:color w:val="000000"/>
          <w:sz w:val="24"/>
          <w:szCs w:val="24"/>
        </w:rPr>
        <w:t>M</w:t>
      </w:r>
      <w:r w:rsidR="00EB2225" w:rsidRPr="00FC6378">
        <w:rPr>
          <w:b/>
          <w:color w:val="000000"/>
          <w:sz w:val="24"/>
          <w:szCs w:val="24"/>
        </w:rPr>
        <w:t xml:space="preserve">eeting adjourned at: </w:t>
      </w:r>
      <w:r w:rsidR="00276FE5">
        <w:rPr>
          <w:b/>
          <w:color w:val="000000"/>
          <w:sz w:val="24"/>
          <w:szCs w:val="24"/>
        </w:rPr>
        <w:t>4:31</w:t>
      </w:r>
    </w:p>
    <w:p w14:paraId="6CBC7295" w14:textId="77777777" w:rsidR="004B36DB" w:rsidRPr="00FC6378" w:rsidRDefault="004B36D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50E49B4" w14:textId="25D0713C" w:rsidR="00FC6378" w:rsidRPr="00FC6378" w:rsidRDefault="00EB22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FC6378">
        <w:rPr>
          <w:b/>
          <w:color w:val="000000"/>
          <w:sz w:val="24"/>
          <w:szCs w:val="24"/>
        </w:rPr>
        <w:t xml:space="preserve">Meeting Attendees: </w:t>
      </w:r>
      <w:r w:rsidR="00276FE5" w:rsidRPr="00276FE5">
        <w:rPr>
          <w:b/>
          <w:color w:val="000000"/>
          <w:sz w:val="24"/>
          <w:szCs w:val="24"/>
        </w:rPr>
        <w:t xml:space="preserve">Paula Eldredge, Ashley Burr, Paul Morris, Mike Ostermiller, Heather Kruse, Richard </w:t>
      </w:r>
      <w:proofErr w:type="spellStart"/>
      <w:r w:rsidR="00276FE5" w:rsidRPr="00276FE5">
        <w:rPr>
          <w:b/>
          <w:color w:val="000000"/>
          <w:sz w:val="24"/>
          <w:szCs w:val="24"/>
        </w:rPr>
        <w:t>Catten</w:t>
      </w:r>
      <w:proofErr w:type="spellEnd"/>
      <w:r w:rsidR="00276FE5" w:rsidRPr="00276FE5">
        <w:rPr>
          <w:b/>
          <w:color w:val="000000"/>
          <w:sz w:val="24"/>
          <w:szCs w:val="24"/>
        </w:rPr>
        <w:t xml:space="preserve">, Mike Davis, Steve Farrell, Jerry Stevenson, Gary Harter, Kendall </w:t>
      </w:r>
      <w:proofErr w:type="spellStart"/>
      <w:r w:rsidR="00276FE5" w:rsidRPr="00276FE5">
        <w:rPr>
          <w:b/>
          <w:color w:val="000000"/>
          <w:sz w:val="24"/>
          <w:szCs w:val="24"/>
        </w:rPr>
        <w:t>Crittendon</w:t>
      </w:r>
      <w:proofErr w:type="spellEnd"/>
      <w:r w:rsidR="00276FE5" w:rsidRPr="00276FE5">
        <w:rPr>
          <w:b/>
          <w:color w:val="000000"/>
          <w:sz w:val="24"/>
          <w:szCs w:val="24"/>
        </w:rPr>
        <w:t xml:space="preserve">, Dustin </w:t>
      </w:r>
      <w:proofErr w:type="spellStart"/>
      <w:r w:rsidR="00276FE5" w:rsidRPr="00276FE5">
        <w:rPr>
          <w:b/>
          <w:color w:val="000000"/>
          <w:sz w:val="24"/>
          <w:szCs w:val="24"/>
        </w:rPr>
        <w:t>Grabau</w:t>
      </w:r>
      <w:proofErr w:type="spellEnd"/>
      <w:r w:rsidR="00276FE5" w:rsidRPr="00276FE5">
        <w:rPr>
          <w:b/>
          <w:color w:val="000000"/>
          <w:sz w:val="24"/>
          <w:szCs w:val="24"/>
        </w:rPr>
        <w:t xml:space="preserve">, Spencer Park, Danny Goode, Mark Nelson, Kendall </w:t>
      </w:r>
      <w:proofErr w:type="spellStart"/>
      <w:r w:rsidR="00276FE5" w:rsidRPr="00276FE5">
        <w:rPr>
          <w:b/>
          <w:color w:val="000000"/>
          <w:sz w:val="24"/>
          <w:szCs w:val="24"/>
        </w:rPr>
        <w:t>Crittendon</w:t>
      </w:r>
      <w:proofErr w:type="spellEnd"/>
      <w:r w:rsidR="00276FE5" w:rsidRPr="00276FE5">
        <w:rPr>
          <w:b/>
          <w:color w:val="000000"/>
          <w:sz w:val="24"/>
          <w:szCs w:val="24"/>
        </w:rPr>
        <w:t>, Scott Sweat, Jeff Wade, Wendy, Natalie Foster, Heber, Paula, Jen Hunsaker</w:t>
      </w:r>
    </w:p>
    <w:sectPr w:rsidR="00FC6378" w:rsidRPr="00FC6378">
      <w:pgSz w:w="12240" w:h="15840"/>
      <w:pgMar w:top="1360" w:right="1340" w:bottom="280" w:left="13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DB"/>
    <w:rsid w:val="000C5607"/>
    <w:rsid w:val="00276FE5"/>
    <w:rsid w:val="004B36DB"/>
    <w:rsid w:val="00EB2225"/>
    <w:rsid w:val="00F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ED9D5"/>
  <w15:docId w15:val="{4F3ED4D1-87AC-224E-BD53-03A47E27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19"/>
    </w:pPr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B7E2F"/>
    <w:pPr>
      <w:kinsoku w:val="0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7E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E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7E1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a7Nlrk3/qkYwrPrQ3YG4LMvCfw==">AMUW2mWS0WprRLPUl1SjiGfa8rDqT5wbdfHbbDKo6JnpIzxJ/f2cGZ7GrzjeZU6BrWk6Ha3lBQLUEXAmxPV7qd99yitSfJupwhqDgckEIZVyI9tuOsfFU00=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Farber</dc:creator>
  <cp:lastModifiedBy>Sara Turner</cp:lastModifiedBy>
  <cp:revision>3</cp:revision>
  <dcterms:created xsi:type="dcterms:W3CDTF">2022-04-29T22:34:00Z</dcterms:created>
  <dcterms:modified xsi:type="dcterms:W3CDTF">2022-05-02T16:23:00Z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2021-05-25T00:00:00Z</vt:filetime>
  </property>
</Properties>
</file>